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887"/>
      </w:tblGrid>
      <w:tr w:rsidR="004316B3" w:rsidRPr="00697EB3" w:rsidTr="00F65970">
        <w:trPr>
          <w:trHeight w:val="2538"/>
        </w:trPr>
        <w:tc>
          <w:tcPr>
            <w:tcW w:w="0" w:type="auto"/>
          </w:tcPr>
          <w:p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DGMR</w:t>
            </w:r>
          </w:p>
          <w:p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Sectie Management</w:t>
            </w:r>
          </w:p>
          <w:p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20-50091809</w:t>
      </w:r>
    </w:p>
    <w:p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AF56F6">
        <w:rPr>
          <w:noProof/>
          <w:lang w:val="en-US"/>
        </w:rPr>
        <w:t>2</w:t>
      </w:r>
      <w:r w:rsidR="004316B3">
        <w:rPr>
          <w:noProof/>
        </w:rPr>
        <w:fldChar w:fldCharType="end"/>
      </w:r>
    </w:p>
    <w:p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147</w:t>
      </w:r>
    </w:p>
    <w:p w:rsidR="004316B3" w:rsidRDefault="00904F43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0F7AD7">
        <w:rPr>
          <w:lang w:val="nl-BE"/>
        </w:rPr>
        <w:t>alle Kwartiercommandanten</w:t>
      </w:r>
    </w:p>
    <w:p w:rsidR="000F7AD7" w:rsidRPr="000F7AD7" w:rsidRDefault="000F7AD7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i/>
          <w:lang w:val="fr-BE"/>
        </w:rPr>
      </w:pPr>
      <w:r w:rsidRPr="000F7AD7">
        <w:rPr>
          <w:i/>
          <w:lang w:val="fr-BE"/>
        </w:rPr>
        <w:t>A</w:t>
      </w:r>
      <w:r w:rsidRPr="000F7AD7">
        <w:rPr>
          <w:i/>
          <w:lang w:val="fr-BE"/>
        </w:rPr>
        <w:tab/>
        <w:t>tous les Commandants de quartier</w:t>
      </w:r>
    </w:p>
    <w:p w:rsidR="00414CDF" w:rsidRDefault="00904F43" w:rsidP="00414CDF">
      <w:pPr>
        <w:pStyle w:val="Subject"/>
        <w:rPr>
          <w:lang w:val="nl-BE"/>
        </w:rPr>
      </w:pPr>
      <w:r w:rsidRPr="00DC0D0C">
        <w:rPr>
          <w:u w:val="single"/>
          <w:lang w:val="nl-BE"/>
        </w:rPr>
        <w:t>Onderwerp</w:t>
      </w:r>
      <w:r w:rsidRPr="00DC0D0C">
        <w:rPr>
          <w:lang w:val="nl-BE"/>
        </w:rPr>
        <w:t>:</w:t>
      </w:r>
      <w:r w:rsidRPr="00DC0D0C">
        <w:rPr>
          <w:lang w:val="nl-BE"/>
        </w:rPr>
        <w:tab/>
      </w:r>
      <w:r w:rsidR="00DC0D0C" w:rsidRPr="00DC0D0C">
        <w:rPr>
          <w:lang w:val="nl-BE"/>
        </w:rPr>
        <w:t>Com</w:t>
      </w:r>
      <w:r w:rsidR="00CF247E">
        <w:rPr>
          <w:lang w:val="nl-BE"/>
        </w:rPr>
        <w:t>municatie van de veiligheidsvoorschriften</w:t>
      </w:r>
      <w:r w:rsidR="00DC0D0C" w:rsidRPr="00DC0D0C">
        <w:rPr>
          <w:lang w:val="nl-BE"/>
        </w:rPr>
        <w:t xml:space="preserve"> </w:t>
      </w:r>
      <w:r w:rsidR="000F7AD7" w:rsidRPr="00DC0D0C">
        <w:rPr>
          <w:lang w:val="nl-BE"/>
        </w:rPr>
        <w:t>COVID-19</w:t>
      </w:r>
      <w:r w:rsidR="00DC0D0C" w:rsidRPr="00DC0D0C">
        <w:rPr>
          <w:lang w:val="nl-BE"/>
        </w:rPr>
        <w:t xml:space="preserve"> aan derden</w:t>
      </w:r>
      <w:r w:rsidR="00DC0D0C">
        <w:rPr>
          <w:lang w:val="nl-BE"/>
        </w:rPr>
        <w:t xml:space="preserve"> </w:t>
      </w:r>
      <w:r w:rsidR="00A47F26">
        <w:rPr>
          <w:lang w:val="nl-BE"/>
        </w:rPr>
        <w:t>–</w:t>
      </w:r>
      <w:r w:rsidR="00DC0D0C">
        <w:rPr>
          <w:lang w:val="nl-BE"/>
        </w:rPr>
        <w:t xml:space="preserve"> S</w:t>
      </w:r>
      <w:r w:rsidR="00A47F26">
        <w:rPr>
          <w:lang w:val="nl-BE"/>
        </w:rPr>
        <w:t>afety Consulting (S</w:t>
      </w:r>
      <w:r w:rsidR="00DC0D0C">
        <w:rPr>
          <w:lang w:val="nl-BE"/>
        </w:rPr>
        <w:t>ACO</w:t>
      </w:r>
      <w:r w:rsidR="00A47F26">
        <w:rPr>
          <w:lang w:val="nl-BE"/>
        </w:rPr>
        <w:t>)</w:t>
      </w:r>
    </w:p>
    <w:p w:rsidR="00DC0D0C" w:rsidRPr="00DC0D0C" w:rsidRDefault="00DC0D0C" w:rsidP="00414CDF">
      <w:pPr>
        <w:pStyle w:val="Subject"/>
        <w:rPr>
          <w:b w:val="0"/>
          <w:i/>
        </w:rPr>
      </w:pPr>
      <w:r w:rsidRPr="00DC0D0C">
        <w:rPr>
          <w:i/>
          <w:u w:val="single"/>
        </w:rPr>
        <w:t>Sujet:</w:t>
      </w:r>
      <w:r w:rsidRPr="00DC0D0C">
        <w:rPr>
          <w:b w:val="0"/>
          <w:i/>
        </w:rPr>
        <w:tab/>
      </w:r>
      <w:r w:rsidR="00CF247E">
        <w:rPr>
          <w:i/>
        </w:rPr>
        <w:t>Communication des consignes</w:t>
      </w:r>
      <w:r w:rsidRPr="00DC0D0C">
        <w:rPr>
          <w:i/>
        </w:rPr>
        <w:t xml:space="preserve"> de sécurité COVID-19 aux tiers </w:t>
      </w:r>
      <w:r w:rsidR="00A47F26">
        <w:rPr>
          <w:i/>
        </w:rPr>
        <w:t>–</w:t>
      </w:r>
      <w:r w:rsidRPr="00DC0D0C">
        <w:rPr>
          <w:i/>
        </w:rPr>
        <w:t xml:space="preserve"> </w:t>
      </w:r>
      <w:r w:rsidR="00A47F26">
        <w:rPr>
          <w:i/>
        </w:rPr>
        <w:t>Safety Consulting (</w:t>
      </w:r>
      <w:r w:rsidRPr="00DC0D0C">
        <w:rPr>
          <w:i/>
        </w:rPr>
        <w:t>SACO</w:t>
      </w:r>
      <w:r w:rsidR="00A47F26">
        <w:rPr>
          <w:i/>
        </w:rPr>
        <w:t>)</w:t>
      </w:r>
    </w:p>
    <w:p w:rsidR="00414CDF" w:rsidRPr="00DC0D0C" w:rsidRDefault="00C061D8" w:rsidP="00414CDF">
      <w:pPr>
        <w:pStyle w:val="About"/>
      </w:pPr>
    </w:p>
    <w:p w:rsidR="00414CDF" w:rsidRPr="00DC0D0C" w:rsidRDefault="00C061D8" w:rsidP="00414CDF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AF56F6" w:rsidTr="00D14758">
        <w:tc>
          <w:tcPr>
            <w:tcW w:w="1298" w:type="dxa"/>
          </w:tcPr>
          <w:p w:rsidR="00414CDF" w:rsidRPr="00DC0D0C" w:rsidRDefault="00904F43" w:rsidP="00D14758">
            <w:pPr>
              <w:pStyle w:val="Ref"/>
              <w:rPr>
                <w:lang w:val="en-US"/>
              </w:rPr>
            </w:pPr>
            <w:r w:rsidRPr="00DC0D0C">
              <w:rPr>
                <w:lang w:val="en-US"/>
              </w:rPr>
              <w:t>Ref:</w:t>
            </w:r>
          </w:p>
        </w:tc>
        <w:tc>
          <w:tcPr>
            <w:tcW w:w="7655" w:type="dxa"/>
          </w:tcPr>
          <w:p w:rsidR="00450EBE" w:rsidRPr="00AF56F6" w:rsidRDefault="00F648EA" w:rsidP="000F7AD7">
            <w:pPr>
              <w:pStyle w:val="RefNumbering"/>
              <w:numPr>
                <w:ilvl w:val="0"/>
                <w:numId w:val="0"/>
              </w:numPr>
              <w:rPr>
                <w:lang w:val="nl-BE"/>
              </w:rPr>
            </w:pPr>
            <w:hyperlink r:id="rId18" w:history="1">
              <w:r w:rsidR="000F7AD7" w:rsidRPr="00AF56F6">
                <w:rPr>
                  <w:rStyle w:val="Hyperlink"/>
                  <w:lang w:val="nl-BE"/>
                </w:rPr>
                <w:t>DGMR-SPS-PRPER-PMRW-006</w:t>
              </w:r>
            </w:hyperlink>
            <w:r w:rsidR="00685C86" w:rsidRPr="00AF56F6">
              <w:rPr>
                <w:lang w:val="nl-BE"/>
              </w:rPr>
              <w:t xml:space="preserve"> (versie N)</w:t>
            </w:r>
          </w:p>
          <w:p w:rsidR="00685C86" w:rsidRPr="00AF56F6" w:rsidRDefault="00F648EA" w:rsidP="000F7AD7">
            <w:pPr>
              <w:pStyle w:val="RefNumbering"/>
              <w:numPr>
                <w:ilvl w:val="0"/>
                <w:numId w:val="0"/>
              </w:numPr>
              <w:rPr>
                <w:i/>
                <w:lang w:val="nl-BE"/>
              </w:rPr>
            </w:pPr>
            <w:hyperlink r:id="rId19" w:history="1">
              <w:r w:rsidR="00685C86" w:rsidRPr="00AF56F6">
                <w:rPr>
                  <w:rStyle w:val="Hyperlink"/>
                  <w:i/>
                  <w:lang w:val="nl-BE"/>
                </w:rPr>
                <w:t>DGMR-SPS-PRPER-PMRW-006</w:t>
              </w:r>
            </w:hyperlink>
            <w:r w:rsidR="00685C86" w:rsidRPr="00AF56F6">
              <w:rPr>
                <w:i/>
                <w:lang w:val="nl-BE"/>
              </w:rPr>
              <w:t xml:space="preserve"> (versie F)</w:t>
            </w:r>
          </w:p>
          <w:p w:rsidR="00414CDF" w:rsidRPr="00AF56F6" w:rsidRDefault="00C061D8" w:rsidP="000F7AD7">
            <w:pPr>
              <w:pStyle w:val="RefNumbering"/>
              <w:numPr>
                <w:ilvl w:val="0"/>
                <w:numId w:val="0"/>
              </w:numPr>
              <w:rPr>
                <w:lang w:val="nl-BE"/>
              </w:rPr>
            </w:pPr>
          </w:p>
        </w:tc>
      </w:tr>
    </w:tbl>
    <w:p w:rsidR="00414CDF" w:rsidRPr="00D23B1A" w:rsidRDefault="00C061D8" w:rsidP="00414CDF">
      <w:pPr>
        <w:rPr>
          <w:lang w:val="nl-BE"/>
        </w:rPr>
      </w:pPr>
    </w:p>
    <w:p w:rsidR="00414CDF" w:rsidRPr="00044604" w:rsidRDefault="00904F43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55311F">
        <w:rPr>
          <w:lang w:val="nl-BE"/>
        </w:rPr>
        <w:t>SACO vs COVID-19</w:t>
      </w:r>
    </w:p>
    <w:p w:rsidR="004261C5" w:rsidRPr="00CA4613" w:rsidRDefault="00AD2F99" w:rsidP="000E7C0F">
      <w:pPr>
        <w:pStyle w:val="Body1"/>
      </w:pPr>
      <w:r>
        <w:t xml:space="preserve">De richtlijn in Ref herneemt </w:t>
      </w:r>
      <w:r w:rsidR="002D6A30">
        <w:t>het</w:t>
      </w:r>
      <w:r>
        <w:t xml:space="preserve"> stand</w:t>
      </w:r>
      <w:r w:rsidR="002D6A30">
        <w:t xml:space="preserve">aardproces </w:t>
      </w:r>
      <w:r w:rsidR="00081A4D">
        <w:t>ter bescherming van derden (</w:t>
      </w:r>
      <w:r w:rsidR="00CA4613">
        <w:t>elke partij</w:t>
      </w:r>
      <w:r w:rsidR="00081A4D">
        <w:t xml:space="preserve"> extern aan uw kwartier)</w:t>
      </w:r>
      <w:r w:rsidR="002D6A30">
        <w:t xml:space="preserve">. </w:t>
      </w:r>
      <w:r w:rsidR="00081A4D">
        <w:t xml:space="preserve">Dit proces wordt gestuurd door </w:t>
      </w:r>
      <w:r w:rsidR="002D6A30">
        <w:t>een POCSA</w:t>
      </w:r>
      <w:r w:rsidR="004261C5">
        <w:t xml:space="preserve"> (Point Of Contact Safety)</w:t>
      </w:r>
      <w:r w:rsidR="002D6A30">
        <w:t xml:space="preserve"> </w:t>
      </w:r>
      <w:r w:rsidR="00081A4D">
        <w:t xml:space="preserve">waarover elk kwartier moet beschikken. </w:t>
      </w:r>
      <w:r w:rsidR="00081A4D" w:rsidRPr="004261C5">
        <w:rPr>
          <w:lang w:val="nl-BE"/>
        </w:rPr>
        <w:t>Het gaat over een diens</w:t>
      </w:r>
      <w:r w:rsidR="00CA4613">
        <w:rPr>
          <w:lang w:val="nl-BE"/>
        </w:rPr>
        <w:t xml:space="preserve">t of persoon aangeduid door de </w:t>
      </w:r>
      <w:r w:rsidR="00081A4D" w:rsidRPr="004261C5">
        <w:rPr>
          <w:lang w:val="nl-BE"/>
        </w:rPr>
        <w:t xml:space="preserve">Kw Comd die fungeert als </w:t>
      </w:r>
      <w:r w:rsidR="00CC5B7A">
        <w:rPr>
          <w:lang w:val="nl-BE"/>
        </w:rPr>
        <w:t>POC tussen de eenheid, het LDPBW</w:t>
      </w:r>
      <w:r w:rsidR="00081A4D" w:rsidRPr="004261C5">
        <w:rPr>
          <w:lang w:val="nl-BE"/>
        </w:rPr>
        <w:t xml:space="preserve"> van deze eenheid en de externe partij om alle veiligheidsaspecten te regelen met betrekk</w:t>
      </w:r>
      <w:r w:rsidR="00CA4613">
        <w:rPr>
          <w:lang w:val="nl-BE"/>
        </w:rPr>
        <w:t>ing tot de gevraagde prestatie.</w:t>
      </w:r>
    </w:p>
    <w:p w:rsidR="00CA4613" w:rsidRPr="00B93048" w:rsidRDefault="00CA4613" w:rsidP="00CA4613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B93048">
        <w:rPr>
          <w:i/>
          <w:lang w:val="fr-BE"/>
        </w:rPr>
        <w:t xml:space="preserve">La directive en Ref reprend le processus standard qui sert à la protection des tiers (toute partie externe à votre quartier). Ce processus est dirigé par un POCSA (Point Of Contact Safety) qui doit être disponible dans tous les quartiers. </w:t>
      </w:r>
      <w:r w:rsidR="00B93048" w:rsidRPr="00B93048">
        <w:rPr>
          <w:i/>
          <w:lang w:val="fr-BE"/>
        </w:rPr>
        <w:t xml:space="preserve">Il s’agit d’un service ou d’une personne désigné par le Comd Qu qui servira de POC entre l’unité, le SLPPT de cette unité, le fonctionnaire dirigeant s’il a été désigné et l’intervenant externe afin de régler tous les aspects de sécurité en rapport avec la prestation demandée.  </w:t>
      </w:r>
    </w:p>
    <w:p w:rsidR="002D6A30" w:rsidRPr="00331E32" w:rsidRDefault="00CA4613" w:rsidP="000E7C0F">
      <w:pPr>
        <w:pStyle w:val="Body1"/>
      </w:pPr>
      <w:r>
        <w:rPr>
          <w:lang w:val="nl-BE"/>
        </w:rPr>
        <w:t xml:space="preserve">De POCSA is </w:t>
      </w:r>
      <w:r w:rsidR="004261C5" w:rsidRPr="004261C5">
        <w:rPr>
          <w:lang w:val="nl-BE"/>
        </w:rPr>
        <w:t>verantwoordelijk om de partij van buitenaf de minimum veiligheidsvoo</w:t>
      </w:r>
      <w:r>
        <w:rPr>
          <w:lang w:val="nl-BE"/>
        </w:rPr>
        <w:t>rschriften hernomen in bijlage aan de richtlijn</w:t>
      </w:r>
      <w:r w:rsidR="004261C5" w:rsidRPr="004261C5">
        <w:rPr>
          <w:lang w:val="nl-BE"/>
        </w:rPr>
        <w:t xml:space="preserve"> te laten h</w:t>
      </w:r>
      <w:r>
        <w:rPr>
          <w:lang w:val="nl-BE"/>
        </w:rPr>
        <w:t>andtekenen. D</w:t>
      </w:r>
      <w:r w:rsidR="004261C5" w:rsidRPr="004261C5">
        <w:rPr>
          <w:lang w:val="nl-BE"/>
        </w:rPr>
        <w:t>eze voorschriften moeten vervolledigd worden in functie v</w:t>
      </w:r>
      <w:r>
        <w:rPr>
          <w:lang w:val="nl-BE"/>
        </w:rPr>
        <w:t>an de plaatselijke en/of de specifieke situatie</w:t>
      </w:r>
      <w:r w:rsidR="00331E32">
        <w:rPr>
          <w:lang w:val="nl-BE"/>
        </w:rPr>
        <w:t>.</w:t>
      </w:r>
    </w:p>
    <w:p w:rsidR="00331E32" w:rsidRPr="00331E32" w:rsidRDefault="00331E32" w:rsidP="00331E32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331E32">
        <w:rPr>
          <w:i/>
          <w:lang w:val="fr-BE"/>
        </w:rPr>
        <w:t>Le POCSA est responsable de faire signer par l’intervenant externe les consignes de sécu</w:t>
      </w:r>
      <w:r w:rsidR="00AA5D14">
        <w:rPr>
          <w:i/>
          <w:lang w:val="fr-BE"/>
        </w:rPr>
        <w:t>rité minimales reprises en annexe de la directive</w:t>
      </w:r>
      <w:r w:rsidRPr="00331E32">
        <w:rPr>
          <w:i/>
          <w:lang w:val="fr-BE"/>
        </w:rPr>
        <w:t>. Il est évident que ces consignes doivent être complétées en fonction de la situation locale et/ou spécifique.</w:t>
      </w:r>
    </w:p>
    <w:p w:rsidR="00AA5D14" w:rsidRPr="00CC5B7A" w:rsidRDefault="00AA5D14">
      <w:pPr>
        <w:ind w:left="0" w:firstLine="0"/>
        <w:jc w:val="left"/>
        <w:rPr>
          <w:szCs w:val="20"/>
        </w:rPr>
      </w:pPr>
      <w:r w:rsidRPr="00CC5B7A">
        <w:br w:type="page"/>
      </w:r>
    </w:p>
    <w:p w:rsidR="009663BF" w:rsidRDefault="00CA4613" w:rsidP="00414CDF">
      <w:pPr>
        <w:pStyle w:val="Body1"/>
        <w:rPr>
          <w:lang w:val="nl-BE"/>
        </w:rPr>
      </w:pPr>
      <w:r>
        <w:rPr>
          <w:lang w:val="nl-BE"/>
        </w:rPr>
        <w:lastRenderedPageBreak/>
        <w:t>Gezien de uitzonderlijke COVID-19 situatie</w:t>
      </w:r>
      <w:r w:rsidR="009663BF">
        <w:rPr>
          <w:lang w:val="nl-BE"/>
        </w:rPr>
        <w:t xml:space="preserve"> wordt u gevraagd om:</w:t>
      </w:r>
    </w:p>
    <w:p w:rsidR="00AA5D14" w:rsidRPr="00EB4DF8" w:rsidRDefault="00AA5D14" w:rsidP="00AA5D14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EB4DF8">
        <w:rPr>
          <w:i/>
          <w:lang w:val="fr-BE"/>
        </w:rPr>
        <w:t>Tenant compte de la situation exceptionnelle (COVID-19) nous vous demandons de:</w:t>
      </w:r>
    </w:p>
    <w:p w:rsidR="00AA5D14" w:rsidRDefault="009663BF" w:rsidP="00AA5D14">
      <w:pPr>
        <w:pStyle w:val="Body2"/>
      </w:pPr>
      <w:r>
        <w:t>Na te gaan of de betreffende richtlijn in uw kwartier wordt toegepast (o.a. door de aanduiding van een POCSA)</w:t>
      </w:r>
    </w:p>
    <w:p w:rsidR="00AA5D14" w:rsidRPr="00EB4DF8" w:rsidRDefault="00AA5D14" w:rsidP="00AA5D14">
      <w:pPr>
        <w:pStyle w:val="Body2"/>
        <w:numPr>
          <w:ilvl w:val="0"/>
          <w:numId w:val="0"/>
        </w:numPr>
        <w:ind w:left="851"/>
        <w:rPr>
          <w:i/>
          <w:lang w:val="fr-BE"/>
        </w:rPr>
      </w:pPr>
      <w:r w:rsidRPr="00EB4DF8">
        <w:rPr>
          <w:i/>
          <w:lang w:val="fr-BE"/>
        </w:rPr>
        <w:t>Vérifier l’application de la directive concernée dans votre quartier (entre autre par la désignation d’un POCSA)</w:t>
      </w:r>
    </w:p>
    <w:p w:rsidR="00414CDF" w:rsidRPr="00AA5D14" w:rsidRDefault="009663BF" w:rsidP="00CA4613">
      <w:pPr>
        <w:pStyle w:val="Body2"/>
      </w:pPr>
      <w:r>
        <w:t>Desgevallend d</w:t>
      </w:r>
      <w:r w:rsidR="00CA4613">
        <w:t>e</w:t>
      </w:r>
      <w:r>
        <w:t xml:space="preserve"> bijlage </w:t>
      </w:r>
      <w:r w:rsidR="00CA4613">
        <w:t xml:space="preserve">aan deze nota (al dan niet aangevuld met lokale maatregelen) </w:t>
      </w:r>
      <w:r>
        <w:t>toe te voegen</w:t>
      </w:r>
      <w:r w:rsidR="00CA4613">
        <w:t xml:space="preserve"> aan de bestaande veiligheidsvoorschriften</w:t>
      </w:r>
      <w:r w:rsidR="00904F43" w:rsidRPr="00CA4613">
        <w:rPr>
          <w:lang w:val="nl-BE"/>
        </w:rPr>
        <w:t>.</w:t>
      </w:r>
    </w:p>
    <w:p w:rsidR="00AA5D14" w:rsidRPr="00EB4DF8" w:rsidRDefault="00AA5D14" w:rsidP="00AA5D14">
      <w:pPr>
        <w:pStyle w:val="Body2"/>
        <w:numPr>
          <w:ilvl w:val="0"/>
          <w:numId w:val="0"/>
        </w:numPr>
        <w:ind w:left="851"/>
        <w:rPr>
          <w:i/>
          <w:lang w:val="fr-BE"/>
        </w:rPr>
      </w:pPr>
      <w:r w:rsidRPr="00EB4DF8">
        <w:rPr>
          <w:i/>
          <w:lang w:val="fr-BE"/>
        </w:rPr>
        <w:t>Le cas échéant d’ajouter l’annexe à cette note (complétée ou non par des mesures locales) aux consignes de sécurité actuelles.</w:t>
      </w:r>
    </w:p>
    <w:p w:rsidR="00AA5D14" w:rsidRDefault="00AA5D14" w:rsidP="00AA5D14">
      <w:pPr>
        <w:pStyle w:val="Body1"/>
        <w:rPr>
          <w:lang w:val="nl-BE"/>
        </w:rPr>
      </w:pPr>
      <w:r>
        <w:rPr>
          <w:lang w:val="nl-BE"/>
        </w:rPr>
        <w:t>In bijlage aan deze nota vindt u de minimum te communiceren veiligheidsvoorschriften in kader van COVID-19.</w:t>
      </w:r>
    </w:p>
    <w:p w:rsidR="00AA5D14" w:rsidRPr="00CF247E" w:rsidRDefault="00AA5D14" w:rsidP="00AA5D14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CF247E">
        <w:rPr>
          <w:i/>
          <w:lang w:val="fr-BE"/>
        </w:rPr>
        <w:t xml:space="preserve">Ci-joint vous </w:t>
      </w:r>
      <w:r w:rsidR="00EB4DF8" w:rsidRPr="00CF247E">
        <w:rPr>
          <w:i/>
          <w:lang w:val="fr-BE"/>
        </w:rPr>
        <w:t>trouvez les</w:t>
      </w:r>
      <w:r w:rsidRPr="00CF247E">
        <w:rPr>
          <w:i/>
          <w:lang w:val="fr-BE"/>
        </w:rPr>
        <w:t xml:space="preserve"> consignes de </w:t>
      </w:r>
      <w:r w:rsidR="00EB4DF8" w:rsidRPr="00CF247E">
        <w:rPr>
          <w:i/>
          <w:lang w:val="fr-BE"/>
        </w:rPr>
        <w:t>sécurité</w:t>
      </w:r>
      <w:r w:rsidRPr="00CF247E">
        <w:rPr>
          <w:i/>
          <w:lang w:val="fr-BE"/>
        </w:rPr>
        <w:t xml:space="preserve"> minimales dans le cadre de COVID-19</w:t>
      </w:r>
    </w:p>
    <w:p w:rsidR="00AA5D14" w:rsidRPr="00D23B1A" w:rsidRDefault="00AA5D14" w:rsidP="00AA5D14">
      <w:pPr>
        <w:pStyle w:val="Body1"/>
      </w:pPr>
      <w:r>
        <w:t xml:space="preserve">Bijlage / </w:t>
      </w:r>
      <w:r w:rsidRPr="00CF247E">
        <w:rPr>
          <w:i/>
        </w:rPr>
        <w:t>Annexe</w:t>
      </w:r>
    </w:p>
    <w:bookmarkStart w:id="3" w:name="_MON_1650711778"/>
    <w:bookmarkEnd w:id="3"/>
    <w:p w:rsidR="00595659" w:rsidRDefault="00CC5B7A" w:rsidP="00AA5D14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  <w:r>
        <w:rPr>
          <w:lang w:val="nl-BE"/>
        </w:rPr>
        <w:object w:dxaOrig="1543" w:dyaOrig="9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pt;height:49.05pt" o:ole="">
            <v:imagedata r:id="rId20" o:title=""/>
          </v:shape>
          <o:OLEObject Type="Embed" ProgID="Word.Document.12" ShapeID="_x0000_i1025" DrawAspect="Icon" ObjectID="_1650876713" r:id="rId21">
            <o:FieldCodes>\s</o:FieldCodes>
          </o:OLEObject>
        </w:object>
      </w:r>
    </w:p>
    <w:p w:rsidR="004316B3" w:rsidRPr="00671483" w:rsidRDefault="004316B3" w:rsidP="001B03AF">
      <w:pPr>
        <w:ind w:left="0" w:firstLine="0"/>
        <w:rPr>
          <w:noProof/>
          <w:lang w:val="nl-BE"/>
        </w:rPr>
      </w:pPr>
    </w:p>
    <w:p w:rsidR="004316B3" w:rsidRPr="00671483" w:rsidRDefault="004316B3" w:rsidP="002E66EC">
      <w:pPr>
        <w:pStyle w:val="SignatureLines"/>
        <w:ind w:firstLine="0"/>
        <w:rPr>
          <w:lang w:val="nl-BE"/>
        </w:rPr>
      </w:pPr>
    </w:p>
    <w:p w:rsidR="00794507" w:rsidRDefault="00C061D8" w:rsidP="006E53BB">
      <w:pPr>
        <w:pStyle w:val="SignatureLines"/>
      </w:pPr>
      <w:r>
        <w:pict w14:anchorId="037DC833">
          <v:shape id="_x0000_i1026" type="#_x0000_t75" alt="Microsoft Office Signature Line..." style="width:151.3pt;height:105.4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:rsidR="00F55D3F" w:rsidRPr="000F7AD7" w:rsidRDefault="0036279E" w:rsidP="00F51FF5">
      <w:pPr>
        <w:pStyle w:val="SignatureLines"/>
        <w:ind w:firstLine="0"/>
        <w:rPr>
          <w:noProof/>
          <w:lang w:val="nl-BE"/>
        </w:rPr>
      </w:pPr>
      <w:r w:rsidRPr="000F7AD7">
        <w:rPr>
          <w:noProof/>
          <w:lang w:val="nl-BE"/>
        </w:rPr>
        <w:t>Piet VERLINDEN, ir.</w:t>
      </w:r>
      <w:r w:rsidRPr="000F7AD7">
        <w:rPr>
          <w:noProof/>
          <w:lang w:val="nl-BE"/>
        </w:rPr>
        <w:br/>
        <w:t>Kolonel Ingenieur van het Militair Materieel</w:t>
      </w:r>
      <w:r w:rsidRPr="000F7AD7">
        <w:rPr>
          <w:noProof/>
          <w:lang w:val="nl-BE"/>
        </w:rPr>
        <w:br/>
        <w:t>Chef van de sectie Management</w:t>
      </w:r>
    </w:p>
    <w:sectPr w:rsidR="00F55D3F" w:rsidRPr="000F7AD7" w:rsidSect="0040789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9BD" w:rsidRDefault="001949BD">
      <w:r>
        <w:separator/>
      </w:r>
    </w:p>
  </w:endnote>
  <w:endnote w:type="continuationSeparator" w:id="0">
    <w:p w:rsidR="001949BD" w:rsidRDefault="00194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6F6" w:rsidRDefault="00AF56F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6B3" w:rsidRPr="00147CF7" w:rsidRDefault="004316B3" w:rsidP="00915255">
    <w:pPr>
      <w:pStyle w:val="Classification"/>
    </w:pPr>
  </w:p>
  <w:p w:rsidR="004316B3" w:rsidRPr="00147CF7" w:rsidRDefault="004316B3" w:rsidP="00617B50">
    <w:pPr>
      <w:pStyle w:val="ClassificationCommen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6B3" w:rsidRPr="00343DB8" w:rsidRDefault="00260E39" w:rsidP="00A824F2">
    <w:pPr>
      <w:pStyle w:val="Info"/>
      <w:spacing w:after="120"/>
      <w:rPr>
        <w:b/>
        <w:szCs w:val="20"/>
        <w:lang w:val="en-US"/>
      </w:rPr>
    </w:pPr>
    <w:r w:rsidRPr="00343DB8">
      <w:rPr>
        <w:noProof/>
        <w:szCs w:val="20"/>
        <w:lang w:val="en-US"/>
      </w:rPr>
      <w:t>I</w:t>
    </w:r>
    <w:r w:rsidR="00343DB8" w:rsidRPr="00343DB8">
      <w:rPr>
        <w:noProof/>
        <w:szCs w:val="20"/>
        <w:lang w:val="en-US"/>
      </w:rPr>
      <w:t>nfo: DG H&amp;WB/GRB; MR-Mgt/IMC</w:t>
    </w:r>
    <w:r w:rsidR="00671483">
      <w:rPr>
        <w:noProof/>
        <w:szCs w:val="20"/>
        <w:lang w:val="en-US"/>
      </w:rPr>
      <w:t>; MR-Mgt/SPPT-MR</w:t>
    </w:r>
  </w:p>
  <w:tbl>
    <w:tblPr>
      <w:tblW w:w="10065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142"/>
      <w:gridCol w:w="1417"/>
      <w:gridCol w:w="3261"/>
      <w:gridCol w:w="142"/>
    </w:tblGrid>
    <w:tr w:rsidR="00671483" w:rsidRPr="00AF56F6" w:rsidTr="00AF56F6">
      <w:trPr>
        <w:cantSplit/>
        <w:trHeight w:val="1229"/>
      </w:trPr>
      <w:tc>
        <w:tcPr>
          <w:tcW w:w="3686" w:type="dxa"/>
        </w:tcPr>
        <w:p w:rsidR="00671483" w:rsidRPr="000F7AD7" w:rsidRDefault="00671483" w:rsidP="00745B41">
          <w:pPr>
            <w:pStyle w:val="Footer"/>
            <w:rPr>
              <w:lang w:val="nl-BE"/>
            </w:rPr>
          </w:pPr>
          <w:r w:rsidRPr="000F7AD7">
            <w:rPr>
              <w:noProof/>
              <w:lang w:val="nl-BE"/>
            </w:rPr>
            <w:t>Correspondent:</w:t>
          </w:r>
          <w:r w:rsidRPr="000F7AD7">
            <w:rPr>
              <w:lang w:val="nl-BE"/>
            </w:rPr>
            <w:t xml:space="preserve"> </w:t>
          </w:r>
          <w:r w:rsidRPr="000F7AD7">
            <w:rPr>
              <w:noProof/>
              <w:lang w:val="nl-BE"/>
            </w:rPr>
            <w:t>Gunnar</w:t>
          </w:r>
          <w:r w:rsidRPr="000F7AD7">
            <w:rPr>
              <w:lang w:val="nl-BE"/>
            </w:rPr>
            <w:t xml:space="preserve"> </w:t>
          </w:r>
          <w:r w:rsidRPr="000F7AD7">
            <w:rPr>
              <w:noProof/>
              <w:lang w:val="nl-BE"/>
            </w:rPr>
            <w:t>PLOVIE, Ir</w:t>
          </w:r>
        </w:p>
        <w:p w:rsidR="00671483" w:rsidRPr="000F7AD7" w:rsidRDefault="00671483" w:rsidP="00745B41">
          <w:pPr>
            <w:pStyle w:val="Footer"/>
            <w:spacing w:before="0"/>
            <w:rPr>
              <w:noProof/>
              <w:lang w:val="nl-BE"/>
            </w:rPr>
          </w:pPr>
          <w:r w:rsidRPr="000F7AD7">
            <w:rPr>
              <w:noProof/>
              <w:lang w:val="nl-BE"/>
            </w:rPr>
            <w:t>Luit</w:t>
          </w:r>
          <w:r>
            <w:rPr>
              <w:noProof/>
              <w:lang w:val="nl-BE"/>
            </w:rPr>
            <w:t xml:space="preserve">enant-kolonel ingenieur </w:t>
          </w:r>
          <w:r w:rsidRPr="000F7AD7">
            <w:rPr>
              <w:noProof/>
              <w:lang w:val="nl-BE"/>
            </w:rPr>
            <w:t>militair materieel</w:t>
          </w:r>
        </w:p>
        <w:p w:rsidR="00671483" w:rsidRDefault="00671483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+3224418234 of 02/44.18234</w:t>
          </w:r>
        </w:p>
        <w:p w:rsidR="00671483" w:rsidRPr="00114388" w:rsidRDefault="00671483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Gunnar.Plovie@mil.be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</w:tcPr>
        <w:p w:rsidR="00671483" w:rsidRPr="00CC5B7A" w:rsidRDefault="00671483" w:rsidP="00F64B4D">
          <w:pPr>
            <w:pStyle w:val="Footer"/>
            <w:jc w:val="center"/>
            <w:rPr>
              <w:noProof/>
              <w:lang w:val="de-DE" w:eastAsia="nl-BE"/>
            </w:rPr>
          </w:pPr>
        </w:p>
      </w:tc>
      <w:tc>
        <w:tcPr>
          <w:tcW w:w="142" w:type="dxa"/>
        </w:tcPr>
        <w:p w:rsidR="00671483" w:rsidRPr="00CC5B7A" w:rsidRDefault="00671483" w:rsidP="00F64B4D">
          <w:pPr>
            <w:pStyle w:val="Footer"/>
            <w:jc w:val="center"/>
            <w:rPr>
              <w:noProof/>
              <w:lang w:val="de-DE" w:eastAsia="nl-BE"/>
            </w:rPr>
          </w:pPr>
        </w:p>
      </w:tc>
      <w:tc>
        <w:tcPr>
          <w:tcW w:w="1417" w:type="dxa"/>
          <w:noWrap/>
          <w:tcMar>
            <w:right w:w="0" w:type="dxa"/>
          </w:tcMar>
        </w:tcPr>
        <w:p w:rsidR="00671483" w:rsidRPr="000C0FD4" w:rsidRDefault="0067148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:rsidR="00671483" w:rsidRPr="000F7AD7" w:rsidRDefault="00671483" w:rsidP="00560F00">
          <w:pPr>
            <w:pStyle w:val="FooterOrganization"/>
            <w:ind w:left="0" w:right="34" w:firstLine="0"/>
            <w:rPr>
              <w:lang w:val="nl-BE"/>
            </w:rPr>
          </w:pPr>
          <w:r w:rsidRPr="000F7AD7">
            <w:rPr>
              <w:lang w:val="nl-BE"/>
            </w:rPr>
            <w:t>Algemene Directie Material Resources</w:t>
          </w:r>
        </w:p>
        <w:p w:rsidR="00671483" w:rsidRPr="000F7AD7" w:rsidRDefault="00AF56F6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27262">
            <w:rPr>
              <w:b w:val="0"/>
              <w:lang w:val="nl-BE" w:eastAsia="nl-BE"/>
            </w:rPr>
            <w:drawing>
              <wp:anchor distT="0" distB="0" distL="114300" distR="114300" simplePos="0" relativeHeight="251660288" behindDoc="0" locked="0" layoutInCell="1" allowOverlap="1" wp14:anchorId="1EBD1ED8" wp14:editId="585508BA">
                <wp:simplePos x="0" y="0"/>
                <wp:positionH relativeFrom="page">
                  <wp:posOffset>1553210</wp:posOffset>
                </wp:positionH>
                <wp:positionV relativeFrom="page">
                  <wp:posOffset>631190</wp:posOffset>
                </wp:positionV>
                <wp:extent cx="277200" cy="20880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671483" w:rsidRPr="000F7AD7">
            <w:rPr>
              <w:b w:val="0"/>
              <w:lang w:val="nl-BE"/>
            </w:rPr>
            <w:t>Sectie Management</w:t>
          </w:r>
          <w:r w:rsidR="00671483" w:rsidRPr="000F7AD7">
            <w:rPr>
              <w:b w:val="0"/>
              <w:lang w:val="nl-BE"/>
            </w:rPr>
            <w:br/>
            <w:t>Kwartier Koningin ELISABETH</w:t>
          </w:r>
          <w:r w:rsidR="00671483" w:rsidRPr="000F7AD7">
            <w:rPr>
              <w:b w:val="0"/>
              <w:lang w:val="nl-BE"/>
            </w:rPr>
            <w:br/>
            <w:t>Eversestraat, 1</w:t>
          </w:r>
          <w:r w:rsidR="00671483" w:rsidRPr="000F7AD7">
            <w:rPr>
              <w:b w:val="0"/>
              <w:lang w:val="nl-BE"/>
            </w:rPr>
            <w:br/>
            <w:t>1140 BRUSSEL</w:t>
          </w:r>
          <w:r w:rsidR="00671483" w:rsidRPr="000F7AD7">
            <w:rPr>
              <w:b w:val="0"/>
              <w:lang w:val="nl-BE"/>
            </w:rPr>
            <w:br/>
            <w:t>BELGÏE</w:t>
          </w:r>
        </w:p>
      </w:tc>
      <w:tc>
        <w:tcPr>
          <w:tcW w:w="142" w:type="dxa"/>
          <w:vAlign w:val="bottom"/>
        </w:tcPr>
        <w:p w:rsidR="00671483" w:rsidRPr="000F7AD7" w:rsidRDefault="0067148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:rsidR="004316B3" w:rsidRPr="000F7AD7" w:rsidRDefault="004316B3" w:rsidP="0072212A">
    <w:pPr>
      <w:rPr>
        <w:sz w:val="2"/>
        <w:szCs w:val="2"/>
        <w:lang w:val="nl-B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6BAA" w:rsidRDefault="00316BA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612" w:rsidRPr="00147CF7" w:rsidRDefault="00583612" w:rsidP="00915255">
    <w:pPr>
      <w:pStyle w:val="Classification"/>
    </w:pPr>
  </w:p>
  <w:p w:rsidR="00583612" w:rsidRPr="00147CF7" w:rsidRDefault="00583612" w:rsidP="00617B50">
    <w:pPr>
      <w:pStyle w:val="ClassificationComment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:rsidTr="00474D83">
      <w:trPr>
        <w:cantSplit/>
        <w:trHeight w:val="1229"/>
      </w:trPr>
      <w:tc>
        <w:tcPr>
          <w:tcW w:w="3686" w:type="dxa"/>
        </w:tcPr>
        <w:p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9BD" w:rsidRDefault="001949BD">
      <w:r>
        <w:separator/>
      </w:r>
    </w:p>
  </w:footnote>
  <w:footnote w:type="continuationSeparator" w:id="0">
    <w:p w:rsidR="001949BD" w:rsidRDefault="001949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56F6" w:rsidRDefault="00AF56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6B3" w:rsidRPr="00147CF7" w:rsidRDefault="004316B3" w:rsidP="00915255">
    <w:pPr>
      <w:pStyle w:val="Classification"/>
    </w:pPr>
  </w:p>
  <w:p w:rsidR="004316B3" w:rsidRPr="00147CF7" w:rsidRDefault="004316B3" w:rsidP="00915255">
    <w:pPr>
      <w:pStyle w:val="ClassificationComment"/>
    </w:pPr>
  </w:p>
  <w:p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C061D8">
      <w:fldChar w:fldCharType="begin"/>
    </w:r>
    <w:r w:rsidR="00C061D8">
      <w:instrText xml:space="preserve"> NUMPAGES  \* Arabic  \* MERGEFORMAT </w:instrText>
    </w:r>
    <w:r w:rsidR="00C061D8">
      <w:fldChar w:fldCharType="separate"/>
    </w:r>
    <w:r>
      <w:t>1</w:t>
    </w:r>
    <w:r w:rsidR="00C061D8">
      <w:fldChar w:fldCharType="end"/>
    </w:r>
    <w:r w:rsidRPr="00147CF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16B3" w:rsidRPr="00147CF7" w:rsidRDefault="004316B3" w:rsidP="00915255">
    <w:pPr>
      <w:pStyle w:val="Classification"/>
    </w:pPr>
  </w:p>
  <w:p w:rsidR="004316B3" w:rsidRPr="0031446A" w:rsidRDefault="004316B3" w:rsidP="00915255">
    <w:pPr>
      <w:pStyle w:val="ClassificationCommen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6BAA" w:rsidRDefault="00316BA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612" w:rsidRPr="00147CF7" w:rsidRDefault="00583612" w:rsidP="00915255">
    <w:pPr>
      <w:pStyle w:val="Classification"/>
    </w:pPr>
  </w:p>
  <w:p w:rsidR="00583612" w:rsidRPr="00147CF7" w:rsidRDefault="00583612" w:rsidP="00915255">
    <w:pPr>
      <w:pStyle w:val="ClassificationComment"/>
    </w:pPr>
  </w:p>
  <w:p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C061D8">
      <w:t>2</w:t>
    </w:r>
    <w:r w:rsidRPr="00147CF7">
      <w:fldChar w:fldCharType="end"/>
    </w:r>
    <w:r w:rsidRPr="00147CF7">
      <w:t>/</w:t>
    </w:r>
    <w:r w:rsidR="00C061D8">
      <w:fldChar w:fldCharType="begin"/>
    </w:r>
    <w:r w:rsidR="00C061D8">
      <w:instrText xml:space="preserve"> NUMPAGES  \* Arabic  \* MERGEFORMAT </w:instrText>
    </w:r>
    <w:r w:rsidR="00C061D8">
      <w:fldChar w:fldCharType="separate"/>
    </w:r>
    <w:r w:rsidR="00C061D8">
      <w:t>2</w:t>
    </w:r>
    <w:r w:rsidR="00C061D8">
      <w:fldChar w:fldCharType="end"/>
    </w:r>
    <w:r w:rsidRPr="00147CF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1D7EBE4E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1D7EBE4E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1D7EBE4E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  <w:lvlOverride w:ilvl="1">
      <w:lvl w:ilvl="1">
        <w:start w:val="1"/>
        <w:numFmt w:val="lowerLetter"/>
        <w:pStyle w:val="Body2"/>
        <w:lvlText w:val="%2."/>
        <w:lvlJc w:val="left"/>
        <w:pPr>
          <w:tabs>
            <w:tab w:val="num" w:pos="851"/>
          </w:tabs>
          <w:ind w:left="851" w:hanging="426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1A4D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0F7AD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49BD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D6A30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1E32"/>
    <w:rsid w:val="00332EFD"/>
    <w:rsid w:val="00337EFA"/>
    <w:rsid w:val="00343DB8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261C5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0E3E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11F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483"/>
    <w:rsid w:val="00671854"/>
    <w:rsid w:val="00671FFC"/>
    <w:rsid w:val="006730F8"/>
    <w:rsid w:val="00680DA4"/>
    <w:rsid w:val="00685C86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1FA9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3F29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4F43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63BF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47F26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5D14"/>
    <w:rsid w:val="00AA6951"/>
    <w:rsid w:val="00AA73E7"/>
    <w:rsid w:val="00AB2034"/>
    <w:rsid w:val="00AB5A42"/>
    <w:rsid w:val="00AB741C"/>
    <w:rsid w:val="00AC0F7C"/>
    <w:rsid w:val="00AC3E8D"/>
    <w:rsid w:val="00AC409E"/>
    <w:rsid w:val="00AD2F99"/>
    <w:rsid w:val="00AD500B"/>
    <w:rsid w:val="00AD50C3"/>
    <w:rsid w:val="00AE46E9"/>
    <w:rsid w:val="00AE4E45"/>
    <w:rsid w:val="00AE5096"/>
    <w:rsid w:val="00AF56F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93048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61D8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13"/>
    <w:rsid w:val="00CA46EC"/>
    <w:rsid w:val="00CB0244"/>
    <w:rsid w:val="00CB15F9"/>
    <w:rsid w:val="00CC321E"/>
    <w:rsid w:val="00CC5B7A"/>
    <w:rsid w:val="00CD06E6"/>
    <w:rsid w:val="00CE6F99"/>
    <w:rsid w:val="00CE7653"/>
    <w:rsid w:val="00CF247E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0D0C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4DF8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8EA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32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47F2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yperlink" Target="http://shpapps.mil.intra/sites/EDR/_layouts/15/WopiFrame.aspx?sourcedoc=/sites/EDR/Publications/DGMR-SPS-PRPER-PMRW-006_N_E001_R000.pdf&amp;action=default&amp;DefaultItemOpen=1" TargetMode="External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.docx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4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4.xml"/><Relationship Id="rId28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yperlink" Target="http://shpapps.mil.intra/sites/EDR/_layouts/15/WopiFrame.aspx?sourcedoc=/sites/EDR/Publications/DGMR-SPS-PRPER-PMRW-006_F_E001_R000.pdf&amp;action=default&amp;DefaultItemOpen=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header" Target="header6.xml"/><Relationship Id="rId30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6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9298C26-572C-4B93-BBAF-53310BE28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436</Words>
  <Characters>2901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Serra Michael</cp:lastModifiedBy>
  <cp:revision>2</cp:revision>
  <cp:lastPrinted>2012-09-17T14:37:00Z</cp:lastPrinted>
  <dcterms:created xsi:type="dcterms:W3CDTF">2020-05-13T10:05:00Z</dcterms:created>
  <dcterms:modified xsi:type="dcterms:W3CDTF">2020-05-13T10:06:00Z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