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3E1A41" w14:textId="77777777" w:rsidR="004D3963" w:rsidRPr="004E17D5" w:rsidRDefault="00C8072D" w:rsidP="004E17D5">
      <w:pPr>
        <w:pBdr>
          <w:top w:val="single" w:sz="4" w:space="1" w:color="auto"/>
          <w:left w:val="single" w:sz="4" w:space="4" w:color="auto"/>
          <w:bottom w:val="single" w:sz="4" w:space="1" w:color="auto"/>
          <w:right w:val="single" w:sz="4" w:space="4" w:color="auto"/>
        </w:pBdr>
        <w:jc w:val="center"/>
        <w:rPr>
          <w:sz w:val="48"/>
          <w:szCs w:val="48"/>
          <w:lang w:val="en-US"/>
        </w:rPr>
      </w:pPr>
      <w:r>
        <w:rPr>
          <w:sz w:val="48"/>
          <w:szCs w:val="48"/>
          <w:lang w:val="en-US"/>
        </w:rPr>
        <w:t>THE WAY OF WORKING POST COVID-</w:t>
      </w:r>
      <w:r w:rsidR="004E17D5" w:rsidRPr="004E17D5">
        <w:rPr>
          <w:sz w:val="48"/>
          <w:szCs w:val="48"/>
          <w:lang w:val="en-US"/>
        </w:rPr>
        <w:t>19</w:t>
      </w:r>
    </w:p>
    <w:p w14:paraId="5A8200C2" w14:textId="77777777" w:rsidR="004E17D5" w:rsidRPr="0048554F" w:rsidRDefault="004E17D5" w:rsidP="003136CE">
      <w:pPr>
        <w:pStyle w:val="Default"/>
        <w:numPr>
          <w:ilvl w:val="0"/>
          <w:numId w:val="5"/>
        </w:numPr>
        <w:spacing w:before="240" w:after="240"/>
        <w:ind w:left="714" w:hanging="357"/>
        <w:rPr>
          <w:rFonts w:ascii="Arial" w:hAnsi="Arial" w:cs="Arial"/>
          <w:sz w:val="22"/>
          <w:szCs w:val="22"/>
        </w:rPr>
      </w:pPr>
      <w:r w:rsidRPr="0048554F">
        <w:rPr>
          <w:rFonts w:ascii="Arial" w:hAnsi="Arial" w:cs="Arial"/>
          <w:sz w:val="22"/>
          <w:szCs w:val="22"/>
        </w:rPr>
        <w:t>Referenties</w:t>
      </w:r>
    </w:p>
    <w:p w14:paraId="486407D0" w14:textId="2B4CDD12" w:rsidR="004E17D5" w:rsidRPr="006C24F1" w:rsidRDefault="00C805B2" w:rsidP="003F363F">
      <w:pPr>
        <w:pStyle w:val="ListParagraph"/>
        <w:numPr>
          <w:ilvl w:val="1"/>
          <w:numId w:val="5"/>
        </w:numPr>
        <w:spacing w:before="0" w:after="120" w:line="240" w:lineRule="auto"/>
        <w:ind w:left="993" w:hanging="284"/>
        <w:contextualSpacing w:val="0"/>
        <w:jc w:val="left"/>
        <w:rPr>
          <w:sz w:val="22"/>
          <w:szCs w:val="22"/>
        </w:rPr>
      </w:pPr>
      <w:hyperlink r:id="rId8" w:history="1">
        <w:r w:rsidR="004E17D5" w:rsidRPr="006C24F1">
          <w:rPr>
            <w:rStyle w:val="Hyperlink"/>
            <w:color w:val="auto"/>
            <w:sz w:val="22"/>
            <w:szCs w:val="22"/>
          </w:rPr>
          <w:t>https://werk.belgie.be/sites/default/files/content/news/SocialDistancing.pdf</w:t>
        </w:r>
      </w:hyperlink>
      <w:r w:rsidR="004E17D5" w:rsidRPr="006C24F1">
        <w:rPr>
          <w:sz w:val="22"/>
          <w:szCs w:val="22"/>
        </w:rPr>
        <w:t xml:space="preserve"> </w:t>
      </w:r>
      <w:r w:rsidR="006C24F1" w:rsidRPr="006C24F1">
        <w:rPr>
          <w:sz w:val="22"/>
          <w:szCs w:val="22"/>
        </w:rPr>
        <w:t>(zie bijlage A-1)</w:t>
      </w:r>
    </w:p>
    <w:p w14:paraId="408CA1A3" w14:textId="6F39534B" w:rsidR="004E17D5" w:rsidRPr="006C24F1" w:rsidRDefault="00C805B2" w:rsidP="003F363F">
      <w:pPr>
        <w:pStyle w:val="ListParagraph"/>
        <w:numPr>
          <w:ilvl w:val="1"/>
          <w:numId w:val="5"/>
        </w:numPr>
        <w:spacing w:before="0" w:after="120" w:line="240" w:lineRule="auto"/>
        <w:ind w:left="993" w:hanging="284"/>
        <w:contextualSpacing w:val="0"/>
        <w:jc w:val="left"/>
        <w:rPr>
          <w:rStyle w:val="Hyperlink"/>
          <w:rFonts w:cs="Arial"/>
          <w:color w:val="auto"/>
          <w:sz w:val="22"/>
          <w:szCs w:val="22"/>
          <w:u w:val="none"/>
        </w:rPr>
      </w:pPr>
      <w:hyperlink r:id="rId9" w:history="1">
        <w:bookmarkStart w:id="0" w:name="_Ref38644694"/>
        <w:r w:rsidR="004E17D5" w:rsidRPr="00957DD7">
          <w:rPr>
            <w:rStyle w:val="Hyperlink"/>
            <w:color w:val="auto"/>
            <w:sz w:val="22"/>
            <w:szCs w:val="22"/>
          </w:rPr>
          <w:t>https</w:t>
        </w:r>
        <w:r w:rsidR="004E17D5" w:rsidRPr="00957DD7">
          <w:rPr>
            <w:rStyle w:val="Hyperlink"/>
            <w:rFonts w:cs="Arial"/>
            <w:color w:val="auto"/>
            <w:sz w:val="22"/>
            <w:szCs w:val="22"/>
          </w:rPr>
          <w:t>://dekast.mil.intra/Records/ArchiefLijn/17/DG%20H&amp;WB/2020/20200331_BU_20-50073046_COVID_N_AdviesMondmaskers_PBMs.pdf</w:t>
        </w:r>
        <w:bookmarkEnd w:id="0"/>
      </w:hyperlink>
      <w:r w:rsidR="006C24F1" w:rsidRPr="006C24F1">
        <w:rPr>
          <w:rStyle w:val="Hyperlink"/>
          <w:rFonts w:cs="Arial"/>
          <w:color w:val="auto"/>
          <w:sz w:val="22"/>
          <w:szCs w:val="22"/>
          <w:u w:val="none"/>
        </w:rPr>
        <w:t xml:space="preserve"> (zie bijlage A-2)</w:t>
      </w:r>
    </w:p>
    <w:bookmarkStart w:id="1" w:name="_Ref38645433"/>
    <w:p w14:paraId="6E21B358" w14:textId="77777777" w:rsidR="004E17D5" w:rsidRPr="00957DD7" w:rsidRDefault="00213694" w:rsidP="003F363F">
      <w:pPr>
        <w:pStyle w:val="ListParagraph"/>
        <w:numPr>
          <w:ilvl w:val="1"/>
          <w:numId w:val="5"/>
        </w:numPr>
        <w:spacing w:before="0" w:after="120" w:line="240" w:lineRule="auto"/>
        <w:ind w:left="993" w:hanging="284"/>
        <w:contextualSpacing w:val="0"/>
        <w:jc w:val="left"/>
        <w:rPr>
          <w:rFonts w:cs="Arial"/>
          <w:sz w:val="22"/>
          <w:szCs w:val="22"/>
        </w:rPr>
      </w:pPr>
      <w:r w:rsidRPr="00957DD7">
        <w:rPr>
          <w:rFonts w:cs="Arial"/>
          <w:sz w:val="22"/>
          <w:szCs w:val="22"/>
        </w:rPr>
        <w:fldChar w:fldCharType="begin"/>
      </w:r>
      <w:r w:rsidRPr="00957DD7">
        <w:rPr>
          <w:rFonts w:cs="Arial"/>
          <w:sz w:val="22"/>
          <w:szCs w:val="22"/>
        </w:rPr>
        <w:instrText xml:space="preserve"> HYPERLINK "http://www.ejustice.just.fgov.be/cgi_loi/change_lg.pl?language=nl&amp;la=N&amp;cn=1996080400&amp;table_name=wet" </w:instrText>
      </w:r>
      <w:r w:rsidRPr="00957DD7">
        <w:rPr>
          <w:rFonts w:cs="Arial"/>
          <w:sz w:val="22"/>
          <w:szCs w:val="22"/>
        </w:rPr>
        <w:fldChar w:fldCharType="separate"/>
      </w:r>
      <w:r w:rsidR="004E17D5" w:rsidRPr="00957DD7">
        <w:rPr>
          <w:rStyle w:val="Hyperlink"/>
          <w:rFonts w:cs="Arial"/>
          <w:color w:val="auto"/>
          <w:sz w:val="22"/>
          <w:szCs w:val="22"/>
        </w:rPr>
        <w:t>Wet van 4 augustus 1996 betreffende het welzijn van de werknemers bij de uitvoering van hun werk</w:t>
      </w:r>
      <w:bookmarkEnd w:id="1"/>
      <w:r w:rsidRPr="00957DD7">
        <w:rPr>
          <w:rFonts w:cs="Arial"/>
          <w:sz w:val="22"/>
          <w:szCs w:val="22"/>
        </w:rPr>
        <w:fldChar w:fldCharType="end"/>
      </w:r>
    </w:p>
    <w:bookmarkStart w:id="2" w:name="_Ref38645438"/>
    <w:p w14:paraId="1DEA1B9A" w14:textId="77777777" w:rsidR="004E17D5" w:rsidRPr="00957DD7" w:rsidRDefault="00213694" w:rsidP="003F363F">
      <w:pPr>
        <w:pStyle w:val="ListParagraph"/>
        <w:numPr>
          <w:ilvl w:val="1"/>
          <w:numId w:val="5"/>
        </w:numPr>
        <w:spacing w:before="0" w:after="120" w:line="240" w:lineRule="auto"/>
        <w:ind w:left="993" w:hanging="284"/>
        <w:contextualSpacing w:val="0"/>
        <w:jc w:val="left"/>
        <w:rPr>
          <w:rFonts w:cs="Arial"/>
          <w:sz w:val="22"/>
          <w:szCs w:val="22"/>
        </w:rPr>
      </w:pPr>
      <w:r w:rsidRPr="00957DD7">
        <w:rPr>
          <w:rFonts w:cs="Arial"/>
          <w:sz w:val="22"/>
          <w:szCs w:val="22"/>
        </w:rPr>
        <w:fldChar w:fldCharType="begin"/>
      </w:r>
      <w:r w:rsidRPr="00957DD7">
        <w:rPr>
          <w:rFonts w:cs="Arial"/>
          <w:sz w:val="22"/>
          <w:szCs w:val="22"/>
        </w:rPr>
        <w:instrText xml:space="preserve"> HYPERLINK "https://werk.belgie.be/nl/themas/welzijn-op-het-werk/algemene-beginselen/codex-over-het-welzijn-op-het-werk" </w:instrText>
      </w:r>
      <w:r w:rsidRPr="00957DD7">
        <w:rPr>
          <w:rFonts w:cs="Arial"/>
          <w:sz w:val="22"/>
          <w:szCs w:val="22"/>
        </w:rPr>
        <w:fldChar w:fldCharType="separate"/>
      </w:r>
      <w:r w:rsidR="004E17D5" w:rsidRPr="00957DD7">
        <w:rPr>
          <w:rStyle w:val="Hyperlink"/>
          <w:rFonts w:cs="Arial"/>
          <w:color w:val="auto"/>
          <w:sz w:val="22"/>
          <w:szCs w:val="22"/>
        </w:rPr>
        <w:t>Codex over het welzijn op het werk</w:t>
      </w:r>
      <w:bookmarkEnd w:id="2"/>
      <w:r w:rsidRPr="00957DD7">
        <w:rPr>
          <w:rFonts w:cs="Arial"/>
          <w:sz w:val="22"/>
          <w:szCs w:val="22"/>
        </w:rPr>
        <w:fldChar w:fldCharType="end"/>
      </w:r>
    </w:p>
    <w:bookmarkStart w:id="3" w:name="_Ref38645991"/>
    <w:p w14:paraId="39319453" w14:textId="77777777" w:rsidR="004E17D5" w:rsidRPr="00957DD7" w:rsidRDefault="00213694" w:rsidP="003F363F">
      <w:pPr>
        <w:pStyle w:val="ListParagraph"/>
        <w:numPr>
          <w:ilvl w:val="1"/>
          <w:numId w:val="5"/>
        </w:numPr>
        <w:spacing w:before="0" w:after="120" w:line="240" w:lineRule="auto"/>
        <w:ind w:left="993" w:hanging="284"/>
        <w:contextualSpacing w:val="0"/>
        <w:jc w:val="left"/>
        <w:rPr>
          <w:rFonts w:cs="Arial"/>
          <w:sz w:val="22"/>
          <w:szCs w:val="22"/>
        </w:rPr>
      </w:pPr>
      <w:r w:rsidRPr="00957DD7">
        <w:rPr>
          <w:rFonts w:cs="Arial"/>
          <w:sz w:val="22"/>
          <w:szCs w:val="22"/>
        </w:rPr>
        <w:fldChar w:fldCharType="begin"/>
      </w:r>
      <w:r w:rsidRPr="00957DD7">
        <w:rPr>
          <w:rFonts w:cs="Arial"/>
          <w:sz w:val="22"/>
          <w:szCs w:val="22"/>
        </w:rPr>
        <w:instrText xml:space="preserve"> HYPERLINK "http://www.ejustice.just.fgov.be/cgi_loi/change_lg.pl?language=nl&amp;la=N&amp;table_name=wet&amp;cn=2020032301" </w:instrText>
      </w:r>
      <w:r w:rsidRPr="00957DD7">
        <w:rPr>
          <w:rFonts w:cs="Arial"/>
          <w:sz w:val="22"/>
          <w:szCs w:val="22"/>
        </w:rPr>
        <w:fldChar w:fldCharType="separate"/>
      </w:r>
      <w:r w:rsidR="004E17D5" w:rsidRPr="00957DD7">
        <w:rPr>
          <w:rStyle w:val="Hyperlink"/>
          <w:rFonts w:cs="Arial"/>
          <w:color w:val="auto"/>
          <w:sz w:val="22"/>
          <w:szCs w:val="22"/>
        </w:rPr>
        <w:t>23 MAART 2020. — Ministerieel besluit houdende dringende maatregelen om de verspreiding van het coronavirus COVID-19 te beperken</w:t>
      </w:r>
      <w:bookmarkEnd w:id="3"/>
      <w:r w:rsidRPr="00957DD7">
        <w:rPr>
          <w:rFonts w:cs="Arial"/>
          <w:sz w:val="22"/>
          <w:szCs w:val="22"/>
        </w:rPr>
        <w:fldChar w:fldCharType="end"/>
      </w:r>
    </w:p>
    <w:bookmarkStart w:id="4" w:name="_Ref38645993"/>
    <w:p w14:paraId="3E140287" w14:textId="77777777" w:rsidR="004E17D5" w:rsidRPr="00957DD7" w:rsidRDefault="00213694" w:rsidP="003F363F">
      <w:pPr>
        <w:pStyle w:val="ListParagraph"/>
        <w:numPr>
          <w:ilvl w:val="1"/>
          <w:numId w:val="5"/>
        </w:numPr>
        <w:spacing w:before="0" w:after="120" w:line="240" w:lineRule="auto"/>
        <w:ind w:left="993" w:hanging="284"/>
        <w:contextualSpacing w:val="0"/>
        <w:jc w:val="left"/>
        <w:rPr>
          <w:rFonts w:cs="Arial"/>
          <w:sz w:val="22"/>
          <w:szCs w:val="22"/>
        </w:rPr>
      </w:pPr>
      <w:r w:rsidRPr="00957DD7">
        <w:rPr>
          <w:rFonts w:cs="Arial"/>
          <w:sz w:val="22"/>
          <w:szCs w:val="22"/>
        </w:rPr>
        <w:fldChar w:fldCharType="begin"/>
      </w:r>
      <w:r w:rsidRPr="00957DD7">
        <w:rPr>
          <w:rFonts w:cs="Arial"/>
          <w:sz w:val="22"/>
          <w:szCs w:val="22"/>
        </w:rPr>
        <w:instrText xml:space="preserve"> HYPERLINK "https://crisiscentrum.be/nl/legislation/mb-03042020-covid-19-0" </w:instrText>
      </w:r>
      <w:r w:rsidRPr="00957DD7">
        <w:rPr>
          <w:rFonts w:cs="Arial"/>
          <w:sz w:val="22"/>
          <w:szCs w:val="22"/>
        </w:rPr>
        <w:fldChar w:fldCharType="separate"/>
      </w:r>
      <w:r w:rsidR="004E17D5" w:rsidRPr="00957DD7">
        <w:rPr>
          <w:rStyle w:val="Hyperlink"/>
          <w:rFonts w:cs="Arial"/>
          <w:color w:val="auto"/>
          <w:sz w:val="22"/>
          <w:szCs w:val="22"/>
        </w:rPr>
        <w:t>3 APRIL 2020. — Ministerieel besluit houdende wijziging van het ministerieel besluit van 23 maart 2020 houdende dringende maatregelen om de verspreiding van het coronavirus COVID - 19 te beperken</w:t>
      </w:r>
      <w:bookmarkEnd w:id="4"/>
      <w:r w:rsidRPr="00957DD7">
        <w:rPr>
          <w:rFonts w:cs="Arial"/>
          <w:sz w:val="22"/>
          <w:szCs w:val="22"/>
        </w:rPr>
        <w:fldChar w:fldCharType="end"/>
      </w:r>
    </w:p>
    <w:bookmarkStart w:id="5" w:name="_Ref38645995"/>
    <w:p w14:paraId="20B1CEBC" w14:textId="77777777" w:rsidR="004E17D5" w:rsidRPr="00957DD7" w:rsidRDefault="00213694" w:rsidP="003F363F">
      <w:pPr>
        <w:pStyle w:val="ListParagraph"/>
        <w:numPr>
          <w:ilvl w:val="1"/>
          <w:numId w:val="5"/>
        </w:numPr>
        <w:spacing w:before="0" w:after="120" w:line="240" w:lineRule="auto"/>
        <w:ind w:left="993" w:hanging="284"/>
        <w:contextualSpacing w:val="0"/>
        <w:jc w:val="left"/>
        <w:rPr>
          <w:rFonts w:cs="Arial"/>
          <w:sz w:val="22"/>
          <w:szCs w:val="22"/>
        </w:rPr>
      </w:pPr>
      <w:r w:rsidRPr="00957DD7">
        <w:rPr>
          <w:rFonts w:cs="Arial"/>
          <w:sz w:val="22"/>
          <w:szCs w:val="22"/>
        </w:rPr>
        <w:fldChar w:fldCharType="begin"/>
      </w:r>
      <w:r w:rsidRPr="00957DD7">
        <w:rPr>
          <w:rFonts w:cs="Arial"/>
          <w:sz w:val="22"/>
          <w:szCs w:val="22"/>
        </w:rPr>
        <w:instrText xml:space="preserve"> HYPERLINK "https://crisiscentrum.be/nl/legislation/mb-17042020-verlenging-van-de-maatregelen-tegen-de-verspreiding-van-het-covid-19" </w:instrText>
      </w:r>
      <w:r w:rsidRPr="00957DD7">
        <w:rPr>
          <w:rFonts w:cs="Arial"/>
          <w:sz w:val="22"/>
          <w:szCs w:val="22"/>
        </w:rPr>
        <w:fldChar w:fldCharType="separate"/>
      </w:r>
      <w:r w:rsidR="004E17D5" w:rsidRPr="00957DD7">
        <w:rPr>
          <w:rStyle w:val="Hyperlink"/>
          <w:rFonts w:cs="Arial"/>
          <w:color w:val="auto"/>
          <w:sz w:val="22"/>
          <w:szCs w:val="22"/>
        </w:rPr>
        <w:t>17 APRIL 2020. — Ministerieel besluit houdende wijziging van het ministerieel besluit van 23 maart 2020 houdende dringende maatregelen om de verspreiding van het coronavirus COVID-19 te beperken</w:t>
      </w:r>
      <w:bookmarkEnd w:id="5"/>
      <w:r w:rsidRPr="00957DD7">
        <w:rPr>
          <w:rFonts w:cs="Arial"/>
          <w:sz w:val="22"/>
          <w:szCs w:val="22"/>
        </w:rPr>
        <w:fldChar w:fldCharType="end"/>
      </w:r>
    </w:p>
    <w:p w14:paraId="6054C608" w14:textId="77777777" w:rsidR="004E17D5" w:rsidRPr="00957DD7" w:rsidRDefault="00C805B2" w:rsidP="003F363F">
      <w:pPr>
        <w:pStyle w:val="ListParagraph"/>
        <w:numPr>
          <w:ilvl w:val="1"/>
          <w:numId w:val="5"/>
        </w:numPr>
        <w:spacing w:before="0" w:after="120" w:line="240" w:lineRule="auto"/>
        <w:ind w:left="993" w:hanging="284"/>
        <w:contextualSpacing w:val="0"/>
        <w:jc w:val="left"/>
        <w:rPr>
          <w:rStyle w:val="Hyperlink"/>
          <w:rFonts w:cs="Arial"/>
          <w:color w:val="auto"/>
          <w:sz w:val="22"/>
          <w:szCs w:val="22"/>
        </w:rPr>
      </w:pPr>
      <w:hyperlink r:id="rId10" w:history="1">
        <w:bookmarkStart w:id="6" w:name="_Ref38694295"/>
        <w:r w:rsidR="004E17D5" w:rsidRPr="00957DD7">
          <w:rPr>
            <w:rStyle w:val="Hyperlink"/>
            <w:rFonts w:cs="Arial"/>
            <w:color w:val="auto"/>
            <w:sz w:val="22"/>
            <w:szCs w:val="22"/>
          </w:rPr>
          <w:t>https://</w:t>
        </w:r>
        <w:r w:rsidR="004E17D5" w:rsidRPr="00957DD7">
          <w:rPr>
            <w:rStyle w:val="Hyperlink"/>
            <w:color w:val="auto"/>
            <w:sz w:val="22"/>
            <w:szCs w:val="22"/>
          </w:rPr>
          <w:t>werk</w:t>
        </w:r>
        <w:r w:rsidR="004E17D5" w:rsidRPr="00957DD7">
          <w:rPr>
            <w:rStyle w:val="Hyperlink"/>
            <w:rFonts w:cs="Arial"/>
            <w:color w:val="auto"/>
            <w:sz w:val="22"/>
            <w:szCs w:val="22"/>
          </w:rPr>
          <w:t>.belgie.be/sites/default/files/content/news/Generiekegids_light.pdf</w:t>
        </w:r>
        <w:bookmarkEnd w:id="6"/>
      </w:hyperlink>
    </w:p>
    <w:p w14:paraId="2F3E028A" w14:textId="46A142E2" w:rsidR="00213694" w:rsidRPr="00B55C07" w:rsidRDefault="004E17D5" w:rsidP="003F363F">
      <w:pPr>
        <w:pStyle w:val="ListParagraph"/>
        <w:numPr>
          <w:ilvl w:val="1"/>
          <w:numId w:val="5"/>
        </w:numPr>
        <w:spacing w:before="0" w:after="120" w:line="240" w:lineRule="auto"/>
        <w:ind w:left="993" w:hanging="284"/>
        <w:contextualSpacing w:val="0"/>
        <w:jc w:val="left"/>
        <w:rPr>
          <w:rStyle w:val="Hyperlink"/>
          <w:color w:val="auto"/>
          <w:u w:val="none"/>
        </w:rPr>
      </w:pPr>
      <w:proofErr w:type="spellStart"/>
      <w:r w:rsidRPr="00957DD7">
        <w:rPr>
          <w:rStyle w:val="Hyperlink"/>
          <w:rFonts w:cs="Arial"/>
          <w:color w:val="auto"/>
          <w:sz w:val="22"/>
          <w:szCs w:val="22"/>
          <w:u w:val="none"/>
        </w:rPr>
        <w:t>Sciensano</w:t>
      </w:r>
      <w:proofErr w:type="spellEnd"/>
      <w:r w:rsidRPr="00957DD7">
        <w:rPr>
          <w:rStyle w:val="Hyperlink"/>
          <w:rFonts w:cs="Arial"/>
          <w:color w:val="auto"/>
          <w:sz w:val="22"/>
          <w:szCs w:val="22"/>
          <w:u w:val="none"/>
        </w:rPr>
        <w:t>: Consensus over het rationeel en correct gebruik van mondmaskers tijdens de COVID-19 pandemie (RMG, versie 16/04/2020)</w:t>
      </w:r>
      <w:r w:rsidR="006C24F1">
        <w:rPr>
          <w:rStyle w:val="Hyperlink"/>
          <w:rFonts w:cs="Arial"/>
          <w:color w:val="auto"/>
          <w:sz w:val="22"/>
          <w:szCs w:val="22"/>
          <w:u w:val="none"/>
        </w:rPr>
        <w:t xml:space="preserve"> (zie bijlage A-3)</w:t>
      </w:r>
    </w:p>
    <w:p w14:paraId="338FBD55" w14:textId="03E0A7BA" w:rsidR="00B55C07" w:rsidRPr="00B55C07" w:rsidRDefault="00B55C07" w:rsidP="00B55C07">
      <w:pPr>
        <w:pStyle w:val="ListParagraph"/>
        <w:numPr>
          <w:ilvl w:val="1"/>
          <w:numId w:val="5"/>
        </w:numPr>
        <w:spacing w:before="0" w:after="120" w:line="240" w:lineRule="auto"/>
        <w:ind w:left="993" w:hanging="284"/>
        <w:contextualSpacing w:val="0"/>
        <w:jc w:val="left"/>
        <w:rPr>
          <w:rStyle w:val="Hyperlink"/>
          <w:color w:val="auto"/>
          <w:sz w:val="22"/>
          <w:szCs w:val="22"/>
          <w:u w:val="none"/>
        </w:rPr>
      </w:pPr>
      <w:r>
        <w:rPr>
          <w:rStyle w:val="Hyperlink"/>
          <w:color w:val="auto"/>
          <w:sz w:val="22"/>
          <w:szCs w:val="22"/>
          <w:u w:val="none"/>
        </w:rPr>
        <w:t xml:space="preserve">COVID 19: </w:t>
      </w:r>
      <w:hyperlink r:id="rId11" w:history="1">
        <w:r w:rsidRPr="00B55C07">
          <w:rPr>
            <w:rStyle w:val="Hyperlink"/>
            <w:sz w:val="22"/>
            <w:szCs w:val="22"/>
          </w:rPr>
          <w:t>Praktische gids</w:t>
        </w:r>
      </w:hyperlink>
      <w:r>
        <w:rPr>
          <w:rStyle w:val="Hyperlink"/>
          <w:color w:val="auto"/>
          <w:sz w:val="22"/>
          <w:szCs w:val="22"/>
          <w:u w:val="none"/>
        </w:rPr>
        <w:t xml:space="preserve"> </w:t>
      </w:r>
      <w:r w:rsidR="003A2A87">
        <w:rPr>
          <w:rStyle w:val="Hyperlink"/>
          <w:color w:val="auto"/>
          <w:sz w:val="22"/>
          <w:szCs w:val="22"/>
          <w:u w:val="none"/>
        </w:rPr>
        <w:t xml:space="preserve">(zie bijlage A-8) </w:t>
      </w:r>
      <w:r>
        <w:rPr>
          <w:rStyle w:val="Hyperlink"/>
          <w:color w:val="auto"/>
          <w:sz w:val="22"/>
          <w:szCs w:val="22"/>
          <w:u w:val="none"/>
        </w:rPr>
        <w:t>voor het bekomen van artikelen EXIT STRATEGIE / Classificatie en bedeling mondmaskers in de exit strategie (DG MR-</w:t>
      </w:r>
      <w:proofErr w:type="spellStart"/>
      <w:r>
        <w:rPr>
          <w:rStyle w:val="Hyperlink"/>
          <w:color w:val="auto"/>
          <w:sz w:val="22"/>
          <w:szCs w:val="22"/>
          <w:u w:val="none"/>
        </w:rPr>
        <w:t>Sys</w:t>
      </w:r>
      <w:proofErr w:type="spellEnd"/>
      <w:r>
        <w:rPr>
          <w:rStyle w:val="Hyperlink"/>
          <w:color w:val="auto"/>
          <w:sz w:val="22"/>
          <w:szCs w:val="22"/>
          <w:u w:val="none"/>
        </w:rPr>
        <w:t>-S)</w:t>
      </w:r>
    </w:p>
    <w:p w14:paraId="78F4359B" w14:textId="77777777" w:rsidR="00213694" w:rsidRPr="0048554F" w:rsidRDefault="007C56D7" w:rsidP="003136CE">
      <w:pPr>
        <w:pStyle w:val="Default"/>
        <w:numPr>
          <w:ilvl w:val="0"/>
          <w:numId w:val="5"/>
        </w:numPr>
        <w:spacing w:before="240" w:after="240"/>
        <w:ind w:left="714" w:hanging="357"/>
        <w:rPr>
          <w:rFonts w:ascii="Arial" w:hAnsi="Arial" w:cs="Arial"/>
          <w:color w:val="auto"/>
          <w:sz w:val="22"/>
          <w:szCs w:val="22"/>
        </w:rPr>
      </w:pPr>
      <w:r w:rsidRPr="0048554F">
        <w:rPr>
          <w:rFonts w:ascii="Arial" w:hAnsi="Arial" w:cs="Arial"/>
          <w:color w:val="auto"/>
          <w:sz w:val="22"/>
          <w:szCs w:val="22"/>
        </w:rPr>
        <w:t>Inleiding</w:t>
      </w:r>
    </w:p>
    <w:p w14:paraId="4BB97478" w14:textId="77777777" w:rsidR="00803A9A" w:rsidRDefault="00803A9A" w:rsidP="003136CE">
      <w:pPr>
        <w:spacing w:after="120" w:line="240" w:lineRule="auto"/>
        <w:ind w:left="709"/>
        <w:rPr>
          <w:rFonts w:ascii="Arial" w:hAnsi="Arial" w:cs="Arial"/>
        </w:rPr>
      </w:pPr>
      <w:r>
        <w:rPr>
          <w:rFonts w:ascii="Arial" w:hAnsi="Arial" w:cs="Arial"/>
        </w:rPr>
        <w:t>We zullen</w:t>
      </w:r>
      <w:r w:rsidRPr="00E33F41">
        <w:rPr>
          <w:rFonts w:ascii="Arial" w:hAnsi="Arial" w:cs="Arial"/>
        </w:rPr>
        <w:t xml:space="preserve"> nog een hele tijd met het coronavirus moeten leven</w:t>
      </w:r>
      <w:r>
        <w:rPr>
          <w:rFonts w:ascii="Arial" w:hAnsi="Arial" w:cs="Arial"/>
        </w:rPr>
        <w:t xml:space="preserve"> en</w:t>
      </w:r>
      <w:r w:rsidRPr="00E33F41">
        <w:rPr>
          <w:rFonts w:ascii="Arial" w:hAnsi="Arial" w:cs="Arial"/>
        </w:rPr>
        <w:t xml:space="preserve"> dan ook nog een hele tijd maatregelen moeten blijven nemen om de verdere verspreiding of nieuwe opflakkeringen van het viru</w:t>
      </w:r>
      <w:r>
        <w:rPr>
          <w:rFonts w:ascii="Arial" w:hAnsi="Arial" w:cs="Arial"/>
        </w:rPr>
        <w:t>s zoveel mogelijk te vermijden.</w:t>
      </w:r>
    </w:p>
    <w:p w14:paraId="24B5EE7F" w14:textId="77777777" w:rsidR="00F008C5" w:rsidRDefault="00803A9A" w:rsidP="00F008C5">
      <w:pPr>
        <w:spacing w:after="120" w:line="240" w:lineRule="auto"/>
        <w:ind w:left="709"/>
        <w:rPr>
          <w:rFonts w:ascii="Arial" w:hAnsi="Arial" w:cs="Arial"/>
        </w:rPr>
      </w:pPr>
      <w:r w:rsidRPr="00E33F41">
        <w:rPr>
          <w:rFonts w:ascii="Arial" w:hAnsi="Arial" w:cs="Arial"/>
        </w:rPr>
        <w:t xml:space="preserve">Dat geldt des te meer van zodra we de strenge </w:t>
      </w:r>
      <w:r w:rsidR="00292A77" w:rsidRPr="00292A77">
        <w:rPr>
          <w:rFonts w:ascii="Arial" w:hAnsi="Arial" w:cs="Arial"/>
        </w:rPr>
        <w:t>COVID-19-</w:t>
      </w:r>
      <w:r w:rsidRPr="00292A77">
        <w:rPr>
          <w:rFonts w:ascii="Arial" w:hAnsi="Arial" w:cs="Arial"/>
        </w:rPr>
        <w:t>maatregelen</w:t>
      </w:r>
      <w:r w:rsidRPr="00E33F41">
        <w:rPr>
          <w:rFonts w:ascii="Arial" w:hAnsi="Arial" w:cs="Arial"/>
        </w:rPr>
        <w:t xml:space="preserve"> </w:t>
      </w:r>
      <w:r>
        <w:rPr>
          <w:rFonts w:ascii="Arial" w:hAnsi="Arial" w:cs="Arial"/>
        </w:rPr>
        <w:t xml:space="preserve">kunnen </w:t>
      </w:r>
      <w:r w:rsidR="00F008C5">
        <w:rPr>
          <w:rFonts w:ascii="Arial" w:hAnsi="Arial" w:cs="Arial"/>
        </w:rPr>
        <w:t xml:space="preserve">(beginnen) </w:t>
      </w:r>
      <w:r w:rsidRPr="00E33F41">
        <w:rPr>
          <w:rFonts w:ascii="Arial" w:hAnsi="Arial" w:cs="Arial"/>
        </w:rPr>
        <w:t xml:space="preserve">afbouwen. </w:t>
      </w:r>
      <w:r w:rsidRPr="00292A77">
        <w:rPr>
          <w:rFonts w:ascii="Arial" w:hAnsi="Arial" w:cs="Arial"/>
          <w:b/>
          <w:u w:val="single"/>
        </w:rPr>
        <w:t>Iedereen</w:t>
      </w:r>
      <w:r>
        <w:rPr>
          <w:rFonts w:ascii="Arial" w:hAnsi="Arial" w:cs="Arial"/>
        </w:rPr>
        <w:t xml:space="preserve"> in de organisatie heeft</w:t>
      </w:r>
      <w:r w:rsidRPr="00E33F41">
        <w:rPr>
          <w:rFonts w:ascii="Arial" w:hAnsi="Arial" w:cs="Arial"/>
        </w:rPr>
        <w:t xml:space="preserve"> hierbij</w:t>
      </w:r>
      <w:r>
        <w:rPr>
          <w:rFonts w:ascii="Arial" w:hAnsi="Arial" w:cs="Arial"/>
        </w:rPr>
        <w:t xml:space="preserve"> een belangrijke rol te spelen.</w:t>
      </w:r>
    </w:p>
    <w:p w14:paraId="728B3BE0" w14:textId="77777777" w:rsidR="00D42B6E" w:rsidRDefault="00D42B6E" w:rsidP="00F008C5">
      <w:pPr>
        <w:spacing w:after="120" w:line="240" w:lineRule="auto"/>
        <w:ind w:left="709"/>
        <w:rPr>
          <w:rFonts w:ascii="Arial" w:hAnsi="Arial" w:cs="Arial"/>
        </w:rPr>
      </w:pPr>
      <w:r>
        <w:rPr>
          <w:rFonts w:ascii="Arial" w:hAnsi="Arial" w:cs="Arial"/>
        </w:rPr>
        <w:t>Voorafgaand aan de werkhervatting zal ieder personeelslid van MRMP in het bezit gesteld w</w:t>
      </w:r>
      <w:r w:rsidR="002B5DD9">
        <w:rPr>
          <w:rFonts w:ascii="Arial" w:hAnsi="Arial" w:cs="Arial"/>
        </w:rPr>
        <w:t>orden van dit document. Dit document zal ook ter beschikking gesteld worden via de Sharepoint MRMP.</w:t>
      </w:r>
    </w:p>
    <w:p w14:paraId="6284F3FD" w14:textId="32AD9D20" w:rsidR="002B5DD9" w:rsidRDefault="002B5DD9" w:rsidP="00F008C5">
      <w:pPr>
        <w:spacing w:after="120" w:line="240" w:lineRule="auto"/>
        <w:ind w:left="709"/>
        <w:rPr>
          <w:rFonts w:ascii="Arial" w:hAnsi="Arial" w:cs="Arial"/>
        </w:rPr>
      </w:pPr>
      <w:r>
        <w:rPr>
          <w:rFonts w:ascii="Arial" w:hAnsi="Arial" w:cs="Arial"/>
        </w:rPr>
        <w:t xml:space="preserve">Tevens wordt gevraagd dat ieder personeelslid, dat op de werkvloer te maken zou hebben met derden (Mil en/of </w:t>
      </w:r>
      <w:proofErr w:type="spellStart"/>
      <w:r>
        <w:rPr>
          <w:rFonts w:ascii="Arial" w:hAnsi="Arial" w:cs="Arial"/>
        </w:rPr>
        <w:t>Civ</w:t>
      </w:r>
      <w:proofErr w:type="spellEnd"/>
      <w:r>
        <w:rPr>
          <w:rFonts w:ascii="Arial" w:hAnsi="Arial" w:cs="Arial"/>
        </w:rPr>
        <w:t xml:space="preserve">-personeel niet-behorend tot MRMP) </w:t>
      </w:r>
      <w:r w:rsidR="006C24F1">
        <w:rPr>
          <w:rFonts w:ascii="Arial" w:hAnsi="Arial" w:cs="Arial"/>
        </w:rPr>
        <w:t xml:space="preserve">deze personen </w:t>
      </w:r>
      <w:r>
        <w:rPr>
          <w:rFonts w:ascii="Arial" w:hAnsi="Arial" w:cs="Arial"/>
        </w:rPr>
        <w:t xml:space="preserve">voorafgaand op de hoogte te willen stellen van de inhoud van dit document. </w:t>
      </w:r>
    </w:p>
    <w:p w14:paraId="2191153E" w14:textId="77777777" w:rsidR="00292A77" w:rsidRDefault="00803A9A" w:rsidP="00F008C5">
      <w:pPr>
        <w:spacing w:after="120" w:line="240" w:lineRule="auto"/>
        <w:ind w:left="709"/>
        <w:rPr>
          <w:rFonts w:ascii="Arial" w:hAnsi="Arial" w:cs="Arial"/>
        </w:rPr>
      </w:pPr>
      <w:r w:rsidRPr="00E33F41">
        <w:rPr>
          <w:rFonts w:ascii="Arial" w:hAnsi="Arial" w:cs="Arial"/>
        </w:rPr>
        <w:t xml:space="preserve">Dit document heeft als doel </w:t>
      </w:r>
      <w:r>
        <w:rPr>
          <w:rFonts w:ascii="Arial" w:hAnsi="Arial" w:cs="Arial"/>
        </w:rPr>
        <w:t xml:space="preserve">een leidraad te zijn voor de en </w:t>
      </w:r>
      <w:r w:rsidRPr="00E33F41">
        <w:rPr>
          <w:rFonts w:ascii="Arial" w:hAnsi="Arial" w:cs="Arial"/>
        </w:rPr>
        <w:t xml:space="preserve">richting te geven aan de beheersing van de voortdurende corona-crisis binnen </w:t>
      </w:r>
      <w:r w:rsidRPr="00292A77">
        <w:rPr>
          <w:rFonts w:ascii="Arial" w:hAnsi="Arial" w:cs="Arial"/>
          <w:b/>
          <w:u w:val="single"/>
        </w:rPr>
        <w:t>MRMP</w:t>
      </w:r>
      <w:r w:rsidR="00F008C5">
        <w:rPr>
          <w:rFonts w:ascii="Arial" w:hAnsi="Arial" w:cs="Arial"/>
        </w:rPr>
        <w:t xml:space="preserve"> en geeft eveneens een aantal principes, argumenten, richtlijnen en maatregelen </w:t>
      </w:r>
      <w:r w:rsidR="00F008C5" w:rsidRPr="00E33F41">
        <w:rPr>
          <w:rFonts w:ascii="Arial" w:hAnsi="Arial" w:cs="Arial"/>
        </w:rPr>
        <w:t>mee, waarmee rekening moet gehouden worden.</w:t>
      </w:r>
    </w:p>
    <w:p w14:paraId="55E8A751" w14:textId="70E77B48" w:rsidR="00292A77" w:rsidRDefault="00292A77" w:rsidP="003136CE">
      <w:pPr>
        <w:spacing w:after="120" w:line="240" w:lineRule="auto"/>
        <w:ind w:left="709"/>
        <w:rPr>
          <w:rFonts w:ascii="Arial" w:hAnsi="Arial" w:cs="Arial"/>
        </w:rPr>
      </w:pPr>
      <w:r w:rsidRPr="00E33F41">
        <w:rPr>
          <w:rFonts w:ascii="Arial" w:hAnsi="Arial" w:cs="Arial"/>
        </w:rPr>
        <w:t>De leidinggevenden</w:t>
      </w:r>
      <w:r>
        <w:rPr>
          <w:rFonts w:ascii="Arial" w:hAnsi="Arial" w:cs="Arial"/>
        </w:rPr>
        <w:t xml:space="preserve"> (</w:t>
      </w:r>
      <w:proofErr w:type="spellStart"/>
      <w:r>
        <w:rPr>
          <w:rFonts w:ascii="Arial" w:hAnsi="Arial" w:cs="Arial"/>
        </w:rPr>
        <w:t>SectieChefs</w:t>
      </w:r>
      <w:proofErr w:type="spellEnd"/>
      <w:r>
        <w:rPr>
          <w:rFonts w:ascii="Arial" w:hAnsi="Arial" w:cs="Arial"/>
        </w:rPr>
        <w:t>)</w:t>
      </w:r>
      <w:r w:rsidRPr="00E33F41">
        <w:rPr>
          <w:rFonts w:ascii="Arial" w:hAnsi="Arial" w:cs="Arial"/>
        </w:rPr>
        <w:t xml:space="preserve"> </w:t>
      </w:r>
      <w:r w:rsidR="00F008C5">
        <w:rPr>
          <w:rFonts w:ascii="Arial" w:hAnsi="Arial" w:cs="Arial"/>
        </w:rPr>
        <w:t xml:space="preserve">zullen </w:t>
      </w:r>
      <w:r w:rsidRPr="00E33F41">
        <w:rPr>
          <w:rFonts w:ascii="Arial" w:hAnsi="Arial" w:cs="Arial"/>
        </w:rPr>
        <w:t xml:space="preserve">bepalen wat </w:t>
      </w:r>
      <w:r w:rsidR="006F2ADA">
        <w:rPr>
          <w:rFonts w:ascii="Arial" w:hAnsi="Arial" w:cs="Arial"/>
        </w:rPr>
        <w:t xml:space="preserve">de </w:t>
      </w:r>
      <w:r>
        <w:rPr>
          <w:rFonts w:ascii="Arial" w:hAnsi="Arial" w:cs="Arial"/>
        </w:rPr>
        <w:t>“</w:t>
      </w:r>
      <w:r w:rsidRPr="00292A77">
        <w:rPr>
          <w:rFonts w:ascii="Arial" w:hAnsi="Arial" w:cs="Arial"/>
          <w:b/>
          <w:u w:val="single"/>
        </w:rPr>
        <w:t xml:space="preserve">Mission </w:t>
      </w:r>
      <w:proofErr w:type="spellStart"/>
      <w:r w:rsidRPr="00292A77">
        <w:rPr>
          <w:rFonts w:ascii="Arial" w:hAnsi="Arial" w:cs="Arial"/>
          <w:b/>
          <w:u w:val="single"/>
        </w:rPr>
        <w:t>Essential</w:t>
      </w:r>
      <w:proofErr w:type="spellEnd"/>
      <w:r>
        <w:rPr>
          <w:rFonts w:ascii="Arial" w:hAnsi="Arial" w:cs="Arial"/>
          <w:i/>
        </w:rPr>
        <w:t>”</w:t>
      </w:r>
      <w:r w:rsidR="006F2ADA">
        <w:rPr>
          <w:rFonts w:ascii="Arial" w:hAnsi="Arial" w:cs="Arial"/>
        </w:rPr>
        <w:t>-taken</w:t>
      </w:r>
      <w:r w:rsidR="00F008C5">
        <w:rPr>
          <w:rFonts w:ascii="Arial" w:hAnsi="Arial" w:cs="Arial"/>
        </w:rPr>
        <w:t xml:space="preserve"> </w:t>
      </w:r>
      <w:r w:rsidR="006F2ADA">
        <w:rPr>
          <w:rFonts w:ascii="Arial" w:hAnsi="Arial" w:cs="Arial"/>
        </w:rPr>
        <w:t xml:space="preserve">van hun sectie zijn en </w:t>
      </w:r>
      <w:r>
        <w:rPr>
          <w:rFonts w:ascii="Arial" w:hAnsi="Arial" w:cs="Arial"/>
        </w:rPr>
        <w:t xml:space="preserve">hun </w:t>
      </w:r>
      <w:r w:rsidRPr="00E33F41">
        <w:rPr>
          <w:rFonts w:ascii="Arial" w:hAnsi="Arial" w:cs="Arial"/>
        </w:rPr>
        <w:t xml:space="preserve">personeel beschermen </w:t>
      </w:r>
      <w:r w:rsidR="006F2ADA">
        <w:rPr>
          <w:rFonts w:ascii="Arial" w:hAnsi="Arial" w:cs="Arial"/>
        </w:rPr>
        <w:t>door</w:t>
      </w:r>
      <w:r w:rsidRPr="00E33F41">
        <w:rPr>
          <w:rFonts w:ascii="Arial" w:hAnsi="Arial" w:cs="Arial"/>
        </w:rPr>
        <w:t xml:space="preserve"> maatregelen </w:t>
      </w:r>
      <w:r w:rsidR="006F2ADA">
        <w:rPr>
          <w:rFonts w:ascii="Arial" w:hAnsi="Arial" w:cs="Arial"/>
        </w:rPr>
        <w:t xml:space="preserve">in plaats te stellen </w:t>
      </w:r>
      <w:r w:rsidRPr="00E33F41">
        <w:rPr>
          <w:rFonts w:ascii="Arial" w:hAnsi="Arial" w:cs="Arial"/>
        </w:rPr>
        <w:t>die zo hoog als mogelijk i</w:t>
      </w:r>
      <w:r>
        <w:rPr>
          <w:rFonts w:ascii="Arial" w:hAnsi="Arial" w:cs="Arial"/>
        </w:rPr>
        <w:t>n de preventiehiërarchie staan (</w:t>
      </w:r>
      <w:r w:rsidR="002B5DD9">
        <w:rPr>
          <w:rFonts w:ascii="Arial" w:hAnsi="Arial" w:cs="Arial"/>
        </w:rPr>
        <w:t>zie bijlage A-4</w:t>
      </w:r>
      <w:r w:rsidR="008F2332">
        <w:rPr>
          <w:rFonts w:ascii="Arial" w:hAnsi="Arial" w:cs="Arial"/>
        </w:rPr>
        <w:t>).</w:t>
      </w:r>
    </w:p>
    <w:p w14:paraId="5967A651" w14:textId="7D6DFC13" w:rsidR="00271ADE" w:rsidRDefault="00271ADE" w:rsidP="003136CE">
      <w:pPr>
        <w:spacing w:after="120" w:line="240" w:lineRule="auto"/>
        <w:ind w:left="709"/>
        <w:rPr>
          <w:rFonts w:ascii="Arial" w:hAnsi="Arial" w:cs="Arial"/>
        </w:rPr>
      </w:pPr>
      <w:r>
        <w:rPr>
          <w:rFonts w:ascii="Arial" w:hAnsi="Arial" w:cs="Arial"/>
        </w:rPr>
        <w:lastRenderedPageBreak/>
        <w:t xml:space="preserve">Het beheer en opvolgen van </w:t>
      </w:r>
      <w:r w:rsidR="00152AF2">
        <w:rPr>
          <w:rFonts w:ascii="Arial" w:hAnsi="Arial" w:cs="Arial"/>
        </w:rPr>
        <w:t>deze</w:t>
      </w:r>
      <w:r>
        <w:rPr>
          <w:rFonts w:ascii="Arial" w:hAnsi="Arial" w:cs="Arial"/>
        </w:rPr>
        <w:t xml:space="preserve"> </w:t>
      </w:r>
      <w:r w:rsidR="006F2ADA">
        <w:rPr>
          <w:rFonts w:ascii="Arial" w:hAnsi="Arial" w:cs="Arial"/>
        </w:rPr>
        <w:t xml:space="preserve">maatregelen </w:t>
      </w:r>
      <w:r>
        <w:rPr>
          <w:rFonts w:ascii="Arial" w:hAnsi="Arial" w:cs="Arial"/>
        </w:rPr>
        <w:t xml:space="preserve">zal van iedereen binnen </w:t>
      </w:r>
      <w:r w:rsidRPr="001D0B6F">
        <w:rPr>
          <w:rFonts w:ascii="Arial" w:hAnsi="Arial" w:cs="Arial"/>
        </w:rPr>
        <w:t>MRMP</w:t>
      </w:r>
      <w:r>
        <w:rPr>
          <w:rFonts w:ascii="Arial" w:hAnsi="Arial" w:cs="Arial"/>
        </w:rPr>
        <w:t xml:space="preserve"> de nodige creativiteit en flexibiliteit vereisen maar er is in de voorbije periode reeds aangetoond dat deze beide aspecten binnen onze organisatie </w:t>
      </w:r>
      <w:r w:rsidR="003136CE">
        <w:rPr>
          <w:rFonts w:ascii="Arial" w:hAnsi="Arial" w:cs="Arial"/>
        </w:rPr>
        <w:t xml:space="preserve">zeker </w:t>
      </w:r>
      <w:r>
        <w:rPr>
          <w:rFonts w:ascii="Arial" w:hAnsi="Arial" w:cs="Arial"/>
        </w:rPr>
        <w:t xml:space="preserve">aanwezig </w:t>
      </w:r>
      <w:r w:rsidR="00152AF2">
        <w:rPr>
          <w:rFonts w:ascii="Arial" w:hAnsi="Arial" w:cs="Arial"/>
        </w:rPr>
        <w:t>zijn</w:t>
      </w:r>
      <w:r>
        <w:rPr>
          <w:rFonts w:ascii="Arial" w:hAnsi="Arial" w:cs="Arial"/>
        </w:rPr>
        <w:t>.</w:t>
      </w:r>
    </w:p>
    <w:p w14:paraId="3B071D1C" w14:textId="77777777" w:rsidR="00271ADE" w:rsidRDefault="00271ADE" w:rsidP="003136CE">
      <w:pPr>
        <w:spacing w:after="120" w:line="240" w:lineRule="auto"/>
        <w:ind w:left="709"/>
        <w:rPr>
          <w:rFonts w:ascii="Arial" w:hAnsi="Arial" w:cs="Arial"/>
        </w:rPr>
      </w:pPr>
      <w:r>
        <w:rPr>
          <w:rFonts w:ascii="Arial" w:hAnsi="Arial" w:cs="Arial"/>
        </w:rPr>
        <w:t xml:space="preserve">Er wordt aan iedereen gevraagd om de in plaats gestelde maatregelen en richtlijnen maximaal, waar mogelijk, op te volgen </w:t>
      </w:r>
      <w:r w:rsidR="0048554F">
        <w:rPr>
          <w:rFonts w:ascii="Arial" w:hAnsi="Arial" w:cs="Arial"/>
        </w:rPr>
        <w:t xml:space="preserve">ten einde </w:t>
      </w:r>
      <w:r>
        <w:rPr>
          <w:rFonts w:ascii="Arial" w:hAnsi="Arial" w:cs="Arial"/>
        </w:rPr>
        <w:t xml:space="preserve">een maximale </w:t>
      </w:r>
      <w:r w:rsidR="0048554F">
        <w:rPr>
          <w:rFonts w:ascii="Arial" w:hAnsi="Arial" w:cs="Arial"/>
        </w:rPr>
        <w:t>bescherming</w:t>
      </w:r>
      <w:r>
        <w:rPr>
          <w:rFonts w:ascii="Arial" w:hAnsi="Arial" w:cs="Arial"/>
        </w:rPr>
        <w:t xml:space="preserve"> te bieden en waarborgen, enerzijds voor zichzelf maar ook voor de collega’s binnen </w:t>
      </w:r>
      <w:r w:rsidR="00DE792F">
        <w:rPr>
          <w:rFonts w:ascii="Arial" w:hAnsi="Arial" w:cs="Arial"/>
        </w:rPr>
        <w:t xml:space="preserve">als buiten </w:t>
      </w:r>
      <w:r>
        <w:rPr>
          <w:rFonts w:ascii="Arial" w:hAnsi="Arial" w:cs="Arial"/>
        </w:rPr>
        <w:t>MRMP.</w:t>
      </w:r>
    </w:p>
    <w:p w14:paraId="1AF47FBC" w14:textId="57720FF2" w:rsidR="00271ADE" w:rsidRDefault="00271ADE" w:rsidP="003136CE">
      <w:pPr>
        <w:spacing w:after="0" w:line="240" w:lineRule="auto"/>
        <w:ind w:left="709"/>
        <w:rPr>
          <w:rFonts w:ascii="Arial" w:hAnsi="Arial" w:cs="Arial"/>
        </w:rPr>
      </w:pPr>
      <w:r w:rsidRPr="002B5DD9">
        <w:rPr>
          <w:rFonts w:ascii="Arial" w:hAnsi="Arial" w:cs="Arial"/>
        </w:rPr>
        <w:t xml:space="preserve">Indien er twijfel of een probleem </w:t>
      </w:r>
      <w:r w:rsidR="006E47E0" w:rsidRPr="002B5DD9">
        <w:rPr>
          <w:rFonts w:ascii="Arial" w:hAnsi="Arial" w:cs="Arial"/>
        </w:rPr>
        <w:t>zou ontstaan</w:t>
      </w:r>
      <w:r w:rsidRPr="002B5DD9">
        <w:rPr>
          <w:rFonts w:ascii="Arial" w:hAnsi="Arial" w:cs="Arial"/>
        </w:rPr>
        <w:t xml:space="preserve"> hierover bij het toepassen van deze, is</w:t>
      </w:r>
      <w:r>
        <w:rPr>
          <w:rFonts w:ascii="Arial" w:hAnsi="Arial" w:cs="Arial"/>
        </w:rPr>
        <w:t xml:space="preserve"> het belangrijk dat er tijdig contact wordt genomen met de verantwoordelijken binnen de preventieketen ten einde een veilige oplossing hiervoor te bekomen.</w:t>
      </w:r>
    </w:p>
    <w:p w14:paraId="4DDA9420" w14:textId="173F172A" w:rsidR="007B6A69" w:rsidRDefault="007B6A69" w:rsidP="006F15CE">
      <w:pPr>
        <w:spacing w:before="240" w:after="240" w:line="240" w:lineRule="auto"/>
        <w:ind w:left="709"/>
        <w:rPr>
          <w:rFonts w:ascii="Arial" w:hAnsi="Arial" w:cs="Arial"/>
        </w:rPr>
      </w:pPr>
      <w:r w:rsidRPr="007B6A69">
        <w:rPr>
          <w:rFonts w:ascii="Arial" w:hAnsi="Arial" w:cs="Arial"/>
          <w:u w:val="single"/>
        </w:rPr>
        <w:t>Opmerking</w:t>
      </w:r>
      <w:r>
        <w:rPr>
          <w:rFonts w:ascii="Arial" w:hAnsi="Arial" w:cs="Arial"/>
        </w:rPr>
        <w:t>:</w:t>
      </w:r>
    </w:p>
    <w:p w14:paraId="3F615D51" w14:textId="47D48798" w:rsidR="007B6A69" w:rsidRDefault="007B6A69" w:rsidP="007B6A69">
      <w:pPr>
        <w:pStyle w:val="Default"/>
        <w:spacing w:before="120" w:after="120"/>
        <w:ind w:left="709"/>
        <w:rPr>
          <w:rFonts w:ascii="Arial" w:hAnsi="Arial" w:cs="Arial"/>
          <w:sz w:val="22"/>
          <w:szCs w:val="22"/>
        </w:rPr>
      </w:pPr>
      <w:r>
        <w:rPr>
          <w:rFonts w:ascii="Arial" w:hAnsi="Arial" w:cs="Arial"/>
          <w:sz w:val="22"/>
          <w:szCs w:val="22"/>
        </w:rPr>
        <w:t>De onderstaande richtlijnen en maatregelen dienen eveneens toegepast te worden door het personeel MRMP tewerkgesteld buiten het Kwartier Koningin ELISABETH (QAR, ≠ plateaus, …). Tevens zal er (bijkomend) rekening gehouden moeten worden met specifieke richtlijnen/maatregelen van toepassing</w:t>
      </w:r>
      <w:r w:rsidR="00852301">
        <w:rPr>
          <w:rFonts w:ascii="Arial" w:hAnsi="Arial" w:cs="Arial"/>
          <w:sz w:val="22"/>
          <w:szCs w:val="22"/>
        </w:rPr>
        <w:t>/kracht</w:t>
      </w:r>
      <w:r>
        <w:rPr>
          <w:rFonts w:ascii="Arial" w:hAnsi="Arial" w:cs="Arial"/>
          <w:sz w:val="22"/>
          <w:szCs w:val="22"/>
        </w:rPr>
        <w:t xml:space="preserve"> op de plaats van </w:t>
      </w:r>
      <w:r w:rsidRPr="00821314">
        <w:rPr>
          <w:rFonts w:ascii="Arial" w:hAnsi="Arial" w:cs="Arial"/>
          <w:sz w:val="22"/>
          <w:szCs w:val="22"/>
        </w:rPr>
        <w:t>tewerkstelling.</w:t>
      </w:r>
      <w:r w:rsidR="000474A9" w:rsidRPr="00821314">
        <w:rPr>
          <w:rFonts w:ascii="Arial" w:hAnsi="Arial" w:cs="Arial"/>
          <w:sz w:val="22"/>
          <w:szCs w:val="22"/>
        </w:rPr>
        <w:t xml:space="preserve"> </w:t>
      </w:r>
      <w:r w:rsidR="00821314">
        <w:rPr>
          <w:rFonts w:ascii="Arial" w:hAnsi="Arial" w:cs="Arial"/>
          <w:sz w:val="22"/>
          <w:szCs w:val="22"/>
        </w:rPr>
        <w:t>Indien noodzakelijk</w:t>
      </w:r>
      <w:r w:rsidR="000474A9" w:rsidRPr="00821314">
        <w:rPr>
          <w:rFonts w:ascii="Arial" w:hAnsi="Arial" w:cs="Arial"/>
          <w:sz w:val="22"/>
          <w:szCs w:val="22"/>
        </w:rPr>
        <w:t xml:space="preserve"> dient voorafgaand contact genomen te worden met de verantwoordelijke preventie van de plaats van tewerkstelling.</w:t>
      </w:r>
    </w:p>
    <w:p w14:paraId="30D50A7E" w14:textId="77777777" w:rsidR="00600B26" w:rsidRDefault="00600B26" w:rsidP="003136CE">
      <w:pPr>
        <w:pStyle w:val="Default"/>
        <w:numPr>
          <w:ilvl w:val="0"/>
          <w:numId w:val="5"/>
        </w:numPr>
        <w:spacing w:before="240"/>
        <w:ind w:left="714" w:hanging="357"/>
        <w:rPr>
          <w:rFonts w:ascii="Arial" w:hAnsi="Arial" w:cs="Arial"/>
          <w:sz w:val="22"/>
          <w:szCs w:val="22"/>
        </w:rPr>
      </w:pPr>
      <w:r>
        <w:rPr>
          <w:rFonts w:ascii="Arial" w:hAnsi="Arial" w:cs="Arial"/>
          <w:sz w:val="22"/>
          <w:szCs w:val="22"/>
        </w:rPr>
        <w:t>Beschermingsmaatregelen</w:t>
      </w:r>
    </w:p>
    <w:p w14:paraId="78004A47" w14:textId="77777777" w:rsidR="00600B26" w:rsidRDefault="00600B26" w:rsidP="002B5DD9">
      <w:pPr>
        <w:pStyle w:val="Default"/>
        <w:numPr>
          <w:ilvl w:val="1"/>
          <w:numId w:val="5"/>
        </w:numPr>
        <w:spacing w:before="240"/>
        <w:ind w:left="1134" w:hanging="425"/>
        <w:rPr>
          <w:rFonts w:ascii="Arial" w:hAnsi="Arial" w:cs="Arial"/>
          <w:sz w:val="22"/>
          <w:szCs w:val="22"/>
        </w:rPr>
      </w:pPr>
      <w:r>
        <w:rPr>
          <w:rFonts w:ascii="Arial" w:hAnsi="Arial" w:cs="Arial"/>
          <w:sz w:val="22"/>
          <w:szCs w:val="22"/>
        </w:rPr>
        <w:t>Algemeen</w:t>
      </w:r>
    </w:p>
    <w:p w14:paraId="3E2E8313" w14:textId="798535FD" w:rsidR="003136CE" w:rsidRDefault="003136CE" w:rsidP="003136CE">
      <w:pPr>
        <w:pStyle w:val="Default"/>
        <w:spacing w:before="240" w:after="120"/>
        <w:ind w:left="1134"/>
        <w:rPr>
          <w:rFonts w:ascii="Arial" w:hAnsi="Arial" w:cs="Arial"/>
          <w:sz w:val="22"/>
          <w:szCs w:val="22"/>
        </w:rPr>
      </w:pPr>
      <w:r w:rsidRPr="00E33F41">
        <w:rPr>
          <w:rFonts w:ascii="Arial" w:hAnsi="Arial" w:cs="Arial"/>
          <w:sz w:val="22"/>
          <w:szCs w:val="22"/>
        </w:rPr>
        <w:t xml:space="preserve">Er bestaat een zekere </w:t>
      </w:r>
      <w:r w:rsidRPr="002B5DD9">
        <w:rPr>
          <w:rFonts w:ascii="Arial" w:hAnsi="Arial" w:cs="Arial"/>
          <w:sz w:val="22"/>
          <w:szCs w:val="22"/>
        </w:rPr>
        <w:t xml:space="preserve">hiërarchie </w:t>
      </w:r>
      <w:r w:rsidR="006F2ADA">
        <w:rPr>
          <w:rFonts w:ascii="Arial" w:hAnsi="Arial" w:cs="Arial"/>
          <w:sz w:val="22"/>
          <w:szCs w:val="22"/>
        </w:rPr>
        <w:t xml:space="preserve">van de preventiemaatregelen </w:t>
      </w:r>
      <w:r w:rsidRPr="002B5DD9">
        <w:rPr>
          <w:rFonts w:ascii="Arial" w:hAnsi="Arial" w:cs="Arial"/>
          <w:sz w:val="22"/>
          <w:szCs w:val="22"/>
        </w:rPr>
        <w:t xml:space="preserve">(zie bijlage </w:t>
      </w:r>
      <w:r w:rsidR="002B5DD9">
        <w:rPr>
          <w:rFonts w:ascii="Arial" w:hAnsi="Arial" w:cs="Arial"/>
          <w:sz w:val="22"/>
          <w:szCs w:val="22"/>
        </w:rPr>
        <w:t>A-4</w:t>
      </w:r>
      <w:r w:rsidRPr="002B5DD9">
        <w:rPr>
          <w:rFonts w:ascii="Arial" w:hAnsi="Arial" w:cs="Arial"/>
          <w:sz w:val="22"/>
          <w:szCs w:val="22"/>
        </w:rPr>
        <w:t>).</w:t>
      </w:r>
      <w:r w:rsidRPr="00E33F41">
        <w:rPr>
          <w:rFonts w:ascii="Arial" w:hAnsi="Arial" w:cs="Arial"/>
          <w:sz w:val="22"/>
          <w:szCs w:val="22"/>
        </w:rPr>
        <w:t xml:space="preserve"> Verschillende preventiemaatregelen zijn er steeds op gericht om, in een eerste tijd, </w:t>
      </w:r>
      <w:r w:rsidRPr="00E33F41">
        <w:rPr>
          <w:rFonts w:ascii="Arial" w:hAnsi="Arial" w:cs="Arial"/>
          <w:b/>
          <w:sz w:val="22"/>
          <w:szCs w:val="22"/>
        </w:rPr>
        <w:t>risico’s te voorkomen</w:t>
      </w:r>
      <w:r w:rsidRPr="00E33F41">
        <w:rPr>
          <w:rFonts w:ascii="Arial" w:hAnsi="Arial" w:cs="Arial"/>
          <w:sz w:val="22"/>
          <w:szCs w:val="22"/>
        </w:rPr>
        <w:t xml:space="preserve">, vervolgens </w:t>
      </w:r>
      <w:r w:rsidRPr="00E33F41">
        <w:rPr>
          <w:rFonts w:ascii="Arial" w:hAnsi="Arial" w:cs="Arial"/>
          <w:b/>
          <w:sz w:val="22"/>
          <w:szCs w:val="22"/>
        </w:rPr>
        <w:t>schade te voorkomen</w:t>
      </w:r>
      <w:r w:rsidRPr="00E33F41">
        <w:rPr>
          <w:rFonts w:ascii="Arial" w:hAnsi="Arial" w:cs="Arial"/>
          <w:sz w:val="22"/>
          <w:szCs w:val="22"/>
        </w:rPr>
        <w:t xml:space="preserve"> en tenslotte </w:t>
      </w:r>
      <w:r w:rsidRPr="00E33F41">
        <w:rPr>
          <w:rFonts w:ascii="Arial" w:hAnsi="Arial" w:cs="Arial"/>
          <w:b/>
          <w:sz w:val="22"/>
          <w:szCs w:val="22"/>
        </w:rPr>
        <w:t>schade te beperken</w:t>
      </w:r>
      <w:r>
        <w:rPr>
          <w:rFonts w:ascii="Arial" w:hAnsi="Arial" w:cs="Arial"/>
          <w:b/>
          <w:sz w:val="22"/>
          <w:szCs w:val="22"/>
        </w:rPr>
        <w:t>.</w:t>
      </w:r>
    </w:p>
    <w:p w14:paraId="19673E5B" w14:textId="77777777" w:rsidR="003136CE" w:rsidRDefault="003136CE" w:rsidP="003136CE">
      <w:pPr>
        <w:pStyle w:val="Default"/>
        <w:spacing w:after="120"/>
        <w:ind w:left="1134"/>
        <w:rPr>
          <w:rFonts w:ascii="Arial" w:hAnsi="Arial" w:cs="Arial"/>
          <w:sz w:val="22"/>
          <w:szCs w:val="22"/>
        </w:rPr>
      </w:pPr>
      <w:r w:rsidRPr="00E33F41">
        <w:rPr>
          <w:rFonts w:ascii="Arial" w:hAnsi="Arial" w:cs="Arial"/>
          <w:sz w:val="22"/>
          <w:szCs w:val="22"/>
        </w:rPr>
        <w:t xml:space="preserve">In die filosofie staat “niet blootstaan aan het risico” hoger op de </w:t>
      </w:r>
      <w:r w:rsidRPr="00E33F41">
        <w:rPr>
          <w:rFonts w:ascii="Arial" w:hAnsi="Arial" w:cs="Arial"/>
          <w:b/>
          <w:sz w:val="22"/>
          <w:szCs w:val="22"/>
        </w:rPr>
        <w:t>preventiehiërarchie</w:t>
      </w:r>
      <w:r w:rsidRPr="00E33F41">
        <w:rPr>
          <w:rFonts w:ascii="Arial" w:hAnsi="Arial" w:cs="Arial"/>
          <w:sz w:val="22"/>
          <w:szCs w:val="22"/>
        </w:rPr>
        <w:t xml:space="preserve"> dan “blootstaan aan een mogelijk risico met een PBM waarvan het nut niet bewezen is”.</w:t>
      </w:r>
    </w:p>
    <w:p w14:paraId="28CFE35B" w14:textId="77777777" w:rsidR="0083754B" w:rsidRDefault="003136CE" w:rsidP="009F659A">
      <w:pPr>
        <w:pStyle w:val="Default"/>
        <w:spacing w:after="120"/>
        <w:ind w:left="1134"/>
        <w:rPr>
          <w:rFonts w:ascii="Arial" w:hAnsi="Arial" w:cs="Arial"/>
          <w:sz w:val="22"/>
          <w:szCs w:val="22"/>
        </w:rPr>
      </w:pPr>
      <w:r>
        <w:rPr>
          <w:rFonts w:ascii="Arial" w:hAnsi="Arial" w:cs="Arial"/>
          <w:sz w:val="22"/>
          <w:szCs w:val="22"/>
        </w:rPr>
        <w:t>In onder</w:t>
      </w:r>
      <w:r w:rsidR="0083754B">
        <w:rPr>
          <w:rFonts w:ascii="Arial" w:hAnsi="Arial" w:cs="Arial"/>
          <w:sz w:val="22"/>
          <w:szCs w:val="22"/>
        </w:rPr>
        <w:t>staande Par worden de richtlijnen en maatregelen voor de werkhervatting binnen MRMP weergegeven.</w:t>
      </w:r>
    </w:p>
    <w:p w14:paraId="4A51D9AC" w14:textId="77777777" w:rsidR="009F659A" w:rsidRDefault="009F659A" w:rsidP="009F659A">
      <w:pPr>
        <w:pStyle w:val="Default"/>
        <w:spacing w:after="120"/>
        <w:ind w:left="1134"/>
        <w:rPr>
          <w:rFonts w:ascii="Arial" w:hAnsi="Arial" w:cs="Arial"/>
          <w:sz w:val="22"/>
          <w:szCs w:val="22"/>
        </w:rPr>
      </w:pPr>
      <w:r>
        <w:rPr>
          <w:rFonts w:ascii="Arial" w:hAnsi="Arial" w:cs="Arial"/>
          <w:sz w:val="22"/>
          <w:szCs w:val="22"/>
        </w:rPr>
        <w:t xml:space="preserve">Waar mogelijk zullen onderstaande richtlijnen en maatregelen maximaal ondersteund worden met affiches </w:t>
      </w:r>
      <w:r w:rsidR="00620B1C">
        <w:rPr>
          <w:rFonts w:ascii="Arial" w:hAnsi="Arial" w:cs="Arial"/>
          <w:sz w:val="22"/>
          <w:szCs w:val="22"/>
        </w:rPr>
        <w:t xml:space="preserve">(visualisatie) </w:t>
      </w:r>
      <w:r>
        <w:rPr>
          <w:rFonts w:ascii="Arial" w:hAnsi="Arial" w:cs="Arial"/>
          <w:sz w:val="22"/>
          <w:szCs w:val="22"/>
        </w:rPr>
        <w:t>in de verschillende gemeenschappelijke ruimtes.</w:t>
      </w:r>
    </w:p>
    <w:p w14:paraId="41187D7E" w14:textId="77777777" w:rsidR="00F008C5" w:rsidRDefault="00F008C5" w:rsidP="002B5DD9">
      <w:pPr>
        <w:pStyle w:val="Default"/>
        <w:numPr>
          <w:ilvl w:val="1"/>
          <w:numId w:val="5"/>
        </w:numPr>
        <w:spacing w:before="240"/>
        <w:ind w:left="1134" w:hanging="425"/>
        <w:rPr>
          <w:rFonts w:ascii="Arial" w:hAnsi="Arial" w:cs="Arial"/>
          <w:sz w:val="22"/>
          <w:szCs w:val="22"/>
        </w:rPr>
      </w:pPr>
      <w:r>
        <w:rPr>
          <w:rFonts w:ascii="Arial" w:hAnsi="Arial" w:cs="Arial"/>
          <w:sz w:val="22"/>
          <w:szCs w:val="22"/>
        </w:rPr>
        <w:t>Uitvoering</w:t>
      </w:r>
    </w:p>
    <w:p w14:paraId="639314BA" w14:textId="77777777" w:rsidR="001D0B6F" w:rsidRDefault="001D0B6F" w:rsidP="00E15437">
      <w:pPr>
        <w:pStyle w:val="Default"/>
        <w:spacing w:before="240"/>
        <w:ind w:left="1134"/>
        <w:rPr>
          <w:rFonts w:ascii="Arial" w:hAnsi="Arial" w:cs="Arial"/>
          <w:sz w:val="22"/>
          <w:szCs w:val="22"/>
        </w:rPr>
      </w:pPr>
      <w:r>
        <w:rPr>
          <w:rFonts w:ascii="Arial" w:hAnsi="Arial" w:cs="Arial"/>
          <w:sz w:val="22"/>
          <w:szCs w:val="22"/>
        </w:rPr>
        <w:t>De eerste en belangrijkste te respecteren regel is:</w:t>
      </w:r>
    </w:p>
    <w:p w14:paraId="1C8F0820" w14:textId="77777777" w:rsidR="001D0B6F" w:rsidRPr="001D0B6F" w:rsidRDefault="001D0B6F" w:rsidP="001D0B6F">
      <w:pPr>
        <w:pStyle w:val="Default"/>
        <w:spacing w:before="240"/>
        <w:ind w:left="1134"/>
        <w:rPr>
          <w:rFonts w:ascii="Arial" w:hAnsi="Arial" w:cs="Arial"/>
          <w:b/>
          <w:sz w:val="22"/>
          <w:szCs w:val="22"/>
        </w:rPr>
      </w:pPr>
      <w:r w:rsidRPr="001D0B6F">
        <w:rPr>
          <w:rFonts w:ascii="Arial" w:hAnsi="Arial" w:cs="Arial"/>
          <w:b/>
          <w:sz w:val="22"/>
          <w:szCs w:val="22"/>
        </w:rPr>
        <w:t xml:space="preserve">BEN JE OF VOEL JE JE ZIEK, BLIJF DAN </w:t>
      </w:r>
      <w:proofErr w:type="gramStart"/>
      <w:r w:rsidRPr="001D0B6F">
        <w:rPr>
          <w:rFonts w:ascii="Arial" w:hAnsi="Arial" w:cs="Arial"/>
          <w:b/>
          <w:sz w:val="22"/>
          <w:szCs w:val="22"/>
        </w:rPr>
        <w:t>THUIS !!!</w:t>
      </w:r>
      <w:proofErr w:type="gramEnd"/>
      <w:r w:rsidR="00D33858">
        <w:rPr>
          <w:rFonts w:ascii="Arial" w:hAnsi="Arial" w:cs="Arial"/>
          <w:b/>
          <w:sz w:val="22"/>
          <w:szCs w:val="22"/>
        </w:rPr>
        <w:t xml:space="preserve"> </w:t>
      </w:r>
      <w:r w:rsidR="003F363F">
        <w:rPr>
          <w:rFonts w:ascii="Arial" w:hAnsi="Arial" w:cs="Arial"/>
          <w:b/>
          <w:sz w:val="22"/>
          <w:szCs w:val="22"/>
        </w:rPr>
        <w:t>(</w:t>
      </w:r>
      <w:r w:rsidR="00D33858">
        <w:rPr>
          <w:rFonts w:ascii="Arial" w:hAnsi="Arial" w:cs="Arial"/>
          <w:b/>
          <w:sz w:val="22"/>
          <w:szCs w:val="22"/>
        </w:rPr>
        <w:t>#</w:t>
      </w:r>
      <w:r w:rsidR="003F363F">
        <w:rPr>
          <w:rFonts w:ascii="Arial" w:hAnsi="Arial" w:cs="Arial"/>
          <w:b/>
          <w:sz w:val="22"/>
          <w:szCs w:val="22"/>
        </w:rPr>
        <w:t>BLIJF</w:t>
      </w:r>
      <w:r w:rsidR="00D33858">
        <w:rPr>
          <w:rFonts w:ascii="Arial" w:hAnsi="Arial" w:cs="Arial"/>
          <w:b/>
          <w:sz w:val="22"/>
          <w:szCs w:val="22"/>
        </w:rPr>
        <w:t>INUWKOT</w:t>
      </w:r>
      <w:r w:rsidR="003F363F">
        <w:rPr>
          <w:rFonts w:ascii="Arial" w:hAnsi="Arial" w:cs="Arial"/>
          <w:b/>
          <w:sz w:val="22"/>
          <w:szCs w:val="22"/>
        </w:rPr>
        <w:t>)</w:t>
      </w:r>
    </w:p>
    <w:p w14:paraId="36378453" w14:textId="77777777" w:rsidR="00776F6C" w:rsidRDefault="001D0B6F" w:rsidP="00FF4F45">
      <w:pPr>
        <w:pStyle w:val="Default"/>
        <w:spacing w:before="240" w:after="120"/>
        <w:ind w:left="1134"/>
        <w:rPr>
          <w:rFonts w:ascii="Arial" w:hAnsi="Arial" w:cs="Arial"/>
          <w:sz w:val="22"/>
          <w:szCs w:val="22"/>
        </w:rPr>
      </w:pPr>
      <w:r>
        <w:rPr>
          <w:rFonts w:ascii="Arial" w:hAnsi="Arial" w:cs="Arial"/>
          <w:sz w:val="22"/>
          <w:szCs w:val="22"/>
        </w:rPr>
        <w:t>Hoe je eventueel de symptomen van het coronavirus k</w:t>
      </w:r>
      <w:r w:rsidR="002B5DD9">
        <w:rPr>
          <w:rFonts w:ascii="Arial" w:hAnsi="Arial" w:cs="Arial"/>
          <w:sz w:val="22"/>
          <w:szCs w:val="22"/>
        </w:rPr>
        <w:t xml:space="preserve">unt herkennen, vind je terug in </w:t>
      </w:r>
      <w:r w:rsidRPr="002B5DD9">
        <w:rPr>
          <w:rFonts w:ascii="Arial" w:hAnsi="Arial" w:cs="Arial"/>
          <w:sz w:val="22"/>
          <w:szCs w:val="22"/>
        </w:rPr>
        <w:t xml:space="preserve">bijlage </w:t>
      </w:r>
      <w:r w:rsidR="002B5DD9">
        <w:rPr>
          <w:rFonts w:ascii="Arial" w:hAnsi="Arial" w:cs="Arial"/>
          <w:sz w:val="22"/>
          <w:szCs w:val="22"/>
        </w:rPr>
        <w:t>A-5</w:t>
      </w:r>
      <w:r>
        <w:rPr>
          <w:rFonts w:ascii="Arial" w:hAnsi="Arial" w:cs="Arial"/>
          <w:sz w:val="22"/>
          <w:szCs w:val="22"/>
        </w:rPr>
        <w:t>.</w:t>
      </w:r>
    </w:p>
    <w:p w14:paraId="0ADC2FAF" w14:textId="77777777" w:rsidR="00776F6C" w:rsidRDefault="00776F6C" w:rsidP="00FF4F45">
      <w:pPr>
        <w:pStyle w:val="Default"/>
        <w:spacing w:before="120" w:after="240"/>
        <w:ind w:left="1134"/>
        <w:rPr>
          <w:rFonts w:ascii="Arial" w:hAnsi="Arial" w:cs="Arial"/>
          <w:sz w:val="22"/>
          <w:szCs w:val="22"/>
        </w:rPr>
      </w:pPr>
      <w:r>
        <w:rPr>
          <w:rFonts w:ascii="Arial" w:hAnsi="Arial" w:cs="Arial"/>
          <w:sz w:val="22"/>
          <w:szCs w:val="22"/>
        </w:rPr>
        <w:t xml:space="preserve">Vergeet </w:t>
      </w:r>
      <w:r w:rsidR="00FF4F45">
        <w:rPr>
          <w:rFonts w:ascii="Arial" w:hAnsi="Arial" w:cs="Arial"/>
          <w:sz w:val="22"/>
          <w:szCs w:val="22"/>
        </w:rPr>
        <w:t xml:space="preserve">eveneens </w:t>
      </w:r>
      <w:r>
        <w:rPr>
          <w:rFonts w:ascii="Arial" w:hAnsi="Arial" w:cs="Arial"/>
          <w:sz w:val="22"/>
          <w:szCs w:val="22"/>
        </w:rPr>
        <w:t xml:space="preserve">niet bij vermoeden van symptomen </w:t>
      </w:r>
      <w:r w:rsidR="00FF4F45">
        <w:rPr>
          <w:rFonts w:ascii="Arial" w:hAnsi="Arial" w:cs="Arial"/>
          <w:sz w:val="22"/>
          <w:szCs w:val="22"/>
        </w:rPr>
        <w:t>van het corona</w:t>
      </w:r>
      <w:r>
        <w:rPr>
          <w:rFonts w:ascii="Arial" w:hAnsi="Arial" w:cs="Arial"/>
          <w:sz w:val="22"/>
          <w:szCs w:val="22"/>
        </w:rPr>
        <w:t>virus de nodige medische hulp te raadplegen, uw dienst en de dienst arbeidsgeneesheer (AMT</w:t>
      </w:r>
      <w:r w:rsidR="003947B8">
        <w:rPr>
          <w:rFonts w:ascii="Arial" w:hAnsi="Arial" w:cs="Arial"/>
          <w:sz w:val="22"/>
          <w:szCs w:val="22"/>
        </w:rPr>
        <w:t xml:space="preserve"> - </w:t>
      </w:r>
      <w:hyperlink r:id="rId12" w:history="1">
        <w:r w:rsidR="003947B8" w:rsidRPr="003947B8">
          <w:rPr>
            <w:rStyle w:val="Hyperlink"/>
            <w:rFonts w:ascii="Arial" w:hAnsi="Arial" w:cs="Arial"/>
            <w:sz w:val="22"/>
            <w:szCs w:val="22"/>
            <w:lang w:eastAsia="fr-BE"/>
          </w:rPr>
          <w:t>DGHWB-N-SIPPT-AMT-EVZ@mil.be</w:t>
        </w:r>
      </w:hyperlink>
      <w:r w:rsidR="003947B8" w:rsidRPr="003947B8">
        <w:rPr>
          <w:rFonts w:ascii="Arial" w:hAnsi="Arial" w:cs="Arial"/>
          <w:sz w:val="22"/>
          <w:szCs w:val="22"/>
        </w:rPr>
        <w:t xml:space="preserve"> – 02/441.</w:t>
      </w:r>
      <w:r w:rsidR="003947B8">
        <w:rPr>
          <w:rFonts w:ascii="Arial" w:hAnsi="Arial" w:cs="Arial"/>
          <w:sz w:val="22"/>
          <w:szCs w:val="22"/>
        </w:rPr>
        <w:t>69.97</w:t>
      </w:r>
      <w:r>
        <w:rPr>
          <w:rFonts w:ascii="Arial" w:hAnsi="Arial" w:cs="Arial"/>
          <w:sz w:val="22"/>
          <w:szCs w:val="22"/>
        </w:rPr>
        <w:t>) te verwittigen.</w:t>
      </w:r>
    </w:p>
    <w:p w14:paraId="1A6109C0" w14:textId="77777777" w:rsidR="006F15CE" w:rsidRDefault="006F15CE">
      <w:pPr>
        <w:rPr>
          <w:rFonts w:ascii="Arial" w:hAnsi="Arial" w:cs="Arial"/>
          <w:color w:val="000000"/>
        </w:rPr>
      </w:pPr>
      <w:r>
        <w:rPr>
          <w:rFonts w:ascii="Arial" w:hAnsi="Arial" w:cs="Arial"/>
        </w:rPr>
        <w:br w:type="page"/>
      </w:r>
    </w:p>
    <w:p w14:paraId="3C1E03A6" w14:textId="3F722E25" w:rsidR="007E0EB2" w:rsidRDefault="007E0EB2" w:rsidP="001B3FF0">
      <w:pPr>
        <w:pStyle w:val="Default"/>
        <w:numPr>
          <w:ilvl w:val="0"/>
          <w:numId w:val="7"/>
        </w:numPr>
        <w:spacing w:before="240" w:after="240"/>
        <w:ind w:left="1491" w:hanging="357"/>
        <w:rPr>
          <w:rFonts w:ascii="Arial" w:hAnsi="Arial" w:cs="Arial"/>
          <w:sz w:val="22"/>
          <w:szCs w:val="22"/>
        </w:rPr>
      </w:pPr>
      <w:r>
        <w:rPr>
          <w:rFonts w:ascii="Arial" w:hAnsi="Arial" w:cs="Arial"/>
          <w:sz w:val="22"/>
          <w:szCs w:val="22"/>
        </w:rPr>
        <w:lastRenderedPageBreak/>
        <w:t>Hygiëne</w:t>
      </w:r>
    </w:p>
    <w:p w14:paraId="667EBE2F" w14:textId="77777777" w:rsidR="00D6087F" w:rsidRDefault="007E0EB2" w:rsidP="00D6087F">
      <w:pPr>
        <w:pStyle w:val="Default"/>
        <w:spacing w:before="120" w:after="120"/>
        <w:ind w:left="1491"/>
        <w:rPr>
          <w:rFonts w:ascii="Arial" w:hAnsi="Arial" w:cs="Arial"/>
          <w:sz w:val="22"/>
          <w:szCs w:val="22"/>
        </w:rPr>
      </w:pPr>
      <w:r>
        <w:rPr>
          <w:rFonts w:ascii="Arial" w:hAnsi="Arial" w:cs="Arial"/>
          <w:sz w:val="22"/>
          <w:szCs w:val="22"/>
        </w:rPr>
        <w:t xml:space="preserve">Speciale aandacht dient besteed te worden aan </w:t>
      </w:r>
      <w:r w:rsidR="00D6087F">
        <w:rPr>
          <w:rFonts w:ascii="Arial" w:hAnsi="Arial" w:cs="Arial"/>
          <w:sz w:val="22"/>
          <w:szCs w:val="22"/>
        </w:rPr>
        <w:t>het correct toepassen van de basisregels met betrekking tot de individuele hygiëne</w:t>
      </w:r>
      <w:r>
        <w:rPr>
          <w:rFonts w:ascii="Arial" w:hAnsi="Arial" w:cs="Arial"/>
          <w:sz w:val="22"/>
          <w:szCs w:val="22"/>
        </w:rPr>
        <w:t xml:space="preserve"> (zie bijlage A</w:t>
      </w:r>
      <w:r w:rsidR="00456CA2">
        <w:rPr>
          <w:rFonts w:ascii="Arial" w:hAnsi="Arial" w:cs="Arial"/>
          <w:sz w:val="22"/>
          <w:szCs w:val="22"/>
        </w:rPr>
        <w:t>-6 en hieronder</w:t>
      </w:r>
      <w:r>
        <w:rPr>
          <w:rFonts w:ascii="Arial" w:hAnsi="Arial" w:cs="Arial"/>
          <w:sz w:val="22"/>
          <w:szCs w:val="22"/>
        </w:rPr>
        <w:t>)</w:t>
      </w:r>
      <w:r w:rsidR="003330B9">
        <w:rPr>
          <w:rFonts w:ascii="Arial" w:hAnsi="Arial" w:cs="Arial"/>
          <w:sz w:val="22"/>
          <w:szCs w:val="22"/>
        </w:rPr>
        <w:t>:</w:t>
      </w:r>
    </w:p>
    <w:p w14:paraId="27530AD6" w14:textId="27E3245C" w:rsidR="00E66249" w:rsidRDefault="003330B9" w:rsidP="00E66249">
      <w:pPr>
        <w:pStyle w:val="Default"/>
        <w:numPr>
          <w:ilvl w:val="0"/>
          <w:numId w:val="8"/>
        </w:numPr>
        <w:tabs>
          <w:tab w:val="left" w:pos="1985"/>
        </w:tabs>
        <w:spacing w:before="120" w:after="120"/>
        <w:ind w:left="1985" w:hanging="494"/>
        <w:rPr>
          <w:rFonts w:ascii="Arial" w:hAnsi="Arial" w:cs="Arial"/>
          <w:sz w:val="22"/>
          <w:szCs w:val="22"/>
        </w:rPr>
      </w:pPr>
      <w:r>
        <w:rPr>
          <w:rFonts w:ascii="Arial" w:hAnsi="Arial" w:cs="Arial"/>
          <w:sz w:val="22"/>
          <w:szCs w:val="22"/>
        </w:rPr>
        <w:t>Een goede handhygiëne: was uw handen regelmatig</w:t>
      </w:r>
      <w:r w:rsidR="00AA0E2B">
        <w:rPr>
          <w:rFonts w:ascii="Arial" w:hAnsi="Arial" w:cs="Arial"/>
          <w:sz w:val="22"/>
          <w:szCs w:val="22"/>
        </w:rPr>
        <w:t>, op een correcte manier (eveneens indien u voorafgaand handschoenen gedragen hebt)</w:t>
      </w:r>
      <w:r>
        <w:rPr>
          <w:rFonts w:ascii="Arial" w:hAnsi="Arial" w:cs="Arial"/>
          <w:sz w:val="22"/>
          <w:szCs w:val="22"/>
        </w:rPr>
        <w:t xml:space="preserve"> en voldoende lang met water en zeep of ontsmet ze met handalcoholgel</w:t>
      </w:r>
      <w:r w:rsidR="00E66249">
        <w:rPr>
          <w:rFonts w:ascii="Arial" w:hAnsi="Arial" w:cs="Arial"/>
          <w:sz w:val="22"/>
          <w:szCs w:val="22"/>
        </w:rPr>
        <w:t>, vooral bij:</w:t>
      </w:r>
    </w:p>
    <w:p w14:paraId="37D36D96" w14:textId="77777777" w:rsidR="00E66249" w:rsidRDefault="00E66249" w:rsidP="00E66249">
      <w:pPr>
        <w:pStyle w:val="Default"/>
        <w:numPr>
          <w:ilvl w:val="0"/>
          <w:numId w:val="13"/>
        </w:numPr>
        <w:tabs>
          <w:tab w:val="left" w:pos="2410"/>
        </w:tabs>
        <w:ind w:left="2410" w:hanging="425"/>
        <w:rPr>
          <w:rFonts w:ascii="Arial" w:hAnsi="Arial" w:cs="Arial"/>
          <w:sz w:val="22"/>
          <w:szCs w:val="22"/>
        </w:rPr>
      </w:pPr>
      <w:proofErr w:type="gramStart"/>
      <w:r>
        <w:rPr>
          <w:rFonts w:ascii="Arial" w:hAnsi="Arial" w:cs="Arial"/>
          <w:sz w:val="22"/>
          <w:szCs w:val="22"/>
        </w:rPr>
        <w:t>aankomst</w:t>
      </w:r>
      <w:proofErr w:type="gramEnd"/>
      <w:r>
        <w:rPr>
          <w:rFonts w:ascii="Arial" w:hAnsi="Arial" w:cs="Arial"/>
          <w:sz w:val="22"/>
          <w:szCs w:val="22"/>
        </w:rPr>
        <w:t xml:space="preserve"> in </w:t>
      </w:r>
      <w:r w:rsidR="00211E7F">
        <w:rPr>
          <w:rFonts w:ascii="Arial" w:hAnsi="Arial" w:cs="Arial"/>
          <w:sz w:val="22"/>
          <w:szCs w:val="22"/>
        </w:rPr>
        <w:t xml:space="preserve">en verlaten van </w:t>
      </w:r>
      <w:r>
        <w:rPr>
          <w:rFonts w:ascii="Arial" w:hAnsi="Arial" w:cs="Arial"/>
          <w:sz w:val="22"/>
          <w:szCs w:val="22"/>
        </w:rPr>
        <w:t xml:space="preserve">de blok (zie </w:t>
      </w:r>
      <w:r w:rsidR="0048554F">
        <w:rPr>
          <w:rFonts w:ascii="Arial" w:hAnsi="Arial" w:cs="Arial"/>
          <w:sz w:val="22"/>
          <w:szCs w:val="22"/>
        </w:rPr>
        <w:t xml:space="preserve">eveneens </w:t>
      </w:r>
      <w:r>
        <w:rPr>
          <w:rFonts w:ascii="Arial" w:hAnsi="Arial" w:cs="Arial"/>
          <w:sz w:val="22"/>
          <w:szCs w:val="22"/>
        </w:rPr>
        <w:t>Par 3.b.(3).(a).);</w:t>
      </w:r>
    </w:p>
    <w:p w14:paraId="451FF606" w14:textId="77777777" w:rsidR="003330B9" w:rsidRDefault="00E66249" w:rsidP="00E66249">
      <w:pPr>
        <w:pStyle w:val="Default"/>
        <w:numPr>
          <w:ilvl w:val="0"/>
          <w:numId w:val="13"/>
        </w:numPr>
        <w:tabs>
          <w:tab w:val="left" w:pos="2410"/>
        </w:tabs>
        <w:ind w:left="2410" w:hanging="425"/>
        <w:rPr>
          <w:rFonts w:ascii="Arial" w:hAnsi="Arial" w:cs="Arial"/>
          <w:sz w:val="22"/>
          <w:szCs w:val="22"/>
        </w:rPr>
      </w:pPr>
      <w:proofErr w:type="gramStart"/>
      <w:r>
        <w:rPr>
          <w:rFonts w:ascii="Arial" w:hAnsi="Arial" w:cs="Arial"/>
          <w:sz w:val="22"/>
          <w:szCs w:val="22"/>
        </w:rPr>
        <w:t>voor</w:t>
      </w:r>
      <w:proofErr w:type="gramEnd"/>
      <w:r>
        <w:rPr>
          <w:rFonts w:ascii="Arial" w:hAnsi="Arial" w:cs="Arial"/>
          <w:sz w:val="22"/>
          <w:szCs w:val="22"/>
        </w:rPr>
        <w:t xml:space="preserve"> en na toiletbezoek (zie </w:t>
      </w:r>
      <w:r w:rsidR="0048554F">
        <w:rPr>
          <w:rFonts w:ascii="Arial" w:hAnsi="Arial" w:cs="Arial"/>
          <w:sz w:val="22"/>
          <w:szCs w:val="22"/>
        </w:rPr>
        <w:t xml:space="preserve">eveneens </w:t>
      </w:r>
      <w:r>
        <w:rPr>
          <w:rFonts w:ascii="Arial" w:hAnsi="Arial" w:cs="Arial"/>
          <w:sz w:val="22"/>
          <w:szCs w:val="22"/>
        </w:rPr>
        <w:t>Par 3.b.(3).(d).(ii).)</w:t>
      </w:r>
      <w:r w:rsidR="003330B9">
        <w:rPr>
          <w:rFonts w:ascii="Arial" w:hAnsi="Arial" w:cs="Arial"/>
          <w:sz w:val="22"/>
          <w:szCs w:val="22"/>
        </w:rPr>
        <w:t>;</w:t>
      </w:r>
    </w:p>
    <w:p w14:paraId="762E188C" w14:textId="77777777" w:rsidR="00E66249" w:rsidRDefault="00211E7F" w:rsidP="00E66249">
      <w:pPr>
        <w:pStyle w:val="Default"/>
        <w:numPr>
          <w:ilvl w:val="0"/>
          <w:numId w:val="13"/>
        </w:numPr>
        <w:tabs>
          <w:tab w:val="left" w:pos="2410"/>
        </w:tabs>
        <w:ind w:left="2410" w:hanging="425"/>
        <w:rPr>
          <w:rFonts w:ascii="Arial" w:hAnsi="Arial" w:cs="Arial"/>
          <w:sz w:val="22"/>
          <w:szCs w:val="22"/>
        </w:rPr>
      </w:pPr>
      <w:proofErr w:type="gramStart"/>
      <w:r>
        <w:rPr>
          <w:rFonts w:ascii="Arial" w:hAnsi="Arial" w:cs="Arial"/>
          <w:sz w:val="22"/>
          <w:szCs w:val="22"/>
        </w:rPr>
        <w:t>na</w:t>
      </w:r>
      <w:proofErr w:type="gramEnd"/>
      <w:r>
        <w:rPr>
          <w:rFonts w:ascii="Arial" w:hAnsi="Arial" w:cs="Arial"/>
          <w:sz w:val="22"/>
          <w:szCs w:val="22"/>
        </w:rPr>
        <w:t xml:space="preserve"> contact met “verdachte” oppervlaktes, objecten, …;</w:t>
      </w:r>
    </w:p>
    <w:p w14:paraId="6170A0ED" w14:textId="77777777" w:rsidR="00211E7F" w:rsidRDefault="00211E7F" w:rsidP="00E66249">
      <w:pPr>
        <w:pStyle w:val="Default"/>
        <w:numPr>
          <w:ilvl w:val="0"/>
          <w:numId w:val="13"/>
        </w:numPr>
        <w:tabs>
          <w:tab w:val="left" w:pos="2410"/>
        </w:tabs>
        <w:ind w:left="2410" w:hanging="425"/>
        <w:rPr>
          <w:rFonts w:ascii="Arial" w:hAnsi="Arial" w:cs="Arial"/>
          <w:sz w:val="22"/>
          <w:szCs w:val="22"/>
        </w:rPr>
      </w:pPr>
      <w:proofErr w:type="gramStart"/>
      <w:r>
        <w:rPr>
          <w:rFonts w:ascii="Arial" w:hAnsi="Arial" w:cs="Arial"/>
          <w:sz w:val="22"/>
          <w:szCs w:val="22"/>
        </w:rPr>
        <w:t>na</w:t>
      </w:r>
      <w:proofErr w:type="gramEnd"/>
      <w:r>
        <w:rPr>
          <w:rFonts w:ascii="Arial" w:hAnsi="Arial" w:cs="Arial"/>
          <w:sz w:val="22"/>
          <w:szCs w:val="22"/>
        </w:rPr>
        <w:t xml:space="preserve"> niezen of hoesten (zie hieronder);</w:t>
      </w:r>
    </w:p>
    <w:p w14:paraId="38DA9DDB" w14:textId="77777777" w:rsidR="003330B9" w:rsidRDefault="003330B9" w:rsidP="00E66249">
      <w:pPr>
        <w:pStyle w:val="Default"/>
        <w:numPr>
          <w:ilvl w:val="0"/>
          <w:numId w:val="8"/>
        </w:numPr>
        <w:tabs>
          <w:tab w:val="left" w:pos="1985"/>
        </w:tabs>
        <w:spacing w:before="120" w:after="120"/>
        <w:ind w:left="1985" w:hanging="494"/>
        <w:rPr>
          <w:rFonts w:ascii="Arial" w:hAnsi="Arial" w:cs="Arial"/>
          <w:sz w:val="22"/>
          <w:szCs w:val="22"/>
        </w:rPr>
      </w:pPr>
      <w:r>
        <w:rPr>
          <w:rFonts w:ascii="Arial" w:hAnsi="Arial" w:cs="Arial"/>
          <w:sz w:val="22"/>
          <w:szCs w:val="22"/>
        </w:rPr>
        <w:t xml:space="preserve">Nies of hoest in uw armholte of nog beter, </w:t>
      </w:r>
      <w:r w:rsidR="00211E7F">
        <w:rPr>
          <w:rFonts w:ascii="Arial" w:hAnsi="Arial" w:cs="Arial"/>
          <w:sz w:val="22"/>
          <w:szCs w:val="22"/>
        </w:rPr>
        <w:t xml:space="preserve">gebruik een papieren zakdoek, </w:t>
      </w:r>
      <w:r>
        <w:rPr>
          <w:rFonts w:ascii="Arial" w:hAnsi="Arial" w:cs="Arial"/>
          <w:sz w:val="22"/>
          <w:szCs w:val="22"/>
        </w:rPr>
        <w:t>gooi deze onmiddellijk weg</w:t>
      </w:r>
      <w:r w:rsidR="00211E7F">
        <w:rPr>
          <w:rFonts w:ascii="Arial" w:hAnsi="Arial" w:cs="Arial"/>
          <w:sz w:val="22"/>
          <w:szCs w:val="22"/>
        </w:rPr>
        <w:t xml:space="preserve"> en pas bovenstaande handhygiëne toe</w:t>
      </w:r>
      <w:r>
        <w:rPr>
          <w:rFonts w:ascii="Arial" w:hAnsi="Arial" w:cs="Arial"/>
          <w:sz w:val="22"/>
          <w:szCs w:val="22"/>
        </w:rPr>
        <w:t>;</w:t>
      </w:r>
    </w:p>
    <w:p w14:paraId="35E6BAC4" w14:textId="77777777" w:rsidR="006A50CF" w:rsidRDefault="006A50CF" w:rsidP="00E66249">
      <w:pPr>
        <w:pStyle w:val="Default"/>
        <w:numPr>
          <w:ilvl w:val="0"/>
          <w:numId w:val="8"/>
        </w:numPr>
        <w:tabs>
          <w:tab w:val="left" w:pos="1985"/>
        </w:tabs>
        <w:spacing w:before="120" w:after="120"/>
        <w:ind w:left="1985" w:hanging="494"/>
        <w:rPr>
          <w:rFonts w:ascii="Arial" w:hAnsi="Arial" w:cs="Arial"/>
          <w:sz w:val="22"/>
          <w:szCs w:val="22"/>
        </w:rPr>
      </w:pPr>
      <w:r>
        <w:rPr>
          <w:rFonts w:ascii="Arial" w:hAnsi="Arial" w:cs="Arial"/>
          <w:sz w:val="22"/>
          <w:szCs w:val="22"/>
        </w:rPr>
        <w:t>Raak uw gezicht niet aan;</w:t>
      </w:r>
    </w:p>
    <w:p w14:paraId="6F97D3BB" w14:textId="19DC4F0C" w:rsidR="00811A16" w:rsidRDefault="00811A16" w:rsidP="00E66249">
      <w:pPr>
        <w:pStyle w:val="Default"/>
        <w:numPr>
          <w:ilvl w:val="0"/>
          <w:numId w:val="8"/>
        </w:numPr>
        <w:tabs>
          <w:tab w:val="left" w:pos="1985"/>
        </w:tabs>
        <w:spacing w:before="120" w:after="120"/>
        <w:ind w:left="1985" w:hanging="494"/>
        <w:rPr>
          <w:rFonts w:ascii="Arial" w:hAnsi="Arial" w:cs="Arial"/>
          <w:sz w:val="22"/>
          <w:szCs w:val="22"/>
        </w:rPr>
      </w:pPr>
      <w:r>
        <w:rPr>
          <w:rFonts w:ascii="Arial" w:hAnsi="Arial" w:cs="Arial"/>
          <w:sz w:val="22"/>
          <w:szCs w:val="22"/>
        </w:rPr>
        <w:t>Vermijd, indien mogelijk, onnodig contact met oppervlakten, objecten,</w:t>
      </w:r>
      <w:r w:rsidR="00854588">
        <w:rPr>
          <w:rFonts w:ascii="Arial" w:hAnsi="Arial" w:cs="Arial"/>
          <w:sz w:val="22"/>
          <w:szCs w:val="22"/>
        </w:rPr>
        <w:t xml:space="preserve"> leuningen,</w:t>
      </w:r>
      <w:r>
        <w:rPr>
          <w:rFonts w:ascii="Arial" w:hAnsi="Arial" w:cs="Arial"/>
          <w:sz w:val="22"/>
          <w:szCs w:val="22"/>
        </w:rPr>
        <w:t xml:space="preserve"> deurklinken, …</w:t>
      </w:r>
      <w:r w:rsidR="00854588">
        <w:rPr>
          <w:rFonts w:ascii="Arial" w:hAnsi="Arial" w:cs="Arial"/>
          <w:sz w:val="22"/>
          <w:szCs w:val="22"/>
        </w:rPr>
        <w:t xml:space="preserve"> Gebruik waar mogelijk de </w:t>
      </w:r>
      <w:proofErr w:type="spellStart"/>
      <w:r w:rsidR="00854588">
        <w:rPr>
          <w:rFonts w:ascii="Arial" w:hAnsi="Arial" w:cs="Arial"/>
          <w:sz w:val="22"/>
          <w:szCs w:val="22"/>
        </w:rPr>
        <w:t>elleboog</w:t>
      </w:r>
      <w:proofErr w:type="spellEnd"/>
      <w:r w:rsidR="00854588">
        <w:rPr>
          <w:rFonts w:ascii="Arial" w:hAnsi="Arial" w:cs="Arial"/>
          <w:sz w:val="22"/>
          <w:szCs w:val="22"/>
        </w:rPr>
        <w:t xml:space="preserve"> om deze te openen.</w:t>
      </w:r>
    </w:p>
    <w:p w14:paraId="2EA2A7AB" w14:textId="28A31019" w:rsidR="006A50CF" w:rsidRDefault="006A50CF" w:rsidP="00E66249">
      <w:pPr>
        <w:pStyle w:val="Default"/>
        <w:numPr>
          <w:ilvl w:val="0"/>
          <w:numId w:val="8"/>
        </w:numPr>
        <w:tabs>
          <w:tab w:val="left" w:pos="1985"/>
        </w:tabs>
        <w:spacing w:before="120" w:after="120"/>
        <w:ind w:left="1985" w:hanging="494"/>
        <w:rPr>
          <w:rFonts w:ascii="Arial" w:hAnsi="Arial" w:cs="Arial"/>
          <w:sz w:val="22"/>
          <w:szCs w:val="22"/>
        </w:rPr>
      </w:pPr>
      <w:r>
        <w:rPr>
          <w:rFonts w:ascii="Arial" w:hAnsi="Arial" w:cs="Arial"/>
          <w:sz w:val="22"/>
          <w:szCs w:val="22"/>
        </w:rPr>
        <w:t>Vermijd, waar mogelijk, om in elkaars richting uit te ademen;</w:t>
      </w:r>
    </w:p>
    <w:p w14:paraId="12AD69C0" w14:textId="3855B733" w:rsidR="00675034" w:rsidRPr="005D2879" w:rsidRDefault="00675034" w:rsidP="00675034">
      <w:pPr>
        <w:pStyle w:val="Default"/>
        <w:tabs>
          <w:tab w:val="left" w:pos="1985"/>
        </w:tabs>
        <w:spacing w:before="120" w:after="120"/>
        <w:ind w:left="1985"/>
        <w:rPr>
          <w:rFonts w:ascii="Arial" w:hAnsi="Arial" w:cs="Arial"/>
          <w:sz w:val="22"/>
          <w:szCs w:val="22"/>
        </w:rPr>
      </w:pPr>
      <w:r w:rsidRPr="005D2879">
        <w:rPr>
          <w:rFonts w:ascii="Arial" w:hAnsi="Arial" w:cs="Arial"/>
          <w:sz w:val="22"/>
          <w:szCs w:val="22"/>
          <w:u w:val="single"/>
        </w:rPr>
        <w:t>Opmerking</w:t>
      </w:r>
      <w:r w:rsidRPr="005D2879">
        <w:rPr>
          <w:rFonts w:ascii="Arial" w:hAnsi="Arial" w:cs="Arial"/>
          <w:sz w:val="22"/>
          <w:szCs w:val="22"/>
        </w:rPr>
        <w:t>:</w:t>
      </w:r>
    </w:p>
    <w:p w14:paraId="4B61DF24" w14:textId="17A29995" w:rsidR="00675034" w:rsidRDefault="00675034" w:rsidP="00675034">
      <w:pPr>
        <w:pStyle w:val="Default"/>
        <w:tabs>
          <w:tab w:val="left" w:pos="1985"/>
        </w:tabs>
        <w:spacing w:before="120" w:after="120"/>
        <w:ind w:left="1985"/>
        <w:rPr>
          <w:rFonts w:ascii="Arial" w:hAnsi="Arial" w:cs="Arial"/>
          <w:sz w:val="22"/>
          <w:szCs w:val="22"/>
        </w:rPr>
      </w:pPr>
      <w:r w:rsidRPr="005D2879">
        <w:rPr>
          <w:rFonts w:ascii="Arial" w:hAnsi="Arial" w:cs="Arial"/>
          <w:sz w:val="22"/>
          <w:szCs w:val="22"/>
        </w:rPr>
        <w:t>Indien bovenstaand principe in de burelen niet kan gerespecteerd worden, moet het dispositief van het meubilair veranderd worden ten einde te voldoen aan dit principe.</w:t>
      </w:r>
    </w:p>
    <w:p w14:paraId="310712FB" w14:textId="1709CABA" w:rsidR="003330B9" w:rsidRDefault="000D62F0" w:rsidP="00E66249">
      <w:pPr>
        <w:pStyle w:val="Default"/>
        <w:numPr>
          <w:ilvl w:val="0"/>
          <w:numId w:val="8"/>
        </w:numPr>
        <w:tabs>
          <w:tab w:val="left" w:pos="1985"/>
        </w:tabs>
        <w:spacing w:before="120" w:after="120"/>
        <w:ind w:left="1985" w:hanging="494"/>
        <w:rPr>
          <w:rFonts w:ascii="Arial" w:hAnsi="Arial" w:cs="Arial"/>
          <w:sz w:val="22"/>
          <w:szCs w:val="22"/>
        </w:rPr>
      </w:pPr>
      <w:proofErr w:type="spellStart"/>
      <w:r>
        <w:rPr>
          <w:rFonts w:ascii="Arial" w:hAnsi="Arial" w:cs="Arial"/>
          <w:sz w:val="22"/>
          <w:szCs w:val="22"/>
        </w:rPr>
        <w:t>Social</w:t>
      </w:r>
      <w:proofErr w:type="spellEnd"/>
      <w:r>
        <w:rPr>
          <w:rFonts w:ascii="Arial" w:hAnsi="Arial" w:cs="Arial"/>
          <w:sz w:val="22"/>
          <w:szCs w:val="22"/>
        </w:rPr>
        <w:t xml:space="preserve"> </w:t>
      </w:r>
      <w:proofErr w:type="spellStart"/>
      <w:r>
        <w:rPr>
          <w:rFonts w:ascii="Arial" w:hAnsi="Arial" w:cs="Arial"/>
          <w:sz w:val="22"/>
          <w:szCs w:val="22"/>
        </w:rPr>
        <w:t>distancing</w:t>
      </w:r>
      <w:proofErr w:type="spellEnd"/>
      <w:r>
        <w:rPr>
          <w:rFonts w:ascii="Arial" w:hAnsi="Arial" w:cs="Arial"/>
          <w:sz w:val="22"/>
          <w:szCs w:val="22"/>
        </w:rPr>
        <w:t xml:space="preserve">: </w:t>
      </w:r>
      <w:r w:rsidR="008E7857">
        <w:rPr>
          <w:rFonts w:ascii="Arial" w:hAnsi="Arial" w:cs="Arial"/>
          <w:sz w:val="22"/>
          <w:szCs w:val="22"/>
        </w:rPr>
        <w:t>h</w:t>
      </w:r>
      <w:r>
        <w:rPr>
          <w:rFonts w:ascii="Arial" w:hAnsi="Arial" w:cs="Arial"/>
          <w:sz w:val="22"/>
          <w:szCs w:val="22"/>
        </w:rPr>
        <w:t>ou</w:t>
      </w:r>
      <w:r w:rsidR="00FC1510">
        <w:rPr>
          <w:rFonts w:ascii="Arial" w:hAnsi="Arial" w:cs="Arial"/>
          <w:sz w:val="22"/>
          <w:szCs w:val="22"/>
        </w:rPr>
        <w:t xml:space="preserve">, </w:t>
      </w:r>
      <w:r w:rsidR="00FC1510" w:rsidRPr="0048554F">
        <w:rPr>
          <w:rFonts w:ascii="Arial" w:hAnsi="Arial" w:cs="Arial"/>
          <w:b/>
          <w:sz w:val="22"/>
          <w:szCs w:val="22"/>
          <w:u w:val="single"/>
        </w:rPr>
        <w:t>in alle omstandigheden</w:t>
      </w:r>
      <w:r w:rsidR="00FC1510">
        <w:rPr>
          <w:rFonts w:ascii="Arial" w:hAnsi="Arial" w:cs="Arial"/>
          <w:sz w:val="22"/>
          <w:szCs w:val="22"/>
        </w:rPr>
        <w:t>,</w:t>
      </w:r>
      <w:r>
        <w:rPr>
          <w:rFonts w:ascii="Arial" w:hAnsi="Arial" w:cs="Arial"/>
          <w:sz w:val="22"/>
          <w:szCs w:val="22"/>
        </w:rPr>
        <w:t xml:space="preserve"> de nodige </w:t>
      </w:r>
      <w:proofErr w:type="spellStart"/>
      <w:r>
        <w:rPr>
          <w:rFonts w:ascii="Arial" w:hAnsi="Arial" w:cs="Arial"/>
          <w:sz w:val="22"/>
          <w:szCs w:val="22"/>
        </w:rPr>
        <w:t>veligheidsafstand</w:t>
      </w:r>
      <w:proofErr w:type="spellEnd"/>
      <w:r w:rsidR="008E7857">
        <w:rPr>
          <w:rFonts w:ascii="Arial" w:hAnsi="Arial" w:cs="Arial"/>
          <w:sz w:val="22"/>
          <w:szCs w:val="22"/>
        </w:rPr>
        <w:t xml:space="preserve"> </w:t>
      </w:r>
      <w:r w:rsidRPr="00D95C54">
        <w:rPr>
          <w:rFonts w:ascii="Arial" w:hAnsi="Arial" w:cs="Arial"/>
          <w:b/>
          <w:sz w:val="22"/>
          <w:szCs w:val="22"/>
          <w:u w:val="single"/>
        </w:rPr>
        <w:t>(&gt; 1,5 meter</w:t>
      </w:r>
      <w:r>
        <w:rPr>
          <w:rFonts w:ascii="Arial" w:hAnsi="Arial" w:cs="Arial"/>
          <w:sz w:val="22"/>
          <w:szCs w:val="22"/>
        </w:rPr>
        <w:t>)</w:t>
      </w:r>
      <w:r w:rsidR="008E7857">
        <w:rPr>
          <w:rFonts w:ascii="Arial" w:hAnsi="Arial" w:cs="Arial"/>
          <w:sz w:val="22"/>
          <w:szCs w:val="22"/>
        </w:rPr>
        <w:t xml:space="preserve"> en vermijd direct contact of blootstelling met andere mensen binnen deze </w:t>
      </w:r>
      <w:r w:rsidR="008E7857" w:rsidRPr="00310846">
        <w:rPr>
          <w:rFonts w:ascii="Arial" w:hAnsi="Arial" w:cs="Arial"/>
          <w:sz w:val="22"/>
          <w:szCs w:val="22"/>
        </w:rPr>
        <w:t>“</w:t>
      </w:r>
      <w:proofErr w:type="spellStart"/>
      <w:r w:rsidR="008E7857" w:rsidRPr="00310846">
        <w:rPr>
          <w:rFonts w:ascii="Arial" w:hAnsi="Arial" w:cs="Arial"/>
          <w:sz w:val="22"/>
          <w:szCs w:val="22"/>
        </w:rPr>
        <w:t>social</w:t>
      </w:r>
      <w:proofErr w:type="spellEnd"/>
      <w:r w:rsidR="008E7857" w:rsidRPr="00310846">
        <w:rPr>
          <w:rFonts w:ascii="Arial" w:hAnsi="Arial" w:cs="Arial"/>
          <w:sz w:val="22"/>
          <w:szCs w:val="22"/>
        </w:rPr>
        <w:t xml:space="preserve"> </w:t>
      </w:r>
      <w:proofErr w:type="spellStart"/>
      <w:r w:rsidR="008E7857" w:rsidRPr="00310846">
        <w:rPr>
          <w:rFonts w:ascii="Arial" w:hAnsi="Arial" w:cs="Arial"/>
          <w:sz w:val="22"/>
          <w:szCs w:val="22"/>
        </w:rPr>
        <w:t>distancing</w:t>
      </w:r>
      <w:proofErr w:type="spellEnd"/>
      <w:r w:rsidR="008E7857" w:rsidRPr="00310846">
        <w:rPr>
          <w:rFonts w:ascii="Arial" w:hAnsi="Arial" w:cs="Arial"/>
          <w:sz w:val="22"/>
          <w:szCs w:val="22"/>
        </w:rPr>
        <w:t xml:space="preserve"> </w:t>
      </w:r>
      <w:proofErr w:type="spellStart"/>
      <w:r w:rsidR="008E7857" w:rsidRPr="00310846">
        <w:rPr>
          <w:rFonts w:ascii="Arial" w:hAnsi="Arial" w:cs="Arial"/>
          <w:sz w:val="22"/>
          <w:szCs w:val="22"/>
        </w:rPr>
        <w:t>bubble</w:t>
      </w:r>
      <w:proofErr w:type="spellEnd"/>
      <w:r w:rsidR="008E7857" w:rsidRPr="00310846">
        <w:rPr>
          <w:rFonts w:ascii="Arial" w:hAnsi="Arial" w:cs="Arial"/>
          <w:sz w:val="22"/>
          <w:szCs w:val="22"/>
        </w:rPr>
        <w:t>”</w:t>
      </w:r>
      <w:r w:rsidR="005B7057">
        <w:rPr>
          <w:rFonts w:ascii="Arial" w:hAnsi="Arial" w:cs="Arial"/>
          <w:sz w:val="22"/>
          <w:szCs w:val="22"/>
        </w:rPr>
        <w:t xml:space="preserve"> (zie eveneens bijlage A1)</w:t>
      </w:r>
      <w:r w:rsidR="0048554F">
        <w:rPr>
          <w:rFonts w:ascii="Arial" w:hAnsi="Arial" w:cs="Arial"/>
          <w:sz w:val="22"/>
          <w:szCs w:val="22"/>
        </w:rPr>
        <w:t>.</w:t>
      </w:r>
      <w:r w:rsidR="0048554F">
        <w:rPr>
          <w:rFonts w:ascii="Arial" w:hAnsi="Arial" w:cs="Arial"/>
          <w:sz w:val="22"/>
          <w:szCs w:val="22"/>
        </w:rPr>
        <w:br/>
      </w:r>
      <w:r w:rsidRPr="00310846">
        <w:rPr>
          <w:rFonts w:ascii="Arial" w:hAnsi="Arial" w:cs="Arial"/>
          <w:sz w:val="22"/>
          <w:szCs w:val="22"/>
        </w:rPr>
        <w:t>Het dragen van mondmaskers wordt niet verplicht</w:t>
      </w:r>
      <w:r w:rsidR="004F2DC0" w:rsidRPr="00310846">
        <w:rPr>
          <w:rFonts w:ascii="Arial" w:hAnsi="Arial" w:cs="Arial"/>
          <w:sz w:val="22"/>
          <w:szCs w:val="22"/>
        </w:rPr>
        <w:t xml:space="preserve"> (behalve </w:t>
      </w:r>
      <w:r w:rsidR="0048554F">
        <w:rPr>
          <w:rFonts w:ascii="Arial" w:hAnsi="Arial" w:cs="Arial"/>
          <w:sz w:val="22"/>
          <w:szCs w:val="22"/>
        </w:rPr>
        <w:t>zie</w:t>
      </w:r>
      <w:r w:rsidR="0048554F">
        <w:rPr>
          <w:rFonts w:ascii="Arial" w:hAnsi="Arial" w:cs="Arial"/>
          <w:sz w:val="22"/>
          <w:szCs w:val="22"/>
        </w:rPr>
        <w:br/>
      </w:r>
      <w:r w:rsidR="004F2DC0" w:rsidRPr="00310846">
        <w:rPr>
          <w:rFonts w:ascii="Arial" w:hAnsi="Arial" w:cs="Arial"/>
          <w:sz w:val="22"/>
          <w:szCs w:val="22"/>
        </w:rPr>
        <w:t>Par 3.b.(3).</w:t>
      </w:r>
      <w:r w:rsidR="005B7057">
        <w:rPr>
          <w:rFonts w:ascii="Arial" w:hAnsi="Arial" w:cs="Arial"/>
          <w:sz w:val="22"/>
          <w:szCs w:val="22"/>
        </w:rPr>
        <w:t xml:space="preserve">(a). </w:t>
      </w:r>
      <w:proofErr w:type="gramStart"/>
      <w:r w:rsidR="005B7057">
        <w:rPr>
          <w:rFonts w:ascii="Arial" w:hAnsi="Arial" w:cs="Arial"/>
          <w:sz w:val="22"/>
          <w:szCs w:val="22"/>
        </w:rPr>
        <w:t>en</w:t>
      </w:r>
      <w:proofErr w:type="gramEnd"/>
      <w:r w:rsidR="005B7057">
        <w:rPr>
          <w:rFonts w:ascii="Arial" w:hAnsi="Arial" w:cs="Arial"/>
          <w:sz w:val="22"/>
          <w:szCs w:val="22"/>
        </w:rPr>
        <w:t xml:space="preserve"> </w:t>
      </w:r>
      <w:r w:rsidR="004F2DC0" w:rsidRPr="00310846">
        <w:rPr>
          <w:rFonts w:ascii="Arial" w:hAnsi="Arial" w:cs="Arial"/>
          <w:sz w:val="22"/>
          <w:szCs w:val="22"/>
        </w:rPr>
        <w:t>(b).)</w:t>
      </w:r>
      <w:r w:rsidRPr="00310846">
        <w:rPr>
          <w:rFonts w:ascii="Arial" w:hAnsi="Arial" w:cs="Arial"/>
          <w:sz w:val="22"/>
          <w:szCs w:val="22"/>
        </w:rPr>
        <w:t>, tenzij de opgelegde veiligheidsafstand</w:t>
      </w:r>
      <w:r>
        <w:rPr>
          <w:rFonts w:ascii="Arial" w:hAnsi="Arial" w:cs="Arial"/>
          <w:sz w:val="22"/>
          <w:szCs w:val="22"/>
        </w:rPr>
        <w:t xml:space="preserve"> niet kan gerespecteerd worden</w:t>
      </w:r>
      <w:r w:rsidR="005B7057">
        <w:rPr>
          <w:rFonts w:ascii="Arial" w:hAnsi="Arial" w:cs="Arial"/>
          <w:sz w:val="22"/>
          <w:szCs w:val="22"/>
        </w:rPr>
        <w:t xml:space="preserve"> (zie eveneens bijlage A-3)</w:t>
      </w:r>
      <w:r w:rsidR="008E7857">
        <w:rPr>
          <w:rFonts w:ascii="Arial" w:hAnsi="Arial" w:cs="Arial"/>
          <w:sz w:val="22"/>
          <w:szCs w:val="22"/>
        </w:rPr>
        <w:t>. Indien de werkorganisatie het toelaat, wordt aangeraden een ruimere veiligheidsafstand in te stellen</w:t>
      </w:r>
      <w:r>
        <w:rPr>
          <w:rFonts w:ascii="Arial" w:hAnsi="Arial" w:cs="Arial"/>
          <w:sz w:val="22"/>
          <w:szCs w:val="22"/>
        </w:rPr>
        <w:t>;</w:t>
      </w:r>
    </w:p>
    <w:p w14:paraId="776FE213" w14:textId="77777777" w:rsidR="00633D31" w:rsidRDefault="00C15F84" w:rsidP="00211E7F">
      <w:pPr>
        <w:pStyle w:val="Default"/>
        <w:numPr>
          <w:ilvl w:val="0"/>
          <w:numId w:val="8"/>
        </w:numPr>
        <w:tabs>
          <w:tab w:val="left" w:pos="1985"/>
        </w:tabs>
        <w:spacing w:before="120" w:after="120"/>
        <w:ind w:left="1985" w:hanging="494"/>
        <w:rPr>
          <w:rFonts w:ascii="Arial" w:hAnsi="Arial" w:cs="Arial"/>
          <w:sz w:val="22"/>
          <w:szCs w:val="22"/>
        </w:rPr>
      </w:pPr>
      <w:r>
        <w:rPr>
          <w:rFonts w:ascii="Arial" w:hAnsi="Arial" w:cs="Arial"/>
          <w:sz w:val="22"/>
          <w:szCs w:val="22"/>
        </w:rPr>
        <w:t>Het geven van een handdruk of kus zijn verboden.</w:t>
      </w:r>
    </w:p>
    <w:p w14:paraId="0C51B380" w14:textId="77777777" w:rsidR="00784306" w:rsidRDefault="00784306">
      <w:pPr>
        <w:rPr>
          <w:rFonts w:ascii="Arial" w:hAnsi="Arial" w:cs="Arial"/>
          <w:color w:val="000000"/>
        </w:rPr>
      </w:pPr>
      <w:r>
        <w:rPr>
          <w:rFonts w:ascii="Arial" w:hAnsi="Arial" w:cs="Arial"/>
        </w:rPr>
        <w:br w:type="page"/>
      </w:r>
    </w:p>
    <w:p w14:paraId="1A40EA44" w14:textId="2D6EBCE7" w:rsidR="005E3CD3" w:rsidRDefault="005E3CD3" w:rsidP="005E3CD3">
      <w:pPr>
        <w:pStyle w:val="Default"/>
        <w:numPr>
          <w:ilvl w:val="0"/>
          <w:numId w:val="7"/>
        </w:numPr>
        <w:spacing w:before="240" w:after="120"/>
        <w:ind w:left="1491" w:hanging="357"/>
        <w:rPr>
          <w:rFonts w:ascii="Arial" w:hAnsi="Arial" w:cs="Arial"/>
          <w:sz w:val="22"/>
          <w:szCs w:val="22"/>
        </w:rPr>
      </w:pPr>
      <w:r>
        <w:rPr>
          <w:rFonts w:ascii="Arial" w:hAnsi="Arial" w:cs="Arial"/>
          <w:sz w:val="22"/>
          <w:szCs w:val="22"/>
        </w:rPr>
        <w:lastRenderedPageBreak/>
        <w:t>Werkregime</w:t>
      </w:r>
    </w:p>
    <w:p w14:paraId="4767F3D1" w14:textId="77777777" w:rsidR="00DA54A7" w:rsidRPr="008A17B2" w:rsidRDefault="00C04E59" w:rsidP="005E3CD3">
      <w:pPr>
        <w:pStyle w:val="Default"/>
        <w:spacing w:before="240" w:after="120"/>
        <w:ind w:left="1491"/>
        <w:rPr>
          <w:rFonts w:ascii="Arial" w:hAnsi="Arial" w:cs="Arial"/>
          <w:b/>
          <w:sz w:val="22"/>
          <w:szCs w:val="22"/>
        </w:rPr>
      </w:pPr>
      <w:r w:rsidRPr="00935614">
        <w:rPr>
          <w:rFonts w:ascii="Arial" w:hAnsi="Arial" w:cs="Arial"/>
          <w:b/>
          <w:sz w:val="22"/>
          <w:szCs w:val="22"/>
        </w:rPr>
        <w:t xml:space="preserve">De werkhervatting op de werkvloer kan </w:t>
      </w:r>
      <w:r w:rsidR="008A17B2" w:rsidRPr="00935614">
        <w:rPr>
          <w:rFonts w:ascii="Arial" w:hAnsi="Arial" w:cs="Arial"/>
          <w:b/>
          <w:sz w:val="22"/>
          <w:szCs w:val="22"/>
        </w:rPr>
        <w:t xml:space="preserve">alleen </w:t>
      </w:r>
      <w:r w:rsidRPr="00935614">
        <w:rPr>
          <w:rFonts w:ascii="Arial" w:hAnsi="Arial" w:cs="Arial"/>
          <w:b/>
          <w:sz w:val="22"/>
          <w:szCs w:val="22"/>
        </w:rPr>
        <w:t xml:space="preserve">en zal pas aanvatten indien er voldoende </w:t>
      </w:r>
      <w:r w:rsidR="000145CD" w:rsidRPr="00935614">
        <w:rPr>
          <w:rFonts w:ascii="Arial" w:hAnsi="Arial" w:cs="Arial"/>
          <w:b/>
          <w:sz w:val="22"/>
          <w:szCs w:val="22"/>
        </w:rPr>
        <w:t>PBM-</w:t>
      </w:r>
      <w:r w:rsidRPr="00935614">
        <w:rPr>
          <w:rFonts w:ascii="Arial" w:hAnsi="Arial" w:cs="Arial"/>
          <w:b/>
          <w:sz w:val="22"/>
          <w:szCs w:val="22"/>
        </w:rPr>
        <w:t>middelen (mondmaskers, handalcoholgels, … waar nodig) in plaats gesteld zijn die de veiligheid</w:t>
      </w:r>
      <w:r w:rsidR="00DA54A7" w:rsidRPr="00935614">
        <w:rPr>
          <w:rFonts w:ascii="Arial" w:hAnsi="Arial" w:cs="Arial"/>
          <w:b/>
          <w:sz w:val="22"/>
          <w:szCs w:val="22"/>
        </w:rPr>
        <w:t xml:space="preserve"> </w:t>
      </w:r>
      <w:r w:rsidRPr="00935614">
        <w:rPr>
          <w:rFonts w:ascii="Arial" w:hAnsi="Arial" w:cs="Arial"/>
          <w:b/>
          <w:sz w:val="22"/>
          <w:szCs w:val="22"/>
        </w:rPr>
        <w:t xml:space="preserve">en de gezondheid van </w:t>
      </w:r>
      <w:r w:rsidR="00E40DD2" w:rsidRPr="00935614">
        <w:rPr>
          <w:rFonts w:ascii="Arial" w:hAnsi="Arial" w:cs="Arial"/>
          <w:b/>
          <w:sz w:val="22"/>
          <w:szCs w:val="22"/>
        </w:rPr>
        <w:t>het personeel kunnen garanderen en deze richtlijnen kunnen ondersteunen.</w:t>
      </w:r>
    </w:p>
    <w:p w14:paraId="7A016CD8" w14:textId="3177BC47" w:rsidR="005E3CD3" w:rsidRDefault="008E7857" w:rsidP="00C04E59">
      <w:pPr>
        <w:pStyle w:val="Default"/>
        <w:spacing w:before="120" w:after="120"/>
        <w:ind w:left="1491"/>
        <w:rPr>
          <w:rFonts w:ascii="Arial" w:hAnsi="Arial" w:cs="Arial"/>
          <w:sz w:val="22"/>
          <w:szCs w:val="22"/>
        </w:rPr>
      </w:pPr>
      <w:r w:rsidRPr="00935614">
        <w:rPr>
          <w:rFonts w:ascii="Arial" w:hAnsi="Arial" w:cs="Arial"/>
          <w:sz w:val="22"/>
          <w:szCs w:val="22"/>
        </w:rPr>
        <w:t xml:space="preserve">Het basisprincipe </w:t>
      </w:r>
      <w:r w:rsidR="00447F85" w:rsidRPr="00935614">
        <w:rPr>
          <w:rFonts w:ascii="Arial" w:hAnsi="Arial" w:cs="Arial"/>
          <w:sz w:val="22"/>
          <w:szCs w:val="22"/>
        </w:rPr>
        <w:t xml:space="preserve">bij werkhervatting </w:t>
      </w:r>
      <w:r w:rsidRPr="00935614">
        <w:rPr>
          <w:rFonts w:ascii="Arial" w:hAnsi="Arial" w:cs="Arial"/>
          <w:sz w:val="22"/>
          <w:szCs w:val="22"/>
        </w:rPr>
        <w:t xml:space="preserve">is dat er </w:t>
      </w:r>
      <w:r w:rsidR="00E5561D" w:rsidRPr="00935614">
        <w:rPr>
          <w:rFonts w:ascii="Arial" w:hAnsi="Arial" w:cs="Arial"/>
          <w:sz w:val="22"/>
          <w:szCs w:val="22"/>
        </w:rPr>
        <w:t xml:space="preserve">sowieso </w:t>
      </w:r>
      <w:r w:rsidRPr="00935614">
        <w:rPr>
          <w:rFonts w:ascii="Arial" w:hAnsi="Arial" w:cs="Arial"/>
          <w:sz w:val="22"/>
          <w:szCs w:val="22"/>
        </w:rPr>
        <w:t xml:space="preserve">maximaal </w:t>
      </w:r>
      <w:r w:rsidR="00447F85" w:rsidRPr="00935614">
        <w:rPr>
          <w:rFonts w:ascii="Arial" w:hAnsi="Arial" w:cs="Arial"/>
          <w:sz w:val="22"/>
          <w:szCs w:val="22"/>
        </w:rPr>
        <w:t>(</w:t>
      </w:r>
      <w:r w:rsidR="004D166A" w:rsidRPr="00784306">
        <w:rPr>
          <w:rFonts w:ascii="Arial" w:hAnsi="Arial" w:cs="Arial"/>
          <w:b/>
          <w:sz w:val="22"/>
          <w:szCs w:val="22"/>
          <w:u w:val="single"/>
        </w:rPr>
        <w:t>5</w:t>
      </w:r>
      <w:r w:rsidR="004D166A">
        <w:rPr>
          <w:rFonts w:ascii="Arial" w:hAnsi="Arial" w:cs="Arial"/>
          <w:sz w:val="22"/>
          <w:szCs w:val="22"/>
        </w:rPr>
        <w:t xml:space="preserve"> </w:t>
      </w:r>
      <w:r w:rsidR="00447F85" w:rsidRPr="00935614">
        <w:rPr>
          <w:rFonts w:ascii="Arial" w:hAnsi="Arial" w:cs="Arial"/>
          <w:sz w:val="22"/>
          <w:szCs w:val="22"/>
        </w:rPr>
        <w:t>dagen</w:t>
      </w:r>
      <w:r w:rsidR="00F14F9E" w:rsidRPr="00935614">
        <w:rPr>
          <w:rStyle w:val="FootnoteReference"/>
          <w:rFonts w:ascii="Arial" w:hAnsi="Arial" w:cs="Arial"/>
          <w:sz w:val="22"/>
          <w:szCs w:val="22"/>
        </w:rPr>
        <w:footnoteReference w:id="1"/>
      </w:r>
      <w:r w:rsidR="00052814" w:rsidRPr="00935614">
        <w:rPr>
          <w:rFonts w:ascii="Arial" w:hAnsi="Arial" w:cs="Arial"/>
          <w:sz w:val="22"/>
          <w:szCs w:val="22"/>
        </w:rPr>
        <w:t xml:space="preserve">) </w:t>
      </w:r>
      <w:r w:rsidRPr="00935614">
        <w:rPr>
          <w:rFonts w:ascii="Arial" w:hAnsi="Arial" w:cs="Arial"/>
          <w:sz w:val="22"/>
          <w:szCs w:val="22"/>
        </w:rPr>
        <w:t xml:space="preserve">aan </w:t>
      </w:r>
      <w:r w:rsidR="004C1C86" w:rsidRPr="00935614">
        <w:rPr>
          <w:rFonts w:ascii="Arial" w:hAnsi="Arial" w:cs="Arial"/>
          <w:sz w:val="22"/>
          <w:szCs w:val="22"/>
        </w:rPr>
        <w:t>werken o</w:t>
      </w:r>
      <w:r w:rsidR="008C7530" w:rsidRPr="00935614">
        <w:rPr>
          <w:rFonts w:ascii="Arial" w:hAnsi="Arial" w:cs="Arial"/>
          <w:sz w:val="22"/>
          <w:szCs w:val="22"/>
        </w:rPr>
        <w:t>p</w:t>
      </w:r>
      <w:r w:rsidR="004C1C86" w:rsidRPr="00935614">
        <w:rPr>
          <w:rFonts w:ascii="Arial" w:hAnsi="Arial" w:cs="Arial"/>
          <w:sz w:val="22"/>
          <w:szCs w:val="22"/>
        </w:rPr>
        <w:t xml:space="preserve"> </w:t>
      </w:r>
      <w:r w:rsidR="008C7530" w:rsidRPr="00935614">
        <w:rPr>
          <w:rFonts w:ascii="Arial" w:hAnsi="Arial" w:cs="Arial"/>
          <w:sz w:val="22"/>
          <w:szCs w:val="22"/>
        </w:rPr>
        <w:t>afstand (</w:t>
      </w:r>
      <w:r w:rsidRPr="00935614">
        <w:rPr>
          <w:rFonts w:ascii="Arial" w:hAnsi="Arial" w:cs="Arial"/>
          <w:sz w:val="22"/>
          <w:szCs w:val="22"/>
        </w:rPr>
        <w:t>telewerken</w:t>
      </w:r>
      <w:r w:rsidR="008C7530" w:rsidRPr="00935614">
        <w:rPr>
          <w:rFonts w:ascii="Arial" w:hAnsi="Arial" w:cs="Arial"/>
          <w:sz w:val="22"/>
          <w:szCs w:val="22"/>
        </w:rPr>
        <w:t xml:space="preserve"> met internet of thuiswerken zonder internet)</w:t>
      </w:r>
      <w:r w:rsidRPr="00935614">
        <w:rPr>
          <w:rFonts w:ascii="Arial" w:hAnsi="Arial" w:cs="Arial"/>
          <w:sz w:val="22"/>
          <w:szCs w:val="22"/>
        </w:rPr>
        <w:t xml:space="preserve"> wordt gedaan door het personeel MRMP.</w:t>
      </w:r>
    </w:p>
    <w:p w14:paraId="23B98518" w14:textId="77777777" w:rsidR="00C04E59" w:rsidRDefault="00C04E59" w:rsidP="00C04E59">
      <w:pPr>
        <w:pStyle w:val="Default"/>
        <w:spacing w:before="120" w:after="120"/>
        <w:ind w:left="1491"/>
        <w:rPr>
          <w:rFonts w:ascii="Arial" w:hAnsi="Arial" w:cs="Arial"/>
          <w:sz w:val="22"/>
          <w:szCs w:val="22"/>
        </w:rPr>
      </w:pPr>
      <w:r>
        <w:rPr>
          <w:rFonts w:ascii="Arial" w:hAnsi="Arial" w:cs="Arial"/>
          <w:sz w:val="22"/>
          <w:szCs w:val="22"/>
        </w:rPr>
        <w:t xml:space="preserve">Dit principe is en blijft van toepassing vanaf de datum van </w:t>
      </w:r>
      <w:r w:rsidR="006E4A07" w:rsidRPr="006E4A07">
        <w:rPr>
          <w:rFonts w:ascii="Arial" w:hAnsi="Arial" w:cs="Arial"/>
          <w:b/>
          <w:sz w:val="22"/>
          <w:szCs w:val="22"/>
          <w:u w:val="single"/>
        </w:rPr>
        <w:t>18 mei 2020</w:t>
      </w:r>
      <w:r>
        <w:rPr>
          <w:rFonts w:ascii="Arial" w:hAnsi="Arial" w:cs="Arial"/>
          <w:sz w:val="22"/>
          <w:szCs w:val="22"/>
        </w:rPr>
        <w:t xml:space="preserve">, is van tijdelijke aard en zal na </w:t>
      </w:r>
      <w:r w:rsidR="006E4A07">
        <w:rPr>
          <w:rFonts w:ascii="Arial" w:hAnsi="Arial" w:cs="Arial"/>
          <w:sz w:val="22"/>
          <w:szCs w:val="22"/>
        </w:rPr>
        <w:t xml:space="preserve">maximum </w:t>
      </w:r>
      <w:proofErr w:type="gramStart"/>
      <w:r w:rsidR="006E4A07" w:rsidRPr="006E4A07">
        <w:rPr>
          <w:rFonts w:ascii="Arial" w:hAnsi="Arial" w:cs="Arial"/>
          <w:b/>
          <w:sz w:val="22"/>
          <w:szCs w:val="22"/>
          <w:u w:val="single"/>
        </w:rPr>
        <w:t>TWEE</w:t>
      </w:r>
      <w:proofErr w:type="gramEnd"/>
      <w:r w:rsidR="006E4A07">
        <w:rPr>
          <w:rFonts w:ascii="Arial" w:hAnsi="Arial" w:cs="Arial"/>
          <w:sz w:val="22"/>
          <w:szCs w:val="22"/>
        </w:rPr>
        <w:t xml:space="preserve"> weken</w:t>
      </w:r>
      <w:r>
        <w:rPr>
          <w:rFonts w:ascii="Arial" w:hAnsi="Arial" w:cs="Arial"/>
          <w:sz w:val="22"/>
          <w:szCs w:val="22"/>
        </w:rPr>
        <w:t xml:space="preserve"> aan een evaluatie onderworpen worden. Richtlijnen zullen hieromtrent tijdig verspreid worden.</w:t>
      </w:r>
    </w:p>
    <w:p w14:paraId="1F33AF7B" w14:textId="7541C0B4" w:rsidR="008A17B2" w:rsidRDefault="00EA7ECA" w:rsidP="008A17B2">
      <w:pPr>
        <w:pStyle w:val="Default"/>
        <w:spacing w:before="120" w:after="120"/>
        <w:ind w:left="1491"/>
        <w:rPr>
          <w:rFonts w:ascii="Arial" w:hAnsi="Arial" w:cs="Arial"/>
          <w:sz w:val="22"/>
          <w:szCs w:val="22"/>
        </w:rPr>
      </w:pPr>
      <w:r w:rsidRPr="00935614">
        <w:rPr>
          <w:rFonts w:ascii="Arial" w:hAnsi="Arial" w:cs="Arial"/>
          <w:sz w:val="22"/>
          <w:szCs w:val="22"/>
        </w:rPr>
        <w:t xml:space="preserve">De </w:t>
      </w:r>
      <w:proofErr w:type="spellStart"/>
      <w:r w:rsidRPr="00935614">
        <w:rPr>
          <w:rFonts w:ascii="Arial" w:hAnsi="Arial" w:cs="Arial"/>
          <w:sz w:val="22"/>
          <w:szCs w:val="22"/>
        </w:rPr>
        <w:t>SectieChef</w:t>
      </w:r>
      <w:proofErr w:type="spellEnd"/>
      <w:r w:rsidRPr="00935614">
        <w:rPr>
          <w:rFonts w:ascii="Arial" w:hAnsi="Arial" w:cs="Arial"/>
          <w:sz w:val="22"/>
          <w:szCs w:val="22"/>
        </w:rPr>
        <w:t xml:space="preserve"> kan, indien hij dit nodig acht, een minimumbezetting per bureel opleggen maar in alle omstandigheden </w:t>
      </w:r>
      <w:r w:rsidR="00314EDA" w:rsidRPr="00935614">
        <w:rPr>
          <w:rFonts w:ascii="Arial" w:hAnsi="Arial" w:cs="Arial"/>
          <w:sz w:val="22"/>
          <w:szCs w:val="22"/>
        </w:rPr>
        <w:t>moet</w:t>
      </w:r>
      <w:r w:rsidRPr="00935614">
        <w:rPr>
          <w:rFonts w:ascii="Arial" w:hAnsi="Arial" w:cs="Arial"/>
          <w:sz w:val="22"/>
          <w:szCs w:val="22"/>
        </w:rPr>
        <w:t xml:space="preserve"> de fysieke aanwezigheid, op de werkvl</w:t>
      </w:r>
      <w:r w:rsidR="002053C0">
        <w:rPr>
          <w:rFonts w:ascii="Arial" w:hAnsi="Arial" w:cs="Arial"/>
          <w:sz w:val="22"/>
          <w:szCs w:val="22"/>
        </w:rPr>
        <w:t xml:space="preserve">oer maximaal gespreid worden en </w:t>
      </w:r>
      <w:r w:rsidR="002053C0" w:rsidRPr="00935614">
        <w:rPr>
          <w:rFonts w:ascii="Arial" w:hAnsi="Arial" w:cs="Arial"/>
          <w:sz w:val="22"/>
          <w:szCs w:val="22"/>
        </w:rPr>
        <w:t xml:space="preserve">dient </w:t>
      </w:r>
      <w:r w:rsidR="002053C0">
        <w:rPr>
          <w:rFonts w:ascii="Arial" w:hAnsi="Arial" w:cs="Arial"/>
          <w:sz w:val="22"/>
          <w:szCs w:val="22"/>
        </w:rPr>
        <w:t xml:space="preserve">deze zich </w:t>
      </w:r>
      <w:r w:rsidR="002053C0" w:rsidRPr="00935614">
        <w:rPr>
          <w:rFonts w:ascii="Arial" w:hAnsi="Arial" w:cs="Arial"/>
          <w:sz w:val="22"/>
          <w:szCs w:val="22"/>
        </w:rPr>
        <w:t xml:space="preserve">te beperken tot de “mission </w:t>
      </w:r>
      <w:proofErr w:type="spellStart"/>
      <w:r w:rsidR="002053C0" w:rsidRPr="00935614">
        <w:rPr>
          <w:rFonts w:ascii="Arial" w:hAnsi="Arial" w:cs="Arial"/>
          <w:sz w:val="22"/>
          <w:szCs w:val="22"/>
        </w:rPr>
        <w:t>essential</w:t>
      </w:r>
      <w:proofErr w:type="spellEnd"/>
      <w:r w:rsidR="002053C0" w:rsidRPr="00935614">
        <w:rPr>
          <w:rFonts w:ascii="Arial" w:hAnsi="Arial" w:cs="Arial"/>
          <w:sz w:val="22"/>
          <w:szCs w:val="22"/>
        </w:rPr>
        <w:t>”</w:t>
      </w:r>
      <w:r w:rsidR="005B7057">
        <w:rPr>
          <w:rFonts w:ascii="Arial" w:hAnsi="Arial" w:cs="Arial"/>
          <w:sz w:val="22"/>
          <w:szCs w:val="22"/>
        </w:rPr>
        <w:t>-taken</w:t>
      </w:r>
      <w:r w:rsidR="002053C0">
        <w:rPr>
          <w:rFonts w:ascii="Arial" w:hAnsi="Arial" w:cs="Arial"/>
          <w:sz w:val="22"/>
          <w:szCs w:val="22"/>
        </w:rPr>
        <w:t>,</w:t>
      </w:r>
      <w:r w:rsidR="002053C0" w:rsidRPr="00935614">
        <w:rPr>
          <w:rFonts w:ascii="Arial" w:hAnsi="Arial" w:cs="Arial"/>
          <w:sz w:val="22"/>
          <w:szCs w:val="22"/>
        </w:rPr>
        <w:t xml:space="preserve"> indien deze </w:t>
      </w:r>
      <w:r w:rsidR="00A40A34">
        <w:rPr>
          <w:rFonts w:ascii="Arial" w:hAnsi="Arial" w:cs="Arial"/>
          <w:sz w:val="22"/>
          <w:szCs w:val="22"/>
        </w:rPr>
        <w:t>NIET</w:t>
      </w:r>
      <w:r w:rsidR="002053C0" w:rsidRPr="00935614">
        <w:rPr>
          <w:rFonts w:ascii="Arial" w:hAnsi="Arial" w:cs="Arial"/>
          <w:sz w:val="22"/>
          <w:szCs w:val="22"/>
        </w:rPr>
        <w:t xml:space="preserve"> via het principe van werken op afstand (zie hierboven) kunnen uitgevoerd worden,</w:t>
      </w:r>
    </w:p>
    <w:p w14:paraId="1CDFB948" w14:textId="77777777" w:rsidR="00447F85" w:rsidRDefault="00447F85" w:rsidP="008A17B2">
      <w:pPr>
        <w:pStyle w:val="Default"/>
        <w:spacing w:before="120" w:after="120"/>
        <w:ind w:left="1491"/>
        <w:rPr>
          <w:rFonts w:ascii="Arial" w:hAnsi="Arial" w:cs="Arial"/>
          <w:sz w:val="22"/>
          <w:szCs w:val="22"/>
        </w:rPr>
      </w:pPr>
      <w:r>
        <w:rPr>
          <w:rFonts w:ascii="Arial" w:hAnsi="Arial" w:cs="Arial"/>
          <w:sz w:val="22"/>
          <w:szCs w:val="22"/>
        </w:rPr>
        <w:t>Indien mogelijk en nodig geacht, kan overwogen worden om met roterende teams (afwisselend tussen de verschillende werkdagen) te werken per sectie.</w:t>
      </w:r>
    </w:p>
    <w:p w14:paraId="51F0CF0D" w14:textId="77777777" w:rsidR="00C04E59" w:rsidRDefault="00C04E59" w:rsidP="002564EB">
      <w:pPr>
        <w:pStyle w:val="Default"/>
        <w:spacing w:before="120" w:after="120"/>
        <w:ind w:left="1491"/>
        <w:rPr>
          <w:rFonts w:ascii="Arial" w:hAnsi="Arial" w:cs="Arial"/>
          <w:sz w:val="22"/>
          <w:szCs w:val="22"/>
        </w:rPr>
      </w:pPr>
      <w:r>
        <w:rPr>
          <w:rFonts w:ascii="Arial" w:hAnsi="Arial" w:cs="Arial"/>
          <w:sz w:val="22"/>
          <w:szCs w:val="22"/>
        </w:rPr>
        <w:t>Afwijkingen op dit principe zijn toegestaan:</w:t>
      </w:r>
    </w:p>
    <w:p w14:paraId="3308F977" w14:textId="235FBD57" w:rsidR="00EA7ECA" w:rsidRDefault="00EA7ECA" w:rsidP="002B5E13">
      <w:pPr>
        <w:pStyle w:val="Default"/>
        <w:numPr>
          <w:ilvl w:val="0"/>
          <w:numId w:val="14"/>
        </w:numPr>
        <w:spacing w:before="120" w:after="120"/>
        <w:ind w:left="1985" w:hanging="494"/>
        <w:rPr>
          <w:rFonts w:ascii="Arial" w:hAnsi="Arial" w:cs="Arial"/>
          <w:sz w:val="22"/>
          <w:szCs w:val="22"/>
        </w:rPr>
      </w:pPr>
      <w:r>
        <w:rPr>
          <w:rFonts w:ascii="Arial" w:hAnsi="Arial" w:cs="Arial"/>
          <w:sz w:val="22"/>
          <w:szCs w:val="22"/>
        </w:rPr>
        <w:t>Door het personeelslid naar onder toe (</w:t>
      </w:r>
      <w:r w:rsidRPr="006A50CF">
        <w:rPr>
          <w:rFonts w:ascii="Arial" w:hAnsi="Arial" w:cs="Arial"/>
          <w:b/>
          <w:sz w:val="22"/>
          <w:szCs w:val="22"/>
          <w:u w:val="single"/>
        </w:rPr>
        <w:t>minder</w:t>
      </w:r>
      <w:r>
        <w:rPr>
          <w:rFonts w:ascii="Arial" w:hAnsi="Arial" w:cs="Arial"/>
          <w:sz w:val="22"/>
          <w:szCs w:val="22"/>
        </w:rPr>
        <w:t xml:space="preserve"> </w:t>
      </w:r>
      <w:r w:rsidR="00985E56">
        <w:rPr>
          <w:rFonts w:ascii="Arial" w:hAnsi="Arial" w:cs="Arial"/>
          <w:sz w:val="22"/>
          <w:szCs w:val="22"/>
        </w:rPr>
        <w:t>werken op afstand</w:t>
      </w:r>
      <w:r>
        <w:rPr>
          <w:rFonts w:ascii="Arial" w:hAnsi="Arial" w:cs="Arial"/>
          <w:sz w:val="22"/>
          <w:szCs w:val="22"/>
        </w:rPr>
        <w:t xml:space="preserve">) maar in overleg met zijn directe chef, die hierbij kan opleggen </w:t>
      </w:r>
      <w:r w:rsidRPr="00EA7ECA">
        <w:rPr>
          <w:rFonts w:ascii="Arial" w:hAnsi="Arial" w:cs="Arial"/>
          <w:sz w:val="22"/>
          <w:szCs w:val="22"/>
          <w:u w:val="single"/>
        </w:rPr>
        <w:t>welke</w:t>
      </w:r>
      <w:r>
        <w:rPr>
          <w:rFonts w:ascii="Arial" w:hAnsi="Arial" w:cs="Arial"/>
          <w:sz w:val="22"/>
          <w:szCs w:val="22"/>
        </w:rPr>
        <w:t xml:space="preserve"> werkdagen het personeelslid kan en mag aanwezig zijn op de werkvloer</w:t>
      </w:r>
      <w:r w:rsidR="005B7057">
        <w:rPr>
          <w:rFonts w:ascii="Arial" w:hAnsi="Arial" w:cs="Arial"/>
          <w:sz w:val="22"/>
          <w:szCs w:val="22"/>
        </w:rPr>
        <w:t xml:space="preserve"> ten einde de fysieke aanwezigheid op de werkvloer maximaal gespreid te houden</w:t>
      </w:r>
      <w:r>
        <w:rPr>
          <w:rFonts w:ascii="Arial" w:hAnsi="Arial" w:cs="Arial"/>
          <w:sz w:val="22"/>
          <w:szCs w:val="22"/>
        </w:rPr>
        <w:t>;</w:t>
      </w:r>
    </w:p>
    <w:p w14:paraId="7A5727D0" w14:textId="6E74FDB3" w:rsidR="00EA7ECA" w:rsidRDefault="00EA7ECA" w:rsidP="002B5E13">
      <w:pPr>
        <w:pStyle w:val="Default"/>
        <w:numPr>
          <w:ilvl w:val="0"/>
          <w:numId w:val="14"/>
        </w:numPr>
        <w:spacing w:before="120" w:after="120"/>
        <w:ind w:left="1985" w:hanging="494"/>
        <w:rPr>
          <w:rFonts w:ascii="Arial" w:hAnsi="Arial" w:cs="Arial"/>
          <w:sz w:val="22"/>
          <w:szCs w:val="22"/>
        </w:rPr>
      </w:pPr>
      <w:r>
        <w:rPr>
          <w:rFonts w:ascii="Arial" w:hAnsi="Arial" w:cs="Arial"/>
          <w:sz w:val="22"/>
          <w:szCs w:val="22"/>
        </w:rPr>
        <w:t xml:space="preserve">Het personeelslid dat enkel over een desktop beschikt zal ofwel 100% </w:t>
      </w:r>
      <w:r w:rsidR="002B5E13">
        <w:rPr>
          <w:rFonts w:ascii="Arial" w:hAnsi="Arial" w:cs="Arial"/>
          <w:sz w:val="22"/>
          <w:szCs w:val="22"/>
        </w:rPr>
        <w:t>werken op afstand</w:t>
      </w:r>
      <w:r>
        <w:rPr>
          <w:rFonts w:ascii="Arial" w:hAnsi="Arial" w:cs="Arial"/>
          <w:sz w:val="22"/>
          <w:szCs w:val="22"/>
        </w:rPr>
        <w:t xml:space="preserve"> (indien zijn dagelijks werk dit toelaat), ofwel 100% op de werkvloer, rekening houdend met alle nodige maatregelen en richtlijnen inzake hygiëne. Personeelsleden die zich in deze situatie bevinden worden gevraagd </w:t>
      </w:r>
      <w:r w:rsidR="005D7CD7">
        <w:rPr>
          <w:rFonts w:ascii="Arial" w:hAnsi="Arial" w:cs="Arial"/>
          <w:sz w:val="22"/>
          <w:szCs w:val="22"/>
        </w:rPr>
        <w:t>dit te coördineren met hun directe chef.</w:t>
      </w:r>
    </w:p>
    <w:p w14:paraId="070FD78B" w14:textId="77777777" w:rsidR="008A17B2" w:rsidRDefault="008A17B2" w:rsidP="008A17B2">
      <w:pPr>
        <w:pStyle w:val="Default"/>
        <w:spacing w:before="120" w:after="120"/>
        <w:ind w:left="1491"/>
        <w:rPr>
          <w:rFonts w:ascii="Arial" w:hAnsi="Arial" w:cs="Arial"/>
          <w:sz w:val="22"/>
          <w:szCs w:val="22"/>
        </w:rPr>
      </w:pPr>
      <w:r>
        <w:rPr>
          <w:rFonts w:ascii="Arial" w:hAnsi="Arial" w:cs="Arial"/>
          <w:sz w:val="22"/>
          <w:szCs w:val="22"/>
        </w:rPr>
        <w:t xml:space="preserve">De dagen </w:t>
      </w:r>
      <w:r w:rsidR="002B5E13">
        <w:rPr>
          <w:rFonts w:ascii="Arial" w:hAnsi="Arial" w:cs="Arial"/>
          <w:sz w:val="22"/>
          <w:szCs w:val="22"/>
        </w:rPr>
        <w:t>“werken op afstand”</w:t>
      </w:r>
      <w:r>
        <w:rPr>
          <w:rFonts w:ascii="Arial" w:hAnsi="Arial" w:cs="Arial"/>
          <w:sz w:val="22"/>
          <w:szCs w:val="22"/>
        </w:rPr>
        <w:t xml:space="preserve"> dienen zoveel mogelijk evenredig verdeeld te worden tussen het personeel zodat niet iedereen dezelfde d</w:t>
      </w:r>
      <w:r w:rsidR="003F2296">
        <w:rPr>
          <w:rFonts w:ascii="Arial" w:hAnsi="Arial" w:cs="Arial"/>
          <w:sz w:val="22"/>
          <w:szCs w:val="22"/>
        </w:rPr>
        <w:t>ag aanwezig is op de werkvloer (</w:t>
      </w:r>
      <w:r>
        <w:rPr>
          <w:rFonts w:ascii="Arial" w:hAnsi="Arial" w:cs="Arial"/>
          <w:sz w:val="22"/>
          <w:szCs w:val="22"/>
        </w:rPr>
        <w:t>indien nodig en vereist</w:t>
      </w:r>
      <w:r w:rsidR="003F2296">
        <w:rPr>
          <w:rFonts w:ascii="Arial" w:hAnsi="Arial" w:cs="Arial"/>
          <w:sz w:val="22"/>
          <w:szCs w:val="22"/>
        </w:rPr>
        <w:t xml:space="preserve"> – zie hierboven)</w:t>
      </w:r>
      <w:r>
        <w:rPr>
          <w:rFonts w:ascii="Arial" w:hAnsi="Arial" w:cs="Arial"/>
          <w:sz w:val="22"/>
          <w:szCs w:val="22"/>
        </w:rPr>
        <w:t>.</w:t>
      </w:r>
    </w:p>
    <w:p w14:paraId="05CCAA2B" w14:textId="04D0B31A" w:rsidR="008A17B2" w:rsidRDefault="008A17B2" w:rsidP="008A17B2">
      <w:pPr>
        <w:pStyle w:val="Default"/>
        <w:spacing w:before="120" w:after="120"/>
        <w:ind w:left="1491"/>
        <w:rPr>
          <w:rFonts w:ascii="Arial" w:hAnsi="Arial" w:cs="Arial"/>
          <w:sz w:val="22"/>
          <w:szCs w:val="22"/>
        </w:rPr>
      </w:pPr>
      <w:r>
        <w:rPr>
          <w:rFonts w:ascii="Arial" w:hAnsi="Arial" w:cs="Arial"/>
          <w:sz w:val="22"/>
          <w:szCs w:val="22"/>
        </w:rPr>
        <w:t xml:space="preserve">De tijdspanne waarbinnen </w:t>
      </w:r>
      <w:r w:rsidR="00447F85">
        <w:rPr>
          <w:rFonts w:ascii="Arial" w:hAnsi="Arial" w:cs="Arial"/>
          <w:sz w:val="22"/>
          <w:szCs w:val="22"/>
        </w:rPr>
        <w:t xml:space="preserve">kan en mag </w:t>
      </w:r>
      <w:r>
        <w:rPr>
          <w:rFonts w:ascii="Arial" w:hAnsi="Arial" w:cs="Arial"/>
          <w:sz w:val="22"/>
          <w:szCs w:val="22"/>
        </w:rPr>
        <w:t>gewerkt worden op de werkvloer, zal voor iedereen uitgebreid worden</w:t>
      </w:r>
      <w:r w:rsidR="00447F85">
        <w:rPr>
          <w:rFonts w:ascii="Arial" w:hAnsi="Arial" w:cs="Arial"/>
          <w:sz w:val="22"/>
          <w:szCs w:val="22"/>
        </w:rPr>
        <w:t>,</w:t>
      </w:r>
      <w:r>
        <w:rPr>
          <w:rFonts w:ascii="Arial" w:hAnsi="Arial" w:cs="Arial"/>
          <w:sz w:val="22"/>
          <w:szCs w:val="22"/>
        </w:rPr>
        <w:t xml:space="preserve"> waarbij de werktijd kan aangevat worden vanaf 0600Hr. Dit zorgt voor een spreiding van het personeel dat tegelijkertijd aanwezig is op de werkvloer alsook, waar nodig, op het openbaar vervoer</w:t>
      </w:r>
      <w:r w:rsidR="001C27DE">
        <w:rPr>
          <w:rFonts w:ascii="Arial" w:hAnsi="Arial" w:cs="Arial"/>
          <w:sz w:val="22"/>
          <w:szCs w:val="22"/>
        </w:rPr>
        <w:t xml:space="preserve"> (</w:t>
      </w:r>
      <w:r w:rsidR="001C27DE" w:rsidRPr="00447F85">
        <w:rPr>
          <w:rFonts w:ascii="Arial" w:hAnsi="Arial" w:cs="Arial"/>
          <w:sz w:val="22"/>
          <w:szCs w:val="22"/>
        </w:rPr>
        <w:t xml:space="preserve">zie Par </w:t>
      </w:r>
      <w:r w:rsidR="00447F85">
        <w:rPr>
          <w:rFonts w:ascii="Arial" w:hAnsi="Arial" w:cs="Arial"/>
          <w:sz w:val="22"/>
          <w:szCs w:val="22"/>
        </w:rPr>
        <w:t>3.b.(6).</w:t>
      </w:r>
      <w:r w:rsidR="001C27DE">
        <w:rPr>
          <w:rFonts w:ascii="Arial" w:hAnsi="Arial" w:cs="Arial"/>
          <w:sz w:val="22"/>
          <w:szCs w:val="22"/>
        </w:rPr>
        <w:t>)</w:t>
      </w:r>
      <w:r>
        <w:rPr>
          <w:rFonts w:ascii="Arial" w:hAnsi="Arial" w:cs="Arial"/>
          <w:sz w:val="22"/>
          <w:szCs w:val="22"/>
        </w:rPr>
        <w:t>.</w:t>
      </w:r>
    </w:p>
    <w:p w14:paraId="17A8EFB7" w14:textId="77777777" w:rsidR="00C04E59" w:rsidRDefault="00872515" w:rsidP="00872515">
      <w:pPr>
        <w:pStyle w:val="Default"/>
        <w:numPr>
          <w:ilvl w:val="0"/>
          <w:numId w:val="7"/>
        </w:numPr>
        <w:spacing w:before="240" w:after="120"/>
        <w:ind w:left="1491" w:hanging="357"/>
        <w:rPr>
          <w:rFonts w:ascii="Arial" w:hAnsi="Arial" w:cs="Arial"/>
          <w:sz w:val="22"/>
          <w:szCs w:val="22"/>
        </w:rPr>
      </w:pPr>
      <w:r>
        <w:rPr>
          <w:rFonts w:ascii="Arial" w:hAnsi="Arial" w:cs="Arial"/>
          <w:sz w:val="22"/>
          <w:szCs w:val="22"/>
        </w:rPr>
        <w:lastRenderedPageBreak/>
        <w:t>Infra</w:t>
      </w:r>
    </w:p>
    <w:p w14:paraId="47010CE2" w14:textId="77777777" w:rsidR="00872515" w:rsidRDefault="00872515" w:rsidP="009B59B2">
      <w:pPr>
        <w:pStyle w:val="Default"/>
        <w:numPr>
          <w:ilvl w:val="0"/>
          <w:numId w:val="9"/>
        </w:numPr>
        <w:spacing w:before="240" w:after="120"/>
        <w:ind w:left="1985" w:hanging="494"/>
        <w:rPr>
          <w:rFonts w:ascii="Arial" w:hAnsi="Arial" w:cs="Arial"/>
          <w:sz w:val="22"/>
          <w:szCs w:val="22"/>
        </w:rPr>
      </w:pPr>
      <w:r>
        <w:rPr>
          <w:rFonts w:ascii="Arial" w:hAnsi="Arial" w:cs="Arial"/>
          <w:sz w:val="22"/>
          <w:szCs w:val="22"/>
        </w:rPr>
        <w:t>Toegang tot de blok</w:t>
      </w:r>
    </w:p>
    <w:p w14:paraId="0E5805EF" w14:textId="5DC04F96" w:rsidR="00447F85" w:rsidRDefault="00447F85" w:rsidP="009B59B2">
      <w:pPr>
        <w:pStyle w:val="Default"/>
        <w:spacing w:before="240" w:after="120"/>
        <w:ind w:left="1985"/>
        <w:rPr>
          <w:rFonts w:ascii="Arial" w:hAnsi="Arial" w:cs="Arial"/>
          <w:sz w:val="22"/>
          <w:szCs w:val="22"/>
        </w:rPr>
      </w:pPr>
      <w:r>
        <w:rPr>
          <w:rFonts w:ascii="Arial" w:hAnsi="Arial" w:cs="Arial"/>
          <w:sz w:val="22"/>
          <w:szCs w:val="22"/>
        </w:rPr>
        <w:t xml:space="preserve">Enkel </w:t>
      </w:r>
      <w:r w:rsidR="00C1737E">
        <w:rPr>
          <w:rFonts w:ascii="Arial" w:hAnsi="Arial" w:cs="Arial"/>
          <w:sz w:val="22"/>
          <w:szCs w:val="22"/>
        </w:rPr>
        <w:t xml:space="preserve">de </w:t>
      </w:r>
      <w:commentRangeStart w:id="7"/>
      <w:r>
        <w:rPr>
          <w:rFonts w:ascii="Arial" w:hAnsi="Arial" w:cs="Arial"/>
          <w:sz w:val="22"/>
          <w:szCs w:val="22"/>
        </w:rPr>
        <w:t>voor-en achteringang</w:t>
      </w:r>
      <w:r w:rsidR="0013193C">
        <w:rPr>
          <w:rFonts w:ascii="Arial" w:hAnsi="Arial" w:cs="Arial"/>
          <w:sz w:val="22"/>
          <w:szCs w:val="22"/>
        </w:rPr>
        <w:t>(</w:t>
      </w:r>
      <w:r>
        <w:rPr>
          <w:rFonts w:ascii="Arial" w:hAnsi="Arial" w:cs="Arial"/>
          <w:sz w:val="22"/>
          <w:szCs w:val="22"/>
        </w:rPr>
        <w:t>en</w:t>
      </w:r>
      <w:r w:rsidR="0013193C">
        <w:rPr>
          <w:rFonts w:ascii="Arial" w:hAnsi="Arial" w:cs="Arial"/>
          <w:sz w:val="22"/>
          <w:szCs w:val="22"/>
        </w:rPr>
        <w:t>)</w:t>
      </w:r>
      <w:r>
        <w:rPr>
          <w:rFonts w:ascii="Arial" w:hAnsi="Arial" w:cs="Arial"/>
          <w:sz w:val="22"/>
          <w:szCs w:val="22"/>
        </w:rPr>
        <w:t xml:space="preserve"> van Blok 4D</w:t>
      </w:r>
      <w:commentRangeEnd w:id="7"/>
      <w:r w:rsidR="00C1737E">
        <w:rPr>
          <w:rStyle w:val="CommentReference"/>
          <w:rFonts w:asciiTheme="minorHAnsi" w:hAnsiTheme="minorHAnsi" w:cstheme="minorBidi"/>
          <w:color w:val="auto"/>
        </w:rPr>
        <w:commentReference w:id="7"/>
      </w:r>
      <w:r>
        <w:rPr>
          <w:rFonts w:ascii="Arial" w:hAnsi="Arial" w:cs="Arial"/>
          <w:sz w:val="22"/>
          <w:szCs w:val="22"/>
        </w:rPr>
        <w:t xml:space="preserve"> </w:t>
      </w:r>
      <w:r w:rsidR="00537DE8">
        <w:rPr>
          <w:rFonts w:ascii="Arial" w:hAnsi="Arial" w:cs="Arial"/>
          <w:sz w:val="22"/>
          <w:szCs w:val="22"/>
        </w:rPr>
        <w:t>mogen</w:t>
      </w:r>
      <w:r>
        <w:rPr>
          <w:rFonts w:ascii="Arial" w:hAnsi="Arial" w:cs="Arial"/>
          <w:sz w:val="22"/>
          <w:szCs w:val="22"/>
        </w:rPr>
        <w:t xml:space="preserve"> gebruikt worden </w:t>
      </w:r>
      <w:r w:rsidR="0003324F">
        <w:rPr>
          <w:rFonts w:ascii="Arial" w:hAnsi="Arial" w:cs="Arial"/>
          <w:sz w:val="22"/>
          <w:szCs w:val="22"/>
        </w:rPr>
        <w:t>voor het betreden of verlaten van</w:t>
      </w:r>
      <w:r>
        <w:rPr>
          <w:rFonts w:ascii="Arial" w:hAnsi="Arial" w:cs="Arial"/>
          <w:sz w:val="22"/>
          <w:szCs w:val="22"/>
        </w:rPr>
        <w:t xml:space="preserve"> </w:t>
      </w:r>
      <w:r w:rsidR="0013193C">
        <w:rPr>
          <w:rFonts w:ascii="Arial" w:hAnsi="Arial" w:cs="Arial"/>
          <w:sz w:val="22"/>
          <w:szCs w:val="22"/>
        </w:rPr>
        <w:t>de</w:t>
      </w:r>
      <w:r>
        <w:rPr>
          <w:rFonts w:ascii="Arial" w:hAnsi="Arial" w:cs="Arial"/>
          <w:sz w:val="22"/>
          <w:szCs w:val="22"/>
        </w:rPr>
        <w:t xml:space="preserve"> blok</w:t>
      </w:r>
      <w:r w:rsidR="006E4A07">
        <w:rPr>
          <w:rFonts w:ascii="Arial" w:hAnsi="Arial" w:cs="Arial"/>
          <w:sz w:val="22"/>
          <w:szCs w:val="22"/>
        </w:rPr>
        <w:t xml:space="preserve"> (bijvoegen direct verdieping)</w:t>
      </w:r>
      <w:r w:rsidR="00310846">
        <w:rPr>
          <w:rFonts w:ascii="Arial" w:hAnsi="Arial" w:cs="Arial"/>
          <w:sz w:val="22"/>
          <w:szCs w:val="22"/>
        </w:rPr>
        <w:t>.</w:t>
      </w:r>
    </w:p>
    <w:p w14:paraId="61E84E68" w14:textId="77777777" w:rsidR="00310846" w:rsidRDefault="00310846" w:rsidP="009B59B2">
      <w:pPr>
        <w:pStyle w:val="Default"/>
        <w:spacing w:before="120" w:after="120"/>
        <w:ind w:left="1985"/>
        <w:rPr>
          <w:rFonts w:ascii="Arial" w:hAnsi="Arial" w:cs="Arial"/>
          <w:sz w:val="22"/>
          <w:szCs w:val="22"/>
        </w:rPr>
      </w:pPr>
      <w:r>
        <w:rPr>
          <w:rFonts w:ascii="Arial" w:hAnsi="Arial" w:cs="Arial"/>
          <w:sz w:val="22"/>
          <w:szCs w:val="22"/>
        </w:rPr>
        <w:t>Van zodra men de blok betreedt, dient men verplicht een mondmasker te dragen (zie eveneens Par 3.b.(3</w:t>
      </w:r>
      <w:proofErr w:type="gramStart"/>
      <w:r>
        <w:rPr>
          <w:rFonts w:ascii="Arial" w:hAnsi="Arial" w:cs="Arial"/>
          <w:sz w:val="22"/>
          <w:szCs w:val="22"/>
        </w:rPr>
        <w:t>).(</w:t>
      </w:r>
      <w:proofErr w:type="gramEnd"/>
      <w:r>
        <w:rPr>
          <w:rFonts w:ascii="Arial" w:hAnsi="Arial" w:cs="Arial"/>
          <w:sz w:val="22"/>
          <w:szCs w:val="22"/>
        </w:rPr>
        <w:t xml:space="preserve">b). </w:t>
      </w:r>
      <w:proofErr w:type="gramStart"/>
      <w:r>
        <w:rPr>
          <w:rFonts w:ascii="Arial" w:hAnsi="Arial" w:cs="Arial"/>
          <w:sz w:val="22"/>
          <w:szCs w:val="22"/>
        </w:rPr>
        <w:t>hieronder</w:t>
      </w:r>
      <w:proofErr w:type="gramEnd"/>
      <w:r>
        <w:rPr>
          <w:rFonts w:ascii="Arial" w:hAnsi="Arial" w:cs="Arial"/>
          <w:sz w:val="22"/>
          <w:szCs w:val="22"/>
        </w:rPr>
        <w:t xml:space="preserve"> weergegeven).</w:t>
      </w:r>
    </w:p>
    <w:p w14:paraId="405E5164" w14:textId="56E8D4D8" w:rsidR="008C7530" w:rsidRDefault="008C7530" w:rsidP="009B59B2">
      <w:pPr>
        <w:pStyle w:val="Default"/>
        <w:spacing w:before="120" w:after="120"/>
        <w:ind w:left="1985"/>
        <w:rPr>
          <w:rFonts w:ascii="Arial" w:hAnsi="Arial" w:cs="Arial"/>
          <w:sz w:val="22"/>
          <w:szCs w:val="22"/>
        </w:rPr>
      </w:pPr>
      <w:r w:rsidRPr="00935614">
        <w:rPr>
          <w:rFonts w:ascii="Arial" w:hAnsi="Arial" w:cs="Arial"/>
          <w:sz w:val="22"/>
          <w:szCs w:val="22"/>
        </w:rPr>
        <w:t xml:space="preserve">Aan iedere ingang van de blok 4 zal een </w:t>
      </w:r>
      <w:r w:rsidR="00B6364F" w:rsidRPr="00935614">
        <w:rPr>
          <w:rFonts w:ascii="Arial" w:hAnsi="Arial" w:cs="Arial"/>
          <w:sz w:val="22"/>
          <w:szCs w:val="22"/>
        </w:rPr>
        <w:t>“</w:t>
      </w:r>
      <w:r w:rsidRPr="00935614">
        <w:rPr>
          <w:rFonts w:ascii="Arial" w:hAnsi="Arial" w:cs="Arial"/>
          <w:sz w:val="22"/>
          <w:szCs w:val="22"/>
        </w:rPr>
        <w:t>dispenser</w:t>
      </w:r>
      <w:r w:rsidR="00B6364F" w:rsidRPr="00935614">
        <w:rPr>
          <w:rFonts w:ascii="Arial" w:hAnsi="Arial" w:cs="Arial"/>
          <w:sz w:val="22"/>
          <w:szCs w:val="22"/>
        </w:rPr>
        <w:t>”</w:t>
      </w:r>
      <w:r w:rsidRPr="00935614">
        <w:rPr>
          <w:rFonts w:ascii="Arial" w:hAnsi="Arial" w:cs="Arial"/>
          <w:sz w:val="22"/>
          <w:szCs w:val="22"/>
        </w:rPr>
        <w:t xml:space="preserve"> met ontsmettingsproduct voorzien worden. Hiervan zal door iedereen gebruik moeten gemaakt worden bij het betreden en/of verlaten van de blok.</w:t>
      </w:r>
    </w:p>
    <w:p w14:paraId="3D3A4B12" w14:textId="005EBAE6" w:rsidR="001338FD" w:rsidRDefault="001338FD" w:rsidP="009B59B2">
      <w:pPr>
        <w:pStyle w:val="Default"/>
        <w:spacing w:before="120" w:after="120"/>
        <w:ind w:left="1985"/>
        <w:rPr>
          <w:rFonts w:ascii="Arial" w:hAnsi="Arial" w:cs="Arial"/>
          <w:sz w:val="22"/>
          <w:szCs w:val="22"/>
        </w:rPr>
      </w:pPr>
      <w:r w:rsidRPr="00935614">
        <w:rPr>
          <w:rFonts w:ascii="Arial" w:hAnsi="Arial" w:cs="Arial"/>
          <w:sz w:val="22"/>
          <w:szCs w:val="22"/>
        </w:rPr>
        <w:t xml:space="preserve">Het gebruik van liften is </w:t>
      </w:r>
      <w:proofErr w:type="gramStart"/>
      <w:r w:rsidRPr="00935614">
        <w:rPr>
          <w:rFonts w:ascii="Arial" w:hAnsi="Arial" w:cs="Arial"/>
          <w:b/>
          <w:sz w:val="22"/>
          <w:szCs w:val="22"/>
          <w:u w:val="single"/>
        </w:rPr>
        <w:t>NIET</w:t>
      </w:r>
      <w:proofErr w:type="gramEnd"/>
      <w:r w:rsidRPr="00935614">
        <w:rPr>
          <w:rFonts w:ascii="Arial" w:hAnsi="Arial" w:cs="Arial"/>
          <w:sz w:val="22"/>
          <w:szCs w:val="22"/>
        </w:rPr>
        <w:t xml:space="preserve"> toegestaan, behalve voor personen met een beperkte mobiliteit.</w:t>
      </w:r>
    </w:p>
    <w:p w14:paraId="43E227FF" w14:textId="323AAFEF" w:rsidR="00053721" w:rsidRPr="00935614" w:rsidRDefault="00053721" w:rsidP="009B59B2">
      <w:pPr>
        <w:pStyle w:val="Default"/>
        <w:spacing w:before="120" w:after="120"/>
        <w:ind w:left="1985"/>
        <w:rPr>
          <w:rFonts w:ascii="Arial" w:hAnsi="Arial" w:cs="Arial"/>
          <w:sz w:val="22"/>
          <w:szCs w:val="22"/>
        </w:rPr>
      </w:pPr>
      <w:r>
        <w:rPr>
          <w:rFonts w:ascii="Arial" w:hAnsi="Arial" w:cs="Arial"/>
          <w:sz w:val="22"/>
          <w:szCs w:val="22"/>
        </w:rPr>
        <w:t>Bij het gebruik van de trappen heeft, indien de veiligheidsafstand niet gerespecteerd kan worden, de persoon/personen die zich naar een hogere verdieping dienen te begeven voorrang op de persoon/personen die zich naar een lagere verdieping dienen te begeven.</w:t>
      </w:r>
    </w:p>
    <w:p w14:paraId="387D322E" w14:textId="7479293F" w:rsidR="00053721" w:rsidRDefault="00EB672E" w:rsidP="00053721">
      <w:pPr>
        <w:pStyle w:val="Default"/>
        <w:spacing w:before="120" w:after="120"/>
        <w:ind w:left="1985"/>
        <w:rPr>
          <w:rFonts w:ascii="Arial" w:hAnsi="Arial" w:cs="Arial"/>
          <w:sz w:val="22"/>
          <w:szCs w:val="22"/>
        </w:rPr>
      </w:pPr>
      <w:r w:rsidRPr="00935614">
        <w:rPr>
          <w:rFonts w:ascii="Arial" w:hAnsi="Arial" w:cs="Arial"/>
          <w:sz w:val="22"/>
          <w:szCs w:val="22"/>
        </w:rPr>
        <w:t>Indien een personeelslid zich naar een ander gedeelte van blok 4 (behalve blok 4D) dient te begeven (blok 4 A tot en met 4C) zal die zich via de buitenkant van de blok 4 toegang verschaffen tot dit gedeelte van de blok 4.</w:t>
      </w:r>
    </w:p>
    <w:p w14:paraId="2FA6879D" w14:textId="431371D4" w:rsidR="00872515" w:rsidRDefault="00872515" w:rsidP="009B59B2">
      <w:pPr>
        <w:pStyle w:val="Default"/>
        <w:numPr>
          <w:ilvl w:val="0"/>
          <w:numId w:val="9"/>
        </w:numPr>
        <w:spacing w:before="240" w:after="240"/>
        <w:ind w:left="1984" w:hanging="493"/>
        <w:rPr>
          <w:rFonts w:ascii="Arial" w:hAnsi="Arial" w:cs="Arial"/>
          <w:sz w:val="22"/>
          <w:szCs w:val="22"/>
        </w:rPr>
      </w:pPr>
      <w:r>
        <w:rPr>
          <w:rFonts w:ascii="Arial" w:hAnsi="Arial" w:cs="Arial"/>
          <w:sz w:val="22"/>
          <w:szCs w:val="22"/>
        </w:rPr>
        <w:t>Gangen</w:t>
      </w:r>
    </w:p>
    <w:p w14:paraId="22AD6DF9" w14:textId="77777777" w:rsidR="00ED5844" w:rsidRDefault="00ED5844" w:rsidP="009B59B2">
      <w:pPr>
        <w:pStyle w:val="Default"/>
        <w:spacing w:before="120" w:after="120"/>
        <w:ind w:left="1985"/>
        <w:rPr>
          <w:rFonts w:ascii="Arial" w:hAnsi="Arial" w:cs="Arial"/>
          <w:sz w:val="22"/>
          <w:szCs w:val="22"/>
        </w:rPr>
      </w:pPr>
      <w:r>
        <w:rPr>
          <w:rFonts w:ascii="Arial" w:hAnsi="Arial" w:cs="Arial"/>
          <w:sz w:val="22"/>
          <w:szCs w:val="22"/>
        </w:rPr>
        <w:t xml:space="preserve">Er wordt aangeraden om de verplaatsingen op de werkvloer tussen de burelen of de gemeenschappelijke ruimtes tot een </w:t>
      </w:r>
      <w:r w:rsidRPr="00ED5844">
        <w:rPr>
          <w:rFonts w:ascii="Arial" w:hAnsi="Arial" w:cs="Arial"/>
          <w:b/>
          <w:sz w:val="22"/>
          <w:szCs w:val="22"/>
          <w:u w:val="single"/>
        </w:rPr>
        <w:t>minimum</w:t>
      </w:r>
      <w:r>
        <w:rPr>
          <w:rFonts w:ascii="Arial" w:hAnsi="Arial" w:cs="Arial"/>
          <w:sz w:val="22"/>
          <w:szCs w:val="22"/>
        </w:rPr>
        <w:t xml:space="preserve"> te beperken en enkel toe te passen </w:t>
      </w:r>
      <w:r w:rsidRPr="00ED5844">
        <w:rPr>
          <w:rFonts w:ascii="Arial" w:hAnsi="Arial" w:cs="Arial"/>
          <w:b/>
          <w:sz w:val="22"/>
          <w:szCs w:val="22"/>
          <w:u w:val="single"/>
        </w:rPr>
        <w:t>indien strikt noodzakelijk</w:t>
      </w:r>
      <w:r>
        <w:rPr>
          <w:rFonts w:ascii="Arial" w:hAnsi="Arial" w:cs="Arial"/>
          <w:sz w:val="22"/>
          <w:szCs w:val="22"/>
        </w:rPr>
        <w:t xml:space="preserve">. </w:t>
      </w:r>
    </w:p>
    <w:p w14:paraId="7260BE6C" w14:textId="77777777" w:rsidR="00ED5844" w:rsidRDefault="00ED5844" w:rsidP="009B59B2">
      <w:pPr>
        <w:pStyle w:val="Default"/>
        <w:spacing w:before="120" w:after="120"/>
        <w:ind w:left="1985"/>
        <w:rPr>
          <w:rFonts w:ascii="Arial" w:hAnsi="Arial" w:cs="Arial"/>
          <w:sz w:val="22"/>
          <w:szCs w:val="22"/>
        </w:rPr>
      </w:pPr>
      <w:r>
        <w:rPr>
          <w:rFonts w:ascii="Arial" w:hAnsi="Arial" w:cs="Arial"/>
          <w:sz w:val="22"/>
          <w:szCs w:val="22"/>
        </w:rPr>
        <w:t>Eénrichtingsverkeer in de gang is niet mogelijk.</w:t>
      </w:r>
    </w:p>
    <w:p w14:paraId="45D01CBA" w14:textId="54214AA0" w:rsidR="00ED5844" w:rsidRDefault="00ED5844" w:rsidP="009B59B2">
      <w:pPr>
        <w:pStyle w:val="Default"/>
        <w:spacing w:before="120" w:after="120"/>
        <w:ind w:left="1985"/>
        <w:rPr>
          <w:rFonts w:ascii="Arial" w:hAnsi="Arial" w:cs="Arial"/>
          <w:sz w:val="22"/>
          <w:szCs w:val="22"/>
        </w:rPr>
      </w:pPr>
      <w:r w:rsidRPr="00935614">
        <w:rPr>
          <w:rFonts w:ascii="Arial" w:hAnsi="Arial" w:cs="Arial"/>
          <w:sz w:val="22"/>
          <w:szCs w:val="22"/>
        </w:rPr>
        <w:t xml:space="preserve">Daarom </w:t>
      </w:r>
      <w:r w:rsidR="00982DEE" w:rsidRPr="00935614">
        <w:rPr>
          <w:rFonts w:ascii="Arial" w:hAnsi="Arial" w:cs="Arial"/>
          <w:sz w:val="22"/>
          <w:szCs w:val="22"/>
        </w:rPr>
        <w:t>moet</w:t>
      </w:r>
      <w:r w:rsidRPr="00935614">
        <w:rPr>
          <w:rFonts w:ascii="Arial" w:hAnsi="Arial" w:cs="Arial"/>
          <w:sz w:val="22"/>
          <w:szCs w:val="22"/>
        </w:rPr>
        <w:t xml:space="preserve">, </w:t>
      </w:r>
      <w:r w:rsidR="00D95C54">
        <w:rPr>
          <w:rFonts w:ascii="Arial" w:hAnsi="Arial" w:cs="Arial"/>
          <w:sz w:val="22"/>
          <w:szCs w:val="22"/>
        </w:rPr>
        <w:t xml:space="preserve">van zodra de blok betreden worden of </w:t>
      </w:r>
      <w:r w:rsidRPr="00935614">
        <w:rPr>
          <w:rFonts w:ascii="Arial" w:hAnsi="Arial" w:cs="Arial"/>
          <w:sz w:val="22"/>
          <w:szCs w:val="22"/>
        </w:rPr>
        <w:t xml:space="preserve">indien een verplaatsing </w:t>
      </w:r>
      <w:r w:rsidR="00982DEE" w:rsidRPr="00935614">
        <w:rPr>
          <w:rFonts w:ascii="Arial" w:hAnsi="Arial" w:cs="Arial"/>
          <w:sz w:val="22"/>
          <w:szCs w:val="22"/>
        </w:rPr>
        <w:t xml:space="preserve">intern in de blok </w:t>
      </w:r>
      <w:r w:rsidRPr="00935614">
        <w:rPr>
          <w:rFonts w:ascii="Arial" w:hAnsi="Arial" w:cs="Arial"/>
          <w:sz w:val="22"/>
          <w:szCs w:val="22"/>
        </w:rPr>
        <w:t xml:space="preserve">dient uitgevoerd te worden, </w:t>
      </w:r>
      <w:r w:rsidR="00B12C1B" w:rsidRPr="00935614">
        <w:rPr>
          <w:rFonts w:ascii="Arial" w:hAnsi="Arial" w:cs="Arial"/>
          <w:sz w:val="22"/>
          <w:szCs w:val="22"/>
        </w:rPr>
        <w:t xml:space="preserve">iedereen </w:t>
      </w:r>
      <w:r w:rsidR="00F4361E" w:rsidRPr="00935614">
        <w:rPr>
          <w:rFonts w:ascii="Arial" w:hAnsi="Arial" w:cs="Arial"/>
          <w:b/>
          <w:sz w:val="22"/>
          <w:szCs w:val="22"/>
          <w:u w:val="single"/>
        </w:rPr>
        <w:t>verplicht</w:t>
      </w:r>
      <w:r w:rsidR="00F4361E" w:rsidRPr="00935614">
        <w:rPr>
          <w:rFonts w:ascii="Arial" w:hAnsi="Arial" w:cs="Arial"/>
          <w:sz w:val="22"/>
          <w:szCs w:val="22"/>
        </w:rPr>
        <w:t xml:space="preserve"> </w:t>
      </w:r>
      <w:r w:rsidR="00B12C1B" w:rsidRPr="00935614">
        <w:rPr>
          <w:rFonts w:ascii="Arial" w:hAnsi="Arial" w:cs="Arial"/>
          <w:sz w:val="22"/>
          <w:szCs w:val="22"/>
        </w:rPr>
        <w:t>een mondmasker dragen</w:t>
      </w:r>
      <w:r w:rsidR="00F4361E" w:rsidRPr="00935614">
        <w:rPr>
          <w:rFonts w:ascii="Arial" w:hAnsi="Arial" w:cs="Arial"/>
          <w:sz w:val="22"/>
          <w:szCs w:val="22"/>
        </w:rPr>
        <w:t xml:space="preserve"> </w:t>
      </w:r>
      <w:r w:rsidR="00B12C1B" w:rsidRPr="00935614">
        <w:rPr>
          <w:rFonts w:ascii="Arial" w:hAnsi="Arial" w:cs="Arial"/>
          <w:sz w:val="22"/>
          <w:szCs w:val="22"/>
        </w:rPr>
        <w:t xml:space="preserve">en </w:t>
      </w:r>
      <w:r w:rsidRPr="00935614">
        <w:rPr>
          <w:rFonts w:ascii="Arial" w:hAnsi="Arial" w:cs="Arial"/>
          <w:sz w:val="22"/>
          <w:szCs w:val="22"/>
        </w:rPr>
        <w:t>zich volledig rechts en zo dicht mogelijk tegen de muur, houden ten einde maximaal de veiligheidsafstand (zie Par 3.b.(1).) te kunnen respecteren.</w:t>
      </w:r>
    </w:p>
    <w:p w14:paraId="5BEAEEC6" w14:textId="77777777" w:rsidR="00872515" w:rsidRPr="00935614" w:rsidRDefault="00872515" w:rsidP="009B59B2">
      <w:pPr>
        <w:pStyle w:val="Default"/>
        <w:numPr>
          <w:ilvl w:val="0"/>
          <w:numId w:val="9"/>
        </w:numPr>
        <w:spacing w:before="240" w:after="240"/>
        <w:ind w:left="1984" w:hanging="493"/>
        <w:rPr>
          <w:rFonts w:ascii="Arial" w:hAnsi="Arial" w:cs="Arial"/>
          <w:sz w:val="22"/>
          <w:szCs w:val="22"/>
        </w:rPr>
      </w:pPr>
      <w:r w:rsidRPr="00935614">
        <w:rPr>
          <w:rFonts w:ascii="Arial" w:hAnsi="Arial" w:cs="Arial"/>
          <w:sz w:val="22"/>
          <w:szCs w:val="22"/>
        </w:rPr>
        <w:t>Burelen</w:t>
      </w:r>
    </w:p>
    <w:p w14:paraId="5218585A" w14:textId="2D71C896" w:rsidR="00E32C9B" w:rsidRDefault="005E1854" w:rsidP="009B59B2">
      <w:pPr>
        <w:pStyle w:val="Default"/>
        <w:spacing w:before="240" w:after="120"/>
        <w:ind w:left="1985"/>
        <w:rPr>
          <w:rFonts w:ascii="Arial" w:hAnsi="Arial" w:cs="Arial"/>
          <w:sz w:val="22"/>
          <w:szCs w:val="22"/>
        </w:rPr>
      </w:pPr>
      <w:r w:rsidRPr="00935614">
        <w:rPr>
          <w:rFonts w:ascii="Arial" w:hAnsi="Arial" w:cs="Arial"/>
          <w:sz w:val="22"/>
          <w:szCs w:val="22"/>
        </w:rPr>
        <w:t xml:space="preserve">De toegangsdeur tot de burelen dient, indien iemand aanwezig </w:t>
      </w:r>
      <w:r w:rsidR="00982DEE" w:rsidRPr="00935614">
        <w:rPr>
          <w:rFonts w:ascii="Arial" w:hAnsi="Arial" w:cs="Arial"/>
          <w:sz w:val="22"/>
          <w:szCs w:val="22"/>
        </w:rPr>
        <w:t>is in het</w:t>
      </w:r>
      <w:r w:rsidRPr="00935614">
        <w:rPr>
          <w:rFonts w:ascii="Arial" w:hAnsi="Arial" w:cs="Arial"/>
          <w:sz w:val="22"/>
          <w:szCs w:val="22"/>
        </w:rPr>
        <w:t xml:space="preserve"> bureel, steeds geopend te zijn</w:t>
      </w:r>
      <w:r w:rsidR="00542DE4" w:rsidRPr="00935614">
        <w:rPr>
          <w:rFonts w:ascii="Arial" w:hAnsi="Arial" w:cs="Arial"/>
          <w:sz w:val="22"/>
          <w:szCs w:val="22"/>
        </w:rPr>
        <w:t xml:space="preserve"> (</w:t>
      </w:r>
      <w:r w:rsidR="00E32C9B">
        <w:rPr>
          <w:rFonts w:ascii="Arial" w:hAnsi="Arial" w:cs="Arial"/>
          <w:sz w:val="22"/>
          <w:szCs w:val="22"/>
        </w:rPr>
        <w:t xml:space="preserve">eventueel rekening te houden met bepaalde aspecten van </w:t>
      </w:r>
      <w:r w:rsidR="00542DE4" w:rsidRPr="00935614">
        <w:rPr>
          <w:rFonts w:ascii="Arial" w:hAnsi="Arial" w:cs="Arial"/>
          <w:sz w:val="22"/>
          <w:szCs w:val="22"/>
        </w:rPr>
        <w:t>militaire veiligheid</w:t>
      </w:r>
      <w:r w:rsidR="00E32C9B">
        <w:rPr>
          <w:rFonts w:ascii="Arial" w:hAnsi="Arial" w:cs="Arial"/>
          <w:sz w:val="22"/>
          <w:szCs w:val="22"/>
        </w:rPr>
        <w:t xml:space="preserve"> zoals </w:t>
      </w:r>
      <w:r w:rsidR="00A3379E">
        <w:rPr>
          <w:rFonts w:ascii="Arial" w:hAnsi="Arial" w:cs="Arial"/>
          <w:sz w:val="22"/>
          <w:szCs w:val="22"/>
        </w:rPr>
        <w:t xml:space="preserve">de </w:t>
      </w:r>
      <w:r w:rsidR="00E32C9B">
        <w:rPr>
          <w:rFonts w:ascii="Arial" w:hAnsi="Arial" w:cs="Arial"/>
          <w:sz w:val="22"/>
          <w:szCs w:val="22"/>
        </w:rPr>
        <w:t xml:space="preserve">classificatie </w:t>
      </w:r>
      <w:r w:rsidR="00A3379E">
        <w:rPr>
          <w:rFonts w:ascii="Arial" w:hAnsi="Arial" w:cs="Arial"/>
          <w:sz w:val="22"/>
          <w:szCs w:val="22"/>
        </w:rPr>
        <w:t xml:space="preserve">van </w:t>
      </w:r>
      <w:r w:rsidR="00E32C9B">
        <w:rPr>
          <w:rFonts w:ascii="Arial" w:hAnsi="Arial" w:cs="Arial"/>
          <w:sz w:val="22"/>
          <w:szCs w:val="22"/>
        </w:rPr>
        <w:t>documenten, …</w:t>
      </w:r>
      <w:r w:rsidR="00542DE4" w:rsidRPr="00935614">
        <w:rPr>
          <w:rFonts w:ascii="Arial" w:hAnsi="Arial" w:cs="Arial"/>
          <w:sz w:val="22"/>
          <w:szCs w:val="22"/>
        </w:rPr>
        <w:t>).</w:t>
      </w:r>
    </w:p>
    <w:p w14:paraId="02FB2632" w14:textId="77777777" w:rsidR="00116333" w:rsidRDefault="005E1854" w:rsidP="009B59B2">
      <w:pPr>
        <w:pStyle w:val="Default"/>
        <w:spacing w:before="120" w:after="120"/>
        <w:ind w:left="1985"/>
        <w:rPr>
          <w:rFonts w:ascii="Arial" w:hAnsi="Arial" w:cs="Arial"/>
          <w:sz w:val="22"/>
          <w:szCs w:val="22"/>
        </w:rPr>
      </w:pPr>
      <w:r w:rsidRPr="00935614">
        <w:rPr>
          <w:rFonts w:ascii="Arial" w:hAnsi="Arial" w:cs="Arial"/>
          <w:sz w:val="22"/>
          <w:szCs w:val="22"/>
        </w:rPr>
        <w:t xml:space="preserve">Er wordt </w:t>
      </w:r>
      <w:r w:rsidR="00E32C9B">
        <w:rPr>
          <w:rFonts w:ascii="Arial" w:hAnsi="Arial" w:cs="Arial"/>
          <w:sz w:val="22"/>
          <w:szCs w:val="22"/>
        </w:rPr>
        <w:t>tevens</w:t>
      </w:r>
      <w:r w:rsidRPr="00935614">
        <w:rPr>
          <w:rFonts w:ascii="Arial" w:hAnsi="Arial" w:cs="Arial"/>
          <w:sz w:val="22"/>
          <w:szCs w:val="22"/>
        </w:rPr>
        <w:t xml:space="preserve"> aangeraden, en indien de weersomstandigheden dit toelaten, om de vensters open te zetten ten einde te zorgen voor de nodige ventilatie en luchtcirculatie.</w:t>
      </w:r>
      <w:r w:rsidR="00AA7E14" w:rsidRPr="00935614">
        <w:rPr>
          <w:rFonts w:ascii="Arial" w:hAnsi="Arial" w:cs="Arial"/>
          <w:sz w:val="22"/>
          <w:szCs w:val="22"/>
        </w:rPr>
        <w:t xml:space="preserve"> </w:t>
      </w:r>
      <w:r w:rsidR="00116333">
        <w:rPr>
          <w:rFonts w:ascii="Arial" w:hAnsi="Arial" w:cs="Arial"/>
          <w:sz w:val="22"/>
          <w:szCs w:val="22"/>
        </w:rPr>
        <w:t xml:space="preserve">Gebruik van ventilatoren in de burelen is </w:t>
      </w:r>
      <w:proofErr w:type="gramStart"/>
      <w:r w:rsidR="00116333" w:rsidRPr="003C7D77">
        <w:rPr>
          <w:rFonts w:ascii="Arial" w:hAnsi="Arial" w:cs="Arial"/>
          <w:b/>
          <w:sz w:val="22"/>
          <w:szCs w:val="22"/>
          <w:u w:val="single"/>
        </w:rPr>
        <w:t>NIET</w:t>
      </w:r>
      <w:proofErr w:type="gramEnd"/>
      <w:r w:rsidR="00116333">
        <w:rPr>
          <w:rFonts w:ascii="Arial" w:hAnsi="Arial" w:cs="Arial"/>
          <w:sz w:val="22"/>
          <w:szCs w:val="22"/>
        </w:rPr>
        <w:t xml:space="preserve"> toegestaan.</w:t>
      </w:r>
    </w:p>
    <w:p w14:paraId="5ED70EA6" w14:textId="128E951D" w:rsidR="0028147B" w:rsidRPr="00935614" w:rsidRDefault="00AA7E14" w:rsidP="009B59B2">
      <w:pPr>
        <w:pStyle w:val="Default"/>
        <w:spacing w:before="120" w:after="120"/>
        <w:ind w:left="1985"/>
        <w:rPr>
          <w:rFonts w:ascii="Arial" w:hAnsi="Arial" w:cs="Arial"/>
          <w:sz w:val="22"/>
          <w:szCs w:val="22"/>
        </w:rPr>
      </w:pPr>
      <w:r w:rsidRPr="00935614">
        <w:rPr>
          <w:rFonts w:ascii="Arial" w:hAnsi="Arial" w:cs="Arial"/>
          <w:sz w:val="22"/>
          <w:szCs w:val="22"/>
        </w:rPr>
        <w:t>Tussendeuren tussen de burelen dienen sowieso altijd dicht en</w:t>
      </w:r>
      <w:r w:rsidR="00982DEE" w:rsidRPr="00935614">
        <w:rPr>
          <w:rFonts w:ascii="Arial" w:hAnsi="Arial" w:cs="Arial"/>
          <w:sz w:val="22"/>
          <w:szCs w:val="22"/>
        </w:rPr>
        <w:t>, waar mogelijk,</w:t>
      </w:r>
      <w:r w:rsidRPr="00935614">
        <w:rPr>
          <w:rFonts w:ascii="Arial" w:hAnsi="Arial" w:cs="Arial"/>
          <w:sz w:val="22"/>
          <w:szCs w:val="22"/>
        </w:rPr>
        <w:t xml:space="preserve"> gesloten te zijn.</w:t>
      </w:r>
    </w:p>
    <w:p w14:paraId="7B59E5A5" w14:textId="53B484D8" w:rsidR="00542DE4" w:rsidRPr="00935614" w:rsidRDefault="00542DE4" w:rsidP="009B59B2">
      <w:pPr>
        <w:pStyle w:val="Default"/>
        <w:spacing w:before="120" w:after="120"/>
        <w:ind w:left="1985"/>
        <w:rPr>
          <w:rFonts w:ascii="Arial" w:hAnsi="Arial" w:cs="Arial"/>
          <w:sz w:val="22"/>
          <w:szCs w:val="22"/>
        </w:rPr>
      </w:pPr>
      <w:r w:rsidRPr="00935614">
        <w:rPr>
          <w:rFonts w:ascii="Arial" w:hAnsi="Arial" w:cs="Arial"/>
          <w:sz w:val="22"/>
          <w:szCs w:val="22"/>
        </w:rPr>
        <w:t xml:space="preserve">Bij het verlaten van het bureel of na de werktijd, is het de verantwoordelijkheid van iedereen om de toegangsdeur tot het bureel dicht te doen of af te sluiten en dit </w:t>
      </w:r>
      <w:r w:rsidR="00E32C9B">
        <w:rPr>
          <w:rFonts w:ascii="Arial" w:hAnsi="Arial" w:cs="Arial"/>
          <w:sz w:val="22"/>
          <w:szCs w:val="22"/>
        </w:rPr>
        <w:t>met als doel</w:t>
      </w:r>
      <w:r w:rsidRPr="00935614">
        <w:rPr>
          <w:rFonts w:ascii="Arial" w:hAnsi="Arial" w:cs="Arial"/>
          <w:sz w:val="22"/>
          <w:szCs w:val="22"/>
        </w:rPr>
        <w:t xml:space="preserve"> te visualiseren dat er niemand </w:t>
      </w:r>
      <w:r w:rsidR="00E32C9B">
        <w:rPr>
          <w:rFonts w:ascii="Arial" w:hAnsi="Arial" w:cs="Arial"/>
          <w:sz w:val="22"/>
          <w:szCs w:val="22"/>
        </w:rPr>
        <w:t xml:space="preserve">(meer) </w:t>
      </w:r>
      <w:r w:rsidRPr="00935614">
        <w:rPr>
          <w:rFonts w:ascii="Arial" w:hAnsi="Arial" w:cs="Arial"/>
          <w:sz w:val="22"/>
          <w:szCs w:val="22"/>
        </w:rPr>
        <w:t>in het bureel aanwezig is.</w:t>
      </w:r>
    </w:p>
    <w:p w14:paraId="4A5C6418" w14:textId="77777777" w:rsidR="00EE29B5" w:rsidRDefault="00542DE4" w:rsidP="00EE29B5">
      <w:pPr>
        <w:pStyle w:val="Default"/>
        <w:spacing w:before="120" w:after="120"/>
        <w:ind w:left="1985"/>
        <w:rPr>
          <w:rFonts w:ascii="Arial" w:hAnsi="Arial" w:cs="Arial"/>
          <w:sz w:val="22"/>
          <w:szCs w:val="22"/>
        </w:rPr>
      </w:pPr>
      <w:r w:rsidRPr="00935614">
        <w:rPr>
          <w:rFonts w:ascii="Arial" w:hAnsi="Arial" w:cs="Arial"/>
          <w:sz w:val="22"/>
          <w:szCs w:val="22"/>
        </w:rPr>
        <w:lastRenderedPageBreak/>
        <w:t>Indien iemand in zijn bureel een bezoeker d</w:t>
      </w:r>
      <w:r w:rsidR="00E32C9B">
        <w:rPr>
          <w:rFonts w:ascii="Arial" w:hAnsi="Arial" w:cs="Arial"/>
          <w:sz w:val="22"/>
          <w:szCs w:val="22"/>
        </w:rPr>
        <w:t>ient te ontvangen of een collega</w:t>
      </w:r>
      <w:r w:rsidRPr="00935614">
        <w:rPr>
          <w:rFonts w:ascii="Arial" w:hAnsi="Arial" w:cs="Arial"/>
          <w:sz w:val="22"/>
          <w:szCs w:val="22"/>
        </w:rPr>
        <w:t xml:space="preserve"> in een ander bureel dient te bezoeken, zal deze het bureel </w:t>
      </w:r>
      <w:proofErr w:type="gramStart"/>
      <w:r w:rsidR="00E32C9B" w:rsidRPr="009674E5">
        <w:rPr>
          <w:rFonts w:ascii="Arial" w:hAnsi="Arial" w:cs="Arial"/>
          <w:b/>
          <w:sz w:val="22"/>
          <w:szCs w:val="22"/>
          <w:u w:val="single"/>
        </w:rPr>
        <w:t>NIET</w:t>
      </w:r>
      <w:proofErr w:type="gramEnd"/>
      <w:r w:rsidRPr="00935614">
        <w:rPr>
          <w:rFonts w:ascii="Arial" w:hAnsi="Arial" w:cs="Arial"/>
          <w:sz w:val="22"/>
          <w:szCs w:val="22"/>
        </w:rPr>
        <w:t xml:space="preserve"> betreden maar zich steeds ter hoogte van de deuropening plaatsen.</w:t>
      </w:r>
    </w:p>
    <w:p w14:paraId="42CBE7FF" w14:textId="29DD34A0" w:rsidR="005E1854" w:rsidRPr="00935614" w:rsidRDefault="00EE29B5" w:rsidP="00EE29B5">
      <w:pPr>
        <w:pStyle w:val="Default"/>
        <w:spacing w:before="120" w:after="120"/>
        <w:ind w:left="1985"/>
        <w:rPr>
          <w:rFonts w:ascii="Arial" w:hAnsi="Arial" w:cs="Arial"/>
          <w:sz w:val="22"/>
          <w:szCs w:val="22"/>
        </w:rPr>
      </w:pPr>
      <w:r w:rsidRPr="005D2879">
        <w:rPr>
          <w:rFonts w:ascii="Arial" w:hAnsi="Arial" w:cs="Arial"/>
          <w:sz w:val="22"/>
          <w:szCs w:val="22"/>
        </w:rPr>
        <w:t>Bij de inrichting van het bureel moet eveneens rekening gehouden worden</w:t>
      </w:r>
      <w:r w:rsidR="00542DE4" w:rsidRPr="005D2879">
        <w:rPr>
          <w:rFonts w:ascii="Arial" w:hAnsi="Arial" w:cs="Arial"/>
          <w:sz w:val="22"/>
          <w:szCs w:val="22"/>
        </w:rPr>
        <w:t xml:space="preserve"> </w:t>
      </w:r>
      <w:r w:rsidRPr="005D2879">
        <w:rPr>
          <w:rFonts w:ascii="Arial" w:hAnsi="Arial" w:cs="Arial"/>
          <w:sz w:val="22"/>
          <w:szCs w:val="22"/>
        </w:rPr>
        <w:t>met de modaliteiten vermeld in Par 3.b.(1</w:t>
      </w:r>
      <w:proofErr w:type="gramStart"/>
      <w:r w:rsidRPr="005D2879">
        <w:rPr>
          <w:rFonts w:ascii="Arial" w:hAnsi="Arial" w:cs="Arial"/>
          <w:sz w:val="22"/>
          <w:szCs w:val="22"/>
        </w:rPr>
        <w:t>).(</w:t>
      </w:r>
      <w:proofErr w:type="gramEnd"/>
      <w:r w:rsidRPr="005D2879">
        <w:rPr>
          <w:rFonts w:ascii="Arial" w:hAnsi="Arial" w:cs="Arial"/>
          <w:sz w:val="22"/>
          <w:szCs w:val="22"/>
        </w:rPr>
        <w:t>e).</w:t>
      </w:r>
    </w:p>
    <w:p w14:paraId="2390019F" w14:textId="0FF9B490" w:rsidR="00872515" w:rsidRPr="00935614" w:rsidRDefault="00B12C1B" w:rsidP="009B59B2">
      <w:pPr>
        <w:pStyle w:val="Default"/>
        <w:numPr>
          <w:ilvl w:val="0"/>
          <w:numId w:val="9"/>
        </w:numPr>
        <w:spacing w:before="240" w:after="240"/>
        <w:ind w:left="1984" w:hanging="493"/>
        <w:rPr>
          <w:rFonts w:ascii="Arial" w:hAnsi="Arial" w:cs="Arial"/>
          <w:sz w:val="22"/>
          <w:szCs w:val="22"/>
        </w:rPr>
      </w:pPr>
      <w:r w:rsidRPr="00935614">
        <w:rPr>
          <w:rFonts w:ascii="Arial" w:hAnsi="Arial" w:cs="Arial"/>
          <w:sz w:val="22"/>
          <w:szCs w:val="22"/>
        </w:rPr>
        <w:t>Sanitaire ruimtes</w:t>
      </w:r>
    </w:p>
    <w:p w14:paraId="669AFE63" w14:textId="77777777" w:rsidR="00B12C1B" w:rsidRPr="00935614" w:rsidRDefault="00B12C1B" w:rsidP="009B59B2">
      <w:pPr>
        <w:pStyle w:val="Default"/>
        <w:numPr>
          <w:ilvl w:val="0"/>
          <w:numId w:val="12"/>
        </w:numPr>
        <w:spacing w:before="240" w:after="120"/>
        <w:ind w:left="2410" w:hanging="425"/>
        <w:rPr>
          <w:rFonts w:ascii="Arial" w:hAnsi="Arial" w:cs="Arial"/>
          <w:sz w:val="22"/>
          <w:szCs w:val="22"/>
        </w:rPr>
      </w:pPr>
      <w:r w:rsidRPr="00935614">
        <w:rPr>
          <w:rFonts w:ascii="Arial" w:hAnsi="Arial" w:cs="Arial"/>
          <w:sz w:val="22"/>
          <w:szCs w:val="22"/>
        </w:rPr>
        <w:t>Douches</w:t>
      </w:r>
    </w:p>
    <w:p w14:paraId="631DFCB2" w14:textId="77777777" w:rsidR="00B12C1B" w:rsidRPr="00935614" w:rsidRDefault="00B12C1B" w:rsidP="009B59B2">
      <w:pPr>
        <w:pStyle w:val="Default"/>
        <w:spacing w:before="240" w:after="120"/>
        <w:ind w:left="2410"/>
        <w:rPr>
          <w:rFonts w:ascii="Arial" w:hAnsi="Arial" w:cs="Arial"/>
          <w:sz w:val="22"/>
          <w:szCs w:val="22"/>
        </w:rPr>
      </w:pPr>
      <w:r w:rsidRPr="00935614">
        <w:rPr>
          <w:rFonts w:ascii="Arial" w:hAnsi="Arial" w:cs="Arial"/>
          <w:sz w:val="22"/>
          <w:szCs w:val="22"/>
        </w:rPr>
        <w:t>De douches aanwezig in blok 4 blijven tot nader order niet toegankelijk voor gebruik.</w:t>
      </w:r>
    </w:p>
    <w:p w14:paraId="1074259D" w14:textId="77777777" w:rsidR="00B12C1B" w:rsidRPr="00935614" w:rsidRDefault="00B12C1B" w:rsidP="009B59B2">
      <w:pPr>
        <w:pStyle w:val="Default"/>
        <w:numPr>
          <w:ilvl w:val="0"/>
          <w:numId w:val="12"/>
        </w:numPr>
        <w:spacing w:before="240" w:after="120"/>
        <w:ind w:left="2410" w:hanging="425"/>
        <w:rPr>
          <w:rFonts w:ascii="Arial" w:hAnsi="Arial" w:cs="Arial"/>
          <w:sz w:val="22"/>
          <w:szCs w:val="22"/>
        </w:rPr>
      </w:pPr>
      <w:r w:rsidRPr="00935614">
        <w:rPr>
          <w:rFonts w:ascii="Arial" w:hAnsi="Arial" w:cs="Arial"/>
          <w:sz w:val="22"/>
          <w:szCs w:val="22"/>
        </w:rPr>
        <w:t>Toiletten</w:t>
      </w:r>
    </w:p>
    <w:p w14:paraId="52D3AF8E" w14:textId="77777777" w:rsidR="00B12C1B" w:rsidRPr="00935614" w:rsidRDefault="00B12C1B" w:rsidP="009B59B2">
      <w:pPr>
        <w:pStyle w:val="Default"/>
        <w:spacing w:before="240" w:after="120"/>
        <w:ind w:left="2410"/>
        <w:rPr>
          <w:rFonts w:ascii="Arial" w:hAnsi="Arial" w:cs="Arial"/>
          <w:sz w:val="22"/>
          <w:szCs w:val="22"/>
        </w:rPr>
      </w:pPr>
      <w:r w:rsidRPr="00935614">
        <w:rPr>
          <w:rFonts w:ascii="Arial" w:hAnsi="Arial" w:cs="Arial"/>
          <w:sz w:val="22"/>
          <w:szCs w:val="22"/>
        </w:rPr>
        <w:t>Bij het gebruik van de toiletten zullen onderstaande maatregelen gerespecteerd worden:</w:t>
      </w:r>
    </w:p>
    <w:p w14:paraId="1E02CB48" w14:textId="77777777" w:rsidR="00B12C1B" w:rsidRPr="00935614" w:rsidRDefault="00B12C1B" w:rsidP="009B59B2">
      <w:pPr>
        <w:pStyle w:val="Default"/>
        <w:numPr>
          <w:ilvl w:val="0"/>
          <w:numId w:val="13"/>
        </w:numPr>
        <w:tabs>
          <w:tab w:val="left" w:pos="2835"/>
        </w:tabs>
        <w:spacing w:before="120" w:after="120"/>
        <w:ind w:left="2835" w:hanging="425"/>
        <w:rPr>
          <w:rFonts w:ascii="Arial" w:hAnsi="Arial" w:cs="Arial"/>
          <w:sz w:val="22"/>
          <w:szCs w:val="22"/>
        </w:rPr>
      </w:pPr>
      <w:r w:rsidRPr="00935614">
        <w:rPr>
          <w:rFonts w:ascii="Arial" w:hAnsi="Arial" w:cs="Arial"/>
          <w:sz w:val="22"/>
          <w:szCs w:val="22"/>
        </w:rPr>
        <w:t>De toegangsdeuren tot de toiletten (scheiding tussen toiletten en gang of sas) dienen permanent open te blijven;</w:t>
      </w:r>
    </w:p>
    <w:p w14:paraId="6C3D43D3" w14:textId="77777777" w:rsidR="00B12C1B" w:rsidRPr="00935614" w:rsidRDefault="00E103F2" w:rsidP="009B59B2">
      <w:pPr>
        <w:pStyle w:val="Default"/>
        <w:numPr>
          <w:ilvl w:val="0"/>
          <w:numId w:val="13"/>
        </w:numPr>
        <w:tabs>
          <w:tab w:val="left" w:pos="2835"/>
        </w:tabs>
        <w:spacing w:before="120" w:after="120"/>
        <w:ind w:left="2835" w:hanging="425"/>
        <w:rPr>
          <w:rFonts w:ascii="Arial" w:hAnsi="Arial" w:cs="Arial"/>
          <w:sz w:val="22"/>
          <w:szCs w:val="22"/>
        </w:rPr>
      </w:pPr>
      <w:r w:rsidRPr="00935614">
        <w:rPr>
          <w:rFonts w:ascii="Arial" w:hAnsi="Arial" w:cs="Arial"/>
          <w:sz w:val="22"/>
          <w:szCs w:val="22"/>
        </w:rPr>
        <w:t xml:space="preserve">De toegang tot de toiletten (heren en/of dames) </w:t>
      </w:r>
      <w:r w:rsidR="00B12C1B" w:rsidRPr="00935614">
        <w:rPr>
          <w:rFonts w:ascii="Arial" w:hAnsi="Arial" w:cs="Arial"/>
          <w:sz w:val="22"/>
          <w:szCs w:val="22"/>
        </w:rPr>
        <w:t>is beperkt tot 1 persoon per keer;</w:t>
      </w:r>
    </w:p>
    <w:p w14:paraId="055FD81D" w14:textId="64C1C4CE" w:rsidR="00B12C1B" w:rsidRPr="00935614" w:rsidRDefault="00B12C1B" w:rsidP="009B59B2">
      <w:pPr>
        <w:pStyle w:val="Default"/>
        <w:numPr>
          <w:ilvl w:val="0"/>
          <w:numId w:val="13"/>
        </w:numPr>
        <w:tabs>
          <w:tab w:val="left" w:pos="2835"/>
        </w:tabs>
        <w:spacing w:before="120" w:after="120"/>
        <w:ind w:left="2835" w:hanging="425"/>
        <w:rPr>
          <w:rFonts w:ascii="Arial" w:hAnsi="Arial" w:cs="Arial"/>
          <w:sz w:val="22"/>
          <w:szCs w:val="22"/>
        </w:rPr>
      </w:pPr>
      <w:r w:rsidRPr="00935614">
        <w:rPr>
          <w:rFonts w:ascii="Arial" w:hAnsi="Arial" w:cs="Arial"/>
          <w:sz w:val="22"/>
          <w:szCs w:val="22"/>
        </w:rPr>
        <w:t xml:space="preserve">Voor en na het toiletgebruik dienen de handen verplicht gereinigd en/of ontsmet te worden. Hiervoor zijn de nodige reinigingsmiddelen (zeep, gel, wasbak, papier, …) beschikbaar en dient het papier na gebruik in een </w:t>
      </w:r>
      <w:bookmarkStart w:id="8" w:name="_GoBack"/>
      <w:bookmarkEnd w:id="8"/>
      <w:r w:rsidRPr="00935614">
        <w:rPr>
          <w:rFonts w:ascii="Arial" w:hAnsi="Arial" w:cs="Arial"/>
          <w:sz w:val="22"/>
          <w:szCs w:val="22"/>
        </w:rPr>
        <w:t>vuilnisbak gegooid te worden;</w:t>
      </w:r>
    </w:p>
    <w:p w14:paraId="48F277B9" w14:textId="52BA8352" w:rsidR="006A595B" w:rsidRPr="00935614" w:rsidRDefault="006A595B" w:rsidP="009B59B2">
      <w:pPr>
        <w:pStyle w:val="Default"/>
        <w:numPr>
          <w:ilvl w:val="0"/>
          <w:numId w:val="12"/>
        </w:numPr>
        <w:spacing w:before="240" w:after="120"/>
        <w:ind w:left="2410" w:hanging="425"/>
        <w:rPr>
          <w:rFonts w:ascii="Arial" w:hAnsi="Arial" w:cs="Arial"/>
          <w:sz w:val="22"/>
          <w:szCs w:val="22"/>
        </w:rPr>
      </w:pPr>
      <w:r w:rsidRPr="00935614">
        <w:rPr>
          <w:rFonts w:ascii="Arial" w:hAnsi="Arial" w:cs="Arial"/>
          <w:sz w:val="22"/>
          <w:szCs w:val="22"/>
        </w:rPr>
        <w:t>Vestiaire</w:t>
      </w:r>
      <w:r w:rsidR="00581129" w:rsidRPr="00935614">
        <w:rPr>
          <w:rFonts w:ascii="Arial" w:hAnsi="Arial" w:cs="Arial"/>
          <w:sz w:val="22"/>
          <w:szCs w:val="22"/>
        </w:rPr>
        <w:t>s</w:t>
      </w:r>
    </w:p>
    <w:p w14:paraId="18E7CDF9" w14:textId="77777777" w:rsidR="006A595B" w:rsidRPr="00935614" w:rsidRDefault="006A595B" w:rsidP="009B59B2">
      <w:pPr>
        <w:pStyle w:val="Default"/>
        <w:spacing w:before="240" w:after="120"/>
        <w:ind w:left="2410"/>
        <w:rPr>
          <w:rFonts w:ascii="Arial" w:hAnsi="Arial" w:cs="Arial"/>
          <w:sz w:val="22"/>
          <w:szCs w:val="22"/>
        </w:rPr>
      </w:pPr>
      <w:r w:rsidRPr="00935614">
        <w:rPr>
          <w:rFonts w:ascii="Arial" w:hAnsi="Arial" w:cs="Arial"/>
          <w:sz w:val="22"/>
          <w:szCs w:val="22"/>
        </w:rPr>
        <w:t>Het gebruik van vestiaires wordt ten zeerste afg</w:t>
      </w:r>
      <w:r w:rsidR="00B44BCC" w:rsidRPr="00935614">
        <w:rPr>
          <w:rFonts w:ascii="Arial" w:hAnsi="Arial" w:cs="Arial"/>
          <w:sz w:val="22"/>
          <w:szCs w:val="22"/>
        </w:rPr>
        <w:t xml:space="preserve">eraden en dient </w:t>
      </w:r>
      <w:r w:rsidRPr="00935614">
        <w:rPr>
          <w:rFonts w:ascii="Arial" w:hAnsi="Arial" w:cs="Arial"/>
          <w:sz w:val="22"/>
          <w:szCs w:val="22"/>
        </w:rPr>
        <w:t>tot een minimum beperkt te worden.</w:t>
      </w:r>
    </w:p>
    <w:p w14:paraId="0FD5942A" w14:textId="77777777" w:rsidR="006A595B" w:rsidRPr="00935614" w:rsidRDefault="006A595B" w:rsidP="009B59B2">
      <w:pPr>
        <w:pStyle w:val="Default"/>
        <w:spacing w:before="120" w:after="120"/>
        <w:ind w:left="2410"/>
        <w:rPr>
          <w:rFonts w:ascii="Arial" w:hAnsi="Arial" w:cs="Arial"/>
          <w:sz w:val="22"/>
          <w:szCs w:val="22"/>
        </w:rPr>
      </w:pPr>
      <w:r w:rsidRPr="00935614">
        <w:rPr>
          <w:rFonts w:ascii="Arial" w:hAnsi="Arial" w:cs="Arial"/>
          <w:sz w:val="22"/>
          <w:szCs w:val="22"/>
        </w:rPr>
        <w:t>Er wordt gevraagd aan het personeel om:</w:t>
      </w:r>
    </w:p>
    <w:p w14:paraId="0FA1C669" w14:textId="77777777" w:rsidR="006A595B" w:rsidRPr="00935614" w:rsidRDefault="00581129" w:rsidP="009B59B2">
      <w:pPr>
        <w:pStyle w:val="Default"/>
        <w:numPr>
          <w:ilvl w:val="0"/>
          <w:numId w:val="13"/>
        </w:numPr>
        <w:tabs>
          <w:tab w:val="left" w:pos="2835"/>
        </w:tabs>
        <w:spacing w:before="120" w:after="120"/>
        <w:ind w:left="2835" w:hanging="425"/>
        <w:rPr>
          <w:rFonts w:ascii="Arial" w:hAnsi="Arial" w:cs="Arial"/>
          <w:sz w:val="22"/>
          <w:szCs w:val="22"/>
        </w:rPr>
      </w:pPr>
      <w:proofErr w:type="gramStart"/>
      <w:r w:rsidRPr="00935614">
        <w:rPr>
          <w:rFonts w:ascii="Arial" w:hAnsi="Arial" w:cs="Arial"/>
          <w:sz w:val="22"/>
          <w:szCs w:val="22"/>
        </w:rPr>
        <w:t>z</w:t>
      </w:r>
      <w:r w:rsidR="006A595B" w:rsidRPr="00935614">
        <w:rPr>
          <w:rFonts w:ascii="Arial" w:hAnsi="Arial" w:cs="Arial"/>
          <w:sz w:val="22"/>
          <w:szCs w:val="22"/>
        </w:rPr>
        <w:t>ich</w:t>
      </w:r>
      <w:proofErr w:type="gramEnd"/>
      <w:r w:rsidR="006A595B" w:rsidRPr="00935614">
        <w:rPr>
          <w:rFonts w:ascii="Arial" w:hAnsi="Arial" w:cs="Arial"/>
          <w:sz w:val="22"/>
          <w:szCs w:val="22"/>
        </w:rPr>
        <w:t xml:space="preserve"> om te kleden in het bureel;</w:t>
      </w:r>
    </w:p>
    <w:p w14:paraId="4C4551A2" w14:textId="77777777" w:rsidR="006A595B" w:rsidRPr="00935614" w:rsidRDefault="00581129" w:rsidP="009B59B2">
      <w:pPr>
        <w:pStyle w:val="Default"/>
        <w:numPr>
          <w:ilvl w:val="0"/>
          <w:numId w:val="13"/>
        </w:numPr>
        <w:tabs>
          <w:tab w:val="left" w:pos="2835"/>
        </w:tabs>
        <w:spacing w:before="120" w:after="120"/>
        <w:ind w:left="2835" w:hanging="425"/>
        <w:rPr>
          <w:rFonts w:ascii="Arial" w:hAnsi="Arial" w:cs="Arial"/>
          <w:sz w:val="22"/>
          <w:szCs w:val="22"/>
        </w:rPr>
      </w:pPr>
      <w:proofErr w:type="gramStart"/>
      <w:r w:rsidRPr="00935614">
        <w:rPr>
          <w:rFonts w:ascii="Arial" w:hAnsi="Arial" w:cs="Arial"/>
          <w:sz w:val="22"/>
          <w:szCs w:val="22"/>
        </w:rPr>
        <w:t>d</w:t>
      </w:r>
      <w:r w:rsidR="006A595B" w:rsidRPr="00935614">
        <w:rPr>
          <w:rFonts w:ascii="Arial" w:hAnsi="Arial" w:cs="Arial"/>
          <w:sz w:val="22"/>
          <w:szCs w:val="22"/>
        </w:rPr>
        <w:t>e</w:t>
      </w:r>
      <w:proofErr w:type="gramEnd"/>
      <w:r w:rsidR="006A595B" w:rsidRPr="00935614">
        <w:rPr>
          <w:rFonts w:ascii="Arial" w:hAnsi="Arial" w:cs="Arial"/>
          <w:sz w:val="22"/>
          <w:szCs w:val="22"/>
        </w:rPr>
        <w:t xml:space="preserve"> verplaatsing woon-werkverkeer</w:t>
      </w:r>
      <w:r w:rsidR="002C604E" w:rsidRPr="00935614">
        <w:rPr>
          <w:rFonts w:ascii="Arial" w:hAnsi="Arial" w:cs="Arial"/>
          <w:sz w:val="22"/>
          <w:szCs w:val="22"/>
        </w:rPr>
        <w:t xml:space="preserve"> (behalve bij gebruik van openbaar vervoer)</w:t>
      </w:r>
      <w:r w:rsidR="00B44BCC" w:rsidRPr="00935614">
        <w:rPr>
          <w:rFonts w:ascii="Arial" w:hAnsi="Arial" w:cs="Arial"/>
          <w:sz w:val="22"/>
          <w:szCs w:val="22"/>
        </w:rPr>
        <w:t>, waar mogelijk,</w:t>
      </w:r>
      <w:r w:rsidR="006A595B" w:rsidRPr="00935614">
        <w:rPr>
          <w:rFonts w:ascii="Arial" w:hAnsi="Arial" w:cs="Arial"/>
          <w:sz w:val="22"/>
          <w:szCs w:val="22"/>
        </w:rPr>
        <w:t xml:space="preserve"> uit te voeren in militair</w:t>
      </w:r>
      <w:r w:rsidR="002C604E" w:rsidRPr="00935614">
        <w:rPr>
          <w:rFonts w:ascii="Arial" w:hAnsi="Arial" w:cs="Arial"/>
          <w:sz w:val="22"/>
          <w:szCs w:val="22"/>
        </w:rPr>
        <w:t>e kledij</w:t>
      </w:r>
      <w:r w:rsidR="006A595B" w:rsidRPr="00935614">
        <w:rPr>
          <w:rFonts w:ascii="Arial" w:hAnsi="Arial" w:cs="Arial"/>
          <w:sz w:val="22"/>
          <w:szCs w:val="22"/>
        </w:rPr>
        <w:t>;</w:t>
      </w:r>
    </w:p>
    <w:p w14:paraId="77084334" w14:textId="77777777" w:rsidR="00872515" w:rsidRPr="00935614" w:rsidRDefault="000A6FE7" w:rsidP="009B59B2">
      <w:pPr>
        <w:pStyle w:val="Default"/>
        <w:numPr>
          <w:ilvl w:val="0"/>
          <w:numId w:val="9"/>
        </w:numPr>
        <w:spacing w:before="240" w:after="240"/>
        <w:ind w:left="1984" w:hanging="493"/>
        <w:rPr>
          <w:rFonts w:ascii="Arial" w:hAnsi="Arial" w:cs="Arial"/>
          <w:sz w:val="22"/>
          <w:szCs w:val="22"/>
        </w:rPr>
      </w:pPr>
      <w:r>
        <w:rPr>
          <w:rFonts w:ascii="Arial" w:hAnsi="Arial" w:cs="Arial"/>
          <w:sz w:val="22"/>
          <w:szCs w:val="22"/>
        </w:rPr>
        <w:t>Vergaderzalen</w:t>
      </w:r>
    </w:p>
    <w:p w14:paraId="13072744" w14:textId="77777777" w:rsidR="00CF272C" w:rsidRPr="00935614" w:rsidRDefault="00CF272C" w:rsidP="009B59B2">
      <w:pPr>
        <w:pStyle w:val="Default"/>
        <w:spacing w:before="240" w:after="120"/>
        <w:ind w:left="1985"/>
        <w:rPr>
          <w:rFonts w:ascii="Arial" w:hAnsi="Arial" w:cs="Arial"/>
          <w:sz w:val="22"/>
          <w:szCs w:val="22"/>
        </w:rPr>
      </w:pPr>
      <w:r w:rsidRPr="00935614">
        <w:rPr>
          <w:rFonts w:ascii="Arial" w:hAnsi="Arial" w:cs="Arial"/>
          <w:sz w:val="22"/>
          <w:szCs w:val="22"/>
        </w:rPr>
        <w:t xml:space="preserve">Basisprincipe bij en voor het organiseren van een vergadering blijft nog steeds dat </w:t>
      </w:r>
      <w:r w:rsidR="00CA4685" w:rsidRPr="00935614">
        <w:rPr>
          <w:rFonts w:ascii="Arial" w:hAnsi="Arial" w:cs="Arial"/>
          <w:sz w:val="22"/>
          <w:szCs w:val="22"/>
        </w:rPr>
        <w:t>“</w:t>
      </w:r>
      <w:r w:rsidRPr="00935614">
        <w:rPr>
          <w:rFonts w:ascii="Arial" w:hAnsi="Arial" w:cs="Arial"/>
          <w:sz w:val="22"/>
          <w:szCs w:val="22"/>
        </w:rPr>
        <w:t>fysieke</w:t>
      </w:r>
      <w:r w:rsidR="00CA4685" w:rsidRPr="00935614">
        <w:rPr>
          <w:rFonts w:ascii="Arial" w:hAnsi="Arial" w:cs="Arial"/>
          <w:sz w:val="22"/>
          <w:szCs w:val="22"/>
        </w:rPr>
        <w:t>”</w:t>
      </w:r>
      <w:r w:rsidRPr="00935614">
        <w:rPr>
          <w:rFonts w:ascii="Arial" w:hAnsi="Arial" w:cs="Arial"/>
          <w:sz w:val="22"/>
          <w:szCs w:val="22"/>
        </w:rPr>
        <w:t xml:space="preserve"> vergaderingen afgeraden blijven en waar mogelijk maximaal gebruikt dient gemaakt te worden van de voorhanden zijnde</w:t>
      </w:r>
      <w:r w:rsidRPr="00935614">
        <w:rPr>
          <w:rFonts w:ascii="Arial" w:hAnsi="Arial" w:cs="Arial"/>
          <w:sz w:val="22"/>
          <w:szCs w:val="22"/>
        </w:rPr>
        <w:br/>
        <w:t>IT-tools zoals o.a. Skype.</w:t>
      </w:r>
    </w:p>
    <w:p w14:paraId="147A1B78" w14:textId="77777777" w:rsidR="00CF272C" w:rsidRPr="00935614" w:rsidRDefault="00CF272C" w:rsidP="009B59B2">
      <w:pPr>
        <w:pStyle w:val="Default"/>
        <w:spacing w:before="120" w:after="120"/>
        <w:ind w:left="1985"/>
        <w:rPr>
          <w:rFonts w:ascii="Arial" w:hAnsi="Arial" w:cs="Arial"/>
          <w:sz w:val="22"/>
          <w:szCs w:val="22"/>
        </w:rPr>
      </w:pPr>
      <w:r w:rsidRPr="00935614">
        <w:rPr>
          <w:rFonts w:ascii="Arial" w:hAnsi="Arial" w:cs="Arial"/>
          <w:sz w:val="22"/>
          <w:szCs w:val="22"/>
        </w:rPr>
        <w:t xml:space="preserve">Indien het </w:t>
      </w:r>
      <w:r w:rsidR="00E1692D" w:rsidRPr="00935614">
        <w:rPr>
          <w:rFonts w:ascii="Arial" w:hAnsi="Arial" w:cs="Arial"/>
          <w:sz w:val="22"/>
          <w:szCs w:val="22"/>
        </w:rPr>
        <w:t>on</w:t>
      </w:r>
      <w:r w:rsidRPr="00935614">
        <w:rPr>
          <w:rFonts w:ascii="Arial" w:hAnsi="Arial" w:cs="Arial"/>
          <w:sz w:val="22"/>
          <w:szCs w:val="22"/>
        </w:rPr>
        <w:t>mogelijk is om bovenstaand principe om welke reden dan ook toe te passen, dienen alle vergaderzalen voor gemeenschappelijk gebruik op zo’n manier georganiseerd te worden dat de hygiënemaatregelen in hun tot</w:t>
      </w:r>
      <w:r w:rsidR="0096512C" w:rsidRPr="00935614">
        <w:rPr>
          <w:rFonts w:ascii="Arial" w:hAnsi="Arial" w:cs="Arial"/>
          <w:sz w:val="22"/>
          <w:szCs w:val="22"/>
        </w:rPr>
        <w:t xml:space="preserve">aliteit </w:t>
      </w:r>
      <w:r w:rsidR="00E86752" w:rsidRPr="00935614">
        <w:rPr>
          <w:rFonts w:ascii="Arial" w:hAnsi="Arial" w:cs="Arial"/>
          <w:sz w:val="22"/>
          <w:szCs w:val="22"/>
        </w:rPr>
        <w:t xml:space="preserve">(zie Par 3.b.(1).) </w:t>
      </w:r>
      <w:r w:rsidR="0096512C" w:rsidRPr="00935614">
        <w:rPr>
          <w:rFonts w:ascii="Arial" w:hAnsi="Arial" w:cs="Arial"/>
          <w:sz w:val="22"/>
          <w:szCs w:val="22"/>
        </w:rPr>
        <w:t xml:space="preserve">kunnen toegepast </w:t>
      </w:r>
      <w:r w:rsidR="00A965BE" w:rsidRPr="00935614">
        <w:rPr>
          <w:rFonts w:ascii="Arial" w:hAnsi="Arial" w:cs="Arial"/>
          <w:sz w:val="22"/>
          <w:szCs w:val="22"/>
        </w:rPr>
        <w:t xml:space="preserve">en gerespecteerd </w:t>
      </w:r>
      <w:r w:rsidR="0096512C" w:rsidRPr="00935614">
        <w:rPr>
          <w:rFonts w:ascii="Arial" w:hAnsi="Arial" w:cs="Arial"/>
          <w:sz w:val="22"/>
          <w:szCs w:val="22"/>
        </w:rPr>
        <w:t>worden.</w:t>
      </w:r>
    </w:p>
    <w:p w14:paraId="19EBA264" w14:textId="77777777" w:rsidR="00784306" w:rsidRDefault="00784306">
      <w:pPr>
        <w:rPr>
          <w:rFonts w:ascii="Arial" w:hAnsi="Arial" w:cs="Arial"/>
          <w:color w:val="000000"/>
        </w:rPr>
      </w:pPr>
      <w:r>
        <w:rPr>
          <w:rFonts w:ascii="Arial" w:hAnsi="Arial" w:cs="Arial"/>
        </w:rPr>
        <w:br w:type="page"/>
      </w:r>
    </w:p>
    <w:p w14:paraId="2B7C942D" w14:textId="3D9BB7EC" w:rsidR="00404E35" w:rsidRPr="00935614" w:rsidRDefault="00404E35" w:rsidP="009B59B2">
      <w:pPr>
        <w:pStyle w:val="Default"/>
        <w:spacing w:before="120" w:after="240"/>
        <w:ind w:left="1985"/>
        <w:rPr>
          <w:rFonts w:ascii="Arial" w:hAnsi="Arial" w:cs="Arial"/>
          <w:sz w:val="22"/>
          <w:szCs w:val="22"/>
        </w:rPr>
      </w:pPr>
      <w:r w:rsidRPr="00935614">
        <w:rPr>
          <w:rFonts w:ascii="Arial" w:hAnsi="Arial" w:cs="Arial"/>
          <w:sz w:val="22"/>
          <w:szCs w:val="22"/>
        </w:rPr>
        <w:lastRenderedPageBreak/>
        <w:t>Te gebruiken capaciteit van de verschillende vergaderzalen MRMP:</w:t>
      </w:r>
    </w:p>
    <w:tbl>
      <w:tblPr>
        <w:tblStyle w:val="TableGrid"/>
        <w:tblW w:w="0" w:type="auto"/>
        <w:tblInd w:w="2010" w:type="dxa"/>
        <w:tblLook w:val="04A0" w:firstRow="1" w:lastRow="0" w:firstColumn="1" w:lastColumn="0" w:noHBand="0" w:noVBand="1"/>
      </w:tblPr>
      <w:tblGrid>
        <w:gridCol w:w="1647"/>
        <w:gridCol w:w="1317"/>
        <w:gridCol w:w="2026"/>
      </w:tblGrid>
      <w:tr w:rsidR="00A965BE" w:rsidRPr="00935614" w14:paraId="5648A73F" w14:textId="77777777" w:rsidTr="00A965BE">
        <w:tc>
          <w:tcPr>
            <w:tcW w:w="1647" w:type="dxa"/>
          </w:tcPr>
          <w:p w14:paraId="654D440F" w14:textId="77777777" w:rsidR="00A965BE" w:rsidRPr="00935614" w:rsidRDefault="00A965BE" w:rsidP="00A965BE">
            <w:pPr>
              <w:pStyle w:val="Default"/>
              <w:jc w:val="center"/>
              <w:rPr>
                <w:rFonts w:ascii="Arial" w:hAnsi="Arial" w:cs="Arial"/>
                <w:sz w:val="22"/>
                <w:szCs w:val="22"/>
              </w:rPr>
            </w:pPr>
            <w:r w:rsidRPr="00935614">
              <w:rPr>
                <w:rFonts w:ascii="Arial" w:hAnsi="Arial" w:cs="Arial"/>
                <w:sz w:val="22"/>
                <w:szCs w:val="22"/>
              </w:rPr>
              <w:t>Vergaderzaal</w:t>
            </w:r>
          </w:p>
        </w:tc>
        <w:tc>
          <w:tcPr>
            <w:tcW w:w="1317" w:type="dxa"/>
          </w:tcPr>
          <w:p w14:paraId="6038D8C0" w14:textId="77777777" w:rsidR="00A965BE" w:rsidRPr="00935614" w:rsidRDefault="00A965BE" w:rsidP="00A965BE">
            <w:pPr>
              <w:pStyle w:val="Default"/>
              <w:jc w:val="center"/>
              <w:rPr>
                <w:rFonts w:ascii="Arial" w:hAnsi="Arial" w:cs="Arial"/>
                <w:sz w:val="22"/>
                <w:szCs w:val="22"/>
              </w:rPr>
            </w:pPr>
            <w:r w:rsidRPr="00935614">
              <w:rPr>
                <w:rFonts w:ascii="Arial" w:hAnsi="Arial" w:cs="Arial"/>
                <w:sz w:val="22"/>
                <w:szCs w:val="22"/>
              </w:rPr>
              <w:t>Capaciteit</w:t>
            </w:r>
          </w:p>
        </w:tc>
        <w:tc>
          <w:tcPr>
            <w:tcW w:w="2026" w:type="dxa"/>
          </w:tcPr>
          <w:p w14:paraId="7FE02DC4" w14:textId="77777777" w:rsidR="00A965BE" w:rsidRPr="00935614" w:rsidRDefault="00A965BE" w:rsidP="00A965BE">
            <w:pPr>
              <w:pStyle w:val="Default"/>
              <w:jc w:val="center"/>
              <w:rPr>
                <w:rFonts w:ascii="Arial" w:hAnsi="Arial" w:cs="Arial"/>
                <w:sz w:val="22"/>
                <w:szCs w:val="22"/>
              </w:rPr>
            </w:pPr>
            <w:r w:rsidRPr="00935614">
              <w:rPr>
                <w:rFonts w:ascii="Arial" w:hAnsi="Arial" w:cs="Arial"/>
                <w:sz w:val="22"/>
                <w:szCs w:val="22"/>
              </w:rPr>
              <w:t>Max te gebruiken</w:t>
            </w:r>
          </w:p>
        </w:tc>
      </w:tr>
      <w:tr w:rsidR="00A965BE" w:rsidRPr="00935614" w14:paraId="6D9CAC82" w14:textId="77777777" w:rsidTr="00A965BE">
        <w:tc>
          <w:tcPr>
            <w:tcW w:w="1647" w:type="dxa"/>
          </w:tcPr>
          <w:p w14:paraId="3C44FD38" w14:textId="77777777" w:rsidR="00A965BE" w:rsidRPr="00935614" w:rsidRDefault="00A965BE" w:rsidP="00A965BE">
            <w:pPr>
              <w:pStyle w:val="Default"/>
              <w:jc w:val="center"/>
              <w:rPr>
                <w:rFonts w:ascii="Arial" w:hAnsi="Arial" w:cs="Arial"/>
                <w:sz w:val="22"/>
                <w:szCs w:val="22"/>
              </w:rPr>
            </w:pPr>
            <w:r w:rsidRPr="00935614">
              <w:rPr>
                <w:rFonts w:ascii="Arial" w:hAnsi="Arial" w:cs="Arial"/>
                <w:sz w:val="22"/>
                <w:szCs w:val="22"/>
              </w:rPr>
              <w:t>4D 0.88</w:t>
            </w:r>
          </w:p>
        </w:tc>
        <w:tc>
          <w:tcPr>
            <w:tcW w:w="1317" w:type="dxa"/>
          </w:tcPr>
          <w:p w14:paraId="3DB3254F" w14:textId="77777777" w:rsidR="00A965BE" w:rsidRPr="00935614" w:rsidRDefault="00A965BE" w:rsidP="00A965BE">
            <w:pPr>
              <w:pStyle w:val="Default"/>
              <w:jc w:val="center"/>
              <w:rPr>
                <w:rFonts w:ascii="Arial" w:hAnsi="Arial" w:cs="Arial"/>
                <w:sz w:val="22"/>
                <w:szCs w:val="22"/>
              </w:rPr>
            </w:pPr>
            <w:r w:rsidRPr="00935614">
              <w:rPr>
                <w:rFonts w:ascii="Arial" w:hAnsi="Arial" w:cs="Arial"/>
                <w:sz w:val="22"/>
                <w:szCs w:val="22"/>
              </w:rPr>
              <w:t>13</w:t>
            </w:r>
          </w:p>
        </w:tc>
        <w:tc>
          <w:tcPr>
            <w:tcW w:w="2026" w:type="dxa"/>
          </w:tcPr>
          <w:p w14:paraId="1CAB2AFB" w14:textId="77777777" w:rsidR="00A965BE" w:rsidRPr="00935614" w:rsidRDefault="00A965BE" w:rsidP="00A965BE">
            <w:pPr>
              <w:pStyle w:val="Default"/>
              <w:jc w:val="center"/>
              <w:rPr>
                <w:rFonts w:ascii="Arial" w:hAnsi="Arial" w:cs="Arial"/>
                <w:sz w:val="22"/>
                <w:szCs w:val="22"/>
              </w:rPr>
            </w:pPr>
            <w:r w:rsidRPr="00935614">
              <w:rPr>
                <w:rFonts w:ascii="Arial" w:hAnsi="Arial" w:cs="Arial"/>
                <w:sz w:val="22"/>
                <w:szCs w:val="22"/>
              </w:rPr>
              <w:t>6</w:t>
            </w:r>
          </w:p>
        </w:tc>
      </w:tr>
      <w:tr w:rsidR="00A965BE" w:rsidRPr="00935614" w14:paraId="7AD2B1DD" w14:textId="77777777" w:rsidTr="00A965BE">
        <w:tc>
          <w:tcPr>
            <w:tcW w:w="1647" w:type="dxa"/>
          </w:tcPr>
          <w:p w14:paraId="2E92E273" w14:textId="77777777" w:rsidR="00A965BE" w:rsidRPr="00935614" w:rsidRDefault="00A965BE" w:rsidP="00A965BE">
            <w:pPr>
              <w:pStyle w:val="Default"/>
              <w:jc w:val="center"/>
              <w:rPr>
                <w:rFonts w:ascii="Arial" w:hAnsi="Arial" w:cs="Arial"/>
                <w:sz w:val="22"/>
                <w:szCs w:val="22"/>
              </w:rPr>
            </w:pPr>
            <w:r w:rsidRPr="00935614">
              <w:rPr>
                <w:rFonts w:ascii="Arial" w:hAnsi="Arial" w:cs="Arial"/>
                <w:sz w:val="22"/>
                <w:szCs w:val="22"/>
              </w:rPr>
              <w:t>4D 1.01</w:t>
            </w:r>
          </w:p>
        </w:tc>
        <w:tc>
          <w:tcPr>
            <w:tcW w:w="1317" w:type="dxa"/>
          </w:tcPr>
          <w:p w14:paraId="54062CEB" w14:textId="77777777" w:rsidR="00A965BE" w:rsidRPr="00935614" w:rsidRDefault="00A965BE" w:rsidP="00A965BE">
            <w:pPr>
              <w:pStyle w:val="Default"/>
              <w:jc w:val="center"/>
              <w:rPr>
                <w:rFonts w:ascii="Arial" w:hAnsi="Arial" w:cs="Arial"/>
                <w:sz w:val="22"/>
                <w:szCs w:val="22"/>
              </w:rPr>
            </w:pPr>
            <w:r w:rsidRPr="00935614">
              <w:rPr>
                <w:rFonts w:ascii="Arial" w:hAnsi="Arial" w:cs="Arial"/>
                <w:sz w:val="22"/>
                <w:szCs w:val="22"/>
              </w:rPr>
              <w:t>10</w:t>
            </w:r>
          </w:p>
        </w:tc>
        <w:tc>
          <w:tcPr>
            <w:tcW w:w="2026" w:type="dxa"/>
          </w:tcPr>
          <w:p w14:paraId="0BF616BB" w14:textId="77777777" w:rsidR="00A965BE" w:rsidRPr="00935614" w:rsidRDefault="00A965BE" w:rsidP="00A965BE">
            <w:pPr>
              <w:pStyle w:val="Default"/>
              <w:jc w:val="center"/>
              <w:rPr>
                <w:rFonts w:ascii="Arial" w:hAnsi="Arial" w:cs="Arial"/>
                <w:sz w:val="22"/>
                <w:szCs w:val="22"/>
              </w:rPr>
            </w:pPr>
            <w:r w:rsidRPr="00935614">
              <w:rPr>
                <w:rFonts w:ascii="Arial" w:hAnsi="Arial" w:cs="Arial"/>
                <w:sz w:val="22"/>
                <w:szCs w:val="22"/>
              </w:rPr>
              <w:t>5</w:t>
            </w:r>
          </w:p>
        </w:tc>
      </w:tr>
      <w:tr w:rsidR="00A965BE" w:rsidRPr="00935614" w14:paraId="3D4BE8FC" w14:textId="77777777" w:rsidTr="00A965BE">
        <w:tc>
          <w:tcPr>
            <w:tcW w:w="1647" w:type="dxa"/>
          </w:tcPr>
          <w:p w14:paraId="7FFE5262" w14:textId="77777777" w:rsidR="00A965BE" w:rsidRPr="00935614" w:rsidRDefault="00A965BE" w:rsidP="00A965BE">
            <w:pPr>
              <w:pStyle w:val="Default"/>
              <w:jc w:val="center"/>
              <w:rPr>
                <w:rFonts w:ascii="Arial" w:hAnsi="Arial" w:cs="Arial"/>
                <w:sz w:val="22"/>
                <w:szCs w:val="22"/>
              </w:rPr>
            </w:pPr>
            <w:r w:rsidRPr="00935614">
              <w:rPr>
                <w:rFonts w:ascii="Arial" w:hAnsi="Arial" w:cs="Arial"/>
                <w:sz w:val="22"/>
                <w:szCs w:val="22"/>
              </w:rPr>
              <w:t>4D 1.14</w:t>
            </w:r>
          </w:p>
        </w:tc>
        <w:tc>
          <w:tcPr>
            <w:tcW w:w="1317" w:type="dxa"/>
          </w:tcPr>
          <w:p w14:paraId="5AAB7768" w14:textId="77777777" w:rsidR="00A965BE" w:rsidRPr="00935614" w:rsidRDefault="00A965BE" w:rsidP="00A965BE">
            <w:pPr>
              <w:pStyle w:val="Default"/>
              <w:jc w:val="center"/>
              <w:rPr>
                <w:rFonts w:ascii="Arial" w:hAnsi="Arial" w:cs="Arial"/>
                <w:sz w:val="22"/>
                <w:szCs w:val="22"/>
              </w:rPr>
            </w:pPr>
            <w:r w:rsidRPr="00935614">
              <w:rPr>
                <w:rFonts w:ascii="Arial" w:hAnsi="Arial" w:cs="Arial"/>
                <w:sz w:val="22"/>
                <w:szCs w:val="22"/>
              </w:rPr>
              <w:t>16</w:t>
            </w:r>
          </w:p>
        </w:tc>
        <w:tc>
          <w:tcPr>
            <w:tcW w:w="2026" w:type="dxa"/>
          </w:tcPr>
          <w:p w14:paraId="7F10A9B8" w14:textId="77777777" w:rsidR="00A965BE" w:rsidRPr="00935614" w:rsidRDefault="00A965BE" w:rsidP="00A965BE">
            <w:pPr>
              <w:pStyle w:val="Default"/>
              <w:jc w:val="center"/>
              <w:rPr>
                <w:rFonts w:ascii="Arial" w:hAnsi="Arial" w:cs="Arial"/>
                <w:sz w:val="22"/>
                <w:szCs w:val="22"/>
              </w:rPr>
            </w:pPr>
            <w:r w:rsidRPr="00935614">
              <w:rPr>
                <w:rFonts w:ascii="Arial" w:hAnsi="Arial" w:cs="Arial"/>
                <w:sz w:val="22"/>
                <w:szCs w:val="22"/>
              </w:rPr>
              <w:t>8</w:t>
            </w:r>
          </w:p>
        </w:tc>
      </w:tr>
      <w:tr w:rsidR="00A965BE" w:rsidRPr="00935614" w14:paraId="35F62BBC" w14:textId="77777777" w:rsidTr="00A965BE">
        <w:tc>
          <w:tcPr>
            <w:tcW w:w="1647" w:type="dxa"/>
          </w:tcPr>
          <w:p w14:paraId="2435F02D" w14:textId="77777777" w:rsidR="00A965BE" w:rsidRPr="00935614" w:rsidRDefault="00A965BE" w:rsidP="00A965BE">
            <w:pPr>
              <w:pStyle w:val="Default"/>
              <w:jc w:val="center"/>
              <w:rPr>
                <w:rFonts w:ascii="Arial" w:hAnsi="Arial" w:cs="Arial"/>
                <w:sz w:val="22"/>
                <w:szCs w:val="22"/>
              </w:rPr>
            </w:pPr>
            <w:r w:rsidRPr="00935614">
              <w:rPr>
                <w:rFonts w:ascii="Arial" w:hAnsi="Arial" w:cs="Arial"/>
                <w:sz w:val="22"/>
                <w:szCs w:val="22"/>
              </w:rPr>
              <w:t>4D 1-18</w:t>
            </w:r>
          </w:p>
        </w:tc>
        <w:tc>
          <w:tcPr>
            <w:tcW w:w="1317" w:type="dxa"/>
          </w:tcPr>
          <w:p w14:paraId="444BC604" w14:textId="77777777" w:rsidR="00A965BE" w:rsidRPr="00935614" w:rsidRDefault="00A965BE" w:rsidP="00A965BE">
            <w:pPr>
              <w:pStyle w:val="Default"/>
              <w:jc w:val="center"/>
              <w:rPr>
                <w:rFonts w:ascii="Arial" w:hAnsi="Arial" w:cs="Arial"/>
                <w:sz w:val="22"/>
                <w:szCs w:val="22"/>
              </w:rPr>
            </w:pPr>
            <w:r w:rsidRPr="00935614">
              <w:rPr>
                <w:rFonts w:ascii="Arial" w:hAnsi="Arial" w:cs="Arial"/>
                <w:sz w:val="22"/>
                <w:szCs w:val="22"/>
              </w:rPr>
              <w:t>14</w:t>
            </w:r>
          </w:p>
        </w:tc>
        <w:tc>
          <w:tcPr>
            <w:tcW w:w="2026" w:type="dxa"/>
          </w:tcPr>
          <w:p w14:paraId="29F84EDD" w14:textId="77777777" w:rsidR="00A965BE" w:rsidRPr="00935614" w:rsidRDefault="00A965BE" w:rsidP="00A965BE">
            <w:pPr>
              <w:pStyle w:val="Default"/>
              <w:jc w:val="center"/>
              <w:rPr>
                <w:rFonts w:ascii="Arial" w:hAnsi="Arial" w:cs="Arial"/>
                <w:sz w:val="22"/>
                <w:szCs w:val="22"/>
              </w:rPr>
            </w:pPr>
            <w:r w:rsidRPr="00935614">
              <w:rPr>
                <w:rFonts w:ascii="Arial" w:hAnsi="Arial" w:cs="Arial"/>
                <w:sz w:val="22"/>
                <w:szCs w:val="22"/>
              </w:rPr>
              <w:t>7</w:t>
            </w:r>
          </w:p>
        </w:tc>
      </w:tr>
      <w:tr w:rsidR="00A965BE" w:rsidRPr="00935614" w14:paraId="3976D074" w14:textId="77777777" w:rsidTr="00A965BE">
        <w:tc>
          <w:tcPr>
            <w:tcW w:w="1647" w:type="dxa"/>
          </w:tcPr>
          <w:p w14:paraId="3FF88EA8" w14:textId="77777777" w:rsidR="00A965BE" w:rsidRPr="00935614" w:rsidRDefault="00A965BE" w:rsidP="00A965BE">
            <w:pPr>
              <w:pStyle w:val="Default"/>
              <w:jc w:val="center"/>
              <w:rPr>
                <w:rFonts w:ascii="Arial" w:hAnsi="Arial" w:cs="Arial"/>
                <w:sz w:val="22"/>
                <w:szCs w:val="22"/>
              </w:rPr>
            </w:pPr>
            <w:r w:rsidRPr="00935614">
              <w:rPr>
                <w:rFonts w:ascii="Arial" w:hAnsi="Arial" w:cs="Arial"/>
                <w:sz w:val="22"/>
                <w:szCs w:val="22"/>
              </w:rPr>
              <w:t>4D 1-33</w:t>
            </w:r>
          </w:p>
        </w:tc>
        <w:tc>
          <w:tcPr>
            <w:tcW w:w="1317" w:type="dxa"/>
          </w:tcPr>
          <w:p w14:paraId="3D85A82F" w14:textId="77777777" w:rsidR="00A965BE" w:rsidRPr="00935614" w:rsidRDefault="00A965BE" w:rsidP="00A965BE">
            <w:pPr>
              <w:pStyle w:val="Default"/>
              <w:jc w:val="center"/>
              <w:rPr>
                <w:rFonts w:ascii="Arial" w:hAnsi="Arial" w:cs="Arial"/>
                <w:sz w:val="22"/>
                <w:szCs w:val="22"/>
              </w:rPr>
            </w:pPr>
            <w:r w:rsidRPr="00935614">
              <w:rPr>
                <w:rFonts w:ascii="Arial" w:hAnsi="Arial" w:cs="Arial"/>
                <w:sz w:val="22"/>
                <w:szCs w:val="22"/>
              </w:rPr>
              <w:t>8</w:t>
            </w:r>
          </w:p>
        </w:tc>
        <w:tc>
          <w:tcPr>
            <w:tcW w:w="2026" w:type="dxa"/>
          </w:tcPr>
          <w:p w14:paraId="4B91F528" w14:textId="77777777" w:rsidR="00A965BE" w:rsidRPr="00935614" w:rsidRDefault="00A965BE" w:rsidP="00A965BE">
            <w:pPr>
              <w:pStyle w:val="Default"/>
              <w:jc w:val="center"/>
              <w:rPr>
                <w:rFonts w:ascii="Arial" w:hAnsi="Arial" w:cs="Arial"/>
                <w:sz w:val="22"/>
                <w:szCs w:val="22"/>
              </w:rPr>
            </w:pPr>
            <w:r w:rsidRPr="00935614">
              <w:rPr>
                <w:rFonts w:ascii="Arial" w:hAnsi="Arial" w:cs="Arial"/>
                <w:sz w:val="22"/>
                <w:szCs w:val="22"/>
              </w:rPr>
              <w:t>4</w:t>
            </w:r>
          </w:p>
        </w:tc>
      </w:tr>
    </w:tbl>
    <w:p w14:paraId="30E98E23" w14:textId="41791B2C" w:rsidR="006F15CE" w:rsidRDefault="00513E64" w:rsidP="009B59B2">
      <w:pPr>
        <w:pStyle w:val="Default"/>
        <w:spacing w:before="240" w:after="120"/>
        <w:ind w:left="1985"/>
        <w:rPr>
          <w:rFonts w:ascii="Arial" w:hAnsi="Arial" w:cs="Arial"/>
          <w:sz w:val="22"/>
          <w:szCs w:val="22"/>
        </w:rPr>
      </w:pPr>
      <w:r w:rsidRPr="005D2879">
        <w:rPr>
          <w:rFonts w:ascii="Arial" w:hAnsi="Arial" w:cs="Arial"/>
          <w:sz w:val="22"/>
          <w:szCs w:val="22"/>
        </w:rPr>
        <w:t>Alle stoelen boven de maximaal te gebruiken capaciteit zullen verwijderd worden uit de desbetreffende vergaderzaal.</w:t>
      </w:r>
    </w:p>
    <w:p w14:paraId="1E27D293" w14:textId="0AFE924F" w:rsidR="005A7932" w:rsidRPr="00935614" w:rsidRDefault="005A7932" w:rsidP="00B97ED7">
      <w:pPr>
        <w:pStyle w:val="Default"/>
        <w:spacing w:before="120" w:after="120"/>
        <w:ind w:left="1985"/>
        <w:rPr>
          <w:rFonts w:ascii="Arial" w:hAnsi="Arial" w:cs="Arial"/>
          <w:sz w:val="22"/>
          <w:szCs w:val="22"/>
        </w:rPr>
      </w:pPr>
      <w:r w:rsidRPr="00935614">
        <w:rPr>
          <w:rFonts w:ascii="Arial" w:hAnsi="Arial" w:cs="Arial"/>
          <w:sz w:val="22"/>
          <w:szCs w:val="22"/>
        </w:rPr>
        <w:t>Het dragen van een mondmasker wordt bij een fysieke vergadering ten zeerste aangeraden</w:t>
      </w:r>
      <w:r w:rsidR="00B5547B" w:rsidRPr="00935614">
        <w:rPr>
          <w:rFonts w:ascii="Arial" w:hAnsi="Arial" w:cs="Arial"/>
          <w:sz w:val="22"/>
          <w:szCs w:val="22"/>
        </w:rPr>
        <w:t xml:space="preserve"> maar is niet verplicht</w:t>
      </w:r>
      <w:r w:rsidRPr="00935614">
        <w:rPr>
          <w:rFonts w:ascii="Arial" w:hAnsi="Arial" w:cs="Arial"/>
          <w:sz w:val="22"/>
          <w:szCs w:val="22"/>
        </w:rPr>
        <w:t>.</w:t>
      </w:r>
    </w:p>
    <w:p w14:paraId="78C62279" w14:textId="58B78988" w:rsidR="00404E35" w:rsidRPr="00935614" w:rsidRDefault="00A965BE" w:rsidP="009B59B2">
      <w:pPr>
        <w:pStyle w:val="Default"/>
        <w:spacing w:before="120" w:after="120"/>
        <w:ind w:left="1985"/>
        <w:rPr>
          <w:rFonts w:ascii="Arial" w:hAnsi="Arial" w:cs="Arial"/>
          <w:sz w:val="22"/>
          <w:szCs w:val="22"/>
        </w:rPr>
      </w:pPr>
      <w:r w:rsidRPr="00935614">
        <w:rPr>
          <w:rFonts w:ascii="Arial" w:hAnsi="Arial" w:cs="Arial"/>
          <w:sz w:val="22"/>
          <w:szCs w:val="22"/>
        </w:rPr>
        <w:t xml:space="preserve">Na gebruik dient de infrastructuur </w:t>
      </w:r>
      <w:r w:rsidR="008D520A" w:rsidRPr="00935614">
        <w:rPr>
          <w:rFonts w:ascii="Arial" w:hAnsi="Arial" w:cs="Arial"/>
          <w:sz w:val="22"/>
          <w:szCs w:val="22"/>
        </w:rPr>
        <w:t xml:space="preserve">door de organisator van de meeting </w:t>
      </w:r>
      <w:r w:rsidRPr="00935614">
        <w:rPr>
          <w:rFonts w:ascii="Arial" w:hAnsi="Arial" w:cs="Arial"/>
          <w:sz w:val="22"/>
          <w:szCs w:val="22"/>
        </w:rPr>
        <w:t>gereinigd en ontsmet te worden.</w:t>
      </w:r>
      <w:r w:rsidR="00E325CB">
        <w:rPr>
          <w:rFonts w:ascii="Arial" w:hAnsi="Arial" w:cs="Arial"/>
          <w:sz w:val="22"/>
          <w:szCs w:val="22"/>
        </w:rPr>
        <w:t xml:space="preserve"> De nodige reinigingsmiddelen zullen hiervoor beschikbaar gesteld worden.</w:t>
      </w:r>
    </w:p>
    <w:p w14:paraId="64256A53" w14:textId="77777777" w:rsidR="00872515" w:rsidRPr="00935614" w:rsidRDefault="00872515" w:rsidP="009B59B2">
      <w:pPr>
        <w:pStyle w:val="Default"/>
        <w:numPr>
          <w:ilvl w:val="0"/>
          <w:numId w:val="9"/>
        </w:numPr>
        <w:spacing w:before="240" w:after="240"/>
        <w:ind w:left="1984" w:hanging="493"/>
        <w:rPr>
          <w:rFonts w:ascii="Arial" w:hAnsi="Arial" w:cs="Arial"/>
          <w:sz w:val="22"/>
          <w:szCs w:val="22"/>
        </w:rPr>
      </w:pPr>
      <w:r w:rsidRPr="00935614">
        <w:rPr>
          <w:rFonts w:ascii="Arial" w:hAnsi="Arial" w:cs="Arial"/>
          <w:sz w:val="22"/>
          <w:szCs w:val="22"/>
        </w:rPr>
        <w:t>Horeca</w:t>
      </w:r>
    </w:p>
    <w:p w14:paraId="0A6CE16D" w14:textId="5479EE0D" w:rsidR="0090668C" w:rsidRPr="00935614" w:rsidRDefault="0090668C" w:rsidP="009B59B2">
      <w:pPr>
        <w:pStyle w:val="Default"/>
        <w:spacing w:before="240" w:after="120"/>
        <w:ind w:left="1985"/>
        <w:rPr>
          <w:rFonts w:ascii="Arial" w:hAnsi="Arial" w:cs="Arial"/>
          <w:sz w:val="22"/>
          <w:szCs w:val="22"/>
        </w:rPr>
      </w:pPr>
      <w:r w:rsidRPr="00935614">
        <w:rPr>
          <w:rFonts w:ascii="Arial" w:hAnsi="Arial" w:cs="Arial"/>
          <w:sz w:val="22"/>
          <w:szCs w:val="22"/>
        </w:rPr>
        <w:t>De fysieke horecaruimtes</w:t>
      </w:r>
      <w:r w:rsidR="00DD07CA">
        <w:rPr>
          <w:rFonts w:ascii="Arial" w:hAnsi="Arial" w:cs="Arial"/>
          <w:sz w:val="22"/>
          <w:szCs w:val="22"/>
        </w:rPr>
        <w:t xml:space="preserve"> en/of breaklokalen (DG BF, DG JM, </w:t>
      </w:r>
      <w:r w:rsidRPr="00935614">
        <w:rPr>
          <w:rFonts w:ascii="Arial" w:hAnsi="Arial" w:cs="Arial"/>
          <w:sz w:val="22"/>
          <w:szCs w:val="22"/>
        </w:rPr>
        <w:t>CID Mat</w:t>
      </w:r>
      <w:r w:rsidR="00DD07CA">
        <w:rPr>
          <w:rFonts w:ascii="Arial" w:hAnsi="Arial" w:cs="Arial"/>
          <w:sz w:val="22"/>
          <w:szCs w:val="22"/>
        </w:rPr>
        <w:t xml:space="preserve"> en intern MRMP</w:t>
      </w:r>
      <w:r w:rsidRPr="00935614">
        <w:rPr>
          <w:rFonts w:ascii="Arial" w:hAnsi="Arial" w:cs="Arial"/>
          <w:sz w:val="22"/>
          <w:szCs w:val="22"/>
        </w:rPr>
        <w:t>) blijven tot nader bericht gesloten.</w:t>
      </w:r>
    </w:p>
    <w:p w14:paraId="0E10BBF6" w14:textId="77777777" w:rsidR="0090668C" w:rsidRPr="00935614" w:rsidRDefault="0090668C" w:rsidP="009B59B2">
      <w:pPr>
        <w:pStyle w:val="Default"/>
        <w:spacing w:before="120" w:after="120"/>
        <w:ind w:left="1985"/>
        <w:rPr>
          <w:rFonts w:ascii="Arial" w:hAnsi="Arial" w:cs="Arial"/>
          <w:sz w:val="22"/>
          <w:szCs w:val="22"/>
        </w:rPr>
      </w:pPr>
      <w:r w:rsidRPr="00935614">
        <w:rPr>
          <w:rFonts w:ascii="Arial" w:hAnsi="Arial" w:cs="Arial"/>
          <w:sz w:val="22"/>
          <w:szCs w:val="22"/>
        </w:rPr>
        <w:t>Drank- en snackautomaten staan ter beschikking in Blok 4A (gelijkvloers) en Blok 4B (1</w:t>
      </w:r>
      <w:r w:rsidRPr="00935614">
        <w:rPr>
          <w:rFonts w:ascii="Arial" w:hAnsi="Arial" w:cs="Arial"/>
          <w:sz w:val="22"/>
          <w:szCs w:val="22"/>
          <w:vertAlign w:val="superscript"/>
        </w:rPr>
        <w:t>ste</w:t>
      </w:r>
      <w:r w:rsidRPr="00935614">
        <w:rPr>
          <w:rFonts w:ascii="Arial" w:hAnsi="Arial" w:cs="Arial"/>
          <w:sz w:val="22"/>
          <w:szCs w:val="22"/>
        </w:rPr>
        <w:t xml:space="preserve"> verdieping – DG HR).</w:t>
      </w:r>
    </w:p>
    <w:p w14:paraId="33078A09" w14:textId="64AE41A9" w:rsidR="0090668C" w:rsidRDefault="00935614" w:rsidP="009B59B2">
      <w:pPr>
        <w:pStyle w:val="Default"/>
        <w:spacing w:before="120" w:after="120"/>
        <w:ind w:left="1985"/>
        <w:rPr>
          <w:rFonts w:ascii="Arial" w:hAnsi="Arial" w:cs="Arial"/>
          <w:sz w:val="22"/>
          <w:szCs w:val="22"/>
        </w:rPr>
      </w:pPr>
      <w:r w:rsidRPr="00935614">
        <w:rPr>
          <w:rFonts w:ascii="Arial" w:hAnsi="Arial" w:cs="Arial"/>
          <w:sz w:val="22"/>
          <w:szCs w:val="22"/>
        </w:rPr>
        <w:t xml:space="preserve">Indien specifieke </w:t>
      </w:r>
      <w:r w:rsidR="0090668C" w:rsidRPr="00935614">
        <w:rPr>
          <w:rFonts w:ascii="Arial" w:hAnsi="Arial" w:cs="Arial"/>
          <w:sz w:val="22"/>
          <w:szCs w:val="22"/>
        </w:rPr>
        <w:t xml:space="preserve">hygiënemaatregelen </w:t>
      </w:r>
      <w:r w:rsidRPr="00935614">
        <w:rPr>
          <w:rFonts w:ascii="Arial" w:hAnsi="Arial" w:cs="Arial"/>
          <w:sz w:val="22"/>
          <w:szCs w:val="22"/>
        </w:rPr>
        <w:t xml:space="preserve">van toepassing, </w:t>
      </w:r>
      <w:r w:rsidR="0090668C" w:rsidRPr="00935614">
        <w:rPr>
          <w:rFonts w:ascii="Arial" w:hAnsi="Arial" w:cs="Arial"/>
          <w:sz w:val="22"/>
          <w:szCs w:val="22"/>
        </w:rPr>
        <w:t xml:space="preserve">zullen </w:t>
      </w:r>
      <w:r w:rsidRPr="00935614">
        <w:rPr>
          <w:rFonts w:ascii="Arial" w:hAnsi="Arial" w:cs="Arial"/>
          <w:sz w:val="22"/>
          <w:szCs w:val="22"/>
        </w:rPr>
        <w:t>deze</w:t>
      </w:r>
      <w:r w:rsidR="0090668C" w:rsidRPr="00935614">
        <w:rPr>
          <w:rFonts w:ascii="Arial" w:hAnsi="Arial" w:cs="Arial"/>
          <w:sz w:val="22"/>
          <w:szCs w:val="22"/>
        </w:rPr>
        <w:t xml:space="preserve"> geafficheerd </w:t>
      </w:r>
      <w:r w:rsidR="003C0806" w:rsidRPr="00935614">
        <w:rPr>
          <w:rFonts w:ascii="Arial" w:hAnsi="Arial" w:cs="Arial"/>
          <w:sz w:val="22"/>
          <w:szCs w:val="22"/>
        </w:rPr>
        <w:t xml:space="preserve">en in plaats gesteld </w:t>
      </w:r>
      <w:r w:rsidR="0090668C" w:rsidRPr="00935614">
        <w:rPr>
          <w:rFonts w:ascii="Arial" w:hAnsi="Arial" w:cs="Arial"/>
          <w:sz w:val="22"/>
          <w:szCs w:val="22"/>
        </w:rPr>
        <w:t xml:space="preserve">zijn </w:t>
      </w:r>
      <w:r w:rsidR="003C0806" w:rsidRPr="00935614">
        <w:rPr>
          <w:rFonts w:ascii="Arial" w:hAnsi="Arial" w:cs="Arial"/>
          <w:sz w:val="22"/>
          <w:szCs w:val="22"/>
        </w:rPr>
        <w:t>bij deze automaten.</w:t>
      </w:r>
      <w:r>
        <w:rPr>
          <w:rFonts w:ascii="Arial" w:hAnsi="Arial" w:cs="Arial"/>
          <w:sz w:val="22"/>
          <w:szCs w:val="22"/>
        </w:rPr>
        <w:t xml:space="preserve"> Gelieve deze dan ook te willen respecteren.</w:t>
      </w:r>
    </w:p>
    <w:p w14:paraId="0C19E18A" w14:textId="03099CC6" w:rsidR="00DD07CA" w:rsidRPr="00935614" w:rsidRDefault="00DD07CA" w:rsidP="009B59B2">
      <w:pPr>
        <w:pStyle w:val="Default"/>
        <w:spacing w:before="120" w:after="120"/>
        <w:ind w:left="1985"/>
        <w:rPr>
          <w:rFonts w:ascii="Arial" w:hAnsi="Arial" w:cs="Arial"/>
          <w:sz w:val="22"/>
          <w:szCs w:val="22"/>
        </w:rPr>
      </w:pPr>
      <w:r>
        <w:rPr>
          <w:rFonts w:ascii="Arial" w:hAnsi="Arial" w:cs="Arial"/>
          <w:sz w:val="22"/>
          <w:szCs w:val="22"/>
        </w:rPr>
        <w:t xml:space="preserve">Specifieke richtlijnen aangaande de mess en clubs KKE zullen eveneens opgesteld/verspreid worden en dienen aldus gerespecteerd te worden. </w:t>
      </w:r>
    </w:p>
    <w:p w14:paraId="4347418D" w14:textId="5C705276" w:rsidR="00872515" w:rsidRPr="00935614" w:rsidRDefault="00872515" w:rsidP="009B59B2">
      <w:pPr>
        <w:pStyle w:val="Default"/>
        <w:numPr>
          <w:ilvl w:val="0"/>
          <w:numId w:val="9"/>
        </w:numPr>
        <w:spacing w:before="240" w:after="240"/>
        <w:ind w:left="1984" w:hanging="493"/>
        <w:rPr>
          <w:rFonts w:ascii="Arial" w:hAnsi="Arial" w:cs="Arial"/>
          <w:sz w:val="22"/>
          <w:szCs w:val="22"/>
        </w:rPr>
      </w:pPr>
      <w:r w:rsidRPr="00935614">
        <w:rPr>
          <w:rFonts w:ascii="Arial" w:hAnsi="Arial" w:cs="Arial"/>
          <w:sz w:val="22"/>
          <w:szCs w:val="22"/>
        </w:rPr>
        <w:t>Gebruik CIS-Mat (printers, …)</w:t>
      </w:r>
    </w:p>
    <w:p w14:paraId="09E198A6" w14:textId="396E13E6" w:rsidR="007B1ECE" w:rsidRDefault="00B9455F" w:rsidP="007B1ECE">
      <w:pPr>
        <w:pStyle w:val="Default"/>
        <w:spacing w:before="240" w:after="120"/>
        <w:ind w:left="1985"/>
        <w:rPr>
          <w:rFonts w:ascii="Arial" w:hAnsi="Arial" w:cs="Arial"/>
          <w:sz w:val="22"/>
          <w:szCs w:val="22"/>
        </w:rPr>
      </w:pPr>
      <w:r>
        <w:rPr>
          <w:rFonts w:ascii="Arial" w:hAnsi="Arial" w:cs="Arial"/>
          <w:sz w:val="22"/>
          <w:szCs w:val="22"/>
        </w:rPr>
        <w:t xml:space="preserve">Indien men een document wens te printen, </w:t>
      </w:r>
      <w:r w:rsidR="007B1ECE">
        <w:rPr>
          <w:rFonts w:ascii="Arial" w:hAnsi="Arial" w:cs="Arial"/>
          <w:sz w:val="22"/>
          <w:szCs w:val="22"/>
        </w:rPr>
        <w:t xml:space="preserve">dient </w:t>
      </w:r>
      <w:r>
        <w:rPr>
          <w:rFonts w:ascii="Arial" w:hAnsi="Arial" w:cs="Arial"/>
          <w:sz w:val="22"/>
          <w:szCs w:val="22"/>
        </w:rPr>
        <w:t xml:space="preserve">er </w:t>
      </w:r>
      <w:r w:rsidR="007B1ECE">
        <w:rPr>
          <w:rFonts w:ascii="Arial" w:hAnsi="Arial" w:cs="Arial"/>
          <w:sz w:val="22"/>
          <w:szCs w:val="22"/>
        </w:rPr>
        <w:t>maximaal gebruik gemaakt te worden van de printers beschikbaar binnen MRMP.</w:t>
      </w:r>
    </w:p>
    <w:p w14:paraId="0BCD4394" w14:textId="022A1BA0" w:rsidR="007B1ECE" w:rsidRDefault="007B1ECE" w:rsidP="007B1ECE">
      <w:pPr>
        <w:pStyle w:val="Default"/>
        <w:spacing w:before="120" w:after="120"/>
        <w:ind w:left="1985"/>
        <w:rPr>
          <w:rFonts w:ascii="Arial" w:hAnsi="Arial" w:cs="Arial"/>
          <w:sz w:val="22"/>
          <w:szCs w:val="22"/>
        </w:rPr>
      </w:pPr>
      <w:r>
        <w:rPr>
          <w:rFonts w:ascii="Arial" w:hAnsi="Arial" w:cs="Arial"/>
          <w:sz w:val="22"/>
          <w:szCs w:val="22"/>
        </w:rPr>
        <w:t xml:space="preserve">Bij printers die zich in een </w:t>
      </w:r>
      <w:r w:rsidR="00C33224">
        <w:rPr>
          <w:rFonts w:ascii="Arial" w:hAnsi="Arial" w:cs="Arial"/>
          <w:sz w:val="22"/>
          <w:szCs w:val="22"/>
        </w:rPr>
        <w:t xml:space="preserve">gemeenschappelijk </w:t>
      </w:r>
      <w:r>
        <w:rPr>
          <w:rFonts w:ascii="Arial" w:hAnsi="Arial" w:cs="Arial"/>
          <w:sz w:val="22"/>
          <w:szCs w:val="22"/>
        </w:rPr>
        <w:t xml:space="preserve">lokaal bevinden, </w:t>
      </w:r>
      <w:r w:rsidR="00C33224">
        <w:rPr>
          <w:rFonts w:ascii="Arial" w:hAnsi="Arial" w:cs="Arial"/>
          <w:sz w:val="22"/>
          <w:szCs w:val="22"/>
        </w:rPr>
        <w:t>mag</w:t>
      </w:r>
      <w:r>
        <w:rPr>
          <w:rFonts w:ascii="Arial" w:hAnsi="Arial" w:cs="Arial"/>
          <w:sz w:val="22"/>
          <w:szCs w:val="22"/>
        </w:rPr>
        <w:t xml:space="preserve"> slechts 1 persoon aanwezig zijn in dit lokaal.</w:t>
      </w:r>
    </w:p>
    <w:p w14:paraId="60928212" w14:textId="72D78E4D" w:rsidR="007B1ECE" w:rsidRDefault="007B1ECE" w:rsidP="007B1ECE">
      <w:pPr>
        <w:pStyle w:val="Default"/>
        <w:spacing w:before="120" w:after="120"/>
        <w:ind w:left="1985"/>
        <w:rPr>
          <w:rFonts w:ascii="Arial" w:hAnsi="Arial" w:cs="Arial"/>
          <w:sz w:val="22"/>
          <w:szCs w:val="22"/>
        </w:rPr>
      </w:pPr>
      <w:r>
        <w:rPr>
          <w:rFonts w:ascii="Arial" w:hAnsi="Arial" w:cs="Arial"/>
          <w:sz w:val="22"/>
          <w:szCs w:val="22"/>
        </w:rPr>
        <w:t>Bij printers die zich in de gang bevinden, dient de veiligheidsafstand (zie Par 3.b.(1</w:t>
      </w:r>
      <w:proofErr w:type="gramStart"/>
      <w:r>
        <w:rPr>
          <w:rFonts w:ascii="Arial" w:hAnsi="Arial" w:cs="Arial"/>
          <w:sz w:val="22"/>
          <w:szCs w:val="22"/>
        </w:rPr>
        <w:t>).(</w:t>
      </w:r>
      <w:proofErr w:type="gramEnd"/>
      <w:r>
        <w:rPr>
          <w:rFonts w:ascii="Arial" w:hAnsi="Arial" w:cs="Arial"/>
          <w:sz w:val="22"/>
          <w:szCs w:val="22"/>
        </w:rPr>
        <w:t>f).) gerespecteerd te worden indien meerdere personen zich in de nabijheid van de printer bevinden.</w:t>
      </w:r>
    </w:p>
    <w:p w14:paraId="527B184F" w14:textId="3EBCD3B6" w:rsidR="00594107" w:rsidRDefault="00594107" w:rsidP="007B1ECE">
      <w:pPr>
        <w:pStyle w:val="Default"/>
        <w:spacing w:before="120" w:after="120"/>
        <w:ind w:left="1985"/>
        <w:rPr>
          <w:rFonts w:ascii="Arial" w:hAnsi="Arial" w:cs="Arial"/>
          <w:sz w:val="22"/>
          <w:szCs w:val="22"/>
        </w:rPr>
      </w:pPr>
      <w:r>
        <w:rPr>
          <w:rFonts w:ascii="Arial" w:hAnsi="Arial" w:cs="Arial"/>
          <w:sz w:val="22"/>
          <w:szCs w:val="22"/>
        </w:rPr>
        <w:t>Gebruik waar mogelijk, en indien beschikbaar, een touchscreen-pen of alternatieve middelen voor het bedienen van het CIS-Mat.</w:t>
      </w:r>
    </w:p>
    <w:p w14:paraId="44490969" w14:textId="77777777" w:rsidR="00283281" w:rsidRDefault="007B1ECE" w:rsidP="007B1ECE">
      <w:pPr>
        <w:ind w:left="1985"/>
        <w:rPr>
          <w:rFonts w:ascii="Arial" w:hAnsi="Arial" w:cs="Arial"/>
        </w:rPr>
      </w:pPr>
      <w:r>
        <w:rPr>
          <w:rFonts w:ascii="Arial" w:hAnsi="Arial" w:cs="Arial"/>
        </w:rPr>
        <w:t>Ontsmettingsdoekjes zullen ter beschikking gesteld worden ten einde toe te laten na ieder gebruik de aangeraakte onderdelen van de printer te kunnen ontsmetten</w:t>
      </w:r>
      <w:r w:rsidR="00C33224">
        <w:rPr>
          <w:rFonts w:ascii="Arial" w:hAnsi="Arial" w:cs="Arial"/>
        </w:rPr>
        <w:t>, en dit</w:t>
      </w:r>
      <w:r>
        <w:rPr>
          <w:rFonts w:ascii="Arial" w:hAnsi="Arial" w:cs="Arial"/>
        </w:rPr>
        <w:t xml:space="preserve"> even</w:t>
      </w:r>
      <w:r w:rsidR="00C33224">
        <w:rPr>
          <w:rFonts w:ascii="Arial" w:hAnsi="Arial" w:cs="Arial"/>
        </w:rPr>
        <w:t xml:space="preserve">eens bij gemeenschappelijk gebruik van ieder ander </w:t>
      </w:r>
      <w:r>
        <w:rPr>
          <w:rFonts w:ascii="Arial" w:hAnsi="Arial" w:cs="Arial"/>
        </w:rPr>
        <w:t>CIS-Mat.</w:t>
      </w:r>
    </w:p>
    <w:p w14:paraId="41FDF0E9" w14:textId="77777777" w:rsidR="00784306" w:rsidRDefault="00784306">
      <w:pPr>
        <w:rPr>
          <w:rFonts w:ascii="Arial" w:hAnsi="Arial" w:cs="Arial"/>
          <w:color w:val="000000"/>
        </w:rPr>
      </w:pPr>
      <w:r>
        <w:rPr>
          <w:rFonts w:ascii="Arial" w:hAnsi="Arial" w:cs="Arial"/>
        </w:rPr>
        <w:br w:type="page"/>
      </w:r>
    </w:p>
    <w:p w14:paraId="40FADE5B" w14:textId="7FC19F01" w:rsidR="00283281" w:rsidRPr="005D2879" w:rsidRDefault="00283281" w:rsidP="00283281">
      <w:pPr>
        <w:pStyle w:val="Default"/>
        <w:numPr>
          <w:ilvl w:val="0"/>
          <w:numId w:val="9"/>
        </w:numPr>
        <w:spacing w:before="240" w:after="240"/>
        <w:ind w:left="1984" w:hanging="493"/>
        <w:rPr>
          <w:rFonts w:ascii="Arial" w:hAnsi="Arial" w:cs="Arial"/>
          <w:sz w:val="22"/>
          <w:szCs w:val="22"/>
        </w:rPr>
      </w:pPr>
      <w:r w:rsidRPr="005D2879">
        <w:rPr>
          <w:rFonts w:ascii="Arial" w:hAnsi="Arial" w:cs="Arial"/>
          <w:sz w:val="22"/>
          <w:szCs w:val="22"/>
        </w:rPr>
        <w:lastRenderedPageBreak/>
        <w:t xml:space="preserve">Specifieke maatregelen van toepassing bij werking </w:t>
      </w:r>
      <w:proofErr w:type="spellStart"/>
      <w:r w:rsidRPr="005D2879">
        <w:rPr>
          <w:rFonts w:ascii="Arial" w:hAnsi="Arial" w:cs="Arial"/>
          <w:sz w:val="22"/>
          <w:szCs w:val="22"/>
        </w:rPr>
        <w:t>Srt</w:t>
      </w:r>
      <w:proofErr w:type="spellEnd"/>
    </w:p>
    <w:p w14:paraId="73312165" w14:textId="77777777" w:rsidR="00283281" w:rsidRPr="005D2879" w:rsidRDefault="00283281" w:rsidP="00283281">
      <w:pPr>
        <w:pStyle w:val="Default"/>
        <w:spacing w:before="240" w:after="120"/>
        <w:ind w:left="1985"/>
        <w:rPr>
          <w:rFonts w:ascii="Arial" w:hAnsi="Arial" w:cs="Arial"/>
          <w:sz w:val="22"/>
          <w:szCs w:val="22"/>
        </w:rPr>
      </w:pPr>
      <w:r w:rsidRPr="005D2879">
        <w:rPr>
          <w:rFonts w:ascii="Arial" w:hAnsi="Arial" w:cs="Arial"/>
          <w:sz w:val="22"/>
          <w:szCs w:val="22"/>
        </w:rPr>
        <w:t xml:space="preserve">Bij het afgeven en/of afhalen van fysieke dossiers en/of documenten via het </w:t>
      </w:r>
      <w:proofErr w:type="spellStart"/>
      <w:r w:rsidRPr="005D2879">
        <w:rPr>
          <w:rFonts w:ascii="Arial" w:hAnsi="Arial" w:cs="Arial"/>
          <w:sz w:val="22"/>
          <w:szCs w:val="22"/>
        </w:rPr>
        <w:t>Srt</w:t>
      </w:r>
      <w:proofErr w:type="spellEnd"/>
      <w:r w:rsidRPr="005D2879">
        <w:rPr>
          <w:rFonts w:ascii="Arial" w:hAnsi="Arial" w:cs="Arial"/>
          <w:sz w:val="22"/>
          <w:szCs w:val="22"/>
        </w:rPr>
        <w:t xml:space="preserve"> dienen deze grondig ontsmet te worden met de ter beschikking gestelde ontsmettingsdoekjes. Er wordt echter aangeraden deze zo min mogelijk fysiek door te geven maar te plaatsen in het postvak van de desbetreffende Sec/</w:t>
      </w:r>
      <w:proofErr w:type="spellStart"/>
      <w:r w:rsidRPr="005D2879">
        <w:rPr>
          <w:rFonts w:ascii="Arial" w:hAnsi="Arial" w:cs="Arial"/>
          <w:sz w:val="22"/>
          <w:szCs w:val="22"/>
        </w:rPr>
        <w:t>OSec</w:t>
      </w:r>
      <w:proofErr w:type="spellEnd"/>
      <w:r w:rsidRPr="005D2879">
        <w:rPr>
          <w:rFonts w:ascii="Arial" w:hAnsi="Arial" w:cs="Arial"/>
          <w:sz w:val="22"/>
          <w:szCs w:val="22"/>
        </w:rPr>
        <w:t>/dienst.</w:t>
      </w:r>
    </w:p>
    <w:p w14:paraId="430815C7" w14:textId="54634559" w:rsidR="00283281" w:rsidRPr="005D2879" w:rsidRDefault="00283281" w:rsidP="00283281">
      <w:pPr>
        <w:ind w:left="1985"/>
        <w:rPr>
          <w:rFonts w:ascii="Arial" w:hAnsi="Arial" w:cs="Arial"/>
        </w:rPr>
      </w:pPr>
      <w:r w:rsidRPr="005D2879">
        <w:rPr>
          <w:rFonts w:ascii="Arial" w:hAnsi="Arial" w:cs="Arial"/>
        </w:rPr>
        <w:t xml:space="preserve">Materiaal (dozen, stalen, …) van een dienst extern aan Defensie dat door het </w:t>
      </w:r>
      <w:proofErr w:type="spellStart"/>
      <w:r w:rsidRPr="005D2879">
        <w:rPr>
          <w:rFonts w:ascii="Arial" w:hAnsi="Arial" w:cs="Arial"/>
        </w:rPr>
        <w:t>Srt</w:t>
      </w:r>
      <w:proofErr w:type="spellEnd"/>
      <w:r w:rsidRPr="005D2879">
        <w:rPr>
          <w:rFonts w:ascii="Arial" w:hAnsi="Arial" w:cs="Arial"/>
        </w:rPr>
        <w:t xml:space="preserve"> in ontvangst dient genomen te worden en niet gereinigd kan worden, zal minimaal 2 dagen in quarantaine geplaatst worden alvorens terug behandeld te worden voor verder gevolg.</w:t>
      </w:r>
    </w:p>
    <w:p w14:paraId="312960E0" w14:textId="77777777" w:rsidR="00E741F8" w:rsidRDefault="00283281" w:rsidP="00283281">
      <w:pPr>
        <w:ind w:left="1985"/>
        <w:rPr>
          <w:rFonts w:ascii="Arial" w:hAnsi="Arial" w:cs="Arial"/>
        </w:rPr>
      </w:pPr>
      <w:r w:rsidRPr="005D2879">
        <w:rPr>
          <w:rFonts w:ascii="Arial" w:hAnsi="Arial" w:cs="Arial"/>
        </w:rPr>
        <w:t>Hiervoor zullen 2 aparte zones (X-1 en X-2 waarbij X gelijk is aan de datum van ontvangst van het materiaal) voorzien/ingericht worden.</w:t>
      </w:r>
    </w:p>
    <w:p w14:paraId="140B4852" w14:textId="77777777" w:rsidR="00E741F8" w:rsidRPr="00E741F8" w:rsidRDefault="00E741F8" w:rsidP="00E741F8">
      <w:pPr>
        <w:pStyle w:val="Default"/>
        <w:numPr>
          <w:ilvl w:val="0"/>
          <w:numId w:val="9"/>
        </w:numPr>
        <w:spacing w:before="240" w:after="240"/>
        <w:ind w:left="1984" w:hanging="493"/>
        <w:rPr>
          <w:rFonts w:ascii="Arial" w:hAnsi="Arial" w:cs="Arial"/>
          <w:sz w:val="22"/>
          <w:szCs w:val="22"/>
        </w:rPr>
      </w:pPr>
      <w:r w:rsidRPr="00E741F8">
        <w:rPr>
          <w:rFonts w:ascii="Arial" w:hAnsi="Arial" w:cs="Arial"/>
          <w:sz w:val="22"/>
          <w:szCs w:val="22"/>
        </w:rPr>
        <w:t>Specifieke maatregelen van toepassing bij dienstverplaatsingen</w:t>
      </w:r>
    </w:p>
    <w:p w14:paraId="4836AA0D" w14:textId="77777777" w:rsidR="00E741F8" w:rsidRDefault="00E741F8" w:rsidP="00E741F8">
      <w:pPr>
        <w:pStyle w:val="Default"/>
        <w:spacing w:before="240" w:after="120"/>
        <w:ind w:left="1985"/>
        <w:rPr>
          <w:rFonts w:ascii="Arial" w:hAnsi="Arial" w:cs="Arial"/>
          <w:iCs/>
          <w:color w:val="auto"/>
          <w:sz w:val="22"/>
          <w:szCs w:val="22"/>
        </w:rPr>
      </w:pPr>
      <w:r w:rsidRPr="00E741F8">
        <w:rPr>
          <w:rFonts w:ascii="Arial" w:hAnsi="Arial" w:cs="Arial"/>
          <w:iCs/>
          <w:color w:val="auto"/>
          <w:sz w:val="22"/>
          <w:szCs w:val="22"/>
        </w:rPr>
        <w:t xml:space="preserve">Alle </w:t>
      </w:r>
      <w:r w:rsidRPr="00E741F8">
        <w:rPr>
          <w:rFonts w:ascii="Arial" w:hAnsi="Arial" w:cs="Arial"/>
          <w:color w:val="auto"/>
          <w:sz w:val="22"/>
          <w:szCs w:val="22"/>
        </w:rPr>
        <w:t>dienstverplaatsingen</w:t>
      </w:r>
      <w:r w:rsidRPr="00E741F8">
        <w:rPr>
          <w:rFonts w:ascii="Arial" w:hAnsi="Arial" w:cs="Arial"/>
          <w:iCs/>
          <w:color w:val="auto"/>
          <w:sz w:val="22"/>
          <w:szCs w:val="22"/>
        </w:rPr>
        <w:t xml:space="preserve">, zowel binnen als buiten het nationaal grondgebied, dienen tot een strikt minimum (lees: “Mission </w:t>
      </w:r>
      <w:proofErr w:type="spellStart"/>
      <w:r w:rsidRPr="00E741F8">
        <w:rPr>
          <w:rFonts w:ascii="Arial" w:hAnsi="Arial" w:cs="Arial"/>
          <w:iCs/>
          <w:color w:val="auto"/>
          <w:sz w:val="22"/>
          <w:szCs w:val="22"/>
        </w:rPr>
        <w:t>Essential</w:t>
      </w:r>
      <w:proofErr w:type="spellEnd"/>
      <w:r w:rsidRPr="00E741F8">
        <w:rPr>
          <w:rFonts w:ascii="Arial" w:hAnsi="Arial" w:cs="Arial"/>
          <w:iCs/>
          <w:color w:val="auto"/>
          <w:sz w:val="22"/>
          <w:szCs w:val="22"/>
        </w:rPr>
        <w:t>”-taken) beperkt te worden.</w:t>
      </w:r>
    </w:p>
    <w:p w14:paraId="2A5F622D" w14:textId="2E4ED578" w:rsidR="00E741F8" w:rsidRPr="00E741F8" w:rsidRDefault="00E741F8" w:rsidP="00E741F8">
      <w:pPr>
        <w:pStyle w:val="Default"/>
        <w:spacing w:before="120" w:after="120"/>
        <w:ind w:left="1985"/>
        <w:rPr>
          <w:rFonts w:ascii="Arial" w:hAnsi="Arial" w:cs="Arial"/>
          <w:iCs/>
          <w:color w:val="auto"/>
          <w:sz w:val="22"/>
          <w:szCs w:val="22"/>
        </w:rPr>
      </w:pPr>
      <w:r w:rsidRPr="00E741F8">
        <w:rPr>
          <w:rFonts w:ascii="Arial" w:hAnsi="Arial" w:cs="Arial"/>
          <w:iCs/>
          <w:color w:val="auto"/>
          <w:sz w:val="22"/>
          <w:szCs w:val="22"/>
        </w:rPr>
        <w:t xml:space="preserve">Indien deze toch noodzakelijk zijn, zullen de in dit </w:t>
      </w:r>
      <w:r>
        <w:rPr>
          <w:rFonts w:ascii="Arial" w:hAnsi="Arial" w:cs="Arial"/>
          <w:iCs/>
          <w:color w:val="auto"/>
          <w:sz w:val="22"/>
          <w:szCs w:val="22"/>
        </w:rPr>
        <w:t>document</w:t>
      </w:r>
      <w:r w:rsidRPr="00E741F8">
        <w:rPr>
          <w:rFonts w:ascii="Arial" w:hAnsi="Arial" w:cs="Arial"/>
          <w:iCs/>
          <w:color w:val="auto"/>
          <w:sz w:val="22"/>
          <w:szCs w:val="22"/>
        </w:rPr>
        <w:t xml:space="preserve"> vermelde maatregelen/richtlijnen </w:t>
      </w:r>
      <w:r>
        <w:rPr>
          <w:rFonts w:ascii="Arial" w:hAnsi="Arial" w:cs="Arial"/>
          <w:iCs/>
          <w:color w:val="auto"/>
          <w:sz w:val="22"/>
          <w:szCs w:val="22"/>
        </w:rPr>
        <w:t>met betrekking tot</w:t>
      </w:r>
      <w:r w:rsidRPr="00E741F8">
        <w:rPr>
          <w:rFonts w:ascii="Arial" w:hAnsi="Arial" w:cs="Arial"/>
          <w:iCs/>
          <w:color w:val="auto"/>
          <w:sz w:val="22"/>
          <w:szCs w:val="22"/>
        </w:rPr>
        <w:t xml:space="preserve"> hygiëne en besch</w:t>
      </w:r>
      <w:r>
        <w:rPr>
          <w:rFonts w:ascii="Arial" w:hAnsi="Arial" w:cs="Arial"/>
          <w:iCs/>
          <w:color w:val="auto"/>
          <w:sz w:val="22"/>
          <w:szCs w:val="22"/>
        </w:rPr>
        <w:t>erming strikt toegepast worden, waar nodig</w:t>
      </w:r>
      <w:r w:rsidRPr="00E741F8">
        <w:rPr>
          <w:rFonts w:ascii="Arial" w:hAnsi="Arial" w:cs="Arial"/>
          <w:iCs/>
          <w:color w:val="auto"/>
          <w:sz w:val="22"/>
          <w:szCs w:val="22"/>
        </w:rPr>
        <w:t xml:space="preserve"> aangevuld met maatregelen/richtlijnen van toepassing op de plaats (firma, land, …) van tewerkstelling.</w:t>
      </w:r>
    </w:p>
    <w:p w14:paraId="4E315FA0" w14:textId="08549299" w:rsidR="00E741F8" w:rsidRDefault="00E741F8" w:rsidP="00E741F8">
      <w:pPr>
        <w:pStyle w:val="Default"/>
        <w:spacing w:before="120" w:after="120"/>
        <w:ind w:left="1985"/>
        <w:rPr>
          <w:rFonts w:ascii="Arial" w:hAnsi="Arial" w:cs="Arial"/>
          <w:sz w:val="22"/>
          <w:szCs w:val="22"/>
        </w:rPr>
      </w:pPr>
      <w:r w:rsidRPr="00E741F8">
        <w:rPr>
          <w:rFonts w:ascii="Arial" w:hAnsi="Arial" w:cs="Arial"/>
          <w:sz w:val="22"/>
          <w:szCs w:val="22"/>
        </w:rPr>
        <w:t xml:space="preserve">Bij gebruik van een militair voertuig </w:t>
      </w:r>
      <w:r w:rsidR="00DD3A39">
        <w:rPr>
          <w:rFonts w:ascii="Arial" w:hAnsi="Arial" w:cs="Arial"/>
          <w:sz w:val="22"/>
          <w:szCs w:val="22"/>
        </w:rPr>
        <w:t>tijdens de</w:t>
      </w:r>
      <w:r>
        <w:rPr>
          <w:rFonts w:ascii="Arial" w:hAnsi="Arial" w:cs="Arial"/>
          <w:sz w:val="22"/>
          <w:szCs w:val="22"/>
        </w:rPr>
        <w:t xml:space="preserve"> dienstverplaatsing moeten bijkomend volgende maatregelen in acht genomen worden:</w:t>
      </w:r>
    </w:p>
    <w:p w14:paraId="47C687B1" w14:textId="77777777" w:rsidR="00E741F8" w:rsidRDefault="00E741F8" w:rsidP="00E741F8">
      <w:pPr>
        <w:pStyle w:val="Default"/>
        <w:numPr>
          <w:ilvl w:val="0"/>
          <w:numId w:val="13"/>
        </w:numPr>
        <w:tabs>
          <w:tab w:val="left" w:pos="2268"/>
        </w:tabs>
        <w:spacing w:before="120" w:after="120"/>
        <w:ind w:left="2269" w:hanging="284"/>
        <w:rPr>
          <w:rFonts w:ascii="Arial" w:hAnsi="Arial" w:cs="Arial"/>
          <w:sz w:val="22"/>
          <w:szCs w:val="22"/>
        </w:rPr>
      </w:pPr>
      <w:r>
        <w:rPr>
          <w:rFonts w:ascii="Arial" w:hAnsi="Arial" w:cs="Arial"/>
          <w:sz w:val="22"/>
          <w:szCs w:val="22"/>
        </w:rPr>
        <w:t>Bij overgave/overname van het voertuig zal een minimum aan Pers betrokken zijn;</w:t>
      </w:r>
    </w:p>
    <w:p w14:paraId="75FB3CFD" w14:textId="0BE77171" w:rsidR="009B59B2" w:rsidRPr="00E741F8" w:rsidRDefault="00E741F8" w:rsidP="00E741F8">
      <w:pPr>
        <w:pStyle w:val="Default"/>
        <w:numPr>
          <w:ilvl w:val="0"/>
          <w:numId w:val="13"/>
        </w:numPr>
        <w:tabs>
          <w:tab w:val="left" w:pos="2268"/>
        </w:tabs>
        <w:spacing w:before="120" w:after="120"/>
        <w:ind w:left="2269" w:hanging="284"/>
        <w:rPr>
          <w:rFonts w:ascii="Arial" w:hAnsi="Arial" w:cs="Arial"/>
          <w:sz w:val="22"/>
          <w:szCs w:val="22"/>
        </w:rPr>
      </w:pPr>
      <w:r>
        <w:rPr>
          <w:rFonts w:ascii="Arial" w:hAnsi="Arial" w:cs="Arial"/>
          <w:sz w:val="22"/>
          <w:szCs w:val="22"/>
        </w:rPr>
        <w:t xml:space="preserve">Aangeraakte onderdelen (stuur, versnellingspook, deurklink, sleutels, …) dienen voor en na gebruik ontsmet te worden. Hiervoor zullen </w:t>
      </w:r>
      <w:proofErr w:type="spellStart"/>
      <w:r>
        <w:rPr>
          <w:rFonts w:ascii="Arial" w:hAnsi="Arial" w:cs="Arial"/>
          <w:sz w:val="22"/>
          <w:szCs w:val="22"/>
        </w:rPr>
        <w:t>ontsmettingdoekjes</w:t>
      </w:r>
      <w:proofErr w:type="spellEnd"/>
      <w:r>
        <w:rPr>
          <w:rFonts w:ascii="Arial" w:hAnsi="Arial" w:cs="Arial"/>
          <w:sz w:val="22"/>
          <w:szCs w:val="22"/>
        </w:rPr>
        <w:t xml:space="preserve"> ter beschikking gesteld worden.</w:t>
      </w:r>
      <w:r w:rsidR="007B1ECE" w:rsidRPr="00E741F8">
        <w:rPr>
          <w:rFonts w:ascii="Arial" w:hAnsi="Arial" w:cs="Arial"/>
          <w:sz w:val="22"/>
          <w:szCs w:val="22"/>
        </w:rPr>
        <w:t xml:space="preserve"> </w:t>
      </w:r>
    </w:p>
    <w:p w14:paraId="70C61664" w14:textId="6025894C" w:rsidR="00872515" w:rsidRDefault="00872515" w:rsidP="003E1C8A">
      <w:pPr>
        <w:pStyle w:val="Default"/>
        <w:numPr>
          <w:ilvl w:val="0"/>
          <w:numId w:val="7"/>
        </w:numPr>
        <w:spacing w:before="240" w:after="120"/>
        <w:ind w:left="1491" w:right="-188" w:hanging="357"/>
        <w:rPr>
          <w:rFonts w:ascii="Arial" w:hAnsi="Arial" w:cs="Arial"/>
          <w:sz w:val="22"/>
          <w:szCs w:val="22"/>
        </w:rPr>
      </w:pPr>
      <w:r>
        <w:rPr>
          <w:rFonts w:ascii="Arial" w:hAnsi="Arial" w:cs="Arial"/>
          <w:sz w:val="22"/>
          <w:szCs w:val="22"/>
        </w:rPr>
        <w:t xml:space="preserve">Gebruik </w:t>
      </w:r>
      <w:r w:rsidR="008D4720">
        <w:rPr>
          <w:rFonts w:ascii="Arial" w:hAnsi="Arial" w:cs="Arial"/>
          <w:sz w:val="22"/>
          <w:szCs w:val="22"/>
        </w:rPr>
        <w:t>persoonlijk</w:t>
      </w:r>
      <w:r w:rsidR="00C33224">
        <w:rPr>
          <w:rFonts w:ascii="Arial" w:hAnsi="Arial" w:cs="Arial"/>
          <w:sz w:val="22"/>
          <w:szCs w:val="22"/>
        </w:rPr>
        <w:t>e</w:t>
      </w:r>
      <w:r w:rsidR="003E1C8A">
        <w:rPr>
          <w:rFonts w:ascii="Arial" w:hAnsi="Arial" w:cs="Arial"/>
          <w:sz w:val="22"/>
          <w:szCs w:val="22"/>
        </w:rPr>
        <w:t xml:space="preserve"> beschermingsmiddelen (PBM – zie eveneens Bijlage A-2)</w:t>
      </w:r>
    </w:p>
    <w:p w14:paraId="7A560039" w14:textId="1B554DFF" w:rsidR="002D2476" w:rsidRDefault="002D2476" w:rsidP="008D4720">
      <w:pPr>
        <w:pStyle w:val="Default"/>
        <w:spacing w:before="240" w:after="120"/>
        <w:ind w:left="1491"/>
        <w:rPr>
          <w:rFonts w:ascii="Arial" w:hAnsi="Arial" w:cs="Arial"/>
          <w:sz w:val="22"/>
          <w:szCs w:val="22"/>
        </w:rPr>
      </w:pPr>
      <w:r>
        <w:rPr>
          <w:rFonts w:ascii="Arial" w:hAnsi="Arial" w:cs="Arial"/>
          <w:sz w:val="22"/>
          <w:szCs w:val="22"/>
        </w:rPr>
        <w:t xml:space="preserve">In eerste instantie wordt geprobeerd om de risico’s te beperken door </w:t>
      </w:r>
      <w:r w:rsidR="00C33224">
        <w:rPr>
          <w:rFonts w:ascii="Arial" w:hAnsi="Arial" w:cs="Arial"/>
          <w:sz w:val="22"/>
          <w:szCs w:val="22"/>
        </w:rPr>
        <w:t>het werken op afstand</w:t>
      </w:r>
      <w:r>
        <w:rPr>
          <w:rFonts w:ascii="Arial" w:hAnsi="Arial" w:cs="Arial"/>
          <w:sz w:val="22"/>
          <w:szCs w:val="22"/>
        </w:rPr>
        <w:t xml:space="preserve"> en het toepassen van de beschermingsmaatregelen op het vlak van hygiëne (zie Par </w:t>
      </w:r>
      <w:r w:rsidR="00B3252B">
        <w:rPr>
          <w:rFonts w:ascii="Arial" w:hAnsi="Arial" w:cs="Arial"/>
          <w:sz w:val="22"/>
          <w:szCs w:val="22"/>
        </w:rPr>
        <w:t>3.b.(1).).</w:t>
      </w:r>
    </w:p>
    <w:p w14:paraId="50537B53" w14:textId="77777777" w:rsidR="008D4720" w:rsidRDefault="008D4720" w:rsidP="008D4720">
      <w:pPr>
        <w:pStyle w:val="Default"/>
        <w:spacing w:before="120" w:after="120"/>
        <w:ind w:left="1491"/>
        <w:rPr>
          <w:rFonts w:ascii="Arial" w:hAnsi="Arial" w:cs="Arial"/>
          <w:sz w:val="22"/>
          <w:szCs w:val="22"/>
        </w:rPr>
      </w:pPr>
      <w:r>
        <w:rPr>
          <w:rFonts w:ascii="Arial" w:hAnsi="Arial" w:cs="Arial"/>
          <w:sz w:val="22"/>
          <w:szCs w:val="22"/>
        </w:rPr>
        <w:t xml:space="preserve">PBM zijn zoals de naam het aangeeft </w:t>
      </w:r>
      <w:r w:rsidRPr="008045B0">
        <w:rPr>
          <w:rFonts w:ascii="Arial" w:hAnsi="Arial" w:cs="Arial"/>
          <w:b/>
          <w:sz w:val="22"/>
          <w:szCs w:val="22"/>
          <w:u w:val="single"/>
        </w:rPr>
        <w:t>PERSOONLIJK</w:t>
      </w:r>
      <w:r>
        <w:rPr>
          <w:rFonts w:ascii="Arial" w:hAnsi="Arial" w:cs="Arial"/>
          <w:sz w:val="22"/>
          <w:szCs w:val="22"/>
        </w:rPr>
        <w:t xml:space="preserve"> en dienen dit aldus ook te blijven.</w:t>
      </w:r>
    </w:p>
    <w:p w14:paraId="2DAEF94B" w14:textId="77777777" w:rsidR="008D4720" w:rsidRDefault="008D4720" w:rsidP="008D4720">
      <w:pPr>
        <w:pStyle w:val="Default"/>
        <w:spacing w:before="120" w:after="120"/>
        <w:ind w:left="1491"/>
        <w:rPr>
          <w:rFonts w:ascii="Arial" w:hAnsi="Arial" w:cs="Arial"/>
          <w:sz w:val="22"/>
          <w:szCs w:val="22"/>
        </w:rPr>
      </w:pPr>
      <w:r>
        <w:rPr>
          <w:rFonts w:ascii="Arial" w:hAnsi="Arial" w:cs="Arial"/>
          <w:sz w:val="22"/>
          <w:szCs w:val="22"/>
        </w:rPr>
        <w:t xml:space="preserve">Mondmaskers werden of zullen besteld worden en verdeeld binnen MRMP. Het gebruik van </w:t>
      </w:r>
      <w:proofErr w:type="spellStart"/>
      <w:r>
        <w:rPr>
          <w:rFonts w:ascii="Arial" w:hAnsi="Arial" w:cs="Arial"/>
          <w:sz w:val="22"/>
          <w:szCs w:val="22"/>
        </w:rPr>
        <w:t>zelfgefabriceerde</w:t>
      </w:r>
      <w:proofErr w:type="spellEnd"/>
      <w:r>
        <w:rPr>
          <w:rFonts w:ascii="Arial" w:hAnsi="Arial" w:cs="Arial"/>
          <w:sz w:val="22"/>
          <w:szCs w:val="22"/>
        </w:rPr>
        <w:t xml:space="preserve"> mondmaskers is eveneens toegestaan en wordt, gezien de huidige bevoorradingsproblemen, waar nodig ten sterkste aangeraden.</w:t>
      </w:r>
    </w:p>
    <w:p w14:paraId="56A539DD" w14:textId="385EC884" w:rsidR="00872515" w:rsidRDefault="00872515" w:rsidP="00872515">
      <w:pPr>
        <w:pStyle w:val="Default"/>
        <w:numPr>
          <w:ilvl w:val="0"/>
          <w:numId w:val="7"/>
        </w:numPr>
        <w:spacing w:before="240" w:after="120"/>
        <w:ind w:left="1491" w:hanging="357"/>
        <w:rPr>
          <w:rFonts w:ascii="Arial" w:hAnsi="Arial" w:cs="Arial"/>
          <w:sz w:val="22"/>
          <w:szCs w:val="22"/>
        </w:rPr>
      </w:pPr>
      <w:r>
        <w:rPr>
          <w:rFonts w:ascii="Arial" w:hAnsi="Arial" w:cs="Arial"/>
          <w:sz w:val="22"/>
          <w:szCs w:val="22"/>
        </w:rPr>
        <w:t xml:space="preserve">Gebruik </w:t>
      </w:r>
      <w:r w:rsidR="008D4720">
        <w:rPr>
          <w:rFonts w:ascii="Arial" w:hAnsi="Arial" w:cs="Arial"/>
          <w:sz w:val="22"/>
          <w:szCs w:val="22"/>
        </w:rPr>
        <w:t>collectieve beschermingsmiddelen (CBM)</w:t>
      </w:r>
    </w:p>
    <w:p w14:paraId="1BA9C960" w14:textId="31162995" w:rsidR="00BE0F2F" w:rsidRDefault="00BE0F2F" w:rsidP="00BE0F2F">
      <w:pPr>
        <w:pStyle w:val="Default"/>
        <w:spacing w:before="240" w:after="120"/>
        <w:ind w:left="1491"/>
        <w:rPr>
          <w:rFonts w:ascii="Arial" w:hAnsi="Arial" w:cs="Arial"/>
          <w:sz w:val="22"/>
          <w:szCs w:val="22"/>
        </w:rPr>
      </w:pPr>
      <w:r>
        <w:rPr>
          <w:rFonts w:ascii="Arial" w:hAnsi="Arial" w:cs="Arial"/>
          <w:sz w:val="22"/>
          <w:szCs w:val="22"/>
        </w:rPr>
        <w:t>Onder collectieve beschermingsmiddelen wordt o.a. plexiglas en gelijkaardige middelen verstaan en die gebruikt worden waar personeel niet op voldoende afstand (zie Par 3.b.(1</w:t>
      </w:r>
      <w:proofErr w:type="gramStart"/>
      <w:r>
        <w:rPr>
          <w:rFonts w:ascii="Arial" w:hAnsi="Arial" w:cs="Arial"/>
          <w:sz w:val="22"/>
          <w:szCs w:val="22"/>
        </w:rPr>
        <w:t>).</w:t>
      </w:r>
      <w:r w:rsidR="007B1ECE">
        <w:rPr>
          <w:rFonts w:ascii="Arial" w:hAnsi="Arial" w:cs="Arial"/>
          <w:sz w:val="22"/>
          <w:szCs w:val="22"/>
        </w:rPr>
        <w:t>(</w:t>
      </w:r>
      <w:proofErr w:type="gramEnd"/>
      <w:r w:rsidR="007B1ECE">
        <w:rPr>
          <w:rFonts w:ascii="Arial" w:hAnsi="Arial" w:cs="Arial"/>
          <w:sz w:val="22"/>
          <w:szCs w:val="22"/>
        </w:rPr>
        <w:t>f).</w:t>
      </w:r>
      <w:r>
        <w:rPr>
          <w:rFonts w:ascii="Arial" w:hAnsi="Arial" w:cs="Arial"/>
          <w:sz w:val="22"/>
          <w:szCs w:val="22"/>
        </w:rPr>
        <w:t>) van elkaar kan tewerkgesteld worden.</w:t>
      </w:r>
    </w:p>
    <w:p w14:paraId="5B9F258A" w14:textId="5B722906" w:rsidR="0031488D" w:rsidRDefault="00BE0F2F" w:rsidP="0031488D">
      <w:pPr>
        <w:pStyle w:val="Default"/>
        <w:spacing w:before="120" w:after="120"/>
        <w:ind w:left="1491"/>
        <w:rPr>
          <w:rFonts w:ascii="Arial" w:hAnsi="Arial" w:cs="Arial"/>
          <w:sz w:val="22"/>
          <w:szCs w:val="22"/>
        </w:rPr>
      </w:pPr>
      <w:r w:rsidRPr="00935614">
        <w:rPr>
          <w:rFonts w:ascii="Arial" w:hAnsi="Arial" w:cs="Arial"/>
          <w:sz w:val="22"/>
          <w:szCs w:val="22"/>
        </w:rPr>
        <w:t>Gezien de in dit document vermelde maatregelen en richtlijnen is het gebruik van CBM binnen MRMP niet van toepassing</w:t>
      </w:r>
      <w:r w:rsidR="00C60643" w:rsidRPr="00935614">
        <w:rPr>
          <w:rFonts w:ascii="Arial" w:hAnsi="Arial" w:cs="Arial"/>
          <w:sz w:val="22"/>
          <w:szCs w:val="22"/>
        </w:rPr>
        <w:t xml:space="preserve">, behalve wat betreft </w:t>
      </w:r>
      <w:r w:rsidR="00935614" w:rsidRPr="00935614">
        <w:rPr>
          <w:rFonts w:ascii="Arial" w:hAnsi="Arial" w:cs="Arial"/>
          <w:sz w:val="22"/>
          <w:szCs w:val="22"/>
        </w:rPr>
        <w:t xml:space="preserve">het gebruik van </w:t>
      </w:r>
      <w:r w:rsidR="00D43A14">
        <w:rPr>
          <w:rFonts w:ascii="Arial" w:hAnsi="Arial" w:cs="Arial"/>
          <w:sz w:val="22"/>
          <w:szCs w:val="22"/>
        </w:rPr>
        <w:t>ontsmettingsproducten</w:t>
      </w:r>
      <w:r w:rsidRPr="00935614">
        <w:rPr>
          <w:rFonts w:ascii="Arial" w:hAnsi="Arial" w:cs="Arial"/>
          <w:sz w:val="22"/>
          <w:szCs w:val="22"/>
        </w:rPr>
        <w:t>.</w:t>
      </w:r>
    </w:p>
    <w:p w14:paraId="03700BC8" w14:textId="49E598DB" w:rsidR="00447F85" w:rsidRDefault="003C7D77" w:rsidP="00872515">
      <w:pPr>
        <w:pStyle w:val="Default"/>
        <w:numPr>
          <w:ilvl w:val="0"/>
          <w:numId w:val="7"/>
        </w:numPr>
        <w:spacing w:before="240" w:after="120"/>
        <w:ind w:left="1491" w:hanging="357"/>
        <w:rPr>
          <w:rFonts w:ascii="Arial" w:hAnsi="Arial" w:cs="Arial"/>
          <w:sz w:val="22"/>
          <w:szCs w:val="22"/>
        </w:rPr>
      </w:pPr>
      <w:r>
        <w:rPr>
          <w:rFonts w:ascii="Arial" w:hAnsi="Arial" w:cs="Arial"/>
          <w:sz w:val="22"/>
          <w:szCs w:val="22"/>
        </w:rPr>
        <w:lastRenderedPageBreak/>
        <w:t>Woon-werkverkeer</w:t>
      </w:r>
    </w:p>
    <w:p w14:paraId="7C80B9AA" w14:textId="77777777" w:rsidR="00B0219C" w:rsidRDefault="00B0219C" w:rsidP="00B0219C">
      <w:pPr>
        <w:pStyle w:val="Default"/>
        <w:spacing w:before="240" w:after="120"/>
        <w:ind w:left="1491"/>
        <w:rPr>
          <w:rFonts w:ascii="Arial" w:hAnsi="Arial" w:cs="Arial"/>
          <w:sz w:val="22"/>
          <w:szCs w:val="22"/>
        </w:rPr>
      </w:pPr>
      <w:r>
        <w:rPr>
          <w:rFonts w:ascii="Arial" w:hAnsi="Arial" w:cs="Arial"/>
          <w:sz w:val="22"/>
          <w:szCs w:val="22"/>
        </w:rPr>
        <w:t>Er wordt aangeraden om maximaal gebruik te maken van het persoonlijk voertuig om zich naar de werkvloer te begeven.</w:t>
      </w:r>
    </w:p>
    <w:p w14:paraId="715FAFEE" w14:textId="215E951F" w:rsidR="00B0219C" w:rsidRDefault="00B0219C" w:rsidP="00B0219C">
      <w:pPr>
        <w:pStyle w:val="Default"/>
        <w:spacing w:before="120" w:after="120"/>
        <w:ind w:left="1491"/>
        <w:rPr>
          <w:rFonts w:ascii="Arial" w:hAnsi="Arial" w:cs="Arial"/>
          <w:sz w:val="22"/>
          <w:szCs w:val="22"/>
        </w:rPr>
      </w:pPr>
      <w:r>
        <w:rPr>
          <w:rFonts w:ascii="Arial" w:hAnsi="Arial" w:cs="Arial"/>
          <w:sz w:val="22"/>
          <w:szCs w:val="22"/>
        </w:rPr>
        <w:t>Carpooling of –</w:t>
      </w:r>
      <w:proofErr w:type="spellStart"/>
      <w:r>
        <w:rPr>
          <w:rFonts w:ascii="Arial" w:hAnsi="Arial" w:cs="Arial"/>
          <w:sz w:val="22"/>
          <w:szCs w:val="22"/>
        </w:rPr>
        <w:t>sharing</w:t>
      </w:r>
      <w:proofErr w:type="spellEnd"/>
      <w:r>
        <w:rPr>
          <w:rFonts w:ascii="Arial" w:hAnsi="Arial" w:cs="Arial"/>
          <w:sz w:val="22"/>
          <w:szCs w:val="22"/>
        </w:rPr>
        <w:t xml:space="preserve"> wordt ten zeerste afgeraden indien het principe van </w:t>
      </w:r>
      <w:proofErr w:type="spellStart"/>
      <w:r>
        <w:rPr>
          <w:rFonts w:ascii="Arial" w:hAnsi="Arial" w:cs="Arial"/>
          <w:sz w:val="22"/>
          <w:szCs w:val="22"/>
        </w:rPr>
        <w:t>social</w:t>
      </w:r>
      <w:proofErr w:type="spellEnd"/>
      <w:r>
        <w:rPr>
          <w:rFonts w:ascii="Arial" w:hAnsi="Arial" w:cs="Arial"/>
          <w:sz w:val="22"/>
          <w:szCs w:val="22"/>
        </w:rPr>
        <w:t xml:space="preserve"> </w:t>
      </w:r>
      <w:proofErr w:type="spellStart"/>
      <w:r>
        <w:rPr>
          <w:rFonts w:ascii="Arial" w:hAnsi="Arial" w:cs="Arial"/>
          <w:sz w:val="22"/>
          <w:szCs w:val="22"/>
        </w:rPr>
        <w:t>distancing</w:t>
      </w:r>
      <w:proofErr w:type="spellEnd"/>
      <w:r>
        <w:rPr>
          <w:rFonts w:ascii="Arial" w:hAnsi="Arial" w:cs="Arial"/>
          <w:sz w:val="22"/>
          <w:szCs w:val="22"/>
        </w:rPr>
        <w:t xml:space="preserve"> (zie Par 3.b.(1</w:t>
      </w:r>
      <w:proofErr w:type="gramStart"/>
      <w:r>
        <w:rPr>
          <w:rFonts w:ascii="Arial" w:hAnsi="Arial" w:cs="Arial"/>
          <w:sz w:val="22"/>
          <w:szCs w:val="22"/>
        </w:rPr>
        <w:t>).</w:t>
      </w:r>
      <w:r w:rsidR="007B1ECE">
        <w:rPr>
          <w:rFonts w:ascii="Arial" w:hAnsi="Arial" w:cs="Arial"/>
          <w:sz w:val="22"/>
          <w:szCs w:val="22"/>
        </w:rPr>
        <w:t>(</w:t>
      </w:r>
      <w:proofErr w:type="gramEnd"/>
      <w:r w:rsidR="007B1ECE">
        <w:rPr>
          <w:rFonts w:ascii="Arial" w:hAnsi="Arial" w:cs="Arial"/>
          <w:sz w:val="22"/>
          <w:szCs w:val="22"/>
        </w:rPr>
        <w:t>f).</w:t>
      </w:r>
      <w:r>
        <w:rPr>
          <w:rFonts w:ascii="Arial" w:hAnsi="Arial" w:cs="Arial"/>
          <w:sz w:val="22"/>
          <w:szCs w:val="22"/>
        </w:rPr>
        <w:t>) niet kan gerespecteerd worden.</w:t>
      </w:r>
    </w:p>
    <w:p w14:paraId="7EED435B" w14:textId="2870F3FC" w:rsidR="00B0219C" w:rsidRDefault="00B0219C" w:rsidP="00B0219C">
      <w:pPr>
        <w:pStyle w:val="Default"/>
        <w:spacing w:before="120" w:after="120"/>
        <w:ind w:left="1491"/>
        <w:rPr>
          <w:rFonts w:ascii="Arial" w:hAnsi="Arial" w:cs="Arial"/>
          <w:sz w:val="22"/>
          <w:szCs w:val="22"/>
        </w:rPr>
      </w:pPr>
      <w:r>
        <w:rPr>
          <w:rFonts w:ascii="Arial" w:hAnsi="Arial" w:cs="Arial"/>
          <w:sz w:val="22"/>
          <w:szCs w:val="22"/>
        </w:rPr>
        <w:t xml:space="preserve">Indien gebruik gemaakt wordt van het openbaar vervoer </w:t>
      </w:r>
      <w:r w:rsidR="003014D9">
        <w:rPr>
          <w:rFonts w:ascii="Arial" w:hAnsi="Arial" w:cs="Arial"/>
          <w:sz w:val="22"/>
          <w:szCs w:val="22"/>
        </w:rPr>
        <w:t xml:space="preserve">(incl. militaire </w:t>
      </w:r>
      <w:proofErr w:type="spellStart"/>
      <w:r w:rsidR="003014D9">
        <w:rPr>
          <w:rFonts w:ascii="Arial" w:hAnsi="Arial" w:cs="Arial"/>
          <w:sz w:val="22"/>
          <w:szCs w:val="22"/>
        </w:rPr>
        <w:t>navettes</w:t>
      </w:r>
      <w:proofErr w:type="spellEnd"/>
      <w:r w:rsidR="003014D9">
        <w:rPr>
          <w:rFonts w:ascii="Arial" w:hAnsi="Arial" w:cs="Arial"/>
          <w:sz w:val="22"/>
          <w:szCs w:val="22"/>
        </w:rPr>
        <w:t xml:space="preserve">) </w:t>
      </w:r>
      <w:r w:rsidR="00D43A14">
        <w:rPr>
          <w:rFonts w:ascii="Arial" w:hAnsi="Arial" w:cs="Arial"/>
          <w:sz w:val="22"/>
          <w:szCs w:val="22"/>
        </w:rPr>
        <w:t>zal het volgende toegepast worden</w:t>
      </w:r>
      <w:r>
        <w:rPr>
          <w:rFonts w:ascii="Arial" w:hAnsi="Arial" w:cs="Arial"/>
          <w:sz w:val="22"/>
          <w:szCs w:val="22"/>
        </w:rPr>
        <w:t>:</w:t>
      </w:r>
    </w:p>
    <w:p w14:paraId="6F3DEAAC" w14:textId="7394B4EC" w:rsidR="00B0219C" w:rsidRDefault="00D43A14" w:rsidP="00C44CCD">
      <w:pPr>
        <w:pStyle w:val="Default"/>
        <w:numPr>
          <w:ilvl w:val="0"/>
          <w:numId w:val="15"/>
        </w:numPr>
        <w:spacing w:before="120" w:after="120"/>
        <w:ind w:left="1985" w:hanging="494"/>
        <w:rPr>
          <w:rFonts w:ascii="Arial" w:hAnsi="Arial" w:cs="Arial"/>
          <w:sz w:val="22"/>
          <w:szCs w:val="22"/>
        </w:rPr>
      </w:pPr>
      <w:r>
        <w:rPr>
          <w:rFonts w:ascii="Arial" w:hAnsi="Arial" w:cs="Arial"/>
          <w:sz w:val="22"/>
          <w:szCs w:val="22"/>
        </w:rPr>
        <w:t>Strikte opvolging van</w:t>
      </w:r>
      <w:r w:rsidR="00B0219C">
        <w:rPr>
          <w:rFonts w:ascii="Arial" w:hAnsi="Arial" w:cs="Arial"/>
          <w:sz w:val="22"/>
          <w:szCs w:val="22"/>
        </w:rPr>
        <w:t xml:space="preserve"> de vigerende richtlijnen </w:t>
      </w:r>
      <w:r w:rsidR="003014D9">
        <w:rPr>
          <w:rFonts w:ascii="Arial" w:hAnsi="Arial" w:cs="Arial"/>
          <w:sz w:val="22"/>
          <w:szCs w:val="22"/>
        </w:rPr>
        <w:t xml:space="preserve">en instructies </w:t>
      </w:r>
      <w:r w:rsidR="00D638E6">
        <w:rPr>
          <w:rFonts w:ascii="Arial" w:hAnsi="Arial" w:cs="Arial"/>
          <w:sz w:val="22"/>
          <w:szCs w:val="22"/>
        </w:rPr>
        <w:t xml:space="preserve">van de desbetreffende vervoersmaatschappij </w:t>
      </w:r>
      <w:r w:rsidR="003014D9">
        <w:rPr>
          <w:rFonts w:ascii="Arial" w:hAnsi="Arial" w:cs="Arial"/>
          <w:sz w:val="22"/>
          <w:szCs w:val="22"/>
        </w:rPr>
        <w:t xml:space="preserve">(o.a. </w:t>
      </w:r>
      <w:r w:rsidR="00B0219C">
        <w:rPr>
          <w:rFonts w:ascii="Arial" w:hAnsi="Arial" w:cs="Arial"/>
          <w:sz w:val="22"/>
          <w:szCs w:val="22"/>
        </w:rPr>
        <w:t>met betrekking tot het dragen van een mondmasker</w:t>
      </w:r>
      <w:r w:rsidR="003014D9">
        <w:rPr>
          <w:rFonts w:ascii="Arial" w:hAnsi="Arial" w:cs="Arial"/>
          <w:sz w:val="22"/>
          <w:szCs w:val="22"/>
        </w:rPr>
        <w:t>)</w:t>
      </w:r>
      <w:r w:rsidR="00B0219C">
        <w:rPr>
          <w:rFonts w:ascii="Arial" w:hAnsi="Arial" w:cs="Arial"/>
          <w:sz w:val="22"/>
          <w:szCs w:val="22"/>
        </w:rPr>
        <w:t>;</w:t>
      </w:r>
    </w:p>
    <w:p w14:paraId="5CAAF9F9" w14:textId="77777777" w:rsidR="003C7D77" w:rsidRDefault="00152D1D" w:rsidP="00C44CCD">
      <w:pPr>
        <w:pStyle w:val="Default"/>
        <w:numPr>
          <w:ilvl w:val="0"/>
          <w:numId w:val="15"/>
        </w:numPr>
        <w:spacing w:before="120" w:after="120"/>
        <w:ind w:left="1985" w:hanging="494"/>
        <w:rPr>
          <w:rFonts w:ascii="Arial" w:hAnsi="Arial" w:cs="Arial"/>
          <w:sz w:val="22"/>
          <w:szCs w:val="22"/>
        </w:rPr>
      </w:pPr>
      <w:r w:rsidRPr="00C60643">
        <w:rPr>
          <w:rFonts w:ascii="Arial" w:hAnsi="Arial" w:cs="Arial"/>
          <w:sz w:val="22"/>
          <w:szCs w:val="22"/>
        </w:rPr>
        <w:t>Bij voorkeur, en indien mogelijk, buiten de “spits”-uren;</w:t>
      </w:r>
    </w:p>
    <w:p w14:paraId="3560C8FD" w14:textId="7D30EF96" w:rsidR="00213694" w:rsidRPr="00C60643" w:rsidRDefault="003C7D77" w:rsidP="003C7D77">
      <w:pPr>
        <w:pStyle w:val="Default"/>
        <w:spacing w:before="240" w:after="120"/>
        <w:ind w:left="1491"/>
        <w:rPr>
          <w:rFonts w:ascii="Arial" w:hAnsi="Arial" w:cs="Arial"/>
          <w:sz w:val="22"/>
          <w:szCs w:val="22"/>
        </w:rPr>
      </w:pPr>
      <w:r>
        <w:rPr>
          <w:rFonts w:ascii="Arial" w:hAnsi="Arial" w:cs="Arial"/>
          <w:sz w:val="22"/>
          <w:szCs w:val="22"/>
        </w:rPr>
        <w:t>Wie andere alternatieve wijzen (fiets, step, te voet, …) gebruikt, moet voldoende afstand houden</w:t>
      </w:r>
      <w:r w:rsidR="00213694" w:rsidRPr="00C60643">
        <w:rPr>
          <w:rFonts w:ascii="Arial" w:hAnsi="Arial" w:cs="Arial"/>
          <w:sz w:val="22"/>
          <w:szCs w:val="22"/>
        </w:rPr>
        <w:br w:type="page"/>
      </w:r>
    </w:p>
    <w:p w14:paraId="5D0B592A" w14:textId="77777777" w:rsidR="00213694" w:rsidRPr="00F54A3C" w:rsidRDefault="00213694" w:rsidP="003136CE">
      <w:pPr>
        <w:pBdr>
          <w:top w:val="single" w:sz="4" w:space="1" w:color="auto"/>
          <w:left w:val="single" w:sz="4" w:space="4" w:color="auto"/>
          <w:bottom w:val="single" w:sz="4" w:space="1" w:color="auto"/>
          <w:right w:val="single" w:sz="4" w:space="4" w:color="auto"/>
        </w:pBdr>
        <w:spacing w:after="0" w:line="240" w:lineRule="auto"/>
        <w:jc w:val="center"/>
        <w:rPr>
          <w:sz w:val="40"/>
          <w:szCs w:val="40"/>
        </w:rPr>
      </w:pPr>
      <w:r w:rsidRPr="00F54A3C">
        <w:rPr>
          <w:sz w:val="40"/>
          <w:szCs w:val="40"/>
        </w:rPr>
        <w:lastRenderedPageBreak/>
        <w:t>BIJLAGEN</w:t>
      </w:r>
    </w:p>
    <w:p w14:paraId="1768967F" w14:textId="77777777" w:rsidR="00213694" w:rsidRPr="002B5DD9" w:rsidRDefault="00213694" w:rsidP="002B5DD9">
      <w:pPr>
        <w:spacing w:after="0" w:line="240" w:lineRule="auto"/>
        <w:rPr>
          <w:rFonts w:cs="Arial"/>
        </w:rPr>
      </w:pPr>
    </w:p>
    <w:tbl>
      <w:tblPr>
        <w:tblStyle w:val="TableGrid"/>
        <w:tblW w:w="0" w:type="auto"/>
        <w:jc w:val="center"/>
        <w:tblLook w:val="04A0" w:firstRow="1" w:lastRow="0" w:firstColumn="1" w:lastColumn="0" w:noHBand="0" w:noVBand="1"/>
      </w:tblPr>
      <w:tblGrid>
        <w:gridCol w:w="2146"/>
        <w:gridCol w:w="2146"/>
        <w:gridCol w:w="2345"/>
      </w:tblGrid>
      <w:tr w:rsidR="002B5DD9" w14:paraId="3D7EE4F5" w14:textId="77777777" w:rsidTr="00C44CCD">
        <w:trPr>
          <w:jc w:val="center"/>
        </w:trPr>
        <w:tc>
          <w:tcPr>
            <w:tcW w:w="2146" w:type="dxa"/>
          </w:tcPr>
          <w:p w14:paraId="226251BE" w14:textId="77777777" w:rsidR="002B5DD9" w:rsidRDefault="002B5DD9" w:rsidP="00213694">
            <w:pPr>
              <w:pStyle w:val="ListParagraph"/>
              <w:spacing w:after="0"/>
              <w:ind w:left="0"/>
              <w:jc w:val="center"/>
              <w:rPr>
                <w:rFonts w:cs="Arial"/>
                <w:sz w:val="22"/>
                <w:szCs w:val="22"/>
              </w:rPr>
            </w:pPr>
            <w:r>
              <w:rPr>
                <w:rFonts w:cs="Arial"/>
                <w:sz w:val="22"/>
                <w:szCs w:val="22"/>
              </w:rPr>
              <w:t>Bijlage</w:t>
            </w:r>
          </w:p>
        </w:tc>
        <w:tc>
          <w:tcPr>
            <w:tcW w:w="2146" w:type="dxa"/>
          </w:tcPr>
          <w:p w14:paraId="30E6A411" w14:textId="77777777" w:rsidR="002B5DD9" w:rsidRDefault="002B5DD9" w:rsidP="00213694">
            <w:pPr>
              <w:pStyle w:val="ListParagraph"/>
              <w:spacing w:after="0"/>
              <w:ind w:left="0"/>
              <w:jc w:val="center"/>
              <w:rPr>
                <w:rFonts w:cs="Arial"/>
                <w:sz w:val="22"/>
                <w:szCs w:val="22"/>
              </w:rPr>
            </w:pPr>
            <w:r>
              <w:rPr>
                <w:rFonts w:cs="Arial"/>
                <w:sz w:val="22"/>
                <w:szCs w:val="22"/>
              </w:rPr>
              <w:t>Par</w:t>
            </w:r>
          </w:p>
        </w:tc>
        <w:tc>
          <w:tcPr>
            <w:tcW w:w="2345" w:type="dxa"/>
            <w:vAlign w:val="center"/>
          </w:tcPr>
          <w:p w14:paraId="1B30E2F1" w14:textId="77777777" w:rsidR="002B5DD9" w:rsidRDefault="002B5DD9" w:rsidP="00213694">
            <w:pPr>
              <w:pStyle w:val="ListParagraph"/>
              <w:spacing w:after="0"/>
              <w:ind w:left="0"/>
              <w:jc w:val="center"/>
              <w:rPr>
                <w:rFonts w:cs="Arial"/>
                <w:sz w:val="22"/>
                <w:szCs w:val="22"/>
              </w:rPr>
            </w:pPr>
            <w:r>
              <w:rPr>
                <w:rFonts w:cs="Arial"/>
                <w:sz w:val="22"/>
                <w:szCs w:val="22"/>
              </w:rPr>
              <w:t>Document</w:t>
            </w:r>
          </w:p>
        </w:tc>
      </w:tr>
      <w:tr w:rsidR="002B5DD9" w14:paraId="58FDDB99" w14:textId="77777777" w:rsidTr="00C44CCD">
        <w:trPr>
          <w:jc w:val="center"/>
        </w:trPr>
        <w:tc>
          <w:tcPr>
            <w:tcW w:w="2146" w:type="dxa"/>
            <w:vAlign w:val="center"/>
          </w:tcPr>
          <w:p w14:paraId="482267B1" w14:textId="77777777" w:rsidR="002B5DD9" w:rsidRDefault="002B5DD9" w:rsidP="003F6D08">
            <w:pPr>
              <w:pStyle w:val="ListParagraph"/>
              <w:spacing w:after="0" w:line="240" w:lineRule="auto"/>
              <w:ind w:left="0"/>
              <w:jc w:val="center"/>
              <w:rPr>
                <w:rFonts w:cs="Arial"/>
                <w:sz w:val="22"/>
                <w:szCs w:val="22"/>
              </w:rPr>
            </w:pPr>
            <w:r>
              <w:rPr>
                <w:rFonts w:cs="Arial"/>
                <w:sz w:val="22"/>
                <w:szCs w:val="22"/>
              </w:rPr>
              <w:t>A-1</w:t>
            </w:r>
          </w:p>
        </w:tc>
        <w:tc>
          <w:tcPr>
            <w:tcW w:w="2146" w:type="dxa"/>
            <w:vAlign w:val="center"/>
          </w:tcPr>
          <w:p w14:paraId="6AF0BF39" w14:textId="77777777" w:rsidR="002B5DD9" w:rsidRDefault="002B5DD9" w:rsidP="003F6D08">
            <w:pPr>
              <w:pStyle w:val="ListParagraph"/>
              <w:spacing w:after="0" w:line="240" w:lineRule="auto"/>
              <w:ind w:left="0"/>
              <w:jc w:val="center"/>
              <w:rPr>
                <w:rFonts w:cs="Arial"/>
                <w:sz w:val="22"/>
                <w:szCs w:val="22"/>
              </w:rPr>
            </w:pPr>
            <w:r>
              <w:rPr>
                <w:rFonts w:cs="Arial"/>
                <w:sz w:val="22"/>
                <w:szCs w:val="22"/>
              </w:rPr>
              <w:t>1.a.</w:t>
            </w:r>
          </w:p>
        </w:tc>
        <w:tc>
          <w:tcPr>
            <w:tcW w:w="2345" w:type="dxa"/>
            <w:vAlign w:val="center"/>
          </w:tcPr>
          <w:p w14:paraId="30E4EA50" w14:textId="0E78E314" w:rsidR="002B5DD9" w:rsidRDefault="007B18C9" w:rsidP="003F6D08">
            <w:pPr>
              <w:pStyle w:val="ListParagraph"/>
              <w:spacing w:after="0" w:line="240" w:lineRule="auto"/>
              <w:ind w:left="0"/>
              <w:jc w:val="center"/>
              <w:rPr>
                <w:rFonts w:cs="Arial"/>
                <w:sz w:val="22"/>
                <w:szCs w:val="22"/>
              </w:rPr>
            </w:pPr>
            <w:r>
              <w:rPr>
                <w:rFonts w:cs="Arial"/>
                <w:sz w:val="22"/>
                <w:szCs w:val="22"/>
              </w:rPr>
              <w:object w:dxaOrig="1530" w:dyaOrig="991" w14:anchorId="70C2ED2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49.5pt" o:ole="">
                  <v:imagedata r:id="rId15" o:title=""/>
                </v:shape>
                <o:OLEObject Type="Embed" ProgID="Acrobat.Document.11" ShapeID="_x0000_i1025" DrawAspect="Icon" ObjectID="_1650365906" r:id="rId16"/>
              </w:object>
            </w:r>
          </w:p>
        </w:tc>
      </w:tr>
      <w:tr w:rsidR="002B5DD9" w14:paraId="10D59D93" w14:textId="77777777" w:rsidTr="00C44CCD">
        <w:trPr>
          <w:jc w:val="center"/>
        </w:trPr>
        <w:tc>
          <w:tcPr>
            <w:tcW w:w="2146" w:type="dxa"/>
            <w:vAlign w:val="center"/>
          </w:tcPr>
          <w:p w14:paraId="1DDE62F0" w14:textId="77777777" w:rsidR="002B5DD9" w:rsidRDefault="002B5DD9" w:rsidP="00213694">
            <w:pPr>
              <w:pStyle w:val="ListParagraph"/>
              <w:spacing w:after="0"/>
              <w:ind w:left="0"/>
              <w:jc w:val="center"/>
              <w:rPr>
                <w:rFonts w:cs="Arial"/>
                <w:sz w:val="22"/>
                <w:szCs w:val="22"/>
              </w:rPr>
            </w:pPr>
            <w:r>
              <w:rPr>
                <w:rFonts w:cs="Arial"/>
                <w:sz w:val="22"/>
                <w:szCs w:val="22"/>
              </w:rPr>
              <w:t>A-2</w:t>
            </w:r>
          </w:p>
        </w:tc>
        <w:tc>
          <w:tcPr>
            <w:tcW w:w="2146" w:type="dxa"/>
            <w:vAlign w:val="center"/>
          </w:tcPr>
          <w:p w14:paraId="7786494E" w14:textId="77777777" w:rsidR="002B5DD9" w:rsidRDefault="002B5DD9" w:rsidP="00213694">
            <w:pPr>
              <w:pStyle w:val="ListParagraph"/>
              <w:spacing w:after="0"/>
              <w:ind w:left="0"/>
              <w:jc w:val="center"/>
              <w:rPr>
                <w:rFonts w:cs="Arial"/>
                <w:sz w:val="22"/>
                <w:szCs w:val="22"/>
              </w:rPr>
            </w:pPr>
            <w:r>
              <w:rPr>
                <w:rFonts w:cs="Arial"/>
                <w:sz w:val="22"/>
                <w:szCs w:val="22"/>
              </w:rPr>
              <w:t>1.b.</w:t>
            </w:r>
          </w:p>
        </w:tc>
        <w:tc>
          <w:tcPr>
            <w:tcW w:w="2345" w:type="dxa"/>
            <w:vAlign w:val="center"/>
          </w:tcPr>
          <w:p w14:paraId="75B73769" w14:textId="407A60D4" w:rsidR="002B5DD9" w:rsidRDefault="007B18C9" w:rsidP="00213694">
            <w:pPr>
              <w:pStyle w:val="ListParagraph"/>
              <w:spacing w:after="0"/>
              <w:ind w:left="0"/>
              <w:jc w:val="center"/>
              <w:rPr>
                <w:rFonts w:cs="Arial"/>
                <w:sz w:val="22"/>
                <w:szCs w:val="22"/>
              </w:rPr>
            </w:pPr>
            <w:r>
              <w:rPr>
                <w:rFonts w:cs="Arial"/>
                <w:sz w:val="22"/>
                <w:szCs w:val="22"/>
              </w:rPr>
              <w:object w:dxaOrig="1530" w:dyaOrig="991" w14:anchorId="011067CE">
                <v:shape id="_x0000_i1026" type="#_x0000_t75" style="width:76.5pt;height:49.5pt" o:ole="">
                  <v:imagedata r:id="rId17" o:title=""/>
                </v:shape>
                <o:OLEObject Type="Embed" ProgID="Acrobat.Document.11" ShapeID="_x0000_i1026" DrawAspect="Icon" ObjectID="_1650365907" r:id="rId18"/>
              </w:object>
            </w:r>
          </w:p>
        </w:tc>
      </w:tr>
      <w:tr w:rsidR="002B5DD9" w14:paraId="6664765E" w14:textId="77777777" w:rsidTr="00C44CCD">
        <w:trPr>
          <w:jc w:val="center"/>
        </w:trPr>
        <w:tc>
          <w:tcPr>
            <w:tcW w:w="2146" w:type="dxa"/>
            <w:vAlign w:val="center"/>
          </w:tcPr>
          <w:p w14:paraId="6E0ACF90" w14:textId="77777777" w:rsidR="002B5DD9" w:rsidRDefault="002B5DD9" w:rsidP="00213694">
            <w:pPr>
              <w:pStyle w:val="ListParagraph"/>
              <w:spacing w:after="0"/>
              <w:ind w:left="0"/>
              <w:jc w:val="center"/>
              <w:rPr>
                <w:rFonts w:cs="Arial"/>
                <w:sz w:val="22"/>
                <w:szCs w:val="22"/>
              </w:rPr>
            </w:pPr>
            <w:r>
              <w:rPr>
                <w:rFonts w:cs="Arial"/>
                <w:sz w:val="22"/>
                <w:szCs w:val="22"/>
              </w:rPr>
              <w:t>A-3</w:t>
            </w:r>
          </w:p>
        </w:tc>
        <w:tc>
          <w:tcPr>
            <w:tcW w:w="2146" w:type="dxa"/>
            <w:vAlign w:val="center"/>
          </w:tcPr>
          <w:p w14:paraId="2FC9CC3D" w14:textId="77777777" w:rsidR="002B5DD9" w:rsidRDefault="002B5DD9" w:rsidP="00213694">
            <w:pPr>
              <w:pStyle w:val="ListParagraph"/>
              <w:spacing w:after="0"/>
              <w:ind w:left="0"/>
              <w:jc w:val="center"/>
              <w:rPr>
                <w:rFonts w:cs="Arial"/>
                <w:sz w:val="22"/>
                <w:szCs w:val="22"/>
              </w:rPr>
            </w:pPr>
            <w:r>
              <w:rPr>
                <w:rFonts w:cs="Arial"/>
                <w:sz w:val="22"/>
                <w:szCs w:val="22"/>
              </w:rPr>
              <w:t>1.i.</w:t>
            </w:r>
          </w:p>
        </w:tc>
        <w:tc>
          <w:tcPr>
            <w:tcW w:w="2345" w:type="dxa"/>
            <w:vAlign w:val="center"/>
          </w:tcPr>
          <w:p w14:paraId="6BACFCA0" w14:textId="45A1707B" w:rsidR="002B5DD9" w:rsidRDefault="007B18C9" w:rsidP="00213694">
            <w:pPr>
              <w:pStyle w:val="ListParagraph"/>
              <w:spacing w:after="0"/>
              <w:ind w:left="0"/>
              <w:jc w:val="center"/>
              <w:rPr>
                <w:rFonts w:cs="Arial"/>
                <w:sz w:val="22"/>
                <w:szCs w:val="22"/>
              </w:rPr>
            </w:pPr>
            <w:r>
              <w:rPr>
                <w:rFonts w:cs="Arial"/>
                <w:sz w:val="22"/>
                <w:szCs w:val="22"/>
              </w:rPr>
              <w:object w:dxaOrig="1530" w:dyaOrig="991" w14:anchorId="6D6B08B3">
                <v:shape id="_x0000_i1027" type="#_x0000_t75" style="width:76.5pt;height:49.5pt" o:ole="">
                  <v:imagedata r:id="rId19" o:title=""/>
                </v:shape>
                <o:OLEObject Type="Embed" ProgID="Acrobat.Document.11" ShapeID="_x0000_i1027" DrawAspect="Icon" ObjectID="_1650365908" r:id="rId20"/>
              </w:object>
            </w:r>
          </w:p>
        </w:tc>
      </w:tr>
      <w:tr w:rsidR="002B5DD9" w14:paraId="01B73417" w14:textId="77777777" w:rsidTr="00C44CCD">
        <w:trPr>
          <w:jc w:val="center"/>
        </w:trPr>
        <w:tc>
          <w:tcPr>
            <w:tcW w:w="2146" w:type="dxa"/>
            <w:vAlign w:val="center"/>
          </w:tcPr>
          <w:p w14:paraId="371DD1E2" w14:textId="77777777" w:rsidR="002B5DD9" w:rsidRDefault="002B5DD9" w:rsidP="001A0AA4">
            <w:pPr>
              <w:pStyle w:val="ListParagraph"/>
              <w:spacing w:after="0"/>
              <w:ind w:left="0"/>
              <w:jc w:val="center"/>
              <w:rPr>
                <w:rFonts w:cs="Arial"/>
                <w:sz w:val="22"/>
                <w:szCs w:val="22"/>
              </w:rPr>
            </w:pPr>
            <w:r>
              <w:rPr>
                <w:rFonts w:cs="Arial"/>
                <w:sz w:val="22"/>
                <w:szCs w:val="22"/>
              </w:rPr>
              <w:t>A-4</w:t>
            </w:r>
          </w:p>
        </w:tc>
        <w:tc>
          <w:tcPr>
            <w:tcW w:w="2146" w:type="dxa"/>
            <w:vAlign w:val="center"/>
          </w:tcPr>
          <w:p w14:paraId="0E09ADDC" w14:textId="77777777" w:rsidR="002B5DD9" w:rsidRDefault="002B5DD9" w:rsidP="001A0AA4">
            <w:pPr>
              <w:pStyle w:val="ListParagraph"/>
              <w:spacing w:after="0"/>
              <w:ind w:left="0"/>
              <w:jc w:val="center"/>
              <w:rPr>
                <w:rFonts w:cs="Arial"/>
                <w:sz w:val="22"/>
                <w:szCs w:val="22"/>
              </w:rPr>
            </w:pPr>
            <w:r>
              <w:rPr>
                <w:rFonts w:cs="Arial"/>
                <w:sz w:val="22"/>
                <w:szCs w:val="22"/>
              </w:rPr>
              <w:t>2</w:t>
            </w:r>
            <w:r>
              <w:rPr>
                <w:rFonts w:cs="Arial"/>
                <w:sz w:val="22"/>
                <w:szCs w:val="22"/>
              </w:rPr>
              <w:br/>
              <w:t>3.a.</w:t>
            </w:r>
          </w:p>
        </w:tc>
        <w:bookmarkStart w:id="9" w:name="_MON_1650112649"/>
        <w:bookmarkEnd w:id="9"/>
        <w:tc>
          <w:tcPr>
            <w:tcW w:w="2345" w:type="dxa"/>
            <w:vAlign w:val="center"/>
          </w:tcPr>
          <w:p w14:paraId="245F93D6" w14:textId="77777777" w:rsidR="002B5DD9" w:rsidRDefault="002B5DD9" w:rsidP="001A0AA4">
            <w:pPr>
              <w:pStyle w:val="ListParagraph"/>
              <w:spacing w:after="0"/>
              <w:ind w:left="0"/>
              <w:jc w:val="center"/>
              <w:rPr>
                <w:rFonts w:cs="Arial"/>
                <w:sz w:val="22"/>
                <w:szCs w:val="22"/>
              </w:rPr>
            </w:pPr>
            <w:r>
              <w:rPr>
                <w:rFonts w:cs="Arial"/>
                <w:sz w:val="22"/>
                <w:szCs w:val="22"/>
              </w:rPr>
              <w:object w:dxaOrig="1530" w:dyaOrig="991" w14:anchorId="3E39A414">
                <v:shape id="_x0000_i1028" type="#_x0000_t75" style="width:76.5pt;height:49.5pt" o:ole="">
                  <v:imagedata r:id="rId21" o:title=""/>
                </v:shape>
                <o:OLEObject Type="Embed" ProgID="Word.Document.12" ShapeID="_x0000_i1028" DrawAspect="Icon" ObjectID="_1650365909" r:id="rId22">
                  <o:FieldCodes>\s</o:FieldCodes>
                </o:OLEObject>
              </w:object>
            </w:r>
          </w:p>
        </w:tc>
      </w:tr>
      <w:tr w:rsidR="002B5DD9" w14:paraId="58179E54" w14:textId="77777777" w:rsidTr="00C44CCD">
        <w:trPr>
          <w:jc w:val="center"/>
        </w:trPr>
        <w:tc>
          <w:tcPr>
            <w:tcW w:w="2146" w:type="dxa"/>
            <w:vAlign w:val="center"/>
          </w:tcPr>
          <w:p w14:paraId="6C56046F" w14:textId="77777777" w:rsidR="002B5DD9" w:rsidRDefault="002B5DD9" w:rsidP="001A0AA4">
            <w:pPr>
              <w:pStyle w:val="ListParagraph"/>
              <w:spacing w:after="0"/>
              <w:ind w:left="0"/>
              <w:jc w:val="center"/>
              <w:rPr>
                <w:rFonts w:cs="Arial"/>
                <w:sz w:val="22"/>
                <w:szCs w:val="22"/>
              </w:rPr>
            </w:pPr>
            <w:r>
              <w:rPr>
                <w:rFonts w:cs="Arial"/>
                <w:sz w:val="22"/>
                <w:szCs w:val="22"/>
              </w:rPr>
              <w:t>A-5</w:t>
            </w:r>
          </w:p>
        </w:tc>
        <w:tc>
          <w:tcPr>
            <w:tcW w:w="2146" w:type="dxa"/>
            <w:vAlign w:val="center"/>
          </w:tcPr>
          <w:p w14:paraId="3AF50B5D" w14:textId="77777777" w:rsidR="002B5DD9" w:rsidRDefault="007B1F04" w:rsidP="001A0AA4">
            <w:pPr>
              <w:pStyle w:val="ListParagraph"/>
              <w:spacing w:after="0"/>
              <w:ind w:left="0"/>
              <w:jc w:val="center"/>
              <w:rPr>
                <w:rFonts w:cs="Arial"/>
                <w:sz w:val="22"/>
                <w:szCs w:val="22"/>
              </w:rPr>
            </w:pPr>
            <w:r>
              <w:rPr>
                <w:rFonts w:cs="Arial"/>
                <w:sz w:val="22"/>
                <w:szCs w:val="22"/>
              </w:rPr>
              <w:t>3.b.</w:t>
            </w:r>
          </w:p>
        </w:tc>
        <w:tc>
          <w:tcPr>
            <w:tcW w:w="2345" w:type="dxa"/>
            <w:vAlign w:val="center"/>
          </w:tcPr>
          <w:p w14:paraId="65C1D50F" w14:textId="5AA800C5" w:rsidR="002B5DD9" w:rsidRDefault="007B18C9" w:rsidP="001A0AA4">
            <w:pPr>
              <w:pStyle w:val="ListParagraph"/>
              <w:spacing w:after="0"/>
              <w:ind w:left="0"/>
              <w:jc w:val="center"/>
              <w:rPr>
                <w:rFonts w:cs="Arial"/>
                <w:sz w:val="22"/>
                <w:szCs w:val="22"/>
              </w:rPr>
            </w:pPr>
            <w:r>
              <w:rPr>
                <w:rFonts w:cs="Arial"/>
                <w:sz w:val="22"/>
                <w:szCs w:val="22"/>
              </w:rPr>
              <w:object w:dxaOrig="1530" w:dyaOrig="991" w14:anchorId="44586B9B">
                <v:shape id="_x0000_i1029" type="#_x0000_t75" style="width:76.5pt;height:49.5pt" o:ole="">
                  <v:imagedata r:id="rId23" o:title=""/>
                </v:shape>
                <o:OLEObject Type="Embed" ProgID="Acrobat.Document.11" ShapeID="_x0000_i1029" DrawAspect="Icon" ObjectID="_1650365910" r:id="rId24"/>
              </w:object>
            </w:r>
          </w:p>
        </w:tc>
      </w:tr>
      <w:tr w:rsidR="002B5DD9" w14:paraId="50279399" w14:textId="77777777" w:rsidTr="00C44CCD">
        <w:trPr>
          <w:jc w:val="center"/>
        </w:trPr>
        <w:tc>
          <w:tcPr>
            <w:tcW w:w="2146" w:type="dxa"/>
            <w:vAlign w:val="center"/>
          </w:tcPr>
          <w:p w14:paraId="1D21DC5A" w14:textId="77777777" w:rsidR="002B5DD9" w:rsidRDefault="002B5DD9" w:rsidP="001A0AA4">
            <w:pPr>
              <w:pStyle w:val="ListParagraph"/>
              <w:spacing w:after="0"/>
              <w:ind w:left="0"/>
              <w:jc w:val="center"/>
              <w:rPr>
                <w:rFonts w:cs="Arial"/>
                <w:sz w:val="22"/>
                <w:szCs w:val="22"/>
              </w:rPr>
            </w:pPr>
            <w:r>
              <w:rPr>
                <w:rFonts w:cs="Arial"/>
                <w:sz w:val="22"/>
                <w:szCs w:val="22"/>
              </w:rPr>
              <w:t>A-6</w:t>
            </w:r>
          </w:p>
        </w:tc>
        <w:tc>
          <w:tcPr>
            <w:tcW w:w="2146" w:type="dxa"/>
            <w:vAlign w:val="center"/>
          </w:tcPr>
          <w:p w14:paraId="370F2863" w14:textId="77777777" w:rsidR="002B5DD9" w:rsidRDefault="007B1F04" w:rsidP="001A0AA4">
            <w:pPr>
              <w:pStyle w:val="ListParagraph"/>
              <w:spacing w:after="0"/>
              <w:ind w:left="0"/>
              <w:jc w:val="center"/>
              <w:rPr>
                <w:rFonts w:cs="Arial"/>
                <w:sz w:val="22"/>
                <w:szCs w:val="22"/>
              </w:rPr>
            </w:pPr>
            <w:r>
              <w:rPr>
                <w:rFonts w:cs="Arial"/>
                <w:sz w:val="22"/>
                <w:szCs w:val="22"/>
              </w:rPr>
              <w:t>3.b.(1).</w:t>
            </w:r>
          </w:p>
        </w:tc>
        <w:tc>
          <w:tcPr>
            <w:tcW w:w="2345" w:type="dxa"/>
            <w:vAlign w:val="center"/>
          </w:tcPr>
          <w:p w14:paraId="5B8D2093" w14:textId="679C5FC8" w:rsidR="002B5DD9" w:rsidRDefault="007B18C9" w:rsidP="001A0AA4">
            <w:pPr>
              <w:pStyle w:val="ListParagraph"/>
              <w:spacing w:after="0"/>
              <w:ind w:left="0"/>
              <w:jc w:val="center"/>
              <w:rPr>
                <w:rFonts w:cs="Arial"/>
                <w:sz w:val="22"/>
                <w:szCs w:val="22"/>
              </w:rPr>
            </w:pPr>
            <w:r>
              <w:rPr>
                <w:rFonts w:cs="Arial"/>
                <w:sz w:val="22"/>
                <w:szCs w:val="22"/>
              </w:rPr>
              <w:object w:dxaOrig="1530" w:dyaOrig="991" w14:anchorId="0F24F912">
                <v:shape id="_x0000_i1030" type="#_x0000_t75" style="width:76.5pt;height:49.5pt" o:ole="">
                  <v:imagedata r:id="rId25" o:title=""/>
                </v:shape>
                <o:OLEObject Type="Embed" ProgID="Acrobat.Document.11" ShapeID="_x0000_i1030" DrawAspect="Icon" ObjectID="_1650365911" r:id="rId26"/>
              </w:object>
            </w:r>
          </w:p>
        </w:tc>
      </w:tr>
      <w:tr w:rsidR="007B1F04" w:rsidRPr="00371E11" w14:paraId="6442E1B8" w14:textId="77777777" w:rsidTr="00C44CCD">
        <w:trPr>
          <w:jc w:val="center"/>
        </w:trPr>
        <w:tc>
          <w:tcPr>
            <w:tcW w:w="2146" w:type="dxa"/>
            <w:shd w:val="clear" w:color="auto" w:fill="FFFF00"/>
            <w:vAlign w:val="center"/>
          </w:tcPr>
          <w:p w14:paraId="19563983" w14:textId="77777777" w:rsidR="007B1F04" w:rsidRDefault="007B1F04" w:rsidP="001A0AA4">
            <w:pPr>
              <w:pStyle w:val="ListParagraph"/>
              <w:spacing w:after="0"/>
              <w:ind w:left="0"/>
              <w:jc w:val="center"/>
              <w:rPr>
                <w:rFonts w:cs="Arial"/>
                <w:sz w:val="22"/>
                <w:szCs w:val="22"/>
              </w:rPr>
            </w:pPr>
            <w:r>
              <w:rPr>
                <w:rFonts w:cs="Arial"/>
                <w:sz w:val="22"/>
                <w:szCs w:val="22"/>
              </w:rPr>
              <w:t>A-7</w:t>
            </w:r>
          </w:p>
        </w:tc>
        <w:tc>
          <w:tcPr>
            <w:tcW w:w="2146" w:type="dxa"/>
            <w:shd w:val="clear" w:color="auto" w:fill="FFFF00"/>
            <w:vAlign w:val="center"/>
          </w:tcPr>
          <w:p w14:paraId="1BE923C5" w14:textId="77777777" w:rsidR="007B1F04" w:rsidRPr="00C44CCD" w:rsidRDefault="00C44CCD" w:rsidP="00C44CCD">
            <w:pPr>
              <w:pStyle w:val="ListParagraph"/>
              <w:spacing w:after="0"/>
              <w:ind w:left="0"/>
              <w:jc w:val="center"/>
              <w:rPr>
                <w:rFonts w:cs="Arial"/>
                <w:sz w:val="22"/>
                <w:szCs w:val="22"/>
                <w:lang w:val="en-US"/>
              </w:rPr>
            </w:pPr>
            <w:proofErr w:type="spellStart"/>
            <w:r w:rsidRPr="00C44CCD">
              <w:rPr>
                <w:rFonts w:cs="Arial"/>
                <w:sz w:val="22"/>
                <w:szCs w:val="22"/>
                <w:lang w:val="en-US"/>
              </w:rPr>
              <w:t>Lijst</w:t>
            </w:r>
            <w:proofErr w:type="spellEnd"/>
            <w:r w:rsidRPr="00C44CCD">
              <w:rPr>
                <w:rFonts w:cs="Arial"/>
                <w:sz w:val="22"/>
                <w:szCs w:val="22"/>
                <w:lang w:val="en-US"/>
              </w:rPr>
              <w:t xml:space="preserve"> PBM/CBM MR-Sys</w:t>
            </w:r>
          </w:p>
        </w:tc>
        <w:tc>
          <w:tcPr>
            <w:tcW w:w="2345" w:type="dxa"/>
            <w:shd w:val="clear" w:color="auto" w:fill="FFFF00"/>
            <w:vAlign w:val="center"/>
          </w:tcPr>
          <w:p w14:paraId="5A0DF37D" w14:textId="77777777" w:rsidR="007B1F04" w:rsidRPr="00C44CCD" w:rsidRDefault="007B1F04" w:rsidP="001A0AA4">
            <w:pPr>
              <w:pStyle w:val="ListParagraph"/>
              <w:spacing w:after="0"/>
              <w:ind w:left="0"/>
              <w:jc w:val="center"/>
              <w:rPr>
                <w:rFonts w:cs="Arial"/>
                <w:sz w:val="22"/>
                <w:szCs w:val="22"/>
                <w:lang w:val="en-US"/>
              </w:rPr>
            </w:pPr>
          </w:p>
        </w:tc>
      </w:tr>
      <w:tr w:rsidR="003A2A87" w:rsidRPr="00B55C07" w14:paraId="10BB161B" w14:textId="77777777" w:rsidTr="003A2A87">
        <w:trPr>
          <w:jc w:val="center"/>
        </w:trPr>
        <w:tc>
          <w:tcPr>
            <w:tcW w:w="2146" w:type="dxa"/>
            <w:shd w:val="clear" w:color="auto" w:fill="auto"/>
            <w:vAlign w:val="center"/>
          </w:tcPr>
          <w:p w14:paraId="23A80003" w14:textId="057DEDA9" w:rsidR="003A2A87" w:rsidRDefault="003A2A87" w:rsidP="001A0AA4">
            <w:pPr>
              <w:pStyle w:val="ListParagraph"/>
              <w:spacing w:after="0"/>
              <w:ind w:left="0"/>
              <w:jc w:val="center"/>
              <w:rPr>
                <w:rFonts w:cs="Arial"/>
                <w:sz w:val="22"/>
                <w:szCs w:val="22"/>
              </w:rPr>
            </w:pPr>
            <w:r>
              <w:rPr>
                <w:rFonts w:cs="Arial"/>
                <w:sz w:val="22"/>
                <w:szCs w:val="22"/>
              </w:rPr>
              <w:t>A-8</w:t>
            </w:r>
          </w:p>
        </w:tc>
        <w:tc>
          <w:tcPr>
            <w:tcW w:w="2146" w:type="dxa"/>
            <w:shd w:val="clear" w:color="auto" w:fill="auto"/>
            <w:vAlign w:val="center"/>
          </w:tcPr>
          <w:p w14:paraId="7F15382C" w14:textId="2BB28EB5" w:rsidR="003A2A87" w:rsidRPr="00C44CCD" w:rsidRDefault="00A01625" w:rsidP="00C44CCD">
            <w:pPr>
              <w:pStyle w:val="ListParagraph"/>
              <w:spacing w:after="0"/>
              <w:ind w:left="0"/>
              <w:jc w:val="center"/>
              <w:rPr>
                <w:rFonts w:cs="Arial"/>
                <w:sz w:val="22"/>
                <w:szCs w:val="22"/>
                <w:lang w:val="en-US"/>
              </w:rPr>
            </w:pPr>
            <w:r>
              <w:rPr>
                <w:rFonts w:cs="Arial"/>
                <w:sz w:val="22"/>
                <w:szCs w:val="22"/>
                <w:lang w:val="en-US"/>
              </w:rPr>
              <w:t>1.a.</w:t>
            </w:r>
          </w:p>
        </w:tc>
        <w:tc>
          <w:tcPr>
            <w:tcW w:w="2345" w:type="dxa"/>
            <w:shd w:val="clear" w:color="auto" w:fill="auto"/>
            <w:vAlign w:val="center"/>
          </w:tcPr>
          <w:p w14:paraId="6C18DBF4" w14:textId="62DDDED9" w:rsidR="003A2A87" w:rsidRPr="00C44CCD" w:rsidRDefault="00A01625" w:rsidP="001A0AA4">
            <w:pPr>
              <w:pStyle w:val="ListParagraph"/>
              <w:spacing w:after="0"/>
              <w:ind w:left="0"/>
              <w:jc w:val="center"/>
              <w:rPr>
                <w:rFonts w:cs="Arial"/>
                <w:sz w:val="22"/>
                <w:szCs w:val="22"/>
                <w:lang w:val="en-US"/>
              </w:rPr>
            </w:pPr>
            <w:r>
              <w:rPr>
                <w:rFonts w:cs="Arial"/>
                <w:sz w:val="22"/>
                <w:szCs w:val="22"/>
                <w:lang w:val="en-US"/>
              </w:rPr>
              <w:object w:dxaOrig="1530" w:dyaOrig="991" w14:anchorId="74BB0D0F">
                <v:shape id="_x0000_i1031" type="#_x0000_t75" style="width:76.5pt;height:49.5pt" o:ole="">
                  <v:imagedata r:id="rId27" o:title=""/>
                </v:shape>
                <o:OLEObject Type="Embed" ProgID="Acrobat.Document.11" ShapeID="_x0000_i1031" DrawAspect="Icon" ObjectID="_1650365912" r:id="rId28"/>
              </w:object>
            </w:r>
          </w:p>
        </w:tc>
      </w:tr>
    </w:tbl>
    <w:p w14:paraId="74DA2B7A" w14:textId="77777777" w:rsidR="00FC3B22" w:rsidRPr="00C44CCD" w:rsidRDefault="00FC3B22" w:rsidP="00FC3B22">
      <w:pPr>
        <w:pStyle w:val="ListParagraph"/>
        <w:spacing w:before="240" w:after="240" w:line="240" w:lineRule="auto"/>
        <w:ind w:left="425"/>
        <w:contextualSpacing w:val="0"/>
        <w:rPr>
          <w:rFonts w:cs="Arial"/>
          <w:sz w:val="22"/>
          <w:szCs w:val="22"/>
          <w:lang w:val="en-US"/>
        </w:rPr>
      </w:pPr>
    </w:p>
    <w:sectPr w:rsidR="00FC3B22" w:rsidRPr="00C44CCD" w:rsidSect="00935614">
      <w:pgSz w:w="11906" w:h="16838"/>
      <w:pgMar w:top="1440" w:right="1440" w:bottom="993"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7" w:author="Demets Kurt" w:date="2020-05-06T13:31:00Z" w:initials="DK">
    <w:p w14:paraId="35BA16EB" w14:textId="0620F77E" w:rsidR="00C1737E" w:rsidRDefault="00C1737E">
      <w:pPr>
        <w:pStyle w:val="CommentText"/>
      </w:pPr>
      <w:r>
        <w:rPr>
          <w:rStyle w:val="CommentReference"/>
        </w:rPr>
        <w:annotationRef/>
      </w:r>
      <w:proofErr w:type="gramStart"/>
      <w:r>
        <w:t>TBC</w:t>
      </w:r>
      <w:proofErr w:type="gramEnd"/>
      <w:r>
        <w:t xml:space="preserve"> </w:t>
      </w:r>
      <w:proofErr w:type="spellStart"/>
      <w:r>
        <w:t>ifv</w:t>
      </w:r>
      <w:proofErr w:type="spellEnd"/>
      <w:r>
        <w:t xml:space="preserve"> beschikbaarheid ontsmettingsmiddelen. Indien niet voldoende zullen enkel de hoofdingangen gebruikt worden!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35BA16EB" w15:done="0"/>
</w15:commentsEx>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45422A" w14:textId="77777777" w:rsidR="00C805B2" w:rsidRDefault="00C805B2" w:rsidP="00052814">
      <w:pPr>
        <w:spacing w:after="0" w:line="240" w:lineRule="auto"/>
      </w:pPr>
      <w:r>
        <w:separator/>
      </w:r>
    </w:p>
  </w:endnote>
  <w:endnote w:type="continuationSeparator" w:id="0">
    <w:p w14:paraId="76500BBC" w14:textId="77777777" w:rsidR="00C805B2" w:rsidRDefault="00C805B2" w:rsidP="000528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AB7317B" w14:textId="77777777" w:rsidR="00C805B2" w:rsidRDefault="00C805B2" w:rsidP="00052814">
      <w:pPr>
        <w:spacing w:after="0" w:line="240" w:lineRule="auto"/>
      </w:pPr>
      <w:r>
        <w:separator/>
      </w:r>
    </w:p>
  </w:footnote>
  <w:footnote w:type="continuationSeparator" w:id="0">
    <w:p w14:paraId="5CD844E9" w14:textId="77777777" w:rsidR="00C805B2" w:rsidRDefault="00C805B2" w:rsidP="00052814">
      <w:pPr>
        <w:spacing w:after="0" w:line="240" w:lineRule="auto"/>
      </w:pPr>
      <w:r>
        <w:continuationSeparator/>
      </w:r>
    </w:p>
  </w:footnote>
  <w:footnote w:id="1">
    <w:p w14:paraId="64CA903A" w14:textId="77777777" w:rsidR="00F14F9E" w:rsidRPr="00052814" w:rsidRDefault="00F14F9E" w:rsidP="00F14F9E">
      <w:pPr>
        <w:spacing w:after="120" w:line="240" w:lineRule="auto"/>
        <w:rPr>
          <w:rFonts w:cstheme="minorHAnsi"/>
          <w:sz w:val="16"/>
          <w:szCs w:val="16"/>
        </w:rPr>
      </w:pPr>
      <w:r>
        <w:rPr>
          <w:rStyle w:val="FootnoteReference"/>
        </w:rPr>
        <w:footnoteRef/>
      </w:r>
      <w:r w:rsidRPr="00052814">
        <w:rPr>
          <w:rFonts w:cstheme="minorHAnsi"/>
          <w:sz w:val="16"/>
          <w:szCs w:val="16"/>
        </w:rPr>
        <w:t>Gezien de uitzonderlijke omstandigheden omwille van het Coronavirus, geeft een wet van 27 Mar 20 de Koning de bevoegdheid om maatregelen te nemen om de verspreiding van Covid-19 tegen te gaan zonder hiervoor langs het Parlement te moeten.</w:t>
      </w:r>
    </w:p>
    <w:p w14:paraId="4A0BDAD6" w14:textId="77777777" w:rsidR="00F14F9E" w:rsidRPr="00052814" w:rsidRDefault="00F14F9E" w:rsidP="00F14F9E">
      <w:pPr>
        <w:spacing w:after="120" w:line="240" w:lineRule="auto"/>
        <w:rPr>
          <w:rFonts w:cstheme="minorHAnsi"/>
          <w:sz w:val="16"/>
          <w:szCs w:val="16"/>
        </w:rPr>
      </w:pPr>
      <w:r w:rsidRPr="00052814">
        <w:rPr>
          <w:rFonts w:cstheme="minorHAnsi"/>
          <w:sz w:val="16"/>
          <w:szCs w:val="16"/>
        </w:rPr>
        <w:t xml:space="preserve">Het ontwerp van koninklijk besluit van bijzondere machten zorgt voor een </w:t>
      </w:r>
      <w:r w:rsidRPr="00052814">
        <w:rPr>
          <w:rFonts w:cstheme="minorHAnsi"/>
          <w:sz w:val="16"/>
          <w:szCs w:val="16"/>
          <w:u w:val="single"/>
        </w:rPr>
        <w:t>tijdelijke</w:t>
      </w:r>
      <w:r w:rsidRPr="00052814">
        <w:rPr>
          <w:rFonts w:cstheme="minorHAnsi"/>
          <w:sz w:val="16"/>
          <w:szCs w:val="16"/>
        </w:rPr>
        <w:t xml:space="preserve"> afwijking van bepaalde bepalingen in het statuut van de militairen en zal later het voorwerp uitmaken van een wet ter bevestiging.</w:t>
      </w:r>
    </w:p>
    <w:p w14:paraId="43D70E72" w14:textId="77777777" w:rsidR="00F14F9E" w:rsidRPr="00052814" w:rsidRDefault="00F14F9E" w:rsidP="00F14F9E">
      <w:pPr>
        <w:spacing w:after="120" w:line="240" w:lineRule="auto"/>
        <w:rPr>
          <w:rFonts w:cstheme="minorHAnsi"/>
          <w:sz w:val="16"/>
          <w:szCs w:val="16"/>
        </w:rPr>
      </w:pPr>
      <w:r w:rsidRPr="00052814">
        <w:rPr>
          <w:rFonts w:cstheme="minorHAnsi"/>
          <w:sz w:val="16"/>
          <w:szCs w:val="16"/>
        </w:rPr>
        <w:t>Het gaat om afwijkingen die bedoeld zijn om de veiligheid en gezondheid van zowel (kandidaat-) militairen als sollicitanten te waarborgen:</w:t>
      </w:r>
    </w:p>
    <w:p w14:paraId="2C5208ED" w14:textId="77777777" w:rsidR="00F14F9E" w:rsidRPr="00F14F9E" w:rsidRDefault="00F14F9E" w:rsidP="00F14F9E">
      <w:pPr>
        <w:spacing w:after="120" w:line="240" w:lineRule="auto"/>
        <w:rPr>
          <w:rFonts w:ascii="Calibri" w:hAnsi="Calibri" w:cs="Calibri"/>
          <w:b/>
          <w:sz w:val="16"/>
          <w:szCs w:val="16"/>
        </w:rPr>
      </w:pPr>
      <w:r w:rsidRPr="00F14F9E">
        <w:rPr>
          <w:rFonts w:ascii="Calibri" w:hAnsi="Calibri" w:cs="Calibri"/>
          <w:b/>
          <w:sz w:val="16"/>
          <w:szCs w:val="16"/>
        </w:rPr>
        <w:t>Op gebied van werken op afstand: Het werken op afstand, dat per kalendermaand niet meer dan 60 % van de arbeidstijd mag bedragen, wordt op 100 % van de arbeidstijd gebracht.</w:t>
      </w:r>
    </w:p>
    <w:p w14:paraId="622D39F2" w14:textId="77777777" w:rsidR="00F14F9E" w:rsidRPr="00052814" w:rsidRDefault="00F14F9E" w:rsidP="00F14F9E">
      <w:pPr>
        <w:spacing w:after="120" w:line="240" w:lineRule="auto"/>
        <w:rPr>
          <w:rFonts w:ascii="Calibri" w:hAnsi="Calibri" w:cs="Calibri"/>
          <w:sz w:val="16"/>
          <w:szCs w:val="16"/>
        </w:rPr>
      </w:pPr>
      <w:r>
        <w:rPr>
          <w:rFonts w:cstheme="minorHAnsi"/>
          <w:sz w:val="16"/>
          <w:szCs w:val="16"/>
        </w:rPr>
        <w:t>Deze afwijking is tijdelijk</w:t>
      </w:r>
      <w:r w:rsidRPr="00052814">
        <w:rPr>
          <w:rFonts w:cstheme="minorHAnsi"/>
          <w:sz w:val="16"/>
          <w:szCs w:val="16"/>
        </w:rPr>
        <w:t xml:space="preserve"> voor situaties die zich voordoen tussen 18 Mar 20 en de datum van het einde van de gezondheidscrisis die door de regering wordt afgekondigd</w:t>
      </w:r>
      <w:r>
        <w:rPr>
          <w:rFonts w:cstheme="minorHAnsi"/>
          <w:sz w:val="16"/>
          <w:szCs w:val="16"/>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7C1E22"/>
    <w:multiLevelType w:val="hybridMultilevel"/>
    <w:tmpl w:val="015A3C40"/>
    <w:lvl w:ilvl="0" w:tplc="AC7EE208">
      <w:start w:val="1"/>
      <w:numFmt w:val="decimal"/>
      <w:lvlText w:val="%1."/>
      <w:lvlJc w:val="left"/>
      <w:pPr>
        <w:ind w:left="720" w:hanging="360"/>
      </w:pPr>
      <w:rPr>
        <w:rFonts w:ascii="Arial" w:hAnsi="Arial" w:cs="Arial" w:hint="default"/>
        <w:sz w:val="22"/>
        <w:szCs w:val="22"/>
      </w:rPr>
    </w:lvl>
    <w:lvl w:ilvl="1" w:tplc="97DA0132">
      <w:start w:val="1"/>
      <w:numFmt w:val="lowerLetter"/>
      <w:lvlText w:val="%2."/>
      <w:lvlJc w:val="left"/>
      <w:pPr>
        <w:ind w:left="1440" w:hanging="360"/>
      </w:pPr>
      <w:rPr>
        <w:color w:val="000000" w:themeColor="text1"/>
        <w:sz w:val="22"/>
        <w:szCs w:val="22"/>
      </w:r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9AC41F2"/>
    <w:multiLevelType w:val="hybridMultilevel"/>
    <w:tmpl w:val="490019A2"/>
    <w:lvl w:ilvl="0" w:tplc="0414EBBC">
      <w:start w:val="1"/>
      <w:numFmt w:val="bullet"/>
      <w:lvlText w:val="-"/>
      <w:lvlJc w:val="left"/>
      <w:pPr>
        <w:ind w:left="2211" w:hanging="360"/>
      </w:pPr>
      <w:rPr>
        <w:rFonts w:ascii="Arial" w:eastAsiaTheme="minorHAnsi" w:hAnsi="Arial" w:cs="Arial" w:hint="default"/>
      </w:rPr>
    </w:lvl>
    <w:lvl w:ilvl="1" w:tplc="08130003" w:tentative="1">
      <w:start w:val="1"/>
      <w:numFmt w:val="bullet"/>
      <w:lvlText w:val="o"/>
      <w:lvlJc w:val="left"/>
      <w:pPr>
        <w:ind w:left="2931" w:hanging="360"/>
      </w:pPr>
      <w:rPr>
        <w:rFonts w:ascii="Courier New" w:hAnsi="Courier New" w:cs="Courier New" w:hint="default"/>
      </w:rPr>
    </w:lvl>
    <w:lvl w:ilvl="2" w:tplc="08130005" w:tentative="1">
      <w:start w:val="1"/>
      <w:numFmt w:val="bullet"/>
      <w:lvlText w:val=""/>
      <w:lvlJc w:val="left"/>
      <w:pPr>
        <w:ind w:left="3651" w:hanging="360"/>
      </w:pPr>
      <w:rPr>
        <w:rFonts w:ascii="Wingdings" w:hAnsi="Wingdings" w:hint="default"/>
      </w:rPr>
    </w:lvl>
    <w:lvl w:ilvl="3" w:tplc="08130001" w:tentative="1">
      <w:start w:val="1"/>
      <w:numFmt w:val="bullet"/>
      <w:lvlText w:val=""/>
      <w:lvlJc w:val="left"/>
      <w:pPr>
        <w:ind w:left="4371" w:hanging="360"/>
      </w:pPr>
      <w:rPr>
        <w:rFonts w:ascii="Symbol" w:hAnsi="Symbol" w:hint="default"/>
      </w:rPr>
    </w:lvl>
    <w:lvl w:ilvl="4" w:tplc="08130003" w:tentative="1">
      <w:start w:val="1"/>
      <w:numFmt w:val="bullet"/>
      <w:lvlText w:val="o"/>
      <w:lvlJc w:val="left"/>
      <w:pPr>
        <w:ind w:left="5091" w:hanging="360"/>
      </w:pPr>
      <w:rPr>
        <w:rFonts w:ascii="Courier New" w:hAnsi="Courier New" w:cs="Courier New" w:hint="default"/>
      </w:rPr>
    </w:lvl>
    <w:lvl w:ilvl="5" w:tplc="08130005" w:tentative="1">
      <w:start w:val="1"/>
      <w:numFmt w:val="bullet"/>
      <w:lvlText w:val=""/>
      <w:lvlJc w:val="left"/>
      <w:pPr>
        <w:ind w:left="5811" w:hanging="360"/>
      </w:pPr>
      <w:rPr>
        <w:rFonts w:ascii="Wingdings" w:hAnsi="Wingdings" w:hint="default"/>
      </w:rPr>
    </w:lvl>
    <w:lvl w:ilvl="6" w:tplc="08130001" w:tentative="1">
      <w:start w:val="1"/>
      <w:numFmt w:val="bullet"/>
      <w:lvlText w:val=""/>
      <w:lvlJc w:val="left"/>
      <w:pPr>
        <w:ind w:left="6531" w:hanging="360"/>
      </w:pPr>
      <w:rPr>
        <w:rFonts w:ascii="Symbol" w:hAnsi="Symbol" w:hint="default"/>
      </w:rPr>
    </w:lvl>
    <w:lvl w:ilvl="7" w:tplc="08130003" w:tentative="1">
      <w:start w:val="1"/>
      <w:numFmt w:val="bullet"/>
      <w:lvlText w:val="o"/>
      <w:lvlJc w:val="left"/>
      <w:pPr>
        <w:ind w:left="7251" w:hanging="360"/>
      </w:pPr>
      <w:rPr>
        <w:rFonts w:ascii="Courier New" w:hAnsi="Courier New" w:cs="Courier New" w:hint="default"/>
      </w:rPr>
    </w:lvl>
    <w:lvl w:ilvl="8" w:tplc="08130005" w:tentative="1">
      <w:start w:val="1"/>
      <w:numFmt w:val="bullet"/>
      <w:lvlText w:val=""/>
      <w:lvlJc w:val="left"/>
      <w:pPr>
        <w:ind w:left="7971" w:hanging="360"/>
      </w:pPr>
      <w:rPr>
        <w:rFonts w:ascii="Wingdings" w:hAnsi="Wingdings" w:hint="default"/>
      </w:rPr>
    </w:lvl>
  </w:abstractNum>
  <w:abstractNum w:abstractNumId="2" w15:restartNumberingAfterBreak="0">
    <w:nsid w:val="09E07E6A"/>
    <w:multiLevelType w:val="hybridMultilevel"/>
    <w:tmpl w:val="E96A1164"/>
    <w:lvl w:ilvl="0" w:tplc="576AD418">
      <w:start w:val="1"/>
      <w:numFmt w:val="lowerLetter"/>
      <w:lvlText w:val="(%1)"/>
      <w:lvlJc w:val="left"/>
      <w:pPr>
        <w:ind w:left="1851" w:hanging="360"/>
      </w:pPr>
      <w:rPr>
        <w:rFonts w:ascii="Arial" w:eastAsiaTheme="minorHAnsi" w:hAnsi="Arial" w:cs="Arial"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 w15:restartNumberingAfterBreak="0">
    <w:nsid w:val="10082C1B"/>
    <w:multiLevelType w:val="hybridMultilevel"/>
    <w:tmpl w:val="40267778"/>
    <w:lvl w:ilvl="0" w:tplc="A05219EE">
      <w:start w:val="1"/>
      <w:numFmt w:val="lowerLetter"/>
      <w:lvlText w:val="(%1)"/>
      <w:lvlJc w:val="left"/>
      <w:pPr>
        <w:ind w:left="1074" w:hanging="360"/>
      </w:pPr>
      <w:rPr>
        <w:rFonts w:hint="default"/>
      </w:rPr>
    </w:lvl>
    <w:lvl w:ilvl="1" w:tplc="08130019" w:tentative="1">
      <w:start w:val="1"/>
      <w:numFmt w:val="lowerLetter"/>
      <w:lvlText w:val="%2."/>
      <w:lvlJc w:val="left"/>
      <w:pPr>
        <w:ind w:left="1794" w:hanging="360"/>
      </w:pPr>
    </w:lvl>
    <w:lvl w:ilvl="2" w:tplc="0813001B" w:tentative="1">
      <w:start w:val="1"/>
      <w:numFmt w:val="lowerRoman"/>
      <w:lvlText w:val="%3."/>
      <w:lvlJc w:val="right"/>
      <w:pPr>
        <w:ind w:left="2514" w:hanging="180"/>
      </w:pPr>
    </w:lvl>
    <w:lvl w:ilvl="3" w:tplc="0813000F" w:tentative="1">
      <w:start w:val="1"/>
      <w:numFmt w:val="decimal"/>
      <w:lvlText w:val="%4."/>
      <w:lvlJc w:val="left"/>
      <w:pPr>
        <w:ind w:left="3234" w:hanging="360"/>
      </w:pPr>
    </w:lvl>
    <w:lvl w:ilvl="4" w:tplc="08130019" w:tentative="1">
      <w:start w:val="1"/>
      <w:numFmt w:val="lowerLetter"/>
      <w:lvlText w:val="%5."/>
      <w:lvlJc w:val="left"/>
      <w:pPr>
        <w:ind w:left="3954" w:hanging="360"/>
      </w:pPr>
    </w:lvl>
    <w:lvl w:ilvl="5" w:tplc="0813001B" w:tentative="1">
      <w:start w:val="1"/>
      <w:numFmt w:val="lowerRoman"/>
      <w:lvlText w:val="%6."/>
      <w:lvlJc w:val="right"/>
      <w:pPr>
        <w:ind w:left="4674" w:hanging="180"/>
      </w:pPr>
    </w:lvl>
    <w:lvl w:ilvl="6" w:tplc="0813000F" w:tentative="1">
      <w:start w:val="1"/>
      <w:numFmt w:val="decimal"/>
      <w:lvlText w:val="%7."/>
      <w:lvlJc w:val="left"/>
      <w:pPr>
        <w:ind w:left="5394" w:hanging="360"/>
      </w:pPr>
    </w:lvl>
    <w:lvl w:ilvl="7" w:tplc="08130019" w:tentative="1">
      <w:start w:val="1"/>
      <w:numFmt w:val="lowerLetter"/>
      <w:lvlText w:val="%8."/>
      <w:lvlJc w:val="left"/>
      <w:pPr>
        <w:ind w:left="6114" w:hanging="360"/>
      </w:pPr>
    </w:lvl>
    <w:lvl w:ilvl="8" w:tplc="0813001B" w:tentative="1">
      <w:start w:val="1"/>
      <w:numFmt w:val="lowerRoman"/>
      <w:lvlText w:val="%9."/>
      <w:lvlJc w:val="right"/>
      <w:pPr>
        <w:ind w:left="6834" w:hanging="180"/>
      </w:pPr>
    </w:lvl>
  </w:abstractNum>
  <w:abstractNum w:abstractNumId="4" w15:restartNumberingAfterBreak="0">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5" w15:restartNumberingAfterBreak="0">
    <w:nsid w:val="30C36C51"/>
    <w:multiLevelType w:val="hybridMultilevel"/>
    <w:tmpl w:val="FE0A9486"/>
    <w:lvl w:ilvl="0" w:tplc="4DA671D8">
      <w:start w:val="1"/>
      <w:numFmt w:val="lowerRoman"/>
      <w:lvlText w:val="(%1)"/>
      <w:lvlJc w:val="left"/>
      <w:pPr>
        <w:ind w:left="2571" w:hanging="720"/>
      </w:pPr>
      <w:rPr>
        <w:rFonts w:hint="default"/>
      </w:rPr>
    </w:lvl>
    <w:lvl w:ilvl="1" w:tplc="08130019" w:tentative="1">
      <w:start w:val="1"/>
      <w:numFmt w:val="lowerLetter"/>
      <w:lvlText w:val="%2."/>
      <w:lvlJc w:val="left"/>
      <w:pPr>
        <w:ind w:left="2931" w:hanging="360"/>
      </w:pPr>
    </w:lvl>
    <w:lvl w:ilvl="2" w:tplc="0813001B" w:tentative="1">
      <w:start w:val="1"/>
      <w:numFmt w:val="lowerRoman"/>
      <w:lvlText w:val="%3."/>
      <w:lvlJc w:val="right"/>
      <w:pPr>
        <w:ind w:left="3651" w:hanging="180"/>
      </w:pPr>
    </w:lvl>
    <w:lvl w:ilvl="3" w:tplc="0813000F" w:tentative="1">
      <w:start w:val="1"/>
      <w:numFmt w:val="decimal"/>
      <w:lvlText w:val="%4."/>
      <w:lvlJc w:val="left"/>
      <w:pPr>
        <w:ind w:left="4371" w:hanging="360"/>
      </w:pPr>
    </w:lvl>
    <w:lvl w:ilvl="4" w:tplc="08130019" w:tentative="1">
      <w:start w:val="1"/>
      <w:numFmt w:val="lowerLetter"/>
      <w:lvlText w:val="%5."/>
      <w:lvlJc w:val="left"/>
      <w:pPr>
        <w:ind w:left="5091" w:hanging="360"/>
      </w:pPr>
    </w:lvl>
    <w:lvl w:ilvl="5" w:tplc="0813001B" w:tentative="1">
      <w:start w:val="1"/>
      <w:numFmt w:val="lowerRoman"/>
      <w:lvlText w:val="%6."/>
      <w:lvlJc w:val="right"/>
      <w:pPr>
        <w:ind w:left="5811" w:hanging="180"/>
      </w:pPr>
    </w:lvl>
    <w:lvl w:ilvl="6" w:tplc="0813000F" w:tentative="1">
      <w:start w:val="1"/>
      <w:numFmt w:val="decimal"/>
      <w:lvlText w:val="%7."/>
      <w:lvlJc w:val="left"/>
      <w:pPr>
        <w:ind w:left="6531" w:hanging="360"/>
      </w:pPr>
    </w:lvl>
    <w:lvl w:ilvl="7" w:tplc="08130019" w:tentative="1">
      <w:start w:val="1"/>
      <w:numFmt w:val="lowerLetter"/>
      <w:lvlText w:val="%8."/>
      <w:lvlJc w:val="left"/>
      <w:pPr>
        <w:ind w:left="7251" w:hanging="360"/>
      </w:pPr>
    </w:lvl>
    <w:lvl w:ilvl="8" w:tplc="0813001B" w:tentative="1">
      <w:start w:val="1"/>
      <w:numFmt w:val="lowerRoman"/>
      <w:lvlText w:val="%9."/>
      <w:lvlJc w:val="right"/>
      <w:pPr>
        <w:ind w:left="7971" w:hanging="180"/>
      </w:pPr>
    </w:lvl>
  </w:abstractNum>
  <w:abstractNum w:abstractNumId="6" w15:restartNumberingAfterBreak="0">
    <w:nsid w:val="359B3DDC"/>
    <w:multiLevelType w:val="hybridMultilevel"/>
    <w:tmpl w:val="8D2EAAF6"/>
    <w:lvl w:ilvl="0" w:tplc="0A526A78">
      <w:start w:val="1"/>
      <w:numFmt w:val="lowerLetter"/>
      <w:lvlText w:val="(%1)"/>
      <w:lvlJc w:val="left"/>
      <w:pPr>
        <w:ind w:left="1851" w:hanging="360"/>
      </w:pPr>
      <w:rPr>
        <w:rFonts w:ascii="Arial" w:eastAsiaTheme="minorHAnsi" w:hAnsi="Arial" w:cs="Arial"/>
      </w:rPr>
    </w:lvl>
    <w:lvl w:ilvl="1" w:tplc="08130003" w:tentative="1">
      <w:start w:val="1"/>
      <w:numFmt w:val="bullet"/>
      <w:lvlText w:val="o"/>
      <w:lvlJc w:val="left"/>
      <w:pPr>
        <w:ind w:left="2571" w:hanging="360"/>
      </w:pPr>
      <w:rPr>
        <w:rFonts w:ascii="Courier New" w:hAnsi="Courier New" w:cs="Courier New" w:hint="default"/>
      </w:rPr>
    </w:lvl>
    <w:lvl w:ilvl="2" w:tplc="08130005" w:tentative="1">
      <w:start w:val="1"/>
      <w:numFmt w:val="bullet"/>
      <w:lvlText w:val=""/>
      <w:lvlJc w:val="left"/>
      <w:pPr>
        <w:ind w:left="3291" w:hanging="360"/>
      </w:pPr>
      <w:rPr>
        <w:rFonts w:ascii="Wingdings" w:hAnsi="Wingdings" w:hint="default"/>
      </w:rPr>
    </w:lvl>
    <w:lvl w:ilvl="3" w:tplc="08130001" w:tentative="1">
      <w:start w:val="1"/>
      <w:numFmt w:val="bullet"/>
      <w:lvlText w:val=""/>
      <w:lvlJc w:val="left"/>
      <w:pPr>
        <w:ind w:left="4011" w:hanging="360"/>
      </w:pPr>
      <w:rPr>
        <w:rFonts w:ascii="Symbol" w:hAnsi="Symbol" w:hint="default"/>
      </w:rPr>
    </w:lvl>
    <w:lvl w:ilvl="4" w:tplc="08130003" w:tentative="1">
      <w:start w:val="1"/>
      <w:numFmt w:val="bullet"/>
      <w:lvlText w:val="o"/>
      <w:lvlJc w:val="left"/>
      <w:pPr>
        <w:ind w:left="4731" w:hanging="360"/>
      </w:pPr>
      <w:rPr>
        <w:rFonts w:ascii="Courier New" w:hAnsi="Courier New" w:cs="Courier New" w:hint="default"/>
      </w:rPr>
    </w:lvl>
    <w:lvl w:ilvl="5" w:tplc="08130005" w:tentative="1">
      <w:start w:val="1"/>
      <w:numFmt w:val="bullet"/>
      <w:lvlText w:val=""/>
      <w:lvlJc w:val="left"/>
      <w:pPr>
        <w:ind w:left="5451" w:hanging="360"/>
      </w:pPr>
      <w:rPr>
        <w:rFonts w:ascii="Wingdings" w:hAnsi="Wingdings" w:hint="default"/>
      </w:rPr>
    </w:lvl>
    <w:lvl w:ilvl="6" w:tplc="08130001" w:tentative="1">
      <w:start w:val="1"/>
      <w:numFmt w:val="bullet"/>
      <w:lvlText w:val=""/>
      <w:lvlJc w:val="left"/>
      <w:pPr>
        <w:ind w:left="6171" w:hanging="360"/>
      </w:pPr>
      <w:rPr>
        <w:rFonts w:ascii="Symbol" w:hAnsi="Symbol" w:hint="default"/>
      </w:rPr>
    </w:lvl>
    <w:lvl w:ilvl="7" w:tplc="08130003" w:tentative="1">
      <w:start w:val="1"/>
      <w:numFmt w:val="bullet"/>
      <w:lvlText w:val="o"/>
      <w:lvlJc w:val="left"/>
      <w:pPr>
        <w:ind w:left="6891" w:hanging="360"/>
      </w:pPr>
      <w:rPr>
        <w:rFonts w:ascii="Courier New" w:hAnsi="Courier New" w:cs="Courier New" w:hint="default"/>
      </w:rPr>
    </w:lvl>
    <w:lvl w:ilvl="8" w:tplc="08130005" w:tentative="1">
      <w:start w:val="1"/>
      <w:numFmt w:val="bullet"/>
      <w:lvlText w:val=""/>
      <w:lvlJc w:val="left"/>
      <w:pPr>
        <w:ind w:left="7611" w:hanging="360"/>
      </w:pPr>
      <w:rPr>
        <w:rFonts w:ascii="Wingdings" w:hAnsi="Wingdings" w:hint="default"/>
      </w:rPr>
    </w:lvl>
  </w:abstractNum>
  <w:abstractNum w:abstractNumId="7" w15:restartNumberingAfterBreak="0">
    <w:nsid w:val="3B3C2F8E"/>
    <w:multiLevelType w:val="hybridMultilevel"/>
    <w:tmpl w:val="8746106C"/>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3EA57DA1"/>
    <w:multiLevelType w:val="hybridMultilevel"/>
    <w:tmpl w:val="7C44CE80"/>
    <w:lvl w:ilvl="0" w:tplc="088C56D4">
      <w:start w:val="1"/>
      <w:numFmt w:val="lowerLetter"/>
      <w:lvlText w:val="(%1)"/>
      <w:lvlJc w:val="left"/>
      <w:pPr>
        <w:ind w:left="1851" w:hanging="360"/>
      </w:pPr>
      <w:rPr>
        <w:rFonts w:hint="default"/>
      </w:rPr>
    </w:lvl>
    <w:lvl w:ilvl="1" w:tplc="08130019" w:tentative="1">
      <w:start w:val="1"/>
      <w:numFmt w:val="lowerLetter"/>
      <w:lvlText w:val="%2."/>
      <w:lvlJc w:val="left"/>
      <w:pPr>
        <w:ind w:left="2571" w:hanging="360"/>
      </w:pPr>
    </w:lvl>
    <w:lvl w:ilvl="2" w:tplc="0813001B" w:tentative="1">
      <w:start w:val="1"/>
      <w:numFmt w:val="lowerRoman"/>
      <w:lvlText w:val="%3."/>
      <w:lvlJc w:val="right"/>
      <w:pPr>
        <w:ind w:left="3291" w:hanging="180"/>
      </w:pPr>
    </w:lvl>
    <w:lvl w:ilvl="3" w:tplc="0813000F" w:tentative="1">
      <w:start w:val="1"/>
      <w:numFmt w:val="decimal"/>
      <w:lvlText w:val="%4."/>
      <w:lvlJc w:val="left"/>
      <w:pPr>
        <w:ind w:left="4011" w:hanging="360"/>
      </w:pPr>
    </w:lvl>
    <w:lvl w:ilvl="4" w:tplc="08130019" w:tentative="1">
      <w:start w:val="1"/>
      <w:numFmt w:val="lowerLetter"/>
      <w:lvlText w:val="%5."/>
      <w:lvlJc w:val="left"/>
      <w:pPr>
        <w:ind w:left="4731" w:hanging="360"/>
      </w:pPr>
    </w:lvl>
    <w:lvl w:ilvl="5" w:tplc="0813001B" w:tentative="1">
      <w:start w:val="1"/>
      <w:numFmt w:val="lowerRoman"/>
      <w:lvlText w:val="%6."/>
      <w:lvlJc w:val="right"/>
      <w:pPr>
        <w:ind w:left="5451" w:hanging="180"/>
      </w:pPr>
    </w:lvl>
    <w:lvl w:ilvl="6" w:tplc="0813000F" w:tentative="1">
      <w:start w:val="1"/>
      <w:numFmt w:val="decimal"/>
      <w:lvlText w:val="%7."/>
      <w:lvlJc w:val="left"/>
      <w:pPr>
        <w:ind w:left="6171" w:hanging="360"/>
      </w:pPr>
    </w:lvl>
    <w:lvl w:ilvl="7" w:tplc="08130019" w:tentative="1">
      <w:start w:val="1"/>
      <w:numFmt w:val="lowerLetter"/>
      <w:lvlText w:val="%8."/>
      <w:lvlJc w:val="left"/>
      <w:pPr>
        <w:ind w:left="6891" w:hanging="360"/>
      </w:pPr>
    </w:lvl>
    <w:lvl w:ilvl="8" w:tplc="0813001B" w:tentative="1">
      <w:start w:val="1"/>
      <w:numFmt w:val="lowerRoman"/>
      <w:lvlText w:val="%9."/>
      <w:lvlJc w:val="right"/>
      <w:pPr>
        <w:ind w:left="7611" w:hanging="180"/>
      </w:pPr>
    </w:lvl>
  </w:abstractNum>
  <w:abstractNum w:abstractNumId="9" w15:restartNumberingAfterBreak="0">
    <w:nsid w:val="57D668C8"/>
    <w:multiLevelType w:val="hybridMultilevel"/>
    <w:tmpl w:val="FF30A17E"/>
    <w:lvl w:ilvl="0" w:tplc="7B84E97A">
      <w:start w:val="1"/>
      <w:numFmt w:val="lowerLetter"/>
      <w:lvlText w:val="(%1)"/>
      <w:lvlJc w:val="left"/>
      <w:pPr>
        <w:ind w:left="1851" w:hanging="360"/>
      </w:pPr>
      <w:rPr>
        <w:rFonts w:ascii="Arial" w:eastAsiaTheme="minorHAnsi" w:hAnsi="Arial" w:cs="Arial"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0" w15:restartNumberingAfterBreak="0">
    <w:nsid w:val="5CF2677F"/>
    <w:multiLevelType w:val="multilevel"/>
    <w:tmpl w:val="67C0A9C6"/>
    <w:lvl w:ilvl="0">
      <w:start w:val="1"/>
      <w:numFmt w:val="decimal"/>
      <w:lvlText w:val="%1."/>
      <w:lvlJc w:val="left"/>
      <w:pPr>
        <w:tabs>
          <w:tab w:val="num" w:pos="720"/>
        </w:tabs>
        <w:ind w:left="720" w:hanging="720"/>
      </w:pPr>
    </w:lvl>
    <w:lvl w:ilvl="1">
      <w:start w:val="1"/>
      <w:numFmt w:val="decimal"/>
      <w:pStyle w:val="Heading2"/>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 w15:restartNumberingAfterBreak="0">
    <w:nsid w:val="612933CA"/>
    <w:multiLevelType w:val="hybridMultilevel"/>
    <w:tmpl w:val="B2EA39D0"/>
    <w:lvl w:ilvl="0" w:tplc="FFFFFFFF">
      <w:start w:val="1"/>
      <w:numFmt w:val="bullet"/>
      <w:lvlText w:val=""/>
      <w:lvlJc w:val="left"/>
      <w:pPr>
        <w:ind w:left="1353" w:hanging="360"/>
      </w:pPr>
      <w:rPr>
        <w:rFonts w:ascii="Wingdings" w:hAnsi="Wingdings" w:hint="default"/>
      </w:rPr>
    </w:lvl>
    <w:lvl w:ilvl="1" w:tplc="FFFFFFFF">
      <w:start w:val="1"/>
      <w:numFmt w:val="bullet"/>
      <w:lvlText w:val="o"/>
      <w:lvlJc w:val="left"/>
      <w:pPr>
        <w:ind w:left="2160" w:hanging="360"/>
      </w:pPr>
      <w:rPr>
        <w:rFonts w:ascii="Courier New" w:hAnsi="Courier New" w:cs="Courier New" w:hint="default"/>
      </w:rPr>
    </w:lvl>
    <w:lvl w:ilvl="2" w:tplc="FFFFFFFF">
      <w:start w:val="1"/>
      <w:numFmt w:val="bullet"/>
      <w:lvlText w:val=""/>
      <w:lvlJc w:val="left"/>
      <w:pPr>
        <w:ind w:left="2880" w:hanging="360"/>
      </w:pPr>
      <w:rPr>
        <w:rFonts w:ascii="Wingdings" w:hAnsi="Wingdings" w:hint="default"/>
      </w:rPr>
    </w:lvl>
    <w:lvl w:ilvl="3" w:tplc="FFFFFFFF">
      <w:start w:val="1"/>
      <w:numFmt w:val="bullet"/>
      <w:lvlText w:val=""/>
      <w:lvlJc w:val="left"/>
      <w:pPr>
        <w:ind w:left="3600" w:hanging="360"/>
      </w:pPr>
      <w:rPr>
        <w:rFonts w:ascii="Symbol" w:hAnsi="Symbol" w:hint="default"/>
      </w:rPr>
    </w:lvl>
    <w:lvl w:ilvl="4" w:tplc="FFFFFFFF">
      <w:start w:val="1"/>
      <w:numFmt w:val="bullet"/>
      <w:lvlText w:val="o"/>
      <w:lvlJc w:val="left"/>
      <w:pPr>
        <w:ind w:left="4320" w:hanging="360"/>
      </w:pPr>
      <w:rPr>
        <w:rFonts w:ascii="Courier New" w:hAnsi="Courier New" w:cs="Courier New" w:hint="default"/>
      </w:rPr>
    </w:lvl>
    <w:lvl w:ilvl="5" w:tplc="FFFFFFFF">
      <w:start w:val="1"/>
      <w:numFmt w:val="bullet"/>
      <w:lvlText w:val=""/>
      <w:lvlJc w:val="left"/>
      <w:pPr>
        <w:ind w:left="5040" w:hanging="360"/>
      </w:pPr>
      <w:rPr>
        <w:rFonts w:ascii="Wingdings" w:hAnsi="Wingdings" w:hint="default"/>
      </w:rPr>
    </w:lvl>
    <w:lvl w:ilvl="6" w:tplc="FFFFFFFF">
      <w:start w:val="1"/>
      <w:numFmt w:val="bullet"/>
      <w:lvlText w:val=""/>
      <w:lvlJc w:val="left"/>
      <w:pPr>
        <w:ind w:left="5760" w:hanging="360"/>
      </w:pPr>
      <w:rPr>
        <w:rFonts w:ascii="Symbol" w:hAnsi="Symbol" w:hint="default"/>
      </w:rPr>
    </w:lvl>
    <w:lvl w:ilvl="7" w:tplc="FFFFFFFF">
      <w:start w:val="1"/>
      <w:numFmt w:val="bullet"/>
      <w:lvlText w:val="o"/>
      <w:lvlJc w:val="left"/>
      <w:pPr>
        <w:ind w:left="6480" w:hanging="360"/>
      </w:pPr>
      <w:rPr>
        <w:rFonts w:ascii="Courier New" w:hAnsi="Courier New" w:cs="Courier New" w:hint="default"/>
      </w:rPr>
    </w:lvl>
    <w:lvl w:ilvl="8" w:tplc="FFFFFFFF">
      <w:start w:val="1"/>
      <w:numFmt w:val="bullet"/>
      <w:lvlText w:val=""/>
      <w:lvlJc w:val="left"/>
      <w:pPr>
        <w:ind w:left="7200" w:hanging="360"/>
      </w:pPr>
      <w:rPr>
        <w:rFonts w:ascii="Wingdings" w:hAnsi="Wingdings" w:hint="default"/>
      </w:rPr>
    </w:lvl>
  </w:abstractNum>
  <w:abstractNum w:abstractNumId="12" w15:restartNumberingAfterBreak="0">
    <w:nsid w:val="64571F9D"/>
    <w:multiLevelType w:val="hybridMultilevel"/>
    <w:tmpl w:val="797CEBEC"/>
    <w:lvl w:ilvl="0" w:tplc="B3984E7E">
      <w:start w:val="1"/>
      <w:numFmt w:val="decimal"/>
      <w:lvlText w:val="%1."/>
      <w:lvlJc w:val="left"/>
      <w:pPr>
        <w:ind w:left="720" w:hanging="360"/>
      </w:pPr>
      <w:rPr>
        <w:rFonts w:asciiTheme="minorHAnsi" w:hAnsiTheme="minorHAnsi" w:hint="default"/>
        <w:sz w:val="22"/>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3" w15:restartNumberingAfterBreak="0">
    <w:nsid w:val="6F5679D4"/>
    <w:multiLevelType w:val="hybridMultilevel"/>
    <w:tmpl w:val="29AE6538"/>
    <w:lvl w:ilvl="0" w:tplc="080C0019">
      <w:start w:val="1"/>
      <w:numFmt w:val="lowerLetter"/>
      <w:lvlText w:val="%1."/>
      <w:lvlJc w:val="left"/>
      <w:pPr>
        <w:ind w:left="1004" w:hanging="360"/>
      </w:pPr>
    </w:lvl>
    <w:lvl w:ilvl="1" w:tplc="080C0019" w:tentative="1">
      <w:start w:val="1"/>
      <w:numFmt w:val="lowerLetter"/>
      <w:lvlText w:val="%2."/>
      <w:lvlJc w:val="left"/>
      <w:pPr>
        <w:ind w:left="1724" w:hanging="360"/>
      </w:pPr>
    </w:lvl>
    <w:lvl w:ilvl="2" w:tplc="080C001B" w:tentative="1">
      <w:start w:val="1"/>
      <w:numFmt w:val="lowerRoman"/>
      <w:lvlText w:val="%3."/>
      <w:lvlJc w:val="right"/>
      <w:pPr>
        <w:ind w:left="2444" w:hanging="180"/>
      </w:pPr>
    </w:lvl>
    <w:lvl w:ilvl="3" w:tplc="080C000F" w:tentative="1">
      <w:start w:val="1"/>
      <w:numFmt w:val="decimal"/>
      <w:lvlText w:val="%4."/>
      <w:lvlJc w:val="left"/>
      <w:pPr>
        <w:ind w:left="3164" w:hanging="360"/>
      </w:pPr>
    </w:lvl>
    <w:lvl w:ilvl="4" w:tplc="080C0019" w:tentative="1">
      <w:start w:val="1"/>
      <w:numFmt w:val="lowerLetter"/>
      <w:lvlText w:val="%5."/>
      <w:lvlJc w:val="left"/>
      <w:pPr>
        <w:ind w:left="3884" w:hanging="360"/>
      </w:pPr>
    </w:lvl>
    <w:lvl w:ilvl="5" w:tplc="080C001B" w:tentative="1">
      <w:start w:val="1"/>
      <w:numFmt w:val="lowerRoman"/>
      <w:lvlText w:val="%6."/>
      <w:lvlJc w:val="right"/>
      <w:pPr>
        <w:ind w:left="4604" w:hanging="180"/>
      </w:pPr>
    </w:lvl>
    <w:lvl w:ilvl="6" w:tplc="080C000F" w:tentative="1">
      <w:start w:val="1"/>
      <w:numFmt w:val="decimal"/>
      <w:lvlText w:val="%7."/>
      <w:lvlJc w:val="left"/>
      <w:pPr>
        <w:ind w:left="5324" w:hanging="360"/>
      </w:pPr>
    </w:lvl>
    <w:lvl w:ilvl="7" w:tplc="080C0019" w:tentative="1">
      <w:start w:val="1"/>
      <w:numFmt w:val="lowerLetter"/>
      <w:lvlText w:val="%8."/>
      <w:lvlJc w:val="left"/>
      <w:pPr>
        <w:ind w:left="6044" w:hanging="360"/>
      </w:pPr>
    </w:lvl>
    <w:lvl w:ilvl="8" w:tplc="080C001B" w:tentative="1">
      <w:start w:val="1"/>
      <w:numFmt w:val="lowerRoman"/>
      <w:lvlText w:val="%9."/>
      <w:lvlJc w:val="right"/>
      <w:pPr>
        <w:ind w:left="6764" w:hanging="180"/>
      </w:pPr>
    </w:lvl>
  </w:abstractNum>
  <w:abstractNum w:abstractNumId="14" w15:restartNumberingAfterBreak="0">
    <w:nsid w:val="72C37A5B"/>
    <w:multiLevelType w:val="hybridMultilevel"/>
    <w:tmpl w:val="508A2886"/>
    <w:lvl w:ilvl="0" w:tplc="8C38D8D0">
      <w:start w:val="1"/>
      <w:numFmt w:val="decimal"/>
      <w:lvlText w:val="(%1)"/>
      <w:lvlJc w:val="left"/>
      <w:pPr>
        <w:ind w:left="1494" w:hanging="360"/>
      </w:pPr>
      <w:rPr>
        <w:rFonts w:hint="default"/>
      </w:rPr>
    </w:lvl>
    <w:lvl w:ilvl="1" w:tplc="08130019" w:tentative="1">
      <w:start w:val="1"/>
      <w:numFmt w:val="lowerLetter"/>
      <w:lvlText w:val="%2."/>
      <w:lvlJc w:val="left"/>
      <w:pPr>
        <w:ind w:left="2214" w:hanging="360"/>
      </w:pPr>
    </w:lvl>
    <w:lvl w:ilvl="2" w:tplc="0813001B" w:tentative="1">
      <w:start w:val="1"/>
      <w:numFmt w:val="lowerRoman"/>
      <w:lvlText w:val="%3."/>
      <w:lvlJc w:val="right"/>
      <w:pPr>
        <w:ind w:left="2934" w:hanging="180"/>
      </w:pPr>
    </w:lvl>
    <w:lvl w:ilvl="3" w:tplc="0813000F" w:tentative="1">
      <w:start w:val="1"/>
      <w:numFmt w:val="decimal"/>
      <w:lvlText w:val="%4."/>
      <w:lvlJc w:val="left"/>
      <w:pPr>
        <w:ind w:left="3654" w:hanging="360"/>
      </w:pPr>
    </w:lvl>
    <w:lvl w:ilvl="4" w:tplc="08130019" w:tentative="1">
      <w:start w:val="1"/>
      <w:numFmt w:val="lowerLetter"/>
      <w:lvlText w:val="%5."/>
      <w:lvlJc w:val="left"/>
      <w:pPr>
        <w:ind w:left="4374" w:hanging="360"/>
      </w:pPr>
    </w:lvl>
    <w:lvl w:ilvl="5" w:tplc="0813001B" w:tentative="1">
      <w:start w:val="1"/>
      <w:numFmt w:val="lowerRoman"/>
      <w:lvlText w:val="%6."/>
      <w:lvlJc w:val="right"/>
      <w:pPr>
        <w:ind w:left="5094" w:hanging="180"/>
      </w:pPr>
    </w:lvl>
    <w:lvl w:ilvl="6" w:tplc="0813000F" w:tentative="1">
      <w:start w:val="1"/>
      <w:numFmt w:val="decimal"/>
      <w:lvlText w:val="%7."/>
      <w:lvlJc w:val="left"/>
      <w:pPr>
        <w:ind w:left="5814" w:hanging="360"/>
      </w:pPr>
    </w:lvl>
    <w:lvl w:ilvl="7" w:tplc="08130019" w:tentative="1">
      <w:start w:val="1"/>
      <w:numFmt w:val="lowerLetter"/>
      <w:lvlText w:val="%8."/>
      <w:lvlJc w:val="left"/>
      <w:pPr>
        <w:ind w:left="6534" w:hanging="360"/>
      </w:pPr>
    </w:lvl>
    <w:lvl w:ilvl="8" w:tplc="0813001B" w:tentative="1">
      <w:start w:val="1"/>
      <w:numFmt w:val="lowerRoman"/>
      <w:lvlText w:val="%9."/>
      <w:lvlJc w:val="right"/>
      <w:pPr>
        <w:ind w:left="7254" w:hanging="180"/>
      </w:pPr>
    </w:lvl>
  </w:abstractNum>
  <w:num w:numId="1">
    <w:abstractNumId w:val="11"/>
  </w:num>
  <w:num w:numId="2">
    <w:abstractNumId w:val="10"/>
  </w:num>
  <w:num w:numId="3">
    <w:abstractNumId w:val="7"/>
  </w:num>
  <w:num w:numId="4">
    <w:abstractNumId w:val="4"/>
  </w:num>
  <w:num w:numId="5">
    <w:abstractNumId w:val="0"/>
  </w:num>
  <w:num w:numId="6">
    <w:abstractNumId w:val="3"/>
  </w:num>
  <w:num w:numId="7">
    <w:abstractNumId w:val="14"/>
  </w:num>
  <w:num w:numId="8">
    <w:abstractNumId w:val="6"/>
  </w:num>
  <w:num w:numId="9">
    <w:abstractNumId w:val="8"/>
  </w:num>
  <w:num w:numId="10">
    <w:abstractNumId w:val="12"/>
  </w:num>
  <w:num w:numId="11">
    <w:abstractNumId w:val="13"/>
  </w:num>
  <w:num w:numId="12">
    <w:abstractNumId w:val="5"/>
  </w:num>
  <w:num w:numId="13">
    <w:abstractNumId w:val="1"/>
  </w:num>
  <w:num w:numId="14">
    <w:abstractNumId w:val="9"/>
  </w:num>
  <w:num w:numId="15">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Demets Kurt">
    <w15:presenceInfo w15:providerId="AD" w15:userId="S-1-5-21-1991655562-378500907-388384606-11565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7D5"/>
    <w:rsid w:val="000145CD"/>
    <w:rsid w:val="000153E5"/>
    <w:rsid w:val="00030209"/>
    <w:rsid w:val="00033149"/>
    <w:rsid w:val="0003324F"/>
    <w:rsid w:val="000474A9"/>
    <w:rsid w:val="00052814"/>
    <w:rsid w:val="00053721"/>
    <w:rsid w:val="000617EB"/>
    <w:rsid w:val="000A6FE7"/>
    <w:rsid w:val="000D62F0"/>
    <w:rsid w:val="000E6B27"/>
    <w:rsid w:val="00116333"/>
    <w:rsid w:val="0013193C"/>
    <w:rsid w:val="001338FD"/>
    <w:rsid w:val="00137295"/>
    <w:rsid w:val="00152AF2"/>
    <w:rsid w:val="00152D1D"/>
    <w:rsid w:val="001B3FF0"/>
    <w:rsid w:val="001C27DE"/>
    <w:rsid w:val="001D0B6F"/>
    <w:rsid w:val="001E5DB3"/>
    <w:rsid w:val="002053C0"/>
    <w:rsid w:val="00211E7F"/>
    <w:rsid w:val="00213694"/>
    <w:rsid w:val="0022596D"/>
    <w:rsid w:val="002564EB"/>
    <w:rsid w:val="00271ADE"/>
    <w:rsid w:val="0028147B"/>
    <w:rsid w:val="00283281"/>
    <w:rsid w:val="00291C9D"/>
    <w:rsid w:val="00292A77"/>
    <w:rsid w:val="002B5DD9"/>
    <w:rsid w:val="002B5E13"/>
    <w:rsid w:val="002C604E"/>
    <w:rsid w:val="002D2476"/>
    <w:rsid w:val="003014D9"/>
    <w:rsid w:val="00306B0A"/>
    <w:rsid w:val="00310846"/>
    <w:rsid w:val="003136CE"/>
    <w:rsid w:val="0031488D"/>
    <w:rsid w:val="00314EDA"/>
    <w:rsid w:val="003330B9"/>
    <w:rsid w:val="00371E11"/>
    <w:rsid w:val="003947B8"/>
    <w:rsid w:val="003A2A87"/>
    <w:rsid w:val="003C0806"/>
    <w:rsid w:val="003C7D77"/>
    <w:rsid w:val="003D4AC1"/>
    <w:rsid w:val="003E1C8A"/>
    <w:rsid w:val="003F2296"/>
    <w:rsid w:val="003F363F"/>
    <w:rsid w:val="00404E35"/>
    <w:rsid w:val="00447F85"/>
    <w:rsid w:val="00456CA2"/>
    <w:rsid w:val="0048554F"/>
    <w:rsid w:val="004A4618"/>
    <w:rsid w:val="004C03EB"/>
    <w:rsid w:val="004C1C86"/>
    <w:rsid w:val="004D166A"/>
    <w:rsid w:val="004D3963"/>
    <w:rsid w:val="004E17D5"/>
    <w:rsid w:val="004F2DC0"/>
    <w:rsid w:val="004F457A"/>
    <w:rsid w:val="00513E64"/>
    <w:rsid w:val="00537DE8"/>
    <w:rsid w:val="00542DE4"/>
    <w:rsid w:val="005762DE"/>
    <w:rsid w:val="00581129"/>
    <w:rsid w:val="00594107"/>
    <w:rsid w:val="005A7932"/>
    <w:rsid w:val="005B7057"/>
    <w:rsid w:val="005D2879"/>
    <w:rsid w:val="005D7CD7"/>
    <w:rsid w:val="005E1854"/>
    <w:rsid w:val="005E3CD3"/>
    <w:rsid w:val="00600B26"/>
    <w:rsid w:val="00615E05"/>
    <w:rsid w:val="00620B1C"/>
    <w:rsid w:val="00633D31"/>
    <w:rsid w:val="0065557E"/>
    <w:rsid w:val="00675034"/>
    <w:rsid w:val="00686CA6"/>
    <w:rsid w:val="006A50CF"/>
    <w:rsid w:val="006A595B"/>
    <w:rsid w:val="006C1F4F"/>
    <w:rsid w:val="006C24F1"/>
    <w:rsid w:val="006E47E0"/>
    <w:rsid w:val="006E4A07"/>
    <w:rsid w:val="006F15CE"/>
    <w:rsid w:val="006F2ADA"/>
    <w:rsid w:val="00712751"/>
    <w:rsid w:val="007240BD"/>
    <w:rsid w:val="00776F6C"/>
    <w:rsid w:val="00784306"/>
    <w:rsid w:val="007B18C9"/>
    <w:rsid w:val="007B1ECE"/>
    <w:rsid w:val="007B1F04"/>
    <w:rsid w:val="007B6A69"/>
    <w:rsid w:val="007C56D7"/>
    <w:rsid w:val="007E0EB2"/>
    <w:rsid w:val="00803A9A"/>
    <w:rsid w:val="008045B0"/>
    <w:rsid w:val="00811A16"/>
    <w:rsid w:val="00821314"/>
    <w:rsid w:val="0083754B"/>
    <w:rsid w:val="00852301"/>
    <w:rsid w:val="00854588"/>
    <w:rsid w:val="00872515"/>
    <w:rsid w:val="008725E8"/>
    <w:rsid w:val="008823C9"/>
    <w:rsid w:val="008A17B2"/>
    <w:rsid w:val="008C7530"/>
    <w:rsid w:val="008D4720"/>
    <w:rsid w:val="008D520A"/>
    <w:rsid w:val="008E7857"/>
    <w:rsid w:val="008F2332"/>
    <w:rsid w:val="0090668C"/>
    <w:rsid w:val="009145B0"/>
    <w:rsid w:val="00935614"/>
    <w:rsid w:val="00957DD7"/>
    <w:rsid w:val="0096512C"/>
    <w:rsid w:val="009674E5"/>
    <w:rsid w:val="00982DEE"/>
    <w:rsid w:val="00985E56"/>
    <w:rsid w:val="009B59A1"/>
    <w:rsid w:val="009B59B2"/>
    <w:rsid w:val="009E2F06"/>
    <w:rsid w:val="009F659A"/>
    <w:rsid w:val="00A01625"/>
    <w:rsid w:val="00A145E4"/>
    <w:rsid w:val="00A3379E"/>
    <w:rsid w:val="00A40A34"/>
    <w:rsid w:val="00A56232"/>
    <w:rsid w:val="00A965BE"/>
    <w:rsid w:val="00AA0E2B"/>
    <w:rsid w:val="00AA7E14"/>
    <w:rsid w:val="00AE7AB8"/>
    <w:rsid w:val="00B0219C"/>
    <w:rsid w:val="00B12C1B"/>
    <w:rsid w:val="00B27CCC"/>
    <w:rsid w:val="00B27E50"/>
    <w:rsid w:val="00B3252B"/>
    <w:rsid w:val="00B44BCC"/>
    <w:rsid w:val="00B47260"/>
    <w:rsid w:val="00B5547B"/>
    <w:rsid w:val="00B55C07"/>
    <w:rsid w:val="00B6364F"/>
    <w:rsid w:val="00B73B8A"/>
    <w:rsid w:val="00B9455F"/>
    <w:rsid w:val="00B97ED7"/>
    <w:rsid w:val="00BE0F2F"/>
    <w:rsid w:val="00C04E59"/>
    <w:rsid w:val="00C15F84"/>
    <w:rsid w:val="00C1737E"/>
    <w:rsid w:val="00C33224"/>
    <w:rsid w:val="00C44CCD"/>
    <w:rsid w:val="00C60643"/>
    <w:rsid w:val="00C6203B"/>
    <w:rsid w:val="00C65C70"/>
    <w:rsid w:val="00C805B2"/>
    <w:rsid w:val="00C8072D"/>
    <w:rsid w:val="00CA4685"/>
    <w:rsid w:val="00CF272C"/>
    <w:rsid w:val="00D12D99"/>
    <w:rsid w:val="00D33858"/>
    <w:rsid w:val="00D42B6E"/>
    <w:rsid w:val="00D43A14"/>
    <w:rsid w:val="00D51D90"/>
    <w:rsid w:val="00D6087F"/>
    <w:rsid w:val="00D638E6"/>
    <w:rsid w:val="00D95C54"/>
    <w:rsid w:val="00DA54A7"/>
    <w:rsid w:val="00DB1604"/>
    <w:rsid w:val="00DD07CA"/>
    <w:rsid w:val="00DD3A39"/>
    <w:rsid w:val="00DD4454"/>
    <w:rsid w:val="00DD5D8B"/>
    <w:rsid w:val="00DE00EA"/>
    <w:rsid w:val="00DE4DE1"/>
    <w:rsid w:val="00DE792F"/>
    <w:rsid w:val="00DF0218"/>
    <w:rsid w:val="00E103F2"/>
    <w:rsid w:val="00E15437"/>
    <w:rsid w:val="00E1692D"/>
    <w:rsid w:val="00E325CB"/>
    <w:rsid w:val="00E32C9B"/>
    <w:rsid w:val="00E40DD2"/>
    <w:rsid w:val="00E429EE"/>
    <w:rsid w:val="00E5561D"/>
    <w:rsid w:val="00E66249"/>
    <w:rsid w:val="00E741F8"/>
    <w:rsid w:val="00E74D85"/>
    <w:rsid w:val="00E86752"/>
    <w:rsid w:val="00E95010"/>
    <w:rsid w:val="00EA7ECA"/>
    <w:rsid w:val="00EB672E"/>
    <w:rsid w:val="00ED5844"/>
    <w:rsid w:val="00EE29B5"/>
    <w:rsid w:val="00F008C5"/>
    <w:rsid w:val="00F14F9E"/>
    <w:rsid w:val="00F1680B"/>
    <w:rsid w:val="00F31677"/>
    <w:rsid w:val="00F4361E"/>
    <w:rsid w:val="00F54A3C"/>
    <w:rsid w:val="00FC1510"/>
    <w:rsid w:val="00FC3B22"/>
    <w:rsid w:val="00FF4F45"/>
    <w:rsid w:val="00FF70CA"/>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AEE4FB"/>
  <w15:chartTrackingRefBased/>
  <w15:docId w15:val="{F7F7F5A2-50E7-46DB-B9F3-60522E5671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6CA6"/>
  </w:style>
  <w:style w:type="paragraph" w:styleId="Heading1">
    <w:name w:val="heading 1"/>
    <w:basedOn w:val="Normal"/>
    <w:next w:val="Normal"/>
    <w:link w:val="Heading1Char"/>
    <w:autoRedefine/>
    <w:uiPriority w:val="9"/>
    <w:qFormat/>
    <w:rsid w:val="00686CA6"/>
    <w:pPr>
      <w:tabs>
        <w:tab w:val="right" w:pos="737"/>
        <w:tab w:val="right" w:pos="9072"/>
      </w:tabs>
      <w:spacing w:after="200" w:line="276" w:lineRule="auto"/>
      <w:ind w:left="360"/>
      <w:outlineLvl w:val="0"/>
    </w:pPr>
    <w:rPr>
      <w:rFonts w:asciiTheme="majorHAnsi" w:eastAsia="Calibri" w:hAnsiTheme="majorHAnsi" w:cs="Times New Roman"/>
      <w:b/>
      <w:color w:val="007F9F"/>
      <w:sz w:val="32"/>
      <w:szCs w:val="32"/>
    </w:rPr>
  </w:style>
  <w:style w:type="paragraph" w:styleId="Heading2">
    <w:name w:val="heading 2"/>
    <w:basedOn w:val="Heading1"/>
    <w:next w:val="Normal"/>
    <w:link w:val="Heading2Char"/>
    <w:autoRedefine/>
    <w:uiPriority w:val="9"/>
    <w:qFormat/>
    <w:rsid w:val="00686CA6"/>
    <w:pPr>
      <w:numPr>
        <w:ilvl w:val="1"/>
        <w:numId w:val="2"/>
      </w:numPr>
      <w:spacing w:after="240"/>
      <w:ind w:left="2160" w:hanging="360"/>
      <w:outlineLvl w:val="1"/>
    </w:pPr>
    <w:rPr>
      <w:noProof/>
      <w:color w:val="ED7D31" w:themeColor="accent2"/>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86CA6"/>
    <w:rPr>
      <w:rFonts w:asciiTheme="majorHAnsi" w:eastAsia="Calibri" w:hAnsiTheme="majorHAnsi" w:cs="Times New Roman"/>
      <w:b/>
      <w:color w:val="007F9F"/>
      <w:sz w:val="32"/>
      <w:szCs w:val="32"/>
    </w:rPr>
  </w:style>
  <w:style w:type="character" w:customStyle="1" w:styleId="Heading2Char">
    <w:name w:val="Heading 2 Char"/>
    <w:basedOn w:val="DefaultParagraphFont"/>
    <w:link w:val="Heading2"/>
    <w:uiPriority w:val="9"/>
    <w:rsid w:val="00686CA6"/>
    <w:rPr>
      <w:rFonts w:asciiTheme="majorHAnsi" w:eastAsia="Calibri" w:hAnsiTheme="majorHAnsi" w:cs="Times New Roman"/>
      <w:b/>
      <w:noProof/>
      <w:color w:val="ED7D31" w:themeColor="accent2"/>
      <w:sz w:val="28"/>
      <w:szCs w:val="28"/>
    </w:rPr>
  </w:style>
  <w:style w:type="paragraph" w:styleId="ListParagraph">
    <w:name w:val="List Paragraph"/>
    <w:basedOn w:val="Normal"/>
    <w:uiPriority w:val="34"/>
    <w:qFormat/>
    <w:rsid w:val="00686CA6"/>
    <w:pPr>
      <w:spacing w:before="57" w:after="57" w:line="230" w:lineRule="atLeast"/>
      <w:ind w:left="720"/>
      <w:contextualSpacing/>
      <w:jc w:val="both"/>
    </w:pPr>
    <w:rPr>
      <w:rFonts w:ascii="Arial" w:eastAsia="Times New Roman" w:hAnsi="Arial" w:cs="Times New Roman"/>
      <w:sz w:val="18"/>
      <w:szCs w:val="24"/>
      <w:lang w:eastAsia="nl-BE"/>
    </w:rPr>
  </w:style>
  <w:style w:type="paragraph" w:customStyle="1" w:styleId="Destination">
    <w:name w:val="Destination"/>
    <w:basedOn w:val="Normal"/>
    <w:uiPriority w:val="99"/>
    <w:semiHidden/>
    <w:rsid w:val="004E17D5"/>
    <w:pPr>
      <w:tabs>
        <w:tab w:val="center" w:pos="2268"/>
      </w:tabs>
      <w:spacing w:after="0" w:line="240" w:lineRule="auto"/>
      <w:ind w:right="34"/>
    </w:pPr>
    <w:rPr>
      <w:rFonts w:ascii="Times New Roman" w:eastAsia="Times New Roman" w:hAnsi="Times New Roman" w:cs="Arial"/>
      <w:szCs w:val="16"/>
      <w:lang w:val="fr-BE"/>
    </w:rPr>
  </w:style>
  <w:style w:type="numbering" w:customStyle="1" w:styleId="Nummeringlangetekst">
    <w:name w:val="Nummering lange tekst"/>
    <w:rsid w:val="004E17D5"/>
    <w:pPr>
      <w:numPr>
        <w:numId w:val="4"/>
      </w:numPr>
    </w:pPr>
  </w:style>
  <w:style w:type="character" w:styleId="Hyperlink">
    <w:name w:val="Hyperlink"/>
    <w:uiPriority w:val="99"/>
    <w:unhideWhenUsed/>
    <w:rsid w:val="004E17D5"/>
    <w:rPr>
      <w:color w:val="0563C1" w:themeColor="hyperlink"/>
      <w:u w:val="single"/>
    </w:rPr>
  </w:style>
  <w:style w:type="paragraph" w:customStyle="1" w:styleId="Default">
    <w:name w:val="Default"/>
    <w:rsid w:val="004E17D5"/>
    <w:pPr>
      <w:autoSpaceDE w:val="0"/>
      <w:autoSpaceDN w:val="0"/>
      <w:adjustRightInd w:val="0"/>
      <w:spacing w:after="0" w:line="240" w:lineRule="auto"/>
    </w:pPr>
    <w:rPr>
      <w:rFonts w:ascii="Times New Roman" w:hAnsi="Times New Roman" w:cs="Times New Roman"/>
      <w:color w:val="000000"/>
      <w:sz w:val="24"/>
      <w:szCs w:val="24"/>
    </w:rPr>
  </w:style>
  <w:style w:type="character" w:styleId="FollowedHyperlink">
    <w:name w:val="FollowedHyperlink"/>
    <w:basedOn w:val="DefaultParagraphFont"/>
    <w:uiPriority w:val="99"/>
    <w:semiHidden/>
    <w:unhideWhenUsed/>
    <w:rsid w:val="004E17D5"/>
    <w:rPr>
      <w:color w:val="954F72" w:themeColor="followedHyperlink"/>
      <w:u w:val="single"/>
    </w:rPr>
  </w:style>
  <w:style w:type="table" w:styleId="TableGrid">
    <w:name w:val="Table Grid"/>
    <w:basedOn w:val="TableNormal"/>
    <w:uiPriority w:val="39"/>
    <w:rsid w:val="002136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05281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52814"/>
    <w:rPr>
      <w:sz w:val="20"/>
      <w:szCs w:val="20"/>
    </w:rPr>
  </w:style>
  <w:style w:type="character" w:styleId="FootnoteReference">
    <w:name w:val="footnote reference"/>
    <w:basedOn w:val="DefaultParagraphFont"/>
    <w:uiPriority w:val="99"/>
    <w:semiHidden/>
    <w:unhideWhenUsed/>
    <w:rsid w:val="00052814"/>
    <w:rPr>
      <w:vertAlign w:val="superscript"/>
    </w:rPr>
  </w:style>
  <w:style w:type="character" w:styleId="CommentReference">
    <w:name w:val="annotation reference"/>
    <w:basedOn w:val="DefaultParagraphFont"/>
    <w:uiPriority w:val="99"/>
    <w:semiHidden/>
    <w:unhideWhenUsed/>
    <w:rsid w:val="003D4AC1"/>
    <w:rPr>
      <w:sz w:val="16"/>
      <w:szCs w:val="16"/>
    </w:rPr>
  </w:style>
  <w:style w:type="paragraph" w:styleId="CommentText">
    <w:name w:val="annotation text"/>
    <w:basedOn w:val="Normal"/>
    <w:link w:val="CommentTextChar"/>
    <w:uiPriority w:val="99"/>
    <w:semiHidden/>
    <w:unhideWhenUsed/>
    <w:rsid w:val="003D4AC1"/>
    <w:pPr>
      <w:spacing w:line="240" w:lineRule="auto"/>
    </w:pPr>
    <w:rPr>
      <w:sz w:val="20"/>
      <w:szCs w:val="20"/>
    </w:rPr>
  </w:style>
  <w:style w:type="character" w:customStyle="1" w:styleId="CommentTextChar">
    <w:name w:val="Comment Text Char"/>
    <w:basedOn w:val="DefaultParagraphFont"/>
    <w:link w:val="CommentText"/>
    <w:uiPriority w:val="99"/>
    <w:semiHidden/>
    <w:rsid w:val="003D4AC1"/>
    <w:rPr>
      <w:sz w:val="20"/>
      <w:szCs w:val="20"/>
    </w:rPr>
  </w:style>
  <w:style w:type="paragraph" w:styleId="CommentSubject">
    <w:name w:val="annotation subject"/>
    <w:basedOn w:val="CommentText"/>
    <w:next w:val="CommentText"/>
    <w:link w:val="CommentSubjectChar"/>
    <w:uiPriority w:val="99"/>
    <w:semiHidden/>
    <w:unhideWhenUsed/>
    <w:rsid w:val="003D4AC1"/>
    <w:rPr>
      <w:b/>
      <w:bCs/>
    </w:rPr>
  </w:style>
  <w:style w:type="character" w:customStyle="1" w:styleId="CommentSubjectChar">
    <w:name w:val="Comment Subject Char"/>
    <w:basedOn w:val="CommentTextChar"/>
    <w:link w:val="CommentSubject"/>
    <w:uiPriority w:val="99"/>
    <w:semiHidden/>
    <w:rsid w:val="003D4AC1"/>
    <w:rPr>
      <w:b/>
      <w:bCs/>
      <w:sz w:val="20"/>
      <w:szCs w:val="20"/>
    </w:rPr>
  </w:style>
  <w:style w:type="paragraph" w:styleId="BalloonText">
    <w:name w:val="Balloon Text"/>
    <w:basedOn w:val="Normal"/>
    <w:link w:val="BalloonTextChar"/>
    <w:uiPriority w:val="99"/>
    <w:semiHidden/>
    <w:unhideWhenUsed/>
    <w:rsid w:val="003D4AC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D4AC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093244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erk.belgie.be/sites/default/files/content/news/SocialDistancing.pdf" TargetMode="External"/><Relationship Id="rId13" Type="http://schemas.openxmlformats.org/officeDocument/2006/relationships/comments" Target="comments.xml"/><Relationship Id="rId18" Type="http://schemas.openxmlformats.org/officeDocument/2006/relationships/oleObject" Target="embeddings/oleObject2.bin"/><Relationship Id="rId26" Type="http://schemas.openxmlformats.org/officeDocument/2006/relationships/oleObject" Target="embeddings/oleObject5.bin"/><Relationship Id="rId3" Type="http://schemas.openxmlformats.org/officeDocument/2006/relationships/styles" Target="styles.xml"/><Relationship Id="rId21" Type="http://schemas.openxmlformats.org/officeDocument/2006/relationships/image" Target="media/image4.emf"/><Relationship Id="rId7" Type="http://schemas.openxmlformats.org/officeDocument/2006/relationships/endnotes" Target="endnotes.xml"/><Relationship Id="rId12" Type="http://schemas.openxmlformats.org/officeDocument/2006/relationships/hyperlink" Target="mailto:DGHWB-N-SIPPT-AMT-EVZ@mil.be" TargetMode="External"/><Relationship Id="rId17" Type="http://schemas.openxmlformats.org/officeDocument/2006/relationships/image" Target="media/image2.emf"/><Relationship Id="rId25" Type="http://schemas.openxmlformats.org/officeDocument/2006/relationships/image" Target="media/image6.emf"/><Relationship Id="rId2" Type="http://schemas.openxmlformats.org/officeDocument/2006/relationships/numbering" Target="numbering.xml"/><Relationship Id="rId16" Type="http://schemas.openxmlformats.org/officeDocument/2006/relationships/oleObject" Target="embeddings/oleObject1.bin"/><Relationship Id="rId20" Type="http://schemas.openxmlformats.org/officeDocument/2006/relationships/oleObject" Target="embeddings/oleObject3.bin"/><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way.office.com/8OaiHM1u5lXQBmP5" TargetMode="External"/><Relationship Id="rId24" Type="http://schemas.openxmlformats.org/officeDocument/2006/relationships/oleObject" Target="embeddings/oleObject4.bin"/><Relationship Id="rId5" Type="http://schemas.openxmlformats.org/officeDocument/2006/relationships/webSettings" Target="webSettings.xml"/><Relationship Id="rId15" Type="http://schemas.openxmlformats.org/officeDocument/2006/relationships/image" Target="media/image1.emf"/><Relationship Id="rId23" Type="http://schemas.openxmlformats.org/officeDocument/2006/relationships/image" Target="media/image5.emf"/><Relationship Id="rId28" Type="http://schemas.openxmlformats.org/officeDocument/2006/relationships/oleObject" Target="embeddings/oleObject6.bin"/><Relationship Id="rId10" Type="http://schemas.openxmlformats.org/officeDocument/2006/relationships/hyperlink" Target="https://werk.belgie.be/sites/default/files/content/news/Generiekegids_light.pdf" TargetMode="External"/><Relationship Id="rId19" Type="http://schemas.openxmlformats.org/officeDocument/2006/relationships/image" Target="media/image3.emf"/><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dekast.mil.intra/Records/ArchiefLijn/17/DG%20H&amp;WB/2020/20200331_BU_20-50073046_COVID_N_AdviesMondmaskers_PBMs.pdf" TargetMode="External"/><Relationship Id="rId14" Type="http://schemas.microsoft.com/office/2011/relationships/commentsExtended" Target="commentsExtended.xml"/><Relationship Id="rId22" Type="http://schemas.openxmlformats.org/officeDocument/2006/relationships/package" Target="embeddings/Microsoft_Word_Document.docx"/><Relationship Id="rId27" Type="http://schemas.openxmlformats.org/officeDocument/2006/relationships/image" Target="media/image7.emf"/><Relationship Id="rId30" Type="http://schemas.microsoft.com/office/2011/relationships/people" Target="people.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57A909-CC46-4F73-BA82-6AF655CFAC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10</Pages>
  <Words>3089</Words>
  <Characters>16992</Characters>
  <Application>Microsoft Office Word</Application>
  <DocSecurity>0</DocSecurity>
  <Lines>141</Lines>
  <Paragraphs>40</Paragraphs>
  <ScaleCrop>false</ScaleCrop>
  <HeadingPairs>
    <vt:vector size="2" baseType="variant">
      <vt:variant>
        <vt:lpstr>Title</vt:lpstr>
      </vt:variant>
      <vt:variant>
        <vt:i4>1</vt:i4>
      </vt:variant>
    </vt:vector>
  </HeadingPairs>
  <TitlesOfParts>
    <vt:vector size="1" baseType="lpstr">
      <vt:lpstr/>
    </vt:vector>
  </TitlesOfParts>
  <Company>Belgian Defence</Company>
  <LinksUpToDate>false</LinksUpToDate>
  <CharactersWithSpaces>20041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Demets Kurt</dc:creator>
  <cp:keywords/>
  <dc:description/>
  <cp:lastModifiedBy>Demets Kurt</cp:lastModifiedBy>
  <cp:revision>8</cp:revision>
  <dcterms:created xsi:type="dcterms:W3CDTF">2020-05-07T04:58:00Z</dcterms:created>
  <dcterms:modified xsi:type="dcterms:W3CDTF">2020-05-07T12:12:00Z</dcterms:modified>
</cp:coreProperties>
</file>