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2639" w:rsidRPr="00DC10EB" w:rsidRDefault="00862639" w:rsidP="00DC10EB">
      <w:pPr>
        <w:spacing w:after="360"/>
        <w:jc w:val="center"/>
        <w:rPr>
          <w:rFonts w:asciiTheme="minorHAnsi" w:hAnsiTheme="minorHAnsi" w:cstheme="minorHAnsi"/>
          <w:b/>
          <w:color w:val="1F497D"/>
          <w:sz w:val="32"/>
          <w:szCs w:val="32"/>
          <w:u w:val="single"/>
        </w:rPr>
      </w:pPr>
      <w:r w:rsidRPr="00DC10EB">
        <w:rPr>
          <w:rFonts w:asciiTheme="minorHAnsi" w:hAnsiTheme="minorHAnsi" w:cstheme="minorHAnsi"/>
          <w:b/>
          <w:color w:val="1F497D"/>
          <w:sz w:val="32"/>
          <w:szCs w:val="32"/>
          <w:u w:val="single"/>
        </w:rPr>
        <w:t xml:space="preserve">PLAN DE DECONFINEMENT </w:t>
      </w:r>
      <w:bookmarkStart w:id="0" w:name="_GoBack"/>
      <w:bookmarkEnd w:id="0"/>
      <w:r w:rsidRPr="00DC10EB">
        <w:rPr>
          <w:rFonts w:asciiTheme="minorHAnsi" w:hAnsiTheme="minorHAnsi" w:cstheme="minorHAnsi"/>
          <w:b/>
          <w:color w:val="1F497D"/>
          <w:sz w:val="32"/>
          <w:szCs w:val="32"/>
          <w:u w:val="single"/>
        </w:rPr>
        <w:t>POUR LE BATAILLON QRE</w:t>
      </w:r>
    </w:p>
    <w:p w:rsidR="00862639" w:rsidRPr="000F1BA4" w:rsidRDefault="00862639" w:rsidP="000F1BA4">
      <w:pPr>
        <w:pStyle w:val="NormalWeb"/>
        <w:numPr>
          <w:ilvl w:val="0"/>
          <w:numId w:val="1"/>
        </w:numPr>
        <w:spacing w:before="240" w:after="240"/>
        <w:ind w:left="425" w:hanging="425"/>
        <w:rPr>
          <w:rFonts w:asciiTheme="minorHAnsi" w:hAnsiTheme="minorHAnsi" w:cstheme="minorHAnsi"/>
          <w:b/>
          <w:color w:val="1F497D"/>
          <w:u w:val="single"/>
        </w:rPr>
      </w:pPr>
      <w:r w:rsidRPr="000F1BA4">
        <w:rPr>
          <w:rFonts w:asciiTheme="minorHAnsi" w:hAnsiTheme="minorHAnsi" w:cstheme="minorHAnsi"/>
          <w:b/>
          <w:color w:val="1F497D"/>
          <w:u w:val="single"/>
        </w:rPr>
        <w:t xml:space="preserve">Pers </w:t>
      </w:r>
      <w:proofErr w:type="spellStart"/>
      <w:r w:rsidRPr="000F1BA4">
        <w:rPr>
          <w:rFonts w:asciiTheme="minorHAnsi" w:hAnsiTheme="minorHAnsi" w:cstheme="minorHAnsi"/>
          <w:b/>
          <w:color w:val="1F497D"/>
          <w:u w:val="single"/>
        </w:rPr>
        <w:t>Bn</w:t>
      </w:r>
      <w:proofErr w:type="spellEnd"/>
    </w:p>
    <w:p w:rsidR="00862639" w:rsidRPr="00862639" w:rsidRDefault="00862639" w:rsidP="000F1BA4">
      <w:pPr>
        <w:pStyle w:val="NormalWeb"/>
        <w:ind w:left="426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Si une reprise des activités est souhaitée/requise, celle-ci doit se faire en gardant la santé du Pers </w:t>
      </w:r>
      <w:proofErr w:type="spellStart"/>
      <w:r w:rsidRPr="00862639">
        <w:rPr>
          <w:rFonts w:asciiTheme="minorHAnsi" w:hAnsiTheme="minorHAnsi" w:cstheme="minorHAnsi"/>
          <w:color w:val="1F497D"/>
          <w:sz w:val="22"/>
          <w:szCs w:val="22"/>
        </w:rPr>
        <w:t>Bn</w:t>
      </w:r>
      <w:proofErr w:type="spellEnd"/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comme priorité absolue.</w:t>
      </w:r>
    </w:p>
    <w:p w:rsidR="00862639" w:rsidRPr="00862639" w:rsidRDefault="00862639" w:rsidP="000F1BA4">
      <w:pPr>
        <w:pStyle w:val="NormalWeb"/>
        <w:ind w:left="426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Considérons</w:t>
      </w:r>
      <w:r>
        <w:rPr>
          <w:rFonts w:asciiTheme="minorHAnsi" w:hAnsiTheme="minorHAnsi" w:cstheme="minorHAnsi"/>
          <w:color w:val="1F497D"/>
          <w:sz w:val="22"/>
          <w:szCs w:val="22"/>
        </w:rPr>
        <w:t>-</w:t>
      </w:r>
      <w:r w:rsidRPr="00862639">
        <w:rPr>
          <w:rFonts w:asciiTheme="minorHAnsi" w:hAnsiTheme="minorHAnsi" w:cstheme="minorHAnsi"/>
          <w:color w:val="1F497D"/>
          <w:sz w:val="22"/>
          <w:szCs w:val="22"/>
        </w:rPr>
        <w:t>nous comme une famille, faisons</w:t>
      </w:r>
      <w:r>
        <w:rPr>
          <w:rFonts w:asciiTheme="minorHAnsi" w:hAnsiTheme="minorHAnsi" w:cstheme="minorHAnsi"/>
          <w:color w:val="1F497D"/>
          <w:sz w:val="22"/>
          <w:szCs w:val="22"/>
        </w:rPr>
        <w:t>-</w:t>
      </w:r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nous confiance et partageons tout problème afin de nous préserver tous en </w:t>
      </w:r>
      <w:proofErr w:type="spellStart"/>
      <w:r w:rsidRPr="00862639">
        <w:rPr>
          <w:rFonts w:asciiTheme="minorHAnsi" w:hAnsiTheme="minorHAnsi" w:cstheme="minorHAnsi"/>
          <w:color w:val="1F497D"/>
          <w:sz w:val="22"/>
          <w:szCs w:val="22"/>
        </w:rPr>
        <w:t>Prio</w:t>
      </w:r>
      <w:proofErr w:type="spellEnd"/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0.</w:t>
      </w:r>
    </w:p>
    <w:p w:rsidR="00862639" w:rsidRPr="000F1BA4" w:rsidRDefault="00862639" w:rsidP="000F1BA4">
      <w:pPr>
        <w:pStyle w:val="NormalWeb"/>
        <w:numPr>
          <w:ilvl w:val="0"/>
          <w:numId w:val="1"/>
        </w:numPr>
        <w:spacing w:before="240" w:after="240"/>
        <w:ind w:left="425" w:hanging="425"/>
        <w:rPr>
          <w:rFonts w:asciiTheme="minorHAnsi" w:hAnsiTheme="minorHAnsi" w:cstheme="minorHAnsi"/>
          <w:b/>
          <w:color w:val="1F497D"/>
          <w:u w:val="single"/>
        </w:rPr>
      </w:pPr>
      <w:r w:rsidRPr="000F1BA4">
        <w:rPr>
          <w:rFonts w:asciiTheme="minorHAnsi" w:hAnsiTheme="minorHAnsi" w:cstheme="minorHAnsi"/>
          <w:b/>
          <w:color w:val="1F497D"/>
          <w:u w:val="single"/>
        </w:rPr>
        <w:t> Les principes initiaux du confinement n’ont à ce jour pas été levés :</w:t>
      </w:r>
    </w:p>
    <w:p w:rsidR="00862639" w:rsidRPr="00862639" w:rsidRDefault="00862639" w:rsidP="000F1BA4">
      <w:pPr>
        <w:pStyle w:val="NormalWeb"/>
        <w:numPr>
          <w:ilvl w:val="0"/>
          <w:numId w:val="2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Si fièvre, malade</w:t>
      </w:r>
      <w:r>
        <w:rPr>
          <w:rFonts w:asciiTheme="minorHAnsi" w:hAnsiTheme="minorHAnsi" w:cstheme="minorHAnsi"/>
          <w:color w:val="1F497D"/>
          <w:sz w:val="22"/>
          <w:szCs w:val="22"/>
        </w:rPr>
        <w:t xml:space="preserve"> </w:t>
      </w:r>
      <w:r w:rsidRPr="00862639">
        <w:rPr>
          <w:rFonts w:asciiTheme="minorHAnsi" w:hAnsiTheme="minorHAnsi" w:cstheme="minorHAnsi"/>
          <w:color w:val="1F497D"/>
          <w:sz w:val="22"/>
          <w:szCs w:val="22"/>
        </w:rPr>
        <w:t>--&gt;</w:t>
      </w:r>
      <w:r>
        <w:rPr>
          <w:rFonts w:asciiTheme="minorHAnsi" w:hAnsiTheme="minorHAnsi" w:cstheme="minorHAnsi"/>
          <w:color w:val="1F497D"/>
          <w:sz w:val="22"/>
          <w:szCs w:val="22"/>
        </w:rPr>
        <w:t xml:space="preserve"> </w:t>
      </w:r>
      <w:r w:rsidRPr="00862639">
        <w:rPr>
          <w:rFonts w:asciiTheme="minorHAnsi" w:hAnsiTheme="minorHAnsi" w:cstheme="minorHAnsi"/>
          <w:color w:val="1F497D"/>
          <w:sz w:val="22"/>
          <w:szCs w:val="22"/>
        </w:rPr>
        <w:t>reste</w:t>
      </w:r>
      <w:r>
        <w:rPr>
          <w:rFonts w:asciiTheme="minorHAnsi" w:hAnsiTheme="minorHAnsi" w:cstheme="minorHAnsi"/>
          <w:color w:val="1F497D"/>
          <w:sz w:val="22"/>
          <w:szCs w:val="22"/>
        </w:rPr>
        <w:t>r</w:t>
      </w:r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à la maison</w:t>
      </w:r>
    </w:p>
    <w:p w:rsidR="00862639" w:rsidRPr="00862639" w:rsidRDefault="00862639" w:rsidP="000F1BA4">
      <w:pPr>
        <w:pStyle w:val="NormalWeb"/>
        <w:numPr>
          <w:ilvl w:val="0"/>
          <w:numId w:val="2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Limitation des déplacements </w:t>
      </w:r>
    </w:p>
    <w:p w:rsidR="00862639" w:rsidRPr="00862639" w:rsidRDefault="00862639" w:rsidP="000F1BA4">
      <w:pPr>
        <w:pStyle w:val="NormalWeb"/>
        <w:numPr>
          <w:ilvl w:val="0"/>
          <w:numId w:val="2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Distanciation sociale</w:t>
      </w:r>
    </w:p>
    <w:p w:rsidR="00862639" w:rsidRPr="00862639" w:rsidRDefault="00862639" w:rsidP="000F1BA4">
      <w:pPr>
        <w:pStyle w:val="NormalWeb"/>
        <w:numPr>
          <w:ilvl w:val="0"/>
          <w:numId w:val="2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Hygiène</w:t>
      </w:r>
    </w:p>
    <w:p w:rsidR="00862639" w:rsidRDefault="00862639" w:rsidP="000F1BA4">
      <w:pPr>
        <w:pStyle w:val="NormalWeb"/>
        <w:numPr>
          <w:ilvl w:val="0"/>
          <w:numId w:val="2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Appel journalier avec mention TW/HW + problème de santé spécifique</w:t>
      </w:r>
    </w:p>
    <w:p w:rsidR="000F1BA4" w:rsidRDefault="000F1BA4" w:rsidP="000F1BA4">
      <w:pPr>
        <w:pStyle w:val="NormalWeb"/>
        <w:numPr>
          <w:ilvl w:val="0"/>
          <w:numId w:val="2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>
        <w:rPr>
          <w:rFonts w:asciiTheme="minorHAnsi" w:hAnsiTheme="minorHAnsi" w:cstheme="minorHAnsi"/>
          <w:color w:val="1F497D"/>
          <w:sz w:val="22"/>
          <w:szCs w:val="22"/>
        </w:rPr>
        <w:t>…</w:t>
      </w:r>
    </w:p>
    <w:p w:rsidR="00862639" w:rsidRPr="000F1BA4" w:rsidRDefault="00DA2D67" w:rsidP="000F1BA4">
      <w:pPr>
        <w:pStyle w:val="NormalWeb"/>
        <w:numPr>
          <w:ilvl w:val="0"/>
          <w:numId w:val="1"/>
        </w:numPr>
        <w:spacing w:before="240" w:after="240"/>
        <w:ind w:left="425" w:hanging="425"/>
        <w:rPr>
          <w:rFonts w:asciiTheme="minorHAnsi" w:hAnsiTheme="minorHAnsi" w:cstheme="minorHAnsi"/>
          <w:b/>
          <w:color w:val="1F497D"/>
          <w:u w:val="single"/>
        </w:rPr>
      </w:pPr>
      <w:r w:rsidRPr="000F1BA4">
        <w:rPr>
          <w:rFonts w:asciiTheme="minorHAnsi" w:hAnsiTheme="minorHAnsi" w:cstheme="minorHAnsi"/>
          <w:b/>
          <w:color w:val="1F497D"/>
          <w:u w:val="single"/>
        </w:rPr>
        <w:t>Voici u</w:t>
      </w:r>
      <w:r w:rsidR="00862639" w:rsidRPr="000F1BA4">
        <w:rPr>
          <w:rFonts w:asciiTheme="minorHAnsi" w:hAnsiTheme="minorHAnsi" w:cstheme="minorHAnsi"/>
          <w:b/>
          <w:color w:val="1F497D"/>
          <w:u w:val="single"/>
        </w:rPr>
        <w:t>n plan en 6 étapes à activer selon les directives gouvernementales, l’occupation du QRE et les besoins émis.</w:t>
      </w:r>
    </w:p>
    <w:p w:rsidR="00862639" w:rsidRPr="00862639" w:rsidRDefault="000F1BA4" w:rsidP="00862639">
      <w:pPr>
        <w:pStyle w:val="NormalWeb"/>
        <w:rPr>
          <w:rFonts w:asciiTheme="minorHAnsi" w:hAnsiTheme="minorHAnsi" w:cstheme="minorHAnsi"/>
          <w:color w:val="1F497D"/>
          <w:sz w:val="22"/>
          <w:szCs w:val="22"/>
        </w:rPr>
      </w:pPr>
      <w:r w:rsidRPr="000F1BA4">
        <w:drawing>
          <wp:inline distT="0" distB="0" distL="0" distR="0">
            <wp:extent cx="5731510" cy="715813"/>
            <wp:effectExtent l="0" t="0" r="254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15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639" w:rsidRPr="000F1BA4" w:rsidRDefault="00862639" w:rsidP="000F1BA4">
      <w:pPr>
        <w:pStyle w:val="NormalWeb"/>
        <w:numPr>
          <w:ilvl w:val="0"/>
          <w:numId w:val="1"/>
        </w:numPr>
        <w:spacing w:before="240" w:after="240"/>
        <w:ind w:left="425" w:hanging="425"/>
        <w:rPr>
          <w:rFonts w:asciiTheme="minorHAnsi" w:hAnsiTheme="minorHAnsi" w:cstheme="minorHAnsi"/>
          <w:b/>
          <w:color w:val="1F497D"/>
          <w:u w:val="single"/>
        </w:rPr>
      </w:pPr>
      <w:r w:rsidRPr="000F1BA4">
        <w:rPr>
          <w:rFonts w:asciiTheme="minorHAnsi" w:hAnsiTheme="minorHAnsi" w:cstheme="minorHAnsi"/>
          <w:b/>
          <w:color w:val="1F497D"/>
          <w:u w:val="single"/>
        </w:rPr>
        <w:t>Produits possibles :</w:t>
      </w:r>
    </w:p>
    <w:p w:rsidR="00862639" w:rsidRDefault="00862639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Désinfectant main</w:t>
      </w:r>
    </w:p>
    <w:p w:rsidR="00862639" w:rsidRDefault="00862639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DC10EB">
        <w:rPr>
          <w:rFonts w:asciiTheme="minorHAnsi" w:hAnsiTheme="minorHAnsi" w:cstheme="minorHAnsi"/>
          <w:color w:val="1F497D"/>
          <w:sz w:val="22"/>
          <w:szCs w:val="22"/>
        </w:rPr>
        <w:t>Désinfectant surface</w:t>
      </w:r>
    </w:p>
    <w:p w:rsidR="00862639" w:rsidRDefault="00862639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DC10EB">
        <w:rPr>
          <w:rFonts w:asciiTheme="minorHAnsi" w:hAnsiTheme="minorHAnsi" w:cstheme="minorHAnsi"/>
          <w:color w:val="1F497D"/>
          <w:sz w:val="22"/>
          <w:szCs w:val="22"/>
        </w:rPr>
        <w:t>Gants</w:t>
      </w:r>
    </w:p>
    <w:p w:rsidR="00862639" w:rsidRDefault="00862639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Masques chirurgicaux (FFP2 </w:t>
      </w:r>
      <w:proofErr w:type="spellStart"/>
      <w:r w:rsidRPr="00DC10EB">
        <w:rPr>
          <w:rFonts w:asciiTheme="minorHAnsi" w:hAnsiTheme="minorHAnsi" w:cstheme="minorHAnsi"/>
          <w:color w:val="1F497D"/>
          <w:sz w:val="22"/>
          <w:szCs w:val="22"/>
        </w:rPr>
        <w:t>Ult</w:t>
      </w:r>
      <w:proofErr w:type="spellEnd"/>
      <w:r w:rsidRPr="00DC10EB">
        <w:rPr>
          <w:rFonts w:asciiTheme="minorHAnsi" w:hAnsiTheme="minorHAnsi" w:cstheme="minorHAnsi"/>
          <w:color w:val="1F497D"/>
          <w:sz w:val="22"/>
          <w:szCs w:val="22"/>
        </w:rPr>
        <w:t>)</w:t>
      </w:r>
    </w:p>
    <w:p w:rsidR="00862639" w:rsidRPr="00DC10EB" w:rsidRDefault="00862639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proofErr w:type="gramStart"/>
      <w:r w:rsidRPr="00DC10EB">
        <w:rPr>
          <w:rFonts w:asciiTheme="minorHAnsi" w:hAnsiTheme="minorHAnsi" w:cstheme="minorHAnsi"/>
          <w:color w:val="1F497D"/>
          <w:sz w:val="22"/>
          <w:szCs w:val="22"/>
        </w:rPr>
        <w:t>autres</w:t>
      </w:r>
      <w:proofErr w:type="gramEnd"/>
      <w:r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 ? </w:t>
      </w:r>
    </w:p>
    <w:p w:rsidR="00862639" w:rsidRPr="000F1BA4" w:rsidRDefault="00862639" w:rsidP="000F1BA4">
      <w:pPr>
        <w:pStyle w:val="NormalWeb"/>
        <w:numPr>
          <w:ilvl w:val="0"/>
          <w:numId w:val="1"/>
        </w:numPr>
        <w:spacing w:before="240" w:after="240"/>
        <w:ind w:left="425" w:hanging="425"/>
        <w:rPr>
          <w:rFonts w:asciiTheme="minorHAnsi" w:hAnsiTheme="minorHAnsi" w:cstheme="minorHAnsi"/>
          <w:b/>
          <w:color w:val="1F497D"/>
          <w:u w:val="single"/>
        </w:rPr>
      </w:pPr>
      <w:r w:rsidRPr="000F1BA4">
        <w:rPr>
          <w:rFonts w:asciiTheme="minorHAnsi" w:hAnsiTheme="minorHAnsi" w:cstheme="minorHAnsi"/>
          <w:b/>
          <w:color w:val="1F497D"/>
          <w:u w:val="single"/>
        </w:rPr>
        <w:t xml:space="preserve">Principes </w:t>
      </w:r>
      <w:proofErr w:type="spellStart"/>
      <w:r w:rsidR="00DC10EB">
        <w:rPr>
          <w:rFonts w:asciiTheme="minorHAnsi" w:hAnsiTheme="minorHAnsi" w:cstheme="minorHAnsi"/>
          <w:b/>
          <w:color w:val="1F497D"/>
          <w:u w:val="single"/>
        </w:rPr>
        <w:t>Eq</w:t>
      </w:r>
      <w:proofErr w:type="spellEnd"/>
      <w:r w:rsidR="00DC10EB">
        <w:rPr>
          <w:rFonts w:asciiTheme="minorHAnsi" w:hAnsiTheme="minorHAnsi" w:cstheme="minorHAnsi"/>
          <w:b/>
          <w:color w:val="1F497D"/>
          <w:u w:val="single"/>
        </w:rPr>
        <w:t xml:space="preserve"> </w:t>
      </w:r>
      <w:r w:rsidRPr="000F1BA4">
        <w:rPr>
          <w:rFonts w:asciiTheme="minorHAnsi" w:hAnsiTheme="minorHAnsi" w:cstheme="minorHAnsi"/>
          <w:b/>
          <w:color w:val="1F497D"/>
          <w:u w:val="single"/>
        </w:rPr>
        <w:t xml:space="preserve">Intervention </w:t>
      </w:r>
      <w:proofErr w:type="spellStart"/>
      <w:r w:rsidRPr="000F1BA4">
        <w:rPr>
          <w:rFonts w:asciiTheme="minorHAnsi" w:hAnsiTheme="minorHAnsi" w:cstheme="minorHAnsi"/>
          <w:b/>
          <w:color w:val="1F497D"/>
          <w:u w:val="single"/>
        </w:rPr>
        <w:t>Bn</w:t>
      </w:r>
      <w:proofErr w:type="spellEnd"/>
      <w:r w:rsidRPr="000F1BA4">
        <w:rPr>
          <w:rFonts w:asciiTheme="minorHAnsi" w:hAnsiTheme="minorHAnsi" w:cstheme="minorHAnsi"/>
          <w:b/>
          <w:color w:val="1F497D"/>
          <w:u w:val="single"/>
        </w:rPr>
        <w:t>:</w:t>
      </w:r>
    </w:p>
    <w:p w:rsidR="00DA2D67" w:rsidRDefault="00DC10EB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>
        <w:rPr>
          <w:rFonts w:asciiTheme="minorHAnsi" w:hAnsiTheme="minorHAnsi" w:cstheme="minorHAnsi"/>
          <w:color w:val="1F497D"/>
          <w:sz w:val="22"/>
          <w:szCs w:val="22"/>
        </w:rPr>
        <w:t>Sur RV</w:t>
      </w:r>
    </w:p>
    <w:p w:rsidR="00DC10EB" w:rsidRDefault="00DC10EB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proofErr w:type="spellStart"/>
      <w:r w:rsidRPr="00DC10EB">
        <w:rPr>
          <w:rFonts w:asciiTheme="minorHAnsi" w:hAnsiTheme="minorHAnsi" w:cstheme="minorHAnsi"/>
          <w:color w:val="1F497D"/>
          <w:sz w:val="22"/>
          <w:szCs w:val="22"/>
        </w:rPr>
        <w:t>Eqt</w:t>
      </w:r>
      <w:proofErr w:type="spellEnd"/>
      <w:r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 Individuel : </w:t>
      </w:r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>Gants</w:t>
      </w:r>
      <w:r w:rsidR="00DA2D67"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 </w:t>
      </w:r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>+</w:t>
      </w:r>
      <w:r w:rsidR="00DA2D67"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 </w:t>
      </w:r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>Masques</w:t>
      </w:r>
    </w:p>
    <w:p w:rsidR="00DC10EB" w:rsidRDefault="00DC10EB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>
        <w:rPr>
          <w:rFonts w:asciiTheme="minorHAnsi" w:hAnsiTheme="minorHAnsi" w:cstheme="minorHAnsi"/>
          <w:color w:val="1F497D"/>
          <w:sz w:val="22"/>
          <w:szCs w:val="22"/>
        </w:rPr>
        <w:t xml:space="preserve">Produit : </w:t>
      </w:r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>Désinfectant (</w:t>
      </w:r>
      <w:proofErr w:type="spellStart"/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>Spec</w:t>
      </w:r>
      <w:proofErr w:type="spellEnd"/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 Mat Informatique)</w:t>
      </w:r>
    </w:p>
    <w:p w:rsidR="00DC10EB" w:rsidRDefault="00DC10EB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>
        <w:rPr>
          <w:rFonts w:asciiTheme="minorHAnsi" w:hAnsiTheme="minorHAnsi" w:cstheme="minorHAnsi"/>
          <w:color w:val="1F497D"/>
          <w:sz w:val="22"/>
          <w:szCs w:val="22"/>
        </w:rPr>
        <w:t>Veiller à la distanciation sur le lieu d’intervention</w:t>
      </w:r>
    </w:p>
    <w:p w:rsidR="00862639" w:rsidRPr="00DC10EB" w:rsidRDefault="00DC10EB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DC10EB">
        <w:rPr>
          <w:rFonts w:asciiTheme="minorHAnsi" w:hAnsiTheme="minorHAnsi" w:cstheme="minorHAnsi"/>
          <w:color w:val="1F497D"/>
          <w:sz w:val="22"/>
          <w:szCs w:val="22"/>
        </w:rPr>
        <w:t>D</w:t>
      </w:r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ésinfecter </w:t>
      </w:r>
      <w:proofErr w:type="spellStart"/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>Veh</w:t>
      </w:r>
      <w:proofErr w:type="spellEnd"/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 et outillage</w:t>
      </w:r>
      <w:r w:rsidRPr="00DC10EB">
        <w:rPr>
          <w:rFonts w:asciiTheme="minorHAnsi" w:hAnsiTheme="minorHAnsi" w:cstheme="minorHAnsi"/>
          <w:color w:val="1F497D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1F497D"/>
          <w:sz w:val="22"/>
          <w:szCs w:val="22"/>
        </w:rPr>
        <w:t>c</w:t>
      </w:r>
      <w:r w:rsidR="00923F9F" w:rsidRPr="00DC10EB">
        <w:rPr>
          <w:rFonts w:asciiTheme="minorHAnsi" w:hAnsiTheme="minorHAnsi" w:cstheme="minorHAnsi"/>
          <w:color w:val="1F497D"/>
          <w:sz w:val="22"/>
          <w:szCs w:val="22"/>
        </w:rPr>
        <w:t>o</w:t>
      </w:r>
      <w:r w:rsidR="00862639" w:rsidRPr="00DC10EB">
        <w:rPr>
          <w:rFonts w:asciiTheme="minorHAnsi" w:hAnsiTheme="minorHAnsi" w:cstheme="minorHAnsi"/>
          <w:color w:val="1F497D"/>
          <w:sz w:val="22"/>
          <w:szCs w:val="22"/>
        </w:rPr>
        <w:t>llectif</w:t>
      </w:r>
    </w:p>
    <w:p w:rsidR="00862639" w:rsidRPr="000F1BA4" w:rsidRDefault="00923F9F" w:rsidP="000F1BA4">
      <w:pPr>
        <w:pStyle w:val="NormalWeb"/>
        <w:numPr>
          <w:ilvl w:val="0"/>
          <w:numId w:val="1"/>
        </w:numPr>
        <w:spacing w:before="240" w:after="240"/>
        <w:ind w:left="425" w:hanging="425"/>
        <w:rPr>
          <w:rFonts w:asciiTheme="minorHAnsi" w:hAnsiTheme="minorHAnsi" w:cstheme="minorHAnsi"/>
          <w:b/>
          <w:color w:val="1F497D"/>
          <w:u w:val="single"/>
        </w:rPr>
      </w:pPr>
      <w:r w:rsidRPr="000F1BA4">
        <w:rPr>
          <w:rFonts w:asciiTheme="minorHAnsi" w:hAnsiTheme="minorHAnsi" w:cstheme="minorHAnsi"/>
          <w:b/>
          <w:color w:val="1F497D"/>
          <w:u w:val="single"/>
        </w:rPr>
        <w:t>Principes c</w:t>
      </w:r>
      <w:r w:rsidR="00862639" w:rsidRPr="000F1BA4">
        <w:rPr>
          <w:rFonts w:asciiTheme="minorHAnsi" w:hAnsiTheme="minorHAnsi" w:cstheme="minorHAnsi"/>
          <w:b/>
          <w:color w:val="1F497D"/>
          <w:u w:val="single"/>
        </w:rPr>
        <w:t>lients à accueillir dans nos bâtiments:</w:t>
      </w:r>
    </w:p>
    <w:p w:rsidR="00862639" w:rsidRPr="00923F9F" w:rsidRDefault="00DA2D67" w:rsidP="00DC10EB">
      <w:pPr>
        <w:pStyle w:val="ListParagraph"/>
        <w:numPr>
          <w:ilvl w:val="0"/>
          <w:numId w:val="3"/>
        </w:numPr>
        <w:tabs>
          <w:tab w:val="clear" w:pos="1068"/>
          <w:tab w:val="num" w:pos="851"/>
        </w:tabs>
        <w:spacing w:before="100" w:beforeAutospacing="1" w:after="100" w:afterAutospacing="1"/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>
        <w:rPr>
          <w:rFonts w:asciiTheme="minorHAnsi" w:hAnsiTheme="minorHAnsi" w:cstheme="minorHAnsi"/>
          <w:color w:val="1F497D"/>
          <w:sz w:val="22"/>
          <w:szCs w:val="22"/>
        </w:rPr>
        <w:t>De</w:t>
      </w:r>
      <w:r w:rsidR="00862639" w:rsidRPr="00923F9F">
        <w:rPr>
          <w:rFonts w:asciiTheme="minorHAnsi" w:hAnsiTheme="minorHAnsi" w:cstheme="minorHAnsi"/>
          <w:color w:val="1F497D"/>
          <w:sz w:val="22"/>
          <w:szCs w:val="22"/>
        </w:rPr>
        <w:t xml:space="preserve"> préférence sur RV</w:t>
      </w:r>
    </w:p>
    <w:p w:rsidR="00862639" w:rsidRDefault="00862639" w:rsidP="00DC10EB">
      <w:pPr>
        <w:pStyle w:val="ListParagraph"/>
        <w:numPr>
          <w:ilvl w:val="0"/>
          <w:numId w:val="3"/>
        </w:numPr>
        <w:tabs>
          <w:tab w:val="clear" w:pos="1068"/>
          <w:tab w:val="num" w:pos="851"/>
        </w:tabs>
        <w:spacing w:before="100" w:beforeAutospacing="1" w:after="100" w:afterAutospacing="1"/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923F9F">
        <w:rPr>
          <w:rFonts w:asciiTheme="minorHAnsi" w:hAnsiTheme="minorHAnsi" w:cstheme="minorHAnsi"/>
          <w:color w:val="1F497D"/>
          <w:sz w:val="22"/>
          <w:szCs w:val="22"/>
        </w:rPr>
        <w:t>Si attente à l'extérieur sur le Pk</w:t>
      </w:r>
    </w:p>
    <w:p w:rsidR="00862639" w:rsidRPr="00923F9F" w:rsidRDefault="00862639" w:rsidP="00DC10EB">
      <w:pPr>
        <w:pStyle w:val="ListParagraph"/>
        <w:numPr>
          <w:ilvl w:val="0"/>
          <w:numId w:val="3"/>
        </w:numPr>
        <w:tabs>
          <w:tab w:val="clear" w:pos="1068"/>
          <w:tab w:val="num" w:pos="851"/>
        </w:tabs>
        <w:spacing w:before="100" w:beforeAutospacing="1" w:after="100" w:afterAutospacing="1"/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923F9F">
        <w:rPr>
          <w:rFonts w:asciiTheme="minorHAnsi" w:hAnsiTheme="minorHAnsi" w:cstheme="minorHAnsi"/>
          <w:color w:val="1F497D"/>
          <w:sz w:val="22"/>
          <w:szCs w:val="22"/>
        </w:rPr>
        <w:t>Masque obligatoire</w:t>
      </w:r>
      <w:r w:rsidR="00923F9F">
        <w:rPr>
          <w:rFonts w:asciiTheme="minorHAnsi" w:hAnsiTheme="minorHAnsi" w:cstheme="minorHAnsi"/>
          <w:color w:val="1F497D"/>
          <w:sz w:val="22"/>
          <w:szCs w:val="22"/>
        </w:rPr>
        <w:t xml:space="preserve"> </w:t>
      </w:r>
      <w:r w:rsidRPr="00923F9F">
        <w:rPr>
          <w:rFonts w:asciiTheme="minorHAnsi" w:hAnsiTheme="minorHAnsi" w:cstheme="minorHAnsi"/>
          <w:color w:val="1F497D"/>
          <w:sz w:val="22"/>
          <w:szCs w:val="22"/>
        </w:rPr>
        <w:t>+</w:t>
      </w:r>
      <w:r w:rsidR="00923F9F">
        <w:rPr>
          <w:rFonts w:asciiTheme="minorHAnsi" w:hAnsiTheme="minorHAnsi" w:cstheme="minorHAnsi"/>
          <w:color w:val="1F497D"/>
          <w:sz w:val="22"/>
          <w:szCs w:val="22"/>
        </w:rPr>
        <w:t xml:space="preserve"> </w:t>
      </w:r>
      <w:proofErr w:type="spellStart"/>
      <w:r w:rsidRPr="00923F9F">
        <w:rPr>
          <w:rFonts w:asciiTheme="minorHAnsi" w:hAnsiTheme="minorHAnsi" w:cstheme="minorHAnsi"/>
          <w:color w:val="1F497D"/>
          <w:sz w:val="22"/>
          <w:szCs w:val="22"/>
        </w:rPr>
        <w:t>bic</w:t>
      </w:r>
      <w:proofErr w:type="spellEnd"/>
      <w:r w:rsidRPr="00923F9F">
        <w:rPr>
          <w:rFonts w:asciiTheme="minorHAnsi" w:hAnsiTheme="minorHAnsi" w:cstheme="minorHAnsi"/>
          <w:color w:val="1F497D"/>
          <w:sz w:val="22"/>
          <w:szCs w:val="22"/>
        </w:rPr>
        <w:t xml:space="preserve"> perso</w:t>
      </w:r>
    </w:p>
    <w:p w:rsidR="00862639" w:rsidRPr="00923F9F" w:rsidRDefault="00862639" w:rsidP="00DC10EB">
      <w:pPr>
        <w:pStyle w:val="ListParagraph"/>
        <w:numPr>
          <w:ilvl w:val="0"/>
          <w:numId w:val="3"/>
        </w:numPr>
        <w:tabs>
          <w:tab w:val="clear" w:pos="1068"/>
          <w:tab w:val="num" w:pos="851"/>
        </w:tabs>
        <w:spacing w:before="100" w:beforeAutospacing="1" w:after="100" w:afterAutospacing="1"/>
        <w:ind w:left="851" w:hanging="425"/>
        <w:jc w:val="both"/>
        <w:rPr>
          <w:rFonts w:asciiTheme="minorHAnsi" w:hAnsiTheme="minorHAnsi" w:cstheme="minorHAnsi"/>
          <w:color w:val="1F497D"/>
          <w:sz w:val="22"/>
          <w:szCs w:val="22"/>
        </w:rPr>
      </w:pPr>
      <w:r w:rsidRPr="00923F9F">
        <w:rPr>
          <w:rFonts w:asciiTheme="minorHAnsi" w:hAnsiTheme="minorHAnsi" w:cstheme="minorHAnsi"/>
          <w:color w:val="1F497D"/>
          <w:sz w:val="22"/>
          <w:szCs w:val="22"/>
        </w:rPr>
        <w:t>Désinfection des mains (gel ou WC)</w:t>
      </w:r>
    </w:p>
    <w:p w:rsidR="00862639" w:rsidRPr="00923F9F" w:rsidRDefault="00862639" w:rsidP="00DC10EB">
      <w:pPr>
        <w:pStyle w:val="ListParagraph"/>
        <w:numPr>
          <w:ilvl w:val="0"/>
          <w:numId w:val="3"/>
        </w:numPr>
        <w:tabs>
          <w:tab w:val="clear" w:pos="1068"/>
          <w:tab w:val="num" w:pos="851"/>
        </w:tabs>
        <w:spacing w:before="100" w:beforeAutospacing="1" w:after="100" w:afterAutospacing="1"/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923F9F">
        <w:rPr>
          <w:rFonts w:asciiTheme="minorHAnsi" w:hAnsiTheme="minorHAnsi" w:cstheme="minorHAnsi"/>
          <w:color w:val="1F497D"/>
          <w:sz w:val="22"/>
          <w:szCs w:val="22"/>
        </w:rPr>
        <w:t>Circuit à visualiser (rubalise, marquage au sol par tape…)</w:t>
      </w:r>
    </w:p>
    <w:p w:rsidR="00862639" w:rsidRPr="00923F9F" w:rsidRDefault="00862639" w:rsidP="00DC10EB">
      <w:pPr>
        <w:pStyle w:val="ListParagraph"/>
        <w:numPr>
          <w:ilvl w:val="0"/>
          <w:numId w:val="3"/>
        </w:numPr>
        <w:tabs>
          <w:tab w:val="clear" w:pos="1068"/>
          <w:tab w:val="num" w:pos="851"/>
        </w:tabs>
        <w:spacing w:before="100" w:beforeAutospacing="1" w:after="100" w:afterAutospacing="1"/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923F9F">
        <w:rPr>
          <w:rFonts w:asciiTheme="minorHAnsi" w:hAnsiTheme="minorHAnsi" w:cstheme="minorHAnsi"/>
          <w:color w:val="1F497D"/>
          <w:sz w:val="22"/>
          <w:szCs w:val="22"/>
        </w:rPr>
        <w:t>Désinfection nettoyage de la zone de réception (javel?)</w:t>
      </w:r>
    </w:p>
    <w:p w:rsidR="000F1BA4" w:rsidRPr="000F1BA4" w:rsidRDefault="000F1BA4" w:rsidP="000F1BA4">
      <w:pPr>
        <w:pStyle w:val="NormalWeb"/>
        <w:numPr>
          <w:ilvl w:val="0"/>
          <w:numId w:val="1"/>
        </w:numPr>
        <w:spacing w:before="240" w:after="240"/>
        <w:ind w:left="425" w:hanging="425"/>
        <w:rPr>
          <w:rFonts w:asciiTheme="minorHAnsi" w:hAnsiTheme="minorHAnsi" w:cstheme="minorHAnsi"/>
          <w:b/>
          <w:color w:val="1F497D"/>
          <w:u w:val="single"/>
        </w:rPr>
      </w:pPr>
      <w:r w:rsidRPr="000F1BA4">
        <w:rPr>
          <w:rFonts w:asciiTheme="minorHAnsi" w:hAnsiTheme="minorHAnsi" w:cstheme="minorHAnsi"/>
          <w:b/>
          <w:color w:val="1F497D"/>
          <w:u w:val="single"/>
        </w:rPr>
        <w:lastRenderedPageBreak/>
        <w:t>Elaboration des processus</w:t>
      </w:r>
    </w:p>
    <w:p w:rsidR="00862639" w:rsidRPr="00862639" w:rsidRDefault="00923F9F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>
        <w:rPr>
          <w:rFonts w:asciiTheme="minorHAnsi" w:hAnsiTheme="minorHAnsi" w:cstheme="minorHAnsi"/>
          <w:color w:val="1F497D"/>
          <w:sz w:val="22"/>
          <w:szCs w:val="22"/>
        </w:rPr>
        <w:t>Les processus</w:t>
      </w:r>
      <w:r w:rsidR="00862639"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génériques sont à approuver par l'ensemble du Pers </w:t>
      </w:r>
      <w:proofErr w:type="spellStart"/>
      <w:r w:rsidR="00862639" w:rsidRPr="00862639">
        <w:rPr>
          <w:rFonts w:asciiTheme="minorHAnsi" w:hAnsiTheme="minorHAnsi" w:cstheme="minorHAnsi"/>
          <w:color w:val="1F497D"/>
          <w:sz w:val="22"/>
          <w:szCs w:val="22"/>
        </w:rPr>
        <w:t>Bn</w:t>
      </w:r>
      <w:proofErr w:type="spellEnd"/>
      <w:r w:rsidR="00862639"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(remarques/suggestions possibles) - réponse obligatoire</w:t>
      </w:r>
    </w:p>
    <w:p w:rsidR="00862639" w:rsidRPr="00862639" w:rsidRDefault="00862639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Les processus spécifiques pilier idem par le Pers pilier.</w:t>
      </w:r>
    </w:p>
    <w:p w:rsidR="00862639" w:rsidRPr="00862639" w:rsidRDefault="00862639" w:rsidP="00DC10EB">
      <w:pPr>
        <w:pStyle w:val="NormalWeb"/>
        <w:numPr>
          <w:ilvl w:val="1"/>
          <w:numId w:val="1"/>
        </w:numPr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L’ensembl</w:t>
      </w:r>
      <w:r w:rsidR="00923F9F">
        <w:rPr>
          <w:rFonts w:asciiTheme="minorHAnsi" w:hAnsiTheme="minorHAnsi" w:cstheme="minorHAnsi"/>
          <w:color w:val="1F497D"/>
          <w:sz w:val="22"/>
          <w:szCs w:val="22"/>
        </w:rPr>
        <w:t>e sera approuvé par SLPPT08 et présenté</w:t>
      </w:r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aux syndicats</w:t>
      </w:r>
    </w:p>
    <w:p w:rsidR="00862639" w:rsidRPr="000F1BA4" w:rsidRDefault="00862639" w:rsidP="000F1BA4">
      <w:pPr>
        <w:pStyle w:val="NormalWeb"/>
        <w:numPr>
          <w:ilvl w:val="0"/>
          <w:numId w:val="1"/>
        </w:numPr>
        <w:spacing w:before="240" w:after="240"/>
        <w:ind w:left="425" w:hanging="425"/>
        <w:rPr>
          <w:rFonts w:asciiTheme="minorHAnsi" w:hAnsiTheme="minorHAnsi" w:cstheme="minorHAnsi"/>
          <w:b/>
          <w:color w:val="1F497D"/>
          <w:u w:val="single"/>
        </w:rPr>
      </w:pPr>
      <w:r w:rsidRPr="000F1BA4">
        <w:rPr>
          <w:rFonts w:asciiTheme="minorHAnsi" w:hAnsiTheme="minorHAnsi" w:cstheme="minorHAnsi"/>
          <w:b/>
          <w:color w:val="1F497D"/>
          <w:u w:val="single"/>
        </w:rPr>
        <w:t>Processus à établir (entre autre – à discuter):</w:t>
      </w:r>
    </w:p>
    <w:p w:rsidR="00862639" w:rsidRPr="00862639" w:rsidRDefault="00862639" w:rsidP="00DC10EB">
      <w:pPr>
        <w:pStyle w:val="NormalWeb"/>
        <w:numPr>
          <w:ilvl w:val="1"/>
          <w:numId w:val="3"/>
        </w:numPr>
        <w:tabs>
          <w:tab w:val="clear" w:pos="1788"/>
        </w:tabs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Travail administratif général - &gt; </w:t>
      </w:r>
      <w:proofErr w:type="spellStart"/>
      <w:r w:rsidRPr="00862639">
        <w:rPr>
          <w:rFonts w:asciiTheme="minorHAnsi" w:hAnsiTheme="minorHAnsi" w:cstheme="minorHAnsi"/>
          <w:color w:val="1F497D"/>
          <w:sz w:val="22"/>
          <w:szCs w:val="22"/>
        </w:rPr>
        <w:t>Comd</w:t>
      </w:r>
      <w:proofErr w:type="spellEnd"/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Cie</w:t>
      </w:r>
    </w:p>
    <w:p w:rsidR="00862639" w:rsidRPr="00862639" w:rsidRDefault="00862639" w:rsidP="00DC10EB">
      <w:pPr>
        <w:pStyle w:val="NormalWeb"/>
        <w:numPr>
          <w:ilvl w:val="1"/>
          <w:numId w:val="3"/>
        </w:numPr>
        <w:tabs>
          <w:tab w:val="clear" w:pos="1788"/>
        </w:tabs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S1</w:t>
      </w:r>
    </w:p>
    <w:p w:rsidR="00862639" w:rsidRDefault="00862639" w:rsidP="00DC10EB">
      <w:pPr>
        <w:pStyle w:val="NormalWeb"/>
        <w:numPr>
          <w:ilvl w:val="2"/>
          <w:numId w:val="3"/>
        </w:numPr>
        <w:tabs>
          <w:tab w:val="clear" w:pos="2508"/>
          <w:tab w:val="num" w:pos="1276"/>
        </w:tabs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CSM</w:t>
      </w:r>
    </w:p>
    <w:p w:rsidR="00862639" w:rsidRPr="00DC10EB" w:rsidRDefault="00862639" w:rsidP="00DC10EB">
      <w:pPr>
        <w:pStyle w:val="NormalWeb"/>
        <w:numPr>
          <w:ilvl w:val="2"/>
          <w:numId w:val="3"/>
        </w:numPr>
        <w:tabs>
          <w:tab w:val="clear" w:pos="2508"/>
          <w:tab w:val="num" w:pos="1276"/>
        </w:tabs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proofErr w:type="spellStart"/>
      <w:r w:rsidRPr="00DC10EB">
        <w:rPr>
          <w:rFonts w:asciiTheme="minorHAnsi" w:hAnsiTheme="minorHAnsi" w:cstheme="minorHAnsi"/>
          <w:color w:val="1F497D"/>
          <w:sz w:val="22"/>
          <w:szCs w:val="22"/>
        </w:rPr>
        <w:t>Srt</w:t>
      </w:r>
      <w:proofErr w:type="spellEnd"/>
    </w:p>
    <w:p w:rsidR="00862639" w:rsidRPr="00862639" w:rsidRDefault="00862639" w:rsidP="00DC10EB">
      <w:pPr>
        <w:pStyle w:val="NormalWeb"/>
        <w:numPr>
          <w:ilvl w:val="1"/>
          <w:numId w:val="3"/>
        </w:numPr>
        <w:tabs>
          <w:tab w:val="clear" w:pos="1788"/>
        </w:tabs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S2/3</w:t>
      </w:r>
    </w:p>
    <w:p w:rsidR="00862639" w:rsidRDefault="00862639" w:rsidP="00DC10EB">
      <w:pPr>
        <w:pStyle w:val="NormalWeb"/>
        <w:numPr>
          <w:ilvl w:val="2"/>
          <w:numId w:val="3"/>
        </w:numPr>
        <w:tabs>
          <w:tab w:val="clear" w:pos="2508"/>
          <w:tab w:val="num" w:pos="2148"/>
        </w:tabs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Eid-COTAG</w:t>
      </w:r>
    </w:p>
    <w:p w:rsidR="00862639" w:rsidRPr="00DC10EB" w:rsidRDefault="00862639" w:rsidP="00DC10EB">
      <w:pPr>
        <w:pStyle w:val="NormalWeb"/>
        <w:numPr>
          <w:ilvl w:val="2"/>
          <w:numId w:val="3"/>
        </w:numPr>
        <w:tabs>
          <w:tab w:val="clear" w:pos="2508"/>
          <w:tab w:val="num" w:pos="2148"/>
        </w:tabs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DC10EB">
        <w:rPr>
          <w:rFonts w:asciiTheme="minorHAnsi" w:hAnsiTheme="minorHAnsi" w:cstheme="minorHAnsi"/>
          <w:color w:val="1F497D"/>
          <w:sz w:val="22"/>
          <w:szCs w:val="22"/>
        </w:rPr>
        <w:t>Accueil bloc1</w:t>
      </w:r>
    </w:p>
    <w:p w:rsidR="00862639" w:rsidRPr="00862639" w:rsidRDefault="00862639" w:rsidP="00DC10EB">
      <w:pPr>
        <w:pStyle w:val="NormalWeb"/>
        <w:numPr>
          <w:ilvl w:val="1"/>
          <w:numId w:val="3"/>
        </w:numPr>
        <w:tabs>
          <w:tab w:val="clear" w:pos="1788"/>
        </w:tabs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S4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Magasin Produit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Magasin Cl II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proofErr w:type="spellStart"/>
      <w:r w:rsidRPr="00862639">
        <w:rPr>
          <w:rFonts w:asciiTheme="minorHAnsi" w:hAnsiTheme="minorHAnsi" w:cstheme="minorHAnsi"/>
          <w:color w:val="1F497D"/>
          <w:sz w:val="22"/>
          <w:szCs w:val="22"/>
        </w:rPr>
        <w:t>Dispatch</w:t>
      </w:r>
      <w:proofErr w:type="spellEnd"/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proofErr w:type="spellStart"/>
      <w:r w:rsidRPr="00862639">
        <w:rPr>
          <w:rFonts w:asciiTheme="minorHAnsi" w:hAnsiTheme="minorHAnsi" w:cstheme="minorHAnsi"/>
          <w:color w:val="1F497D"/>
          <w:sz w:val="22"/>
          <w:szCs w:val="22"/>
        </w:rPr>
        <w:t>Armt</w:t>
      </w:r>
      <w:proofErr w:type="spellEnd"/>
    </w:p>
    <w:p w:rsidR="00862639" w:rsidRPr="00862639" w:rsidRDefault="00862639" w:rsidP="00DC10EB">
      <w:pPr>
        <w:pStyle w:val="NormalWeb"/>
        <w:numPr>
          <w:ilvl w:val="1"/>
          <w:numId w:val="3"/>
        </w:numPr>
        <w:tabs>
          <w:tab w:val="clear" w:pos="1788"/>
        </w:tabs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Fac </w:t>
      </w:r>
      <w:proofErr w:type="spellStart"/>
      <w:r w:rsidRPr="00862639">
        <w:rPr>
          <w:rFonts w:asciiTheme="minorHAnsi" w:hAnsiTheme="minorHAnsi" w:cstheme="minorHAnsi"/>
          <w:color w:val="1F497D"/>
          <w:sz w:val="22"/>
          <w:szCs w:val="22"/>
        </w:rPr>
        <w:t>Mgt</w:t>
      </w:r>
      <w:proofErr w:type="spellEnd"/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Poste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Salle de conférence</w:t>
      </w:r>
    </w:p>
    <w:p w:rsidR="00862639" w:rsidRPr="00862639" w:rsidRDefault="00862639" w:rsidP="00DC10EB">
      <w:pPr>
        <w:pStyle w:val="NormalWeb"/>
        <w:numPr>
          <w:ilvl w:val="1"/>
          <w:numId w:val="3"/>
        </w:numPr>
        <w:tabs>
          <w:tab w:val="clear" w:pos="1788"/>
        </w:tabs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Infra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Intervention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proofErr w:type="spellStart"/>
      <w:r w:rsidRPr="00862639">
        <w:rPr>
          <w:rFonts w:asciiTheme="minorHAnsi" w:hAnsiTheme="minorHAnsi" w:cstheme="minorHAnsi"/>
          <w:color w:val="1F497D"/>
          <w:sz w:val="22"/>
          <w:szCs w:val="22"/>
        </w:rPr>
        <w:t>Coord</w:t>
      </w:r>
      <w:proofErr w:type="spellEnd"/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Firme</w:t>
      </w:r>
    </w:p>
    <w:p w:rsidR="00862639" w:rsidRPr="00862639" w:rsidRDefault="00862639" w:rsidP="00DC10EB">
      <w:pPr>
        <w:pStyle w:val="NormalWeb"/>
        <w:numPr>
          <w:ilvl w:val="1"/>
          <w:numId w:val="3"/>
        </w:numPr>
        <w:tabs>
          <w:tab w:val="clear" w:pos="1788"/>
        </w:tabs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CIS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Intervention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proofErr w:type="spellStart"/>
      <w:r w:rsidRPr="00862639">
        <w:rPr>
          <w:rFonts w:asciiTheme="minorHAnsi" w:hAnsiTheme="minorHAnsi" w:cstheme="minorHAnsi"/>
          <w:color w:val="1F497D"/>
          <w:sz w:val="22"/>
          <w:szCs w:val="22"/>
        </w:rPr>
        <w:t>RollOut</w:t>
      </w:r>
      <w:proofErr w:type="spellEnd"/>
      <w:r w:rsidRPr="00862639">
        <w:rPr>
          <w:rFonts w:asciiTheme="minorHAnsi" w:hAnsiTheme="minorHAnsi" w:cstheme="minorHAnsi"/>
          <w:color w:val="1F497D"/>
          <w:sz w:val="22"/>
          <w:szCs w:val="22"/>
        </w:rPr>
        <w:t xml:space="preserve"> DELL</w:t>
      </w:r>
    </w:p>
    <w:p w:rsidR="00862639" w:rsidRPr="00862639" w:rsidRDefault="00862639" w:rsidP="00DC10EB">
      <w:pPr>
        <w:pStyle w:val="NormalWeb"/>
        <w:numPr>
          <w:ilvl w:val="1"/>
          <w:numId w:val="3"/>
        </w:numPr>
        <w:tabs>
          <w:tab w:val="clear" w:pos="1788"/>
        </w:tabs>
        <w:ind w:left="851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ESA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Accueil client Admin</w:t>
      </w:r>
    </w:p>
    <w:p w:rsidR="00862639" w:rsidRPr="00862639" w:rsidRDefault="00862639" w:rsidP="00DC10EB">
      <w:pPr>
        <w:pStyle w:val="NormalWeb"/>
        <w:numPr>
          <w:ilvl w:val="2"/>
          <w:numId w:val="3"/>
        </w:numPr>
        <w:ind w:left="1276" w:hanging="425"/>
        <w:rPr>
          <w:rFonts w:asciiTheme="minorHAnsi" w:hAnsiTheme="minorHAnsi" w:cstheme="minorHAnsi"/>
          <w:color w:val="1F497D"/>
          <w:sz w:val="22"/>
          <w:szCs w:val="22"/>
        </w:rPr>
      </w:pPr>
      <w:r w:rsidRPr="00862639">
        <w:rPr>
          <w:rFonts w:asciiTheme="minorHAnsi" w:hAnsiTheme="minorHAnsi" w:cstheme="minorHAnsi"/>
          <w:color w:val="1F497D"/>
          <w:sz w:val="22"/>
          <w:szCs w:val="22"/>
        </w:rPr>
        <w:t>Accueil client Fin</w:t>
      </w:r>
    </w:p>
    <w:sectPr w:rsidR="00862639" w:rsidRPr="008626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&amp;quo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F5809"/>
    <w:multiLevelType w:val="multilevel"/>
    <w:tmpl w:val="017A22E4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  <w:rPr>
        <w:rFonts w:asciiTheme="minorHAnsi" w:eastAsiaTheme="minorHAnsi" w:hAnsiTheme="minorHAnsi" w:cstheme="minorHAnsi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asciiTheme="minorHAnsi" w:eastAsiaTheme="minorHAnsi" w:hAnsiTheme="minorHAnsi" w:cstheme="minorHAnsi"/>
      </w:rPr>
    </w:lvl>
    <w:lvl w:ilvl="2">
      <w:start w:val="1"/>
      <w:numFmt w:val="decimal"/>
      <w:lvlText w:val="(%3)"/>
      <w:lvlJc w:val="left"/>
      <w:pPr>
        <w:tabs>
          <w:tab w:val="num" w:pos="2508"/>
        </w:tabs>
        <w:ind w:left="2508" w:hanging="360"/>
      </w:pPr>
      <w:rPr>
        <w:rFonts w:asciiTheme="minorHAnsi" w:eastAsiaTheme="minorHAnsi" w:hAnsiTheme="minorHAnsi" w:cstheme="minorHAnsi"/>
      </w:r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1" w15:restartNumberingAfterBreak="0">
    <w:nsid w:val="337B291E"/>
    <w:multiLevelType w:val="hybridMultilevel"/>
    <w:tmpl w:val="A22C0432"/>
    <w:lvl w:ilvl="0" w:tplc="4516D332">
      <w:start w:val="1"/>
      <w:numFmt w:val="lowerLetter"/>
      <w:lvlText w:val="%1."/>
      <w:lvlJc w:val="left"/>
      <w:pPr>
        <w:ind w:left="2100" w:hanging="360"/>
      </w:pPr>
      <w:rPr>
        <w:rFonts w:ascii="&amp;quot" w:eastAsia="Calibri" w:hAnsi="&amp;quot" w:cs="Calibri"/>
      </w:rPr>
    </w:lvl>
    <w:lvl w:ilvl="1" w:tplc="57A83C6C">
      <w:start w:val="1"/>
      <w:numFmt w:val="lowerLetter"/>
      <w:lvlText w:val="%2."/>
      <w:lvlJc w:val="left"/>
      <w:pPr>
        <w:ind w:left="2820" w:hanging="360"/>
      </w:pPr>
      <w:rPr>
        <w:rFonts w:asciiTheme="minorHAnsi" w:eastAsiaTheme="minorHAnsi" w:hAnsiTheme="minorHAnsi" w:cstheme="minorHAnsi"/>
      </w:rPr>
    </w:lvl>
    <w:lvl w:ilvl="2" w:tplc="080C001B">
      <w:start w:val="1"/>
      <w:numFmt w:val="lowerRoman"/>
      <w:lvlText w:val="%3."/>
      <w:lvlJc w:val="right"/>
      <w:pPr>
        <w:ind w:left="3540" w:hanging="180"/>
      </w:pPr>
    </w:lvl>
    <w:lvl w:ilvl="3" w:tplc="080C000F">
      <w:start w:val="1"/>
      <w:numFmt w:val="decimal"/>
      <w:lvlText w:val="%4."/>
      <w:lvlJc w:val="left"/>
      <w:pPr>
        <w:ind w:left="4260" w:hanging="360"/>
      </w:pPr>
    </w:lvl>
    <w:lvl w:ilvl="4" w:tplc="080C0019">
      <w:start w:val="1"/>
      <w:numFmt w:val="lowerLetter"/>
      <w:lvlText w:val="%5."/>
      <w:lvlJc w:val="left"/>
      <w:pPr>
        <w:ind w:left="4980" w:hanging="360"/>
      </w:pPr>
    </w:lvl>
    <w:lvl w:ilvl="5" w:tplc="080C001B">
      <w:start w:val="1"/>
      <w:numFmt w:val="lowerRoman"/>
      <w:lvlText w:val="%6."/>
      <w:lvlJc w:val="right"/>
      <w:pPr>
        <w:ind w:left="5700" w:hanging="180"/>
      </w:pPr>
    </w:lvl>
    <w:lvl w:ilvl="6" w:tplc="080C000F">
      <w:start w:val="1"/>
      <w:numFmt w:val="decimal"/>
      <w:lvlText w:val="%7."/>
      <w:lvlJc w:val="left"/>
      <w:pPr>
        <w:ind w:left="6420" w:hanging="360"/>
      </w:pPr>
    </w:lvl>
    <w:lvl w:ilvl="7" w:tplc="080C0019">
      <w:start w:val="1"/>
      <w:numFmt w:val="lowerLetter"/>
      <w:lvlText w:val="%8."/>
      <w:lvlJc w:val="left"/>
      <w:pPr>
        <w:ind w:left="7140" w:hanging="360"/>
      </w:pPr>
    </w:lvl>
    <w:lvl w:ilvl="8" w:tplc="080C001B">
      <w:start w:val="1"/>
      <w:numFmt w:val="lowerRoman"/>
      <w:lvlText w:val="%9."/>
      <w:lvlJc w:val="right"/>
      <w:pPr>
        <w:ind w:left="7860" w:hanging="180"/>
      </w:pPr>
    </w:lvl>
  </w:abstractNum>
  <w:abstractNum w:abstractNumId="2" w15:restartNumberingAfterBreak="0">
    <w:nsid w:val="4E9A3AA1"/>
    <w:multiLevelType w:val="hybridMultilevel"/>
    <w:tmpl w:val="7B4A5E26"/>
    <w:lvl w:ilvl="0" w:tplc="7D6C1D2C">
      <w:start w:val="1"/>
      <w:numFmt w:val="lowerLetter"/>
      <w:lvlText w:val="%1."/>
      <w:lvlJc w:val="left"/>
      <w:pPr>
        <w:ind w:left="2100" w:hanging="360"/>
      </w:pPr>
      <w:rPr>
        <w:rFonts w:asciiTheme="minorHAnsi" w:eastAsiaTheme="minorHAnsi" w:hAnsiTheme="minorHAnsi" w:cstheme="minorHAnsi"/>
      </w:rPr>
    </w:lvl>
    <w:lvl w:ilvl="1" w:tplc="6F207E82">
      <w:start w:val="1"/>
      <w:numFmt w:val="lowerLetter"/>
      <w:lvlText w:val="%2."/>
      <w:lvlJc w:val="left"/>
      <w:pPr>
        <w:ind w:left="2820" w:hanging="360"/>
      </w:pPr>
      <w:rPr>
        <w:rFonts w:asciiTheme="minorHAnsi" w:eastAsiaTheme="minorHAnsi" w:hAnsiTheme="minorHAnsi" w:cstheme="minorHAnsi"/>
      </w:rPr>
    </w:lvl>
    <w:lvl w:ilvl="2" w:tplc="080C001B">
      <w:start w:val="1"/>
      <w:numFmt w:val="lowerRoman"/>
      <w:lvlText w:val="%3."/>
      <w:lvlJc w:val="right"/>
      <w:pPr>
        <w:ind w:left="3540" w:hanging="180"/>
      </w:pPr>
    </w:lvl>
    <w:lvl w:ilvl="3" w:tplc="080C000F">
      <w:start w:val="1"/>
      <w:numFmt w:val="decimal"/>
      <w:lvlText w:val="%4."/>
      <w:lvlJc w:val="left"/>
      <w:pPr>
        <w:ind w:left="4260" w:hanging="360"/>
      </w:pPr>
    </w:lvl>
    <w:lvl w:ilvl="4" w:tplc="080C0019">
      <w:start w:val="1"/>
      <w:numFmt w:val="lowerLetter"/>
      <w:lvlText w:val="%5."/>
      <w:lvlJc w:val="left"/>
      <w:pPr>
        <w:ind w:left="4980" w:hanging="360"/>
      </w:pPr>
    </w:lvl>
    <w:lvl w:ilvl="5" w:tplc="080C001B">
      <w:start w:val="1"/>
      <w:numFmt w:val="lowerRoman"/>
      <w:lvlText w:val="%6."/>
      <w:lvlJc w:val="right"/>
      <w:pPr>
        <w:ind w:left="5700" w:hanging="180"/>
      </w:pPr>
    </w:lvl>
    <w:lvl w:ilvl="6" w:tplc="080C000F">
      <w:start w:val="1"/>
      <w:numFmt w:val="decimal"/>
      <w:lvlText w:val="%7."/>
      <w:lvlJc w:val="left"/>
      <w:pPr>
        <w:ind w:left="6420" w:hanging="360"/>
      </w:pPr>
    </w:lvl>
    <w:lvl w:ilvl="7" w:tplc="080C0019">
      <w:start w:val="1"/>
      <w:numFmt w:val="lowerLetter"/>
      <w:lvlText w:val="%8."/>
      <w:lvlJc w:val="left"/>
      <w:pPr>
        <w:ind w:left="7140" w:hanging="360"/>
      </w:pPr>
    </w:lvl>
    <w:lvl w:ilvl="8" w:tplc="080C001B">
      <w:start w:val="1"/>
      <w:numFmt w:val="lowerRoman"/>
      <w:lvlText w:val="%9."/>
      <w:lvlJc w:val="right"/>
      <w:pPr>
        <w:ind w:left="7860" w:hanging="180"/>
      </w:pPr>
    </w:lvl>
  </w:abstractNum>
  <w:abstractNum w:abstractNumId="3" w15:restartNumberingAfterBreak="0">
    <w:nsid w:val="78F645EE"/>
    <w:multiLevelType w:val="hybridMultilevel"/>
    <w:tmpl w:val="B58E9CF2"/>
    <w:lvl w:ilvl="0" w:tplc="6268A7EC">
      <w:start w:val="1"/>
      <w:numFmt w:val="decimal"/>
      <w:lvlText w:val="%1."/>
      <w:lvlJc w:val="left"/>
      <w:pPr>
        <w:ind w:left="720" w:hanging="360"/>
      </w:pPr>
      <w:rPr>
        <w:color w:val="1F497D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>
      <w:start w:val="1"/>
      <w:numFmt w:val="lowerLetter"/>
      <w:lvlText w:val="%5."/>
      <w:lvlJc w:val="left"/>
      <w:pPr>
        <w:ind w:left="3600" w:hanging="360"/>
      </w:pPr>
    </w:lvl>
    <w:lvl w:ilvl="5" w:tplc="080C001B">
      <w:start w:val="1"/>
      <w:numFmt w:val="lowerRoman"/>
      <w:lvlText w:val="%6."/>
      <w:lvlJc w:val="right"/>
      <w:pPr>
        <w:ind w:left="4320" w:hanging="180"/>
      </w:pPr>
    </w:lvl>
    <w:lvl w:ilvl="6" w:tplc="080C000F">
      <w:start w:val="1"/>
      <w:numFmt w:val="decimal"/>
      <w:lvlText w:val="%7."/>
      <w:lvlJc w:val="left"/>
      <w:pPr>
        <w:ind w:left="5040" w:hanging="360"/>
      </w:pPr>
    </w:lvl>
    <w:lvl w:ilvl="7" w:tplc="080C0019">
      <w:start w:val="1"/>
      <w:numFmt w:val="lowerLetter"/>
      <w:lvlText w:val="%8."/>
      <w:lvlJc w:val="left"/>
      <w:pPr>
        <w:ind w:left="5760" w:hanging="360"/>
      </w:pPr>
    </w:lvl>
    <w:lvl w:ilvl="8" w:tplc="080C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639"/>
    <w:rsid w:val="000F1BA4"/>
    <w:rsid w:val="005E3524"/>
    <w:rsid w:val="00862639"/>
    <w:rsid w:val="00923F9F"/>
    <w:rsid w:val="009645C6"/>
    <w:rsid w:val="00DA2D67"/>
    <w:rsid w:val="00DC1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B82FF"/>
  <w15:chartTrackingRefBased/>
  <w15:docId w15:val="{C0E03B5F-2742-447A-A17D-60FCF9754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2639"/>
    <w:pPr>
      <w:spacing w:after="0" w:line="240" w:lineRule="auto"/>
    </w:pPr>
    <w:rPr>
      <w:rFonts w:ascii="Times New Roman" w:hAnsi="Times New Roman" w:cs="Times New Roman"/>
      <w:sz w:val="24"/>
      <w:szCs w:val="24"/>
      <w:lang w:eastAsia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62639"/>
  </w:style>
  <w:style w:type="paragraph" w:styleId="ListParagraph">
    <w:name w:val="List Paragraph"/>
    <w:basedOn w:val="Normal"/>
    <w:uiPriority w:val="34"/>
    <w:qFormat/>
    <w:rsid w:val="00923F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56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286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Turbang Daniel</dc:creator>
  <cp:keywords/>
  <dc:description/>
  <cp:lastModifiedBy>Neukelmance Thierry</cp:lastModifiedBy>
  <cp:revision>2</cp:revision>
  <dcterms:created xsi:type="dcterms:W3CDTF">2020-05-08T12:01:00Z</dcterms:created>
  <dcterms:modified xsi:type="dcterms:W3CDTF">2020-05-08T12:01:00Z</dcterms:modified>
</cp:coreProperties>
</file>