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4BA9" w:rsidRDefault="00324BA9" w:rsidP="00324BA9">
      <w:pPr>
        <w:pStyle w:val="Heading9"/>
        <w:tabs>
          <w:tab w:val="left" w:pos="640"/>
          <w:tab w:val="center" w:pos="4677"/>
        </w:tabs>
        <w:spacing w:before="480"/>
        <w:jc w:val="left"/>
        <w:rPr>
          <w:b/>
          <w:szCs w:val="28"/>
        </w:rPr>
      </w:pPr>
      <w:bookmarkStart w:id="0" w:name="_Toc417864769"/>
      <w:bookmarkStart w:id="1" w:name="_Toc426871508"/>
      <w:r>
        <w:rPr>
          <w:color w:val="auto"/>
        </w:rPr>
        <w:tab/>
      </w:r>
      <w:r>
        <w:rPr>
          <w:color w:val="auto"/>
        </w:rPr>
        <w:tab/>
      </w:r>
      <w:bookmarkEnd w:id="0"/>
      <w:bookmarkEnd w:id="1"/>
      <w:r>
        <w:rPr>
          <w:b/>
          <w:szCs w:val="28"/>
        </w:rPr>
        <w:t>Driemaandelijks verslag van de SLPPT</w:t>
      </w:r>
    </w:p>
    <w:p w:rsidR="00324BA9" w:rsidRDefault="00324BA9" w:rsidP="00324BA9">
      <w:pPr>
        <w:jc w:val="center"/>
        <w:rPr>
          <w:rFonts w:ascii="Comic Sans MS" w:hAnsi="Comic Sans MS"/>
          <w:sz w:val="28"/>
          <w:szCs w:val="28"/>
        </w:rPr>
      </w:pPr>
      <w:r>
        <w:rPr>
          <w:rFonts w:ascii="Comic Sans MS" w:hAnsi="Comic Sans MS"/>
          <w:sz w:val="28"/>
          <w:szCs w:val="28"/>
        </w:rPr>
        <w:t>1</w:t>
      </w:r>
      <w:r w:rsidRPr="00324BA9">
        <w:rPr>
          <w:rFonts w:ascii="Comic Sans MS" w:hAnsi="Comic Sans MS"/>
          <w:sz w:val="28"/>
          <w:szCs w:val="28"/>
          <w:vertAlign w:val="superscript"/>
        </w:rPr>
        <w:t>ste</w:t>
      </w:r>
      <w:r>
        <w:rPr>
          <w:rFonts w:ascii="Comic Sans MS" w:hAnsi="Comic Sans MS"/>
          <w:sz w:val="28"/>
          <w:szCs w:val="28"/>
        </w:rPr>
        <w:t xml:space="preserve"> trimester - 2019</w:t>
      </w:r>
    </w:p>
    <w:p w:rsidR="00324BA9" w:rsidRDefault="00324BA9" w:rsidP="00324BA9">
      <w:pPr>
        <w:rPr>
          <w:rFonts w:ascii="Comic Sans MS" w:hAnsi="Comic Sans MS"/>
          <w:sz w:val="20"/>
        </w:rPr>
      </w:pPr>
    </w:p>
    <w:p w:rsidR="00324BA9" w:rsidRDefault="00324BA9" w:rsidP="00324BA9">
      <w:pPr>
        <w:rPr>
          <w:rFonts w:ascii="Comic Sans MS" w:hAnsi="Comic Sans MS"/>
          <w:sz w:val="20"/>
        </w:rPr>
      </w:pPr>
    </w:p>
    <w:p w:rsidR="00324BA9" w:rsidRDefault="00324BA9" w:rsidP="00324BA9">
      <w:pPr>
        <w:rPr>
          <w:rFonts w:ascii="Comic Sans MS" w:hAnsi="Comic Sans MS"/>
          <w:sz w:val="20"/>
        </w:rPr>
      </w:pPr>
    </w:p>
    <w:p w:rsidR="00324BA9" w:rsidRDefault="00324BA9" w:rsidP="00324BA9">
      <w:pPr>
        <w:numPr>
          <w:ilvl w:val="0"/>
          <w:numId w:val="2"/>
        </w:numPr>
        <w:rPr>
          <w:rFonts w:ascii="Comic Sans MS" w:hAnsi="Comic Sans MS"/>
          <w:sz w:val="20"/>
        </w:rPr>
      </w:pPr>
      <w:r>
        <w:rPr>
          <w:rFonts w:ascii="Comic Sans MS" w:hAnsi="Comic Sans MS"/>
          <w:sz w:val="20"/>
        </w:rPr>
        <w:t>Identificatie van de SLPPT</w:t>
      </w:r>
      <w:r>
        <w:rPr>
          <w:rFonts w:ascii="Comic Sans MS" w:hAnsi="Comic Sans MS"/>
          <w:sz w:val="20"/>
        </w:rPr>
        <w:br/>
      </w:r>
    </w:p>
    <w:p w:rsidR="00324BA9" w:rsidRDefault="00324BA9" w:rsidP="00324BA9">
      <w:pPr>
        <w:numPr>
          <w:ilvl w:val="1"/>
          <w:numId w:val="3"/>
        </w:numPr>
        <w:rPr>
          <w:rFonts w:ascii="Comic Sans MS" w:hAnsi="Comic Sans MS"/>
          <w:sz w:val="20"/>
        </w:rPr>
      </w:pPr>
      <w:proofErr w:type="spellStart"/>
      <w:r>
        <w:rPr>
          <w:rFonts w:ascii="Comic Sans MS" w:hAnsi="Comic Sans MS"/>
          <w:sz w:val="20"/>
        </w:rPr>
        <w:t>KwGpg</w:t>
      </w:r>
      <w:proofErr w:type="spellEnd"/>
      <w:r>
        <w:rPr>
          <w:rFonts w:ascii="Comic Sans MS" w:hAnsi="Comic Sans MS"/>
          <w:sz w:val="20"/>
        </w:rPr>
        <w:t xml:space="preserve"> 08</w:t>
      </w:r>
      <w:r>
        <w:rPr>
          <w:rFonts w:ascii="Comic Sans MS" w:hAnsi="Comic Sans MS"/>
          <w:sz w:val="20"/>
        </w:rPr>
        <w:br/>
      </w:r>
    </w:p>
    <w:p w:rsidR="00324BA9" w:rsidRDefault="00324BA9" w:rsidP="00324BA9">
      <w:pPr>
        <w:numPr>
          <w:ilvl w:val="1"/>
          <w:numId w:val="3"/>
        </w:numPr>
        <w:rPr>
          <w:rFonts w:ascii="Comic Sans MS" w:hAnsi="Comic Sans MS"/>
          <w:sz w:val="20"/>
        </w:rPr>
      </w:pPr>
      <w:r>
        <w:rPr>
          <w:rFonts w:ascii="Comic Sans MS" w:hAnsi="Comic Sans MS"/>
          <w:sz w:val="20"/>
        </w:rPr>
        <w:t xml:space="preserve">Eenheden behorende tot de </w:t>
      </w:r>
      <w:proofErr w:type="spellStart"/>
      <w:r>
        <w:rPr>
          <w:rFonts w:ascii="Comic Sans MS" w:hAnsi="Comic Sans MS"/>
          <w:sz w:val="20"/>
        </w:rPr>
        <w:t>KwGpg</w:t>
      </w:r>
      <w:proofErr w:type="spellEnd"/>
      <w:r>
        <w:rPr>
          <w:rFonts w:ascii="Comic Sans MS" w:hAnsi="Comic Sans MS"/>
          <w:sz w:val="20"/>
        </w:rPr>
        <w:t xml:space="preserve"> 08</w:t>
      </w:r>
      <w:r>
        <w:rPr>
          <w:rFonts w:ascii="Comic Sans MS" w:hAnsi="Comic Sans MS"/>
          <w:sz w:val="20"/>
        </w:rPr>
        <w:br/>
      </w:r>
    </w:p>
    <w:p w:rsidR="00324BA9" w:rsidRDefault="002C70F4" w:rsidP="00324BA9">
      <w:pPr>
        <w:numPr>
          <w:ilvl w:val="2"/>
          <w:numId w:val="3"/>
        </w:numPr>
        <w:rPr>
          <w:rFonts w:ascii="Comic Sans MS" w:hAnsi="Comic Sans MS"/>
          <w:sz w:val="20"/>
        </w:rPr>
      </w:pPr>
      <w:r>
        <w:rPr>
          <w:rFonts w:ascii="Comic Sans MS" w:hAnsi="Comic Sans MS"/>
          <w:sz w:val="20"/>
        </w:rPr>
        <w:t>Eenheden met vertegenwoordiging in het BOC 08</w:t>
      </w:r>
      <w:r w:rsidR="00EC4082">
        <w:rPr>
          <w:rFonts w:ascii="Comic Sans MS" w:hAnsi="Comic Sans MS"/>
          <w:sz w:val="20"/>
        </w:rPr>
        <w:t>.</w:t>
      </w:r>
      <w:r>
        <w:rPr>
          <w:rFonts w:ascii="Comic Sans MS" w:hAnsi="Comic Sans MS"/>
          <w:sz w:val="20"/>
        </w:rPr>
        <w:br/>
      </w:r>
      <w:r>
        <w:rPr>
          <w:rFonts w:ascii="Comic Sans MS" w:hAnsi="Comic Sans MS"/>
          <w:sz w:val="20"/>
        </w:rPr>
        <w:br/>
        <w:t>- ACOS IS</w:t>
      </w:r>
      <w:r>
        <w:rPr>
          <w:rFonts w:ascii="Comic Sans MS" w:hAnsi="Comic Sans MS"/>
          <w:sz w:val="20"/>
        </w:rPr>
        <w:br/>
        <w:t xml:space="preserve">- ACOS </w:t>
      </w:r>
      <w:proofErr w:type="spellStart"/>
      <w:r>
        <w:rPr>
          <w:rFonts w:ascii="Comic Sans MS" w:hAnsi="Comic Sans MS"/>
          <w:sz w:val="20"/>
        </w:rPr>
        <w:t>Ops&amp;Trg</w:t>
      </w:r>
      <w:proofErr w:type="spellEnd"/>
      <w:r>
        <w:rPr>
          <w:rFonts w:ascii="Comic Sans MS" w:hAnsi="Comic Sans MS"/>
          <w:sz w:val="20"/>
        </w:rPr>
        <w:br/>
        <w:t>- ACOS STRAT</w:t>
      </w:r>
      <w:r>
        <w:rPr>
          <w:rFonts w:ascii="Comic Sans MS" w:hAnsi="Comic Sans MS"/>
          <w:sz w:val="20"/>
        </w:rPr>
        <w:br/>
        <w:t xml:space="preserve">- </w:t>
      </w:r>
      <w:proofErr w:type="spellStart"/>
      <w:r>
        <w:rPr>
          <w:rFonts w:ascii="Comic Sans MS" w:hAnsi="Comic Sans MS"/>
          <w:sz w:val="20"/>
        </w:rPr>
        <w:t>Bn</w:t>
      </w:r>
      <w:proofErr w:type="spellEnd"/>
      <w:r>
        <w:rPr>
          <w:rFonts w:ascii="Comic Sans MS" w:hAnsi="Comic Sans MS"/>
          <w:sz w:val="20"/>
        </w:rPr>
        <w:t xml:space="preserve"> HK </w:t>
      </w:r>
      <w:proofErr w:type="spellStart"/>
      <w:r>
        <w:rPr>
          <w:rFonts w:ascii="Comic Sans MS" w:hAnsi="Comic Sans MS"/>
          <w:sz w:val="20"/>
        </w:rPr>
        <w:t>Def</w:t>
      </w:r>
      <w:proofErr w:type="spellEnd"/>
      <w:r>
        <w:rPr>
          <w:rFonts w:ascii="Comic Sans MS" w:hAnsi="Comic Sans MS"/>
          <w:sz w:val="20"/>
        </w:rPr>
        <w:t xml:space="preserve"> Staf KKE</w:t>
      </w:r>
      <w:r>
        <w:rPr>
          <w:rFonts w:ascii="Comic Sans MS" w:hAnsi="Comic Sans MS"/>
          <w:sz w:val="20"/>
        </w:rPr>
        <w:br/>
        <w:t>- CC Infra</w:t>
      </w:r>
      <w:r>
        <w:rPr>
          <w:rFonts w:ascii="Comic Sans MS" w:hAnsi="Comic Sans MS"/>
          <w:sz w:val="20"/>
        </w:rPr>
        <w:br/>
        <w:t>- COMOPSAIR</w:t>
      </w:r>
      <w:r>
        <w:rPr>
          <w:rFonts w:ascii="Comic Sans MS" w:hAnsi="Comic Sans MS"/>
          <w:sz w:val="20"/>
        </w:rPr>
        <w:br/>
        <w:t>- COMOPSLAND</w:t>
      </w:r>
      <w:r>
        <w:rPr>
          <w:rFonts w:ascii="Comic Sans MS" w:hAnsi="Comic Sans MS"/>
          <w:sz w:val="20"/>
        </w:rPr>
        <w:br/>
        <w:t>- COMOPSMED</w:t>
      </w:r>
      <w:r>
        <w:rPr>
          <w:rFonts w:ascii="Comic Sans MS" w:hAnsi="Comic Sans MS"/>
          <w:sz w:val="20"/>
        </w:rPr>
        <w:br/>
        <w:t>- DG BudFin</w:t>
      </w:r>
      <w:r>
        <w:rPr>
          <w:rFonts w:ascii="Comic Sans MS" w:hAnsi="Comic Sans MS"/>
          <w:sz w:val="20"/>
        </w:rPr>
        <w:br/>
        <w:t>- DG H&amp;WB</w:t>
      </w:r>
      <w:r>
        <w:rPr>
          <w:rFonts w:ascii="Comic Sans MS" w:hAnsi="Comic Sans MS"/>
          <w:sz w:val="20"/>
        </w:rPr>
        <w:br/>
        <w:t>- DG HR</w:t>
      </w:r>
      <w:r>
        <w:rPr>
          <w:rFonts w:ascii="Comic Sans MS" w:hAnsi="Comic Sans MS"/>
          <w:sz w:val="20"/>
        </w:rPr>
        <w:br/>
        <w:t>- DG Jur</w:t>
      </w:r>
      <w:r>
        <w:rPr>
          <w:rFonts w:ascii="Comic Sans MS" w:hAnsi="Comic Sans MS"/>
          <w:sz w:val="20"/>
        </w:rPr>
        <w:br/>
        <w:t xml:space="preserve">- </w:t>
      </w:r>
      <w:r w:rsidR="00EC4082">
        <w:rPr>
          <w:rFonts w:ascii="Comic Sans MS" w:hAnsi="Comic Sans MS"/>
          <w:sz w:val="20"/>
        </w:rPr>
        <w:t>DGMR</w:t>
      </w:r>
      <w:r w:rsidR="00EC4082">
        <w:rPr>
          <w:rFonts w:ascii="Comic Sans MS" w:hAnsi="Comic Sans MS"/>
          <w:sz w:val="20"/>
        </w:rPr>
        <w:br/>
      </w:r>
    </w:p>
    <w:p w:rsidR="00EC4082" w:rsidRDefault="00EC4082" w:rsidP="00324BA9">
      <w:pPr>
        <w:numPr>
          <w:ilvl w:val="2"/>
          <w:numId w:val="3"/>
        </w:numPr>
        <w:rPr>
          <w:rFonts w:ascii="Comic Sans MS" w:hAnsi="Comic Sans MS"/>
          <w:sz w:val="20"/>
        </w:rPr>
      </w:pPr>
      <w:r>
        <w:rPr>
          <w:rFonts w:ascii="Comic Sans MS" w:hAnsi="Comic Sans MS"/>
          <w:sz w:val="20"/>
        </w:rPr>
        <w:t>Eenheden zonder vertegenwoordiging BOC 08</w:t>
      </w:r>
      <w:r>
        <w:rPr>
          <w:rFonts w:ascii="Comic Sans MS" w:hAnsi="Comic Sans MS"/>
          <w:sz w:val="20"/>
        </w:rPr>
        <w:br/>
      </w:r>
      <w:r>
        <w:rPr>
          <w:rFonts w:ascii="Comic Sans MS" w:hAnsi="Comic Sans MS"/>
          <w:sz w:val="20"/>
        </w:rPr>
        <w:br/>
      </w:r>
      <w:r w:rsidRPr="00EC4082">
        <w:rPr>
          <w:rFonts w:ascii="Comic Sans MS" w:hAnsi="Comic Sans MS"/>
          <w:sz w:val="20"/>
        </w:rPr>
        <w:t xml:space="preserve">- </w:t>
      </w:r>
      <w:r>
        <w:rPr>
          <w:rFonts w:ascii="Comic Sans MS" w:hAnsi="Comic Sans MS"/>
          <w:sz w:val="20"/>
        </w:rPr>
        <w:t xml:space="preserve">6 </w:t>
      </w:r>
      <w:proofErr w:type="spellStart"/>
      <w:r>
        <w:rPr>
          <w:rFonts w:ascii="Comic Sans MS" w:hAnsi="Comic Sans MS"/>
          <w:sz w:val="20"/>
        </w:rPr>
        <w:t>Gp</w:t>
      </w:r>
      <w:proofErr w:type="spellEnd"/>
      <w:r>
        <w:rPr>
          <w:rFonts w:ascii="Comic Sans MS" w:hAnsi="Comic Sans MS"/>
          <w:sz w:val="20"/>
        </w:rPr>
        <w:t xml:space="preserve"> CIS</w:t>
      </w:r>
      <w:r>
        <w:rPr>
          <w:rFonts w:ascii="Comic Sans MS" w:hAnsi="Comic Sans MS"/>
          <w:sz w:val="20"/>
        </w:rPr>
        <w:br/>
        <w:t xml:space="preserve">- </w:t>
      </w:r>
      <w:r w:rsidRPr="00EC4082">
        <w:rPr>
          <w:rFonts w:ascii="Comic Sans MS" w:hAnsi="Comic Sans MS"/>
          <w:sz w:val="20"/>
        </w:rPr>
        <w:t>CIDMAT</w:t>
      </w:r>
      <w:r>
        <w:rPr>
          <w:rFonts w:ascii="Comic Sans MS" w:hAnsi="Comic Sans MS"/>
          <w:sz w:val="20"/>
        </w:rPr>
        <w:br/>
        <w:t>- COMOPSNAV DBO</w:t>
      </w:r>
      <w:r w:rsidRPr="00EC4082">
        <w:rPr>
          <w:rFonts w:ascii="Comic Sans MS" w:hAnsi="Comic Sans MS"/>
          <w:sz w:val="20"/>
        </w:rPr>
        <w:br/>
        <w:t>- DGMR C&amp;I</w:t>
      </w:r>
      <w:r w:rsidRPr="00EC4082">
        <w:rPr>
          <w:rFonts w:ascii="Comic Sans MS" w:hAnsi="Comic Sans MS"/>
          <w:sz w:val="20"/>
        </w:rPr>
        <w:br/>
        <w:t xml:space="preserve">- DGMR </w:t>
      </w:r>
      <w:proofErr w:type="spellStart"/>
      <w:r w:rsidRPr="00EC4082">
        <w:rPr>
          <w:rFonts w:ascii="Comic Sans MS" w:hAnsi="Comic Sans MS"/>
          <w:sz w:val="20"/>
        </w:rPr>
        <w:t>Sys</w:t>
      </w:r>
      <w:proofErr w:type="spellEnd"/>
      <w:r w:rsidRPr="00EC4082">
        <w:rPr>
          <w:rFonts w:ascii="Comic Sans MS" w:hAnsi="Comic Sans MS"/>
          <w:sz w:val="20"/>
        </w:rPr>
        <w:br/>
        <w:t>- DGMR MP</w:t>
      </w:r>
      <w:r>
        <w:rPr>
          <w:rFonts w:ascii="Comic Sans MS" w:hAnsi="Comic Sans MS"/>
          <w:sz w:val="20"/>
        </w:rPr>
        <w:br/>
        <w:t>- FINABEL</w:t>
      </w:r>
      <w:r w:rsidRPr="00EC4082">
        <w:rPr>
          <w:rFonts w:ascii="Comic Sans MS" w:hAnsi="Comic Sans MS"/>
          <w:sz w:val="20"/>
        </w:rPr>
        <w:br/>
        <w:t>- IG</w:t>
      </w:r>
      <w:r w:rsidRPr="00EC4082">
        <w:rPr>
          <w:rFonts w:ascii="Comic Sans MS" w:hAnsi="Comic Sans MS"/>
          <w:sz w:val="20"/>
        </w:rPr>
        <w:br/>
        <w:t xml:space="preserve">- </w:t>
      </w:r>
      <w:proofErr w:type="spellStart"/>
      <w:r w:rsidRPr="00EC4082">
        <w:rPr>
          <w:rFonts w:ascii="Comic Sans MS" w:hAnsi="Comic Sans MS"/>
          <w:sz w:val="20"/>
        </w:rPr>
        <w:t>Kab</w:t>
      </w:r>
      <w:proofErr w:type="spellEnd"/>
      <w:r w:rsidRPr="00EC4082">
        <w:rPr>
          <w:rFonts w:ascii="Comic Sans MS" w:hAnsi="Comic Sans MS"/>
          <w:sz w:val="20"/>
        </w:rPr>
        <w:t xml:space="preserve"> CHOD</w:t>
      </w:r>
      <w:r w:rsidRPr="00EC4082">
        <w:rPr>
          <w:rFonts w:ascii="Comic Sans MS" w:hAnsi="Comic Sans MS"/>
          <w:sz w:val="20"/>
        </w:rPr>
        <w:br/>
        <w:t xml:space="preserve">- UB </w:t>
      </w:r>
      <w:proofErr w:type="spellStart"/>
      <w:r w:rsidRPr="00EC4082">
        <w:rPr>
          <w:rFonts w:ascii="Comic Sans MS" w:hAnsi="Comic Sans MS"/>
          <w:sz w:val="20"/>
        </w:rPr>
        <w:t>Def</w:t>
      </w:r>
      <w:proofErr w:type="spellEnd"/>
      <w:r w:rsidRPr="00EC4082">
        <w:rPr>
          <w:rFonts w:ascii="Comic Sans MS" w:hAnsi="Comic Sans MS"/>
          <w:sz w:val="20"/>
        </w:rPr>
        <w:t xml:space="preserve"> – EVERE</w:t>
      </w:r>
      <w:r w:rsidRPr="00EC4082">
        <w:rPr>
          <w:rFonts w:ascii="Comic Sans MS" w:hAnsi="Comic Sans MS"/>
          <w:sz w:val="20"/>
        </w:rPr>
        <w:br/>
        <w:t xml:space="preserve">- TEB/UTB </w:t>
      </w:r>
      <w:proofErr w:type="spellStart"/>
      <w:r w:rsidRPr="00EC4082">
        <w:rPr>
          <w:rFonts w:ascii="Comic Sans MS" w:hAnsi="Comic Sans MS"/>
          <w:sz w:val="20"/>
        </w:rPr>
        <w:t>Det</w:t>
      </w:r>
      <w:proofErr w:type="spellEnd"/>
      <w:r w:rsidRPr="00EC4082">
        <w:rPr>
          <w:rFonts w:ascii="Comic Sans MS" w:hAnsi="Comic Sans MS"/>
          <w:sz w:val="20"/>
        </w:rPr>
        <w:t xml:space="preserve"> Evere</w:t>
      </w:r>
      <w:r>
        <w:rPr>
          <w:rFonts w:ascii="Comic Sans MS" w:hAnsi="Comic Sans MS"/>
          <w:sz w:val="20"/>
        </w:rPr>
        <w:br/>
        <w:t>- NKD/CND EVERE</w:t>
      </w:r>
      <w:r>
        <w:rPr>
          <w:rFonts w:ascii="Comic Sans MS" w:hAnsi="Comic Sans MS"/>
          <w:sz w:val="20"/>
        </w:rPr>
        <w:br/>
      </w:r>
      <w:r w:rsidRPr="00EC4082">
        <w:rPr>
          <w:rFonts w:ascii="Comic Sans MS" w:hAnsi="Comic Sans MS"/>
          <w:sz w:val="20"/>
        </w:rPr>
        <w:br/>
      </w:r>
    </w:p>
    <w:p w:rsidR="00EC4082" w:rsidRDefault="00EC4082" w:rsidP="00324BA9">
      <w:pPr>
        <w:ind w:left="720"/>
        <w:rPr>
          <w:rFonts w:ascii="Comic Sans MS" w:hAnsi="Comic Sans MS"/>
          <w:sz w:val="20"/>
        </w:rPr>
        <w:sectPr w:rsidR="00EC4082">
          <w:headerReference w:type="default" r:id="rId7"/>
          <w:footerReference w:type="default" r:id="rId8"/>
          <w:pgSz w:w="11907" w:h="16834"/>
          <w:pgMar w:top="1671" w:right="1134" w:bottom="851" w:left="1418" w:header="1304" w:footer="851" w:gutter="0"/>
          <w:paperSrc w:first="67" w:other="67"/>
          <w:cols w:space="720"/>
        </w:sectPr>
      </w:pPr>
    </w:p>
    <w:p w:rsidR="00324BA9" w:rsidRPr="00EC4082" w:rsidRDefault="00FA2357" w:rsidP="00FA2357">
      <w:pPr>
        <w:ind w:left="-142"/>
        <w:rPr>
          <w:rFonts w:ascii="Comic Sans MS" w:hAnsi="Comic Sans MS"/>
          <w:sz w:val="20"/>
        </w:rPr>
      </w:pPr>
      <w:r>
        <w:rPr>
          <w:u w:val="single"/>
        </w:rPr>
        <w:lastRenderedPageBreak/>
        <w:t>2. Driemaandelijkse verslagen van de eenheden.</w:t>
      </w:r>
      <w:r w:rsidR="003757D1">
        <w:rPr>
          <w:u w:val="single"/>
        </w:rPr>
        <w:br/>
      </w:r>
    </w:p>
    <w:tbl>
      <w:tblPr>
        <w:tblStyle w:val="TableGrid"/>
        <w:tblW w:w="0" w:type="auto"/>
        <w:tblLook w:val="04A0" w:firstRow="1" w:lastRow="0" w:firstColumn="1" w:lastColumn="0" w:noHBand="0" w:noVBand="1"/>
      </w:tblPr>
      <w:tblGrid>
        <w:gridCol w:w="2263"/>
        <w:gridCol w:w="1416"/>
        <w:gridCol w:w="1134"/>
        <w:gridCol w:w="1134"/>
        <w:gridCol w:w="1134"/>
      </w:tblGrid>
      <w:tr w:rsidR="003757D1" w:rsidRPr="00F71D1C" w:rsidTr="00913B2D">
        <w:tc>
          <w:tcPr>
            <w:tcW w:w="2263" w:type="dxa"/>
            <w:shd w:val="clear" w:color="auto" w:fill="D9D9D9" w:themeFill="background1" w:themeFillShade="D9"/>
            <w:vAlign w:val="center"/>
          </w:tcPr>
          <w:p w:rsidR="003757D1" w:rsidRPr="00F71D1C" w:rsidRDefault="003757D1" w:rsidP="00913B2D">
            <w:pPr>
              <w:jc w:val="center"/>
              <w:rPr>
                <w:rFonts w:ascii="Comic Sans MS" w:hAnsi="Comic Sans MS"/>
                <w:b/>
                <w:sz w:val="20"/>
              </w:rPr>
            </w:pPr>
            <w:r w:rsidRPr="00F71D1C">
              <w:rPr>
                <w:rFonts w:ascii="Comic Sans MS" w:hAnsi="Comic Sans MS"/>
                <w:b/>
                <w:sz w:val="20"/>
              </w:rPr>
              <w:t>Eenheid</w:t>
            </w:r>
          </w:p>
        </w:tc>
        <w:tc>
          <w:tcPr>
            <w:tcW w:w="1134" w:type="dxa"/>
            <w:shd w:val="clear" w:color="auto" w:fill="D9D9D9" w:themeFill="background1" w:themeFillShade="D9"/>
            <w:vAlign w:val="center"/>
          </w:tcPr>
          <w:p w:rsidR="003757D1" w:rsidRPr="00F71D1C" w:rsidRDefault="003757D1" w:rsidP="00913B2D">
            <w:pPr>
              <w:jc w:val="center"/>
              <w:rPr>
                <w:rFonts w:ascii="Comic Sans MS" w:hAnsi="Comic Sans MS"/>
                <w:b/>
                <w:sz w:val="20"/>
              </w:rPr>
            </w:pPr>
            <w:r w:rsidRPr="00F71D1C">
              <w:rPr>
                <w:rFonts w:ascii="Comic Sans MS" w:hAnsi="Comic Sans MS"/>
                <w:b/>
                <w:sz w:val="20"/>
              </w:rPr>
              <w:t>Trim 1</w:t>
            </w:r>
          </w:p>
        </w:tc>
        <w:tc>
          <w:tcPr>
            <w:tcW w:w="1134" w:type="dxa"/>
            <w:shd w:val="clear" w:color="auto" w:fill="D9D9D9" w:themeFill="background1" w:themeFillShade="D9"/>
            <w:vAlign w:val="center"/>
          </w:tcPr>
          <w:p w:rsidR="003757D1" w:rsidRPr="00F71D1C" w:rsidRDefault="003757D1" w:rsidP="00913B2D">
            <w:pPr>
              <w:jc w:val="center"/>
              <w:rPr>
                <w:rFonts w:ascii="Comic Sans MS" w:hAnsi="Comic Sans MS"/>
                <w:b/>
                <w:sz w:val="20"/>
              </w:rPr>
            </w:pPr>
            <w:r w:rsidRPr="00F71D1C">
              <w:rPr>
                <w:rFonts w:ascii="Comic Sans MS" w:hAnsi="Comic Sans MS"/>
                <w:b/>
                <w:sz w:val="20"/>
              </w:rPr>
              <w:t>Trim 2</w:t>
            </w:r>
          </w:p>
        </w:tc>
        <w:tc>
          <w:tcPr>
            <w:tcW w:w="1134" w:type="dxa"/>
            <w:shd w:val="clear" w:color="auto" w:fill="D9D9D9" w:themeFill="background1" w:themeFillShade="D9"/>
            <w:vAlign w:val="center"/>
          </w:tcPr>
          <w:p w:rsidR="003757D1" w:rsidRPr="00F71D1C" w:rsidRDefault="003757D1" w:rsidP="00913B2D">
            <w:pPr>
              <w:jc w:val="center"/>
              <w:rPr>
                <w:rFonts w:ascii="Comic Sans MS" w:hAnsi="Comic Sans MS"/>
                <w:b/>
                <w:sz w:val="20"/>
              </w:rPr>
            </w:pPr>
            <w:r w:rsidRPr="00F71D1C">
              <w:rPr>
                <w:rFonts w:ascii="Comic Sans MS" w:hAnsi="Comic Sans MS"/>
                <w:b/>
                <w:sz w:val="20"/>
              </w:rPr>
              <w:t>Trim 3</w:t>
            </w:r>
          </w:p>
        </w:tc>
        <w:tc>
          <w:tcPr>
            <w:tcW w:w="1134" w:type="dxa"/>
            <w:shd w:val="clear" w:color="auto" w:fill="D9D9D9" w:themeFill="background1" w:themeFillShade="D9"/>
            <w:vAlign w:val="center"/>
          </w:tcPr>
          <w:p w:rsidR="003757D1" w:rsidRPr="00F71D1C" w:rsidRDefault="003757D1" w:rsidP="00913B2D">
            <w:pPr>
              <w:jc w:val="center"/>
              <w:rPr>
                <w:rFonts w:ascii="Comic Sans MS" w:hAnsi="Comic Sans MS"/>
                <w:b/>
                <w:sz w:val="20"/>
              </w:rPr>
            </w:pPr>
            <w:r w:rsidRPr="00F71D1C">
              <w:rPr>
                <w:rFonts w:ascii="Comic Sans MS" w:hAnsi="Comic Sans MS"/>
                <w:b/>
                <w:sz w:val="20"/>
              </w:rPr>
              <w:t>Trim 4</w:t>
            </w:r>
          </w:p>
        </w:tc>
      </w:tr>
      <w:tr w:rsidR="003757D1" w:rsidRPr="00F71D1C" w:rsidTr="00913B2D">
        <w:tc>
          <w:tcPr>
            <w:tcW w:w="2263" w:type="dxa"/>
            <w:vAlign w:val="center"/>
          </w:tcPr>
          <w:p w:rsidR="003757D1" w:rsidRPr="00F71D1C" w:rsidRDefault="00913B2D" w:rsidP="00BF0CBD">
            <w:pPr>
              <w:rPr>
                <w:rFonts w:ascii="Comic Sans MS" w:hAnsi="Comic Sans MS"/>
                <w:sz w:val="20"/>
              </w:rPr>
            </w:pPr>
            <w:r>
              <w:rPr>
                <w:rFonts w:ascii="Comic Sans MS" w:hAnsi="Comic Sans MS"/>
                <w:sz w:val="20"/>
              </w:rPr>
              <w:t>ACOS IS</w:t>
            </w:r>
          </w:p>
        </w:tc>
        <w:tc>
          <w:tcPr>
            <w:tcW w:w="1134" w:type="dxa"/>
            <w:shd w:val="clear" w:color="auto" w:fill="auto"/>
            <w:vAlign w:val="center"/>
          </w:tcPr>
          <w:p w:rsidR="003757D1" w:rsidRPr="00F71D1C" w:rsidRDefault="003757D1" w:rsidP="00BF0CBD">
            <w:pPr>
              <w:rPr>
                <w:rFonts w:ascii="Comic Sans MS" w:hAnsi="Comic Sans MS"/>
                <w:sz w:val="20"/>
              </w:rPr>
            </w:pPr>
          </w:p>
        </w:tc>
        <w:tc>
          <w:tcPr>
            <w:tcW w:w="1134" w:type="dxa"/>
            <w:shd w:val="clear" w:color="auto" w:fill="auto"/>
            <w:vAlign w:val="center"/>
          </w:tcPr>
          <w:p w:rsidR="003757D1" w:rsidRPr="00F71D1C" w:rsidRDefault="003757D1" w:rsidP="00BF0CBD">
            <w:pPr>
              <w:rPr>
                <w:rFonts w:ascii="Comic Sans MS" w:hAnsi="Comic Sans MS"/>
                <w:sz w:val="20"/>
              </w:rPr>
            </w:pPr>
          </w:p>
        </w:tc>
        <w:tc>
          <w:tcPr>
            <w:tcW w:w="1134" w:type="dxa"/>
            <w:shd w:val="clear" w:color="auto" w:fill="auto"/>
            <w:vAlign w:val="center"/>
          </w:tcPr>
          <w:p w:rsidR="003757D1" w:rsidRPr="00F71D1C" w:rsidRDefault="003757D1" w:rsidP="00BF0CBD">
            <w:pPr>
              <w:rPr>
                <w:rFonts w:ascii="Comic Sans MS" w:hAnsi="Comic Sans MS"/>
                <w:sz w:val="20"/>
              </w:rPr>
            </w:pPr>
          </w:p>
        </w:tc>
        <w:tc>
          <w:tcPr>
            <w:tcW w:w="1134" w:type="dxa"/>
            <w:shd w:val="clear" w:color="auto" w:fill="auto"/>
            <w:vAlign w:val="center"/>
          </w:tcPr>
          <w:p w:rsidR="003757D1" w:rsidRPr="00F71D1C" w:rsidRDefault="003757D1" w:rsidP="00BF0CBD">
            <w:pPr>
              <w:rPr>
                <w:rFonts w:ascii="Comic Sans MS" w:hAnsi="Comic Sans MS"/>
                <w:sz w:val="20"/>
              </w:rPr>
            </w:pPr>
          </w:p>
        </w:tc>
      </w:tr>
      <w:tr w:rsidR="003757D1" w:rsidRPr="00F71D1C" w:rsidTr="00461441">
        <w:tc>
          <w:tcPr>
            <w:tcW w:w="2263" w:type="dxa"/>
            <w:vAlign w:val="center"/>
          </w:tcPr>
          <w:p w:rsidR="003757D1" w:rsidRPr="00F71D1C" w:rsidRDefault="00913B2D" w:rsidP="00BF0CBD">
            <w:pPr>
              <w:rPr>
                <w:rFonts w:ascii="Comic Sans MS" w:hAnsi="Comic Sans MS"/>
                <w:sz w:val="20"/>
              </w:rPr>
            </w:pPr>
            <w:r>
              <w:rPr>
                <w:rFonts w:ascii="Comic Sans MS" w:hAnsi="Comic Sans MS"/>
                <w:sz w:val="20"/>
              </w:rPr>
              <w:t xml:space="preserve">ACOS </w:t>
            </w:r>
            <w:proofErr w:type="spellStart"/>
            <w:r>
              <w:rPr>
                <w:rFonts w:ascii="Comic Sans MS" w:hAnsi="Comic Sans MS"/>
                <w:sz w:val="20"/>
              </w:rPr>
              <w:t>Ops&amp;Trg</w:t>
            </w:r>
            <w:proofErr w:type="spellEnd"/>
          </w:p>
        </w:tc>
        <w:tc>
          <w:tcPr>
            <w:tcW w:w="1134" w:type="dxa"/>
            <w:shd w:val="clear" w:color="auto" w:fill="00B050"/>
            <w:vAlign w:val="center"/>
          </w:tcPr>
          <w:p w:rsidR="003757D1" w:rsidRPr="00F71D1C" w:rsidRDefault="003757D1" w:rsidP="00BF0CBD">
            <w:pPr>
              <w:rPr>
                <w:rFonts w:ascii="Comic Sans MS" w:hAnsi="Comic Sans MS"/>
                <w:sz w:val="20"/>
              </w:rPr>
            </w:pPr>
          </w:p>
        </w:tc>
        <w:tc>
          <w:tcPr>
            <w:tcW w:w="1134" w:type="dxa"/>
            <w:shd w:val="clear" w:color="auto" w:fill="auto"/>
            <w:vAlign w:val="center"/>
          </w:tcPr>
          <w:p w:rsidR="003757D1" w:rsidRPr="00F71D1C" w:rsidRDefault="003757D1" w:rsidP="00BF0CBD">
            <w:pPr>
              <w:rPr>
                <w:rFonts w:ascii="Comic Sans MS" w:hAnsi="Comic Sans MS"/>
                <w:sz w:val="20"/>
              </w:rPr>
            </w:pPr>
          </w:p>
        </w:tc>
        <w:tc>
          <w:tcPr>
            <w:tcW w:w="1134" w:type="dxa"/>
            <w:shd w:val="clear" w:color="auto" w:fill="auto"/>
            <w:vAlign w:val="center"/>
          </w:tcPr>
          <w:p w:rsidR="003757D1" w:rsidRPr="00F71D1C" w:rsidRDefault="003757D1" w:rsidP="00BF0CBD">
            <w:pPr>
              <w:rPr>
                <w:rFonts w:ascii="Comic Sans MS" w:hAnsi="Comic Sans MS"/>
                <w:sz w:val="20"/>
              </w:rPr>
            </w:pPr>
          </w:p>
        </w:tc>
        <w:tc>
          <w:tcPr>
            <w:tcW w:w="1134" w:type="dxa"/>
            <w:shd w:val="clear" w:color="auto" w:fill="auto"/>
            <w:vAlign w:val="center"/>
          </w:tcPr>
          <w:p w:rsidR="003757D1" w:rsidRPr="00F71D1C" w:rsidRDefault="003757D1" w:rsidP="00BF0CBD">
            <w:pPr>
              <w:rPr>
                <w:rFonts w:ascii="Comic Sans MS" w:hAnsi="Comic Sans MS"/>
                <w:sz w:val="20"/>
              </w:rPr>
            </w:pPr>
          </w:p>
        </w:tc>
      </w:tr>
      <w:tr w:rsidR="003757D1" w:rsidRPr="00F71D1C" w:rsidTr="00913B2D">
        <w:tc>
          <w:tcPr>
            <w:tcW w:w="2263" w:type="dxa"/>
            <w:vAlign w:val="center"/>
          </w:tcPr>
          <w:p w:rsidR="003757D1" w:rsidRPr="00F71D1C" w:rsidRDefault="00913B2D" w:rsidP="00BF0CBD">
            <w:pPr>
              <w:rPr>
                <w:rFonts w:ascii="Comic Sans MS" w:hAnsi="Comic Sans MS"/>
                <w:sz w:val="20"/>
              </w:rPr>
            </w:pPr>
            <w:r>
              <w:rPr>
                <w:rFonts w:ascii="Comic Sans MS" w:hAnsi="Comic Sans MS"/>
                <w:sz w:val="20"/>
              </w:rPr>
              <w:t>ACOS STRAT</w:t>
            </w:r>
          </w:p>
        </w:tc>
        <w:tc>
          <w:tcPr>
            <w:tcW w:w="1134" w:type="dxa"/>
            <w:shd w:val="clear" w:color="auto" w:fill="auto"/>
            <w:vAlign w:val="center"/>
          </w:tcPr>
          <w:p w:rsidR="003757D1" w:rsidRPr="00F71D1C" w:rsidRDefault="003757D1" w:rsidP="00BF0CBD">
            <w:pPr>
              <w:rPr>
                <w:rFonts w:ascii="Comic Sans MS" w:hAnsi="Comic Sans MS"/>
                <w:sz w:val="20"/>
              </w:rPr>
            </w:pPr>
          </w:p>
        </w:tc>
        <w:tc>
          <w:tcPr>
            <w:tcW w:w="1134" w:type="dxa"/>
            <w:shd w:val="clear" w:color="auto" w:fill="auto"/>
            <w:vAlign w:val="center"/>
          </w:tcPr>
          <w:p w:rsidR="003757D1" w:rsidRPr="00F71D1C" w:rsidRDefault="003757D1" w:rsidP="00BF0CBD">
            <w:pPr>
              <w:rPr>
                <w:rFonts w:ascii="Comic Sans MS" w:hAnsi="Comic Sans MS"/>
                <w:sz w:val="20"/>
              </w:rPr>
            </w:pPr>
          </w:p>
        </w:tc>
        <w:tc>
          <w:tcPr>
            <w:tcW w:w="1134" w:type="dxa"/>
            <w:shd w:val="clear" w:color="auto" w:fill="auto"/>
            <w:vAlign w:val="center"/>
          </w:tcPr>
          <w:p w:rsidR="003757D1" w:rsidRPr="00F71D1C" w:rsidRDefault="003757D1" w:rsidP="00BF0CBD">
            <w:pPr>
              <w:rPr>
                <w:rFonts w:ascii="Comic Sans MS" w:hAnsi="Comic Sans MS"/>
                <w:sz w:val="20"/>
              </w:rPr>
            </w:pPr>
          </w:p>
        </w:tc>
        <w:tc>
          <w:tcPr>
            <w:tcW w:w="1134" w:type="dxa"/>
            <w:shd w:val="clear" w:color="auto" w:fill="auto"/>
            <w:vAlign w:val="center"/>
          </w:tcPr>
          <w:p w:rsidR="003757D1" w:rsidRPr="00F71D1C" w:rsidRDefault="003757D1" w:rsidP="00BF0CBD">
            <w:pPr>
              <w:rPr>
                <w:rFonts w:ascii="Comic Sans MS" w:hAnsi="Comic Sans MS"/>
                <w:sz w:val="20"/>
              </w:rPr>
            </w:pPr>
          </w:p>
        </w:tc>
      </w:tr>
      <w:tr w:rsidR="003757D1" w:rsidRPr="00BF0CBD" w:rsidTr="00913B2D">
        <w:tc>
          <w:tcPr>
            <w:tcW w:w="2263" w:type="dxa"/>
            <w:vAlign w:val="center"/>
          </w:tcPr>
          <w:p w:rsidR="003757D1" w:rsidRPr="00913B2D" w:rsidRDefault="00913B2D" w:rsidP="00BF0CBD">
            <w:pPr>
              <w:rPr>
                <w:rFonts w:ascii="Comic Sans MS" w:hAnsi="Comic Sans MS"/>
                <w:sz w:val="20"/>
                <w:lang w:val="en-US"/>
              </w:rPr>
            </w:pPr>
            <w:proofErr w:type="spellStart"/>
            <w:r w:rsidRPr="00913B2D">
              <w:rPr>
                <w:rFonts w:ascii="Comic Sans MS" w:hAnsi="Comic Sans MS"/>
                <w:sz w:val="20"/>
                <w:lang w:val="en-US"/>
              </w:rPr>
              <w:t>Bn</w:t>
            </w:r>
            <w:proofErr w:type="spellEnd"/>
            <w:r w:rsidRPr="00913B2D">
              <w:rPr>
                <w:rFonts w:ascii="Comic Sans MS" w:hAnsi="Comic Sans MS"/>
                <w:sz w:val="20"/>
                <w:lang w:val="en-US"/>
              </w:rPr>
              <w:t xml:space="preserve"> HK Def St KKE</w:t>
            </w:r>
          </w:p>
        </w:tc>
        <w:tc>
          <w:tcPr>
            <w:tcW w:w="1134" w:type="dxa"/>
            <w:shd w:val="clear" w:color="auto" w:fill="auto"/>
            <w:vAlign w:val="center"/>
          </w:tcPr>
          <w:p w:rsidR="003757D1" w:rsidRPr="00913B2D" w:rsidRDefault="003757D1" w:rsidP="00BF0CBD">
            <w:pPr>
              <w:rPr>
                <w:rFonts w:ascii="Comic Sans MS" w:hAnsi="Comic Sans MS"/>
                <w:sz w:val="20"/>
                <w:lang w:val="en-US"/>
              </w:rPr>
            </w:pPr>
          </w:p>
        </w:tc>
        <w:tc>
          <w:tcPr>
            <w:tcW w:w="1134" w:type="dxa"/>
            <w:shd w:val="clear" w:color="auto" w:fill="auto"/>
            <w:vAlign w:val="center"/>
          </w:tcPr>
          <w:p w:rsidR="003757D1" w:rsidRPr="00913B2D" w:rsidRDefault="003757D1" w:rsidP="00BF0CBD">
            <w:pPr>
              <w:rPr>
                <w:rFonts w:ascii="Comic Sans MS" w:hAnsi="Comic Sans MS"/>
                <w:sz w:val="20"/>
                <w:lang w:val="en-US"/>
              </w:rPr>
            </w:pPr>
          </w:p>
        </w:tc>
        <w:tc>
          <w:tcPr>
            <w:tcW w:w="1134" w:type="dxa"/>
            <w:shd w:val="clear" w:color="auto" w:fill="auto"/>
            <w:vAlign w:val="center"/>
          </w:tcPr>
          <w:p w:rsidR="003757D1" w:rsidRPr="00913B2D" w:rsidRDefault="003757D1" w:rsidP="00BF0CBD">
            <w:pPr>
              <w:rPr>
                <w:rFonts w:ascii="Comic Sans MS" w:hAnsi="Comic Sans MS"/>
                <w:sz w:val="20"/>
                <w:lang w:val="en-US"/>
              </w:rPr>
            </w:pPr>
          </w:p>
        </w:tc>
        <w:tc>
          <w:tcPr>
            <w:tcW w:w="1134" w:type="dxa"/>
            <w:shd w:val="clear" w:color="auto" w:fill="auto"/>
            <w:vAlign w:val="center"/>
          </w:tcPr>
          <w:p w:rsidR="003757D1" w:rsidRPr="00913B2D" w:rsidRDefault="003757D1" w:rsidP="00BF0CBD">
            <w:pPr>
              <w:rPr>
                <w:rFonts w:ascii="Comic Sans MS" w:hAnsi="Comic Sans MS"/>
                <w:sz w:val="20"/>
                <w:lang w:val="en-US"/>
              </w:rPr>
            </w:pPr>
          </w:p>
        </w:tc>
      </w:tr>
      <w:tr w:rsidR="003757D1" w:rsidRPr="00F71D1C" w:rsidTr="00913B2D">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CC Infra</w:t>
            </w:r>
          </w:p>
        </w:tc>
        <w:tc>
          <w:tcPr>
            <w:tcW w:w="1134" w:type="dxa"/>
            <w:shd w:val="clear" w:color="auto" w:fill="auto"/>
            <w:vAlign w:val="center"/>
          </w:tcPr>
          <w:p w:rsidR="003757D1" w:rsidRPr="00F71D1C" w:rsidRDefault="00696DE1" w:rsidP="00BF0CBD">
            <w:pPr>
              <w:rPr>
                <w:rFonts w:ascii="Comic Sans MS" w:hAnsi="Comic Sans MS"/>
                <w:sz w:val="20"/>
                <w:lang w:val="en-US"/>
              </w:rPr>
            </w:pPr>
            <w:proofErr w:type="spellStart"/>
            <w:r>
              <w:rPr>
                <w:rFonts w:ascii="Comic Sans MS" w:hAnsi="Comic Sans MS"/>
                <w:sz w:val="20"/>
                <w:lang w:val="en-US"/>
              </w:rPr>
              <w:t>Alleen</w:t>
            </w:r>
            <w:proofErr w:type="spellEnd"/>
            <w:r>
              <w:rPr>
                <w:rFonts w:ascii="Comic Sans MS" w:hAnsi="Comic Sans MS"/>
                <w:sz w:val="20"/>
                <w:lang w:val="en-US"/>
              </w:rPr>
              <w:t xml:space="preserve"> </w:t>
            </w:r>
            <w:proofErr w:type="spellStart"/>
            <w:r>
              <w:rPr>
                <w:rFonts w:ascii="Comic Sans MS" w:hAnsi="Comic Sans MS"/>
                <w:sz w:val="20"/>
                <w:lang w:val="en-US"/>
              </w:rPr>
              <w:t>Bijl</w:t>
            </w:r>
            <w:proofErr w:type="spellEnd"/>
            <w:r>
              <w:rPr>
                <w:rFonts w:ascii="Comic Sans MS" w:hAnsi="Comic Sans MS"/>
                <w:sz w:val="20"/>
                <w:lang w:val="en-US"/>
              </w:rPr>
              <w:t xml:space="preserve"> </w:t>
            </w:r>
            <w:proofErr w:type="spellStart"/>
            <w:r>
              <w:rPr>
                <w:rFonts w:ascii="Comic Sans MS" w:hAnsi="Comic Sans MS"/>
                <w:sz w:val="20"/>
                <w:lang w:val="en-US"/>
              </w:rPr>
              <w:t>Keuring</w:t>
            </w:r>
            <w:proofErr w:type="spellEnd"/>
            <w:r>
              <w:rPr>
                <w:rFonts w:ascii="Comic Sans MS" w:hAnsi="Comic Sans MS"/>
                <w:sz w:val="20"/>
                <w:lang w:val="en-US"/>
              </w:rPr>
              <w:t xml:space="preserve"> </w:t>
            </w:r>
            <w:proofErr w:type="spellStart"/>
            <w:r>
              <w:rPr>
                <w:rFonts w:ascii="Comic Sans MS" w:hAnsi="Comic Sans MS"/>
                <w:sz w:val="20"/>
                <w:lang w:val="en-US"/>
              </w:rPr>
              <w:t>blusmiddelen</w:t>
            </w:r>
            <w:proofErr w:type="spellEnd"/>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3757D1" w:rsidRPr="00F71D1C" w:rsidTr="00696DE1">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COMOPSAIR</w:t>
            </w:r>
          </w:p>
        </w:tc>
        <w:tc>
          <w:tcPr>
            <w:tcW w:w="1134" w:type="dxa"/>
            <w:shd w:val="clear" w:color="auto" w:fill="00B050"/>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3757D1" w:rsidRPr="00F71D1C" w:rsidTr="00FA0A7C">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COMOPSLAND</w:t>
            </w:r>
          </w:p>
        </w:tc>
        <w:tc>
          <w:tcPr>
            <w:tcW w:w="1134" w:type="dxa"/>
            <w:shd w:val="clear" w:color="auto" w:fill="00B050"/>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3757D1" w:rsidRPr="00F71D1C" w:rsidTr="00FD3EDD">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COMOPSMED</w:t>
            </w:r>
          </w:p>
        </w:tc>
        <w:tc>
          <w:tcPr>
            <w:tcW w:w="1134" w:type="dxa"/>
            <w:shd w:val="clear" w:color="auto" w:fill="00B050"/>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3757D1" w:rsidRPr="00F71D1C" w:rsidTr="00887DA1">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DG BudFin</w:t>
            </w:r>
          </w:p>
        </w:tc>
        <w:tc>
          <w:tcPr>
            <w:tcW w:w="1134" w:type="dxa"/>
            <w:shd w:val="clear" w:color="auto" w:fill="00B050"/>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3757D1" w:rsidRPr="00F71D1C" w:rsidTr="00913B2D">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DG H&amp;WB</w:t>
            </w: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3757D1" w:rsidRPr="00F71D1C" w:rsidTr="00764BE6">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DG HR</w:t>
            </w:r>
          </w:p>
        </w:tc>
        <w:tc>
          <w:tcPr>
            <w:tcW w:w="1134" w:type="dxa"/>
            <w:shd w:val="clear" w:color="auto" w:fill="00B050"/>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3757D1" w:rsidRPr="00F71D1C" w:rsidTr="00913B2D">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 xml:space="preserve">DG </w:t>
            </w:r>
            <w:proofErr w:type="spellStart"/>
            <w:r>
              <w:rPr>
                <w:rFonts w:ascii="Comic Sans MS" w:hAnsi="Comic Sans MS"/>
                <w:sz w:val="20"/>
                <w:lang w:val="en-US"/>
              </w:rPr>
              <w:t>Jur</w:t>
            </w:r>
            <w:proofErr w:type="spellEnd"/>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3757D1" w:rsidRPr="00F71D1C" w:rsidTr="00997198">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DGMR</w:t>
            </w:r>
          </w:p>
        </w:tc>
        <w:tc>
          <w:tcPr>
            <w:tcW w:w="1134" w:type="dxa"/>
            <w:shd w:val="clear" w:color="auto" w:fill="00B050"/>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461441" w:rsidRPr="00F71D1C" w:rsidTr="00997198">
        <w:tc>
          <w:tcPr>
            <w:tcW w:w="2263" w:type="dxa"/>
            <w:vAlign w:val="center"/>
          </w:tcPr>
          <w:p w:rsidR="00461441" w:rsidRDefault="00461441" w:rsidP="00BF0CBD">
            <w:pPr>
              <w:rPr>
                <w:rFonts w:ascii="Comic Sans MS" w:hAnsi="Comic Sans MS"/>
                <w:sz w:val="20"/>
                <w:lang w:val="en-US"/>
              </w:rPr>
            </w:pPr>
            <w:r>
              <w:rPr>
                <w:rFonts w:ascii="Comic Sans MS" w:hAnsi="Comic Sans MS"/>
                <w:sz w:val="20"/>
                <w:lang w:val="en-US"/>
              </w:rPr>
              <w:t xml:space="preserve">DG </w:t>
            </w:r>
            <w:proofErr w:type="spellStart"/>
            <w:r>
              <w:rPr>
                <w:rFonts w:ascii="Comic Sans MS" w:hAnsi="Comic Sans MS"/>
                <w:sz w:val="20"/>
                <w:lang w:val="en-US"/>
              </w:rPr>
              <w:t>Str</w:t>
            </w:r>
            <w:proofErr w:type="spellEnd"/>
            <w:r>
              <w:rPr>
                <w:rFonts w:ascii="Comic Sans MS" w:hAnsi="Comic Sans MS"/>
                <w:sz w:val="20"/>
                <w:lang w:val="en-US"/>
              </w:rPr>
              <w:t xml:space="preserve"> COM</w:t>
            </w:r>
          </w:p>
        </w:tc>
        <w:tc>
          <w:tcPr>
            <w:tcW w:w="1134" w:type="dxa"/>
            <w:shd w:val="clear" w:color="auto" w:fill="00B050"/>
            <w:vAlign w:val="center"/>
          </w:tcPr>
          <w:p w:rsidR="00461441" w:rsidRPr="00F71D1C" w:rsidRDefault="00461441" w:rsidP="00BF0CBD">
            <w:pPr>
              <w:rPr>
                <w:rFonts w:ascii="Comic Sans MS" w:hAnsi="Comic Sans MS"/>
                <w:sz w:val="20"/>
                <w:lang w:val="en-US"/>
              </w:rPr>
            </w:pPr>
          </w:p>
        </w:tc>
        <w:tc>
          <w:tcPr>
            <w:tcW w:w="1134" w:type="dxa"/>
            <w:shd w:val="clear" w:color="auto" w:fill="auto"/>
            <w:vAlign w:val="center"/>
          </w:tcPr>
          <w:p w:rsidR="00461441" w:rsidRPr="00F71D1C" w:rsidRDefault="00461441" w:rsidP="00BF0CBD">
            <w:pPr>
              <w:rPr>
                <w:rFonts w:ascii="Comic Sans MS" w:hAnsi="Comic Sans MS"/>
                <w:sz w:val="20"/>
                <w:lang w:val="en-US"/>
              </w:rPr>
            </w:pPr>
          </w:p>
        </w:tc>
        <w:tc>
          <w:tcPr>
            <w:tcW w:w="1134" w:type="dxa"/>
            <w:shd w:val="clear" w:color="auto" w:fill="auto"/>
            <w:vAlign w:val="center"/>
          </w:tcPr>
          <w:p w:rsidR="00461441" w:rsidRPr="00F71D1C" w:rsidRDefault="00461441" w:rsidP="00BF0CBD">
            <w:pPr>
              <w:rPr>
                <w:rFonts w:ascii="Comic Sans MS" w:hAnsi="Comic Sans MS"/>
                <w:sz w:val="20"/>
                <w:lang w:val="en-US"/>
              </w:rPr>
            </w:pPr>
          </w:p>
        </w:tc>
        <w:tc>
          <w:tcPr>
            <w:tcW w:w="1134" w:type="dxa"/>
            <w:shd w:val="clear" w:color="auto" w:fill="auto"/>
            <w:vAlign w:val="center"/>
          </w:tcPr>
          <w:p w:rsidR="00461441" w:rsidRPr="00F71D1C" w:rsidRDefault="00461441" w:rsidP="00BF0CBD">
            <w:pPr>
              <w:rPr>
                <w:rFonts w:ascii="Comic Sans MS" w:hAnsi="Comic Sans MS"/>
                <w:sz w:val="20"/>
                <w:lang w:val="en-US"/>
              </w:rPr>
            </w:pPr>
          </w:p>
        </w:tc>
      </w:tr>
      <w:tr w:rsidR="003757D1" w:rsidRPr="00F71D1C" w:rsidTr="00913B2D">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 xml:space="preserve">6 </w:t>
            </w:r>
            <w:proofErr w:type="spellStart"/>
            <w:r>
              <w:rPr>
                <w:rFonts w:ascii="Comic Sans MS" w:hAnsi="Comic Sans MS"/>
                <w:sz w:val="20"/>
                <w:lang w:val="en-US"/>
              </w:rPr>
              <w:t>Gp</w:t>
            </w:r>
            <w:proofErr w:type="spellEnd"/>
            <w:r>
              <w:rPr>
                <w:rFonts w:ascii="Comic Sans MS" w:hAnsi="Comic Sans MS"/>
                <w:sz w:val="20"/>
                <w:lang w:val="en-US"/>
              </w:rPr>
              <w:t xml:space="preserve"> CIS</w:t>
            </w: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3757D1" w:rsidRPr="00F71D1C" w:rsidTr="00913B2D">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CIDMAT</w:t>
            </w: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3757D1" w:rsidRPr="00F71D1C" w:rsidTr="00913B2D">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COMOPSNAV DBO</w:t>
            </w: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3757D1" w:rsidRPr="00F71D1C" w:rsidTr="00B8290F">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DGMR C&amp;I</w:t>
            </w:r>
          </w:p>
        </w:tc>
        <w:tc>
          <w:tcPr>
            <w:tcW w:w="1134" w:type="dxa"/>
            <w:shd w:val="clear" w:color="auto" w:fill="00B050"/>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3757D1" w:rsidRPr="00F71D1C" w:rsidTr="00FD3EDD">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DGMR Sys</w:t>
            </w:r>
          </w:p>
        </w:tc>
        <w:tc>
          <w:tcPr>
            <w:tcW w:w="1134" w:type="dxa"/>
            <w:shd w:val="clear" w:color="auto" w:fill="00B050"/>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3757D1" w:rsidRPr="00F71D1C" w:rsidTr="00FD3EDD">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DGMR MP</w:t>
            </w:r>
          </w:p>
        </w:tc>
        <w:tc>
          <w:tcPr>
            <w:tcW w:w="1134" w:type="dxa"/>
            <w:shd w:val="clear" w:color="auto" w:fill="00B050"/>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3757D1" w:rsidRPr="00F71D1C" w:rsidTr="00913B2D">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FINABEL</w:t>
            </w: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3757D1" w:rsidRPr="00F71D1C" w:rsidTr="0067050B">
        <w:tc>
          <w:tcPr>
            <w:tcW w:w="2263" w:type="dxa"/>
            <w:vAlign w:val="center"/>
          </w:tcPr>
          <w:p w:rsidR="003757D1" w:rsidRPr="00F71D1C" w:rsidRDefault="00996C59" w:rsidP="00BF0CBD">
            <w:pPr>
              <w:rPr>
                <w:rFonts w:ascii="Comic Sans MS" w:hAnsi="Comic Sans MS"/>
                <w:sz w:val="20"/>
                <w:lang w:val="en-US"/>
              </w:rPr>
            </w:pPr>
            <w:r>
              <w:rPr>
                <w:rFonts w:ascii="Comic Sans MS" w:hAnsi="Comic Sans MS"/>
                <w:sz w:val="20"/>
                <w:lang w:val="en-US"/>
              </w:rPr>
              <w:t>IG + ILE</w:t>
            </w:r>
          </w:p>
        </w:tc>
        <w:tc>
          <w:tcPr>
            <w:tcW w:w="1134" w:type="dxa"/>
            <w:shd w:val="clear" w:color="auto" w:fill="00B050"/>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3757D1" w:rsidRPr="00F71D1C" w:rsidTr="00FA0A7C">
        <w:tc>
          <w:tcPr>
            <w:tcW w:w="2263" w:type="dxa"/>
            <w:vAlign w:val="center"/>
          </w:tcPr>
          <w:p w:rsidR="003757D1" w:rsidRPr="00F71D1C" w:rsidRDefault="00913B2D" w:rsidP="00BF0CBD">
            <w:pPr>
              <w:rPr>
                <w:rFonts w:ascii="Comic Sans MS" w:hAnsi="Comic Sans MS"/>
                <w:sz w:val="20"/>
                <w:lang w:val="en-US"/>
              </w:rPr>
            </w:pPr>
            <w:proofErr w:type="spellStart"/>
            <w:r>
              <w:rPr>
                <w:rFonts w:ascii="Comic Sans MS" w:hAnsi="Comic Sans MS"/>
                <w:sz w:val="20"/>
                <w:lang w:val="en-US"/>
              </w:rPr>
              <w:t>Kab</w:t>
            </w:r>
            <w:proofErr w:type="spellEnd"/>
            <w:r>
              <w:rPr>
                <w:rFonts w:ascii="Comic Sans MS" w:hAnsi="Comic Sans MS"/>
                <w:sz w:val="20"/>
                <w:lang w:val="en-US"/>
              </w:rPr>
              <w:t xml:space="preserve"> CHOD</w:t>
            </w:r>
          </w:p>
        </w:tc>
        <w:tc>
          <w:tcPr>
            <w:tcW w:w="1134" w:type="dxa"/>
            <w:shd w:val="clear" w:color="auto" w:fill="00B050"/>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3757D1" w:rsidRPr="00F71D1C" w:rsidTr="00913B2D">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UB Def – EVERE</w:t>
            </w: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3757D1" w:rsidRPr="00F71D1C" w:rsidTr="00913B2D">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 xml:space="preserve">TEB/UTB </w:t>
            </w:r>
            <w:proofErr w:type="spellStart"/>
            <w:r>
              <w:rPr>
                <w:rFonts w:ascii="Comic Sans MS" w:hAnsi="Comic Sans MS"/>
                <w:sz w:val="20"/>
                <w:lang w:val="en-US"/>
              </w:rPr>
              <w:t>Det</w:t>
            </w:r>
            <w:proofErr w:type="spellEnd"/>
            <w:r>
              <w:rPr>
                <w:rFonts w:ascii="Comic Sans MS" w:hAnsi="Comic Sans MS"/>
                <w:sz w:val="20"/>
                <w:lang w:val="en-US"/>
              </w:rPr>
              <w:t xml:space="preserve"> EVERE</w:t>
            </w: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r w:rsidR="003757D1" w:rsidRPr="00F71D1C" w:rsidTr="00913B2D">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NKD/CND EVERE</w:t>
            </w: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c>
          <w:tcPr>
            <w:tcW w:w="1134" w:type="dxa"/>
            <w:shd w:val="clear" w:color="auto" w:fill="auto"/>
            <w:vAlign w:val="center"/>
          </w:tcPr>
          <w:p w:rsidR="003757D1" w:rsidRPr="00F71D1C" w:rsidRDefault="003757D1" w:rsidP="00BF0CBD">
            <w:pPr>
              <w:rPr>
                <w:rFonts w:ascii="Comic Sans MS" w:hAnsi="Comic Sans MS"/>
                <w:sz w:val="20"/>
                <w:lang w:val="en-US"/>
              </w:rPr>
            </w:pPr>
          </w:p>
        </w:tc>
      </w:tr>
    </w:tbl>
    <w:p w:rsidR="00FA2357" w:rsidRPr="00913B2D" w:rsidRDefault="00FA2357" w:rsidP="00324BA9">
      <w:pPr>
        <w:pStyle w:val="para2"/>
        <w:spacing w:before="240"/>
        <w:ind w:left="-142"/>
        <w:rPr>
          <w:u w:val="single"/>
          <w:lang w:val="en-US"/>
        </w:rPr>
      </w:pPr>
    </w:p>
    <w:p w:rsidR="00324BA9" w:rsidRDefault="00FA2357" w:rsidP="00324BA9">
      <w:pPr>
        <w:pStyle w:val="para2"/>
        <w:spacing w:before="240"/>
        <w:ind w:left="-142"/>
        <w:rPr>
          <w:u w:val="single"/>
        </w:rPr>
      </w:pPr>
      <w:r>
        <w:rPr>
          <w:u w:val="single"/>
        </w:rPr>
        <w:t>3</w:t>
      </w:r>
      <w:r w:rsidR="00324BA9">
        <w:rPr>
          <w:u w:val="single"/>
        </w:rPr>
        <w:t xml:space="preserve">. Informatie over de activiteiten van de </w:t>
      </w:r>
      <w:r w:rsidR="00B63648">
        <w:rPr>
          <w:u w:val="single"/>
        </w:rPr>
        <w:t>LDPBW 08</w:t>
      </w:r>
      <w:r w:rsidR="00324BA9">
        <w:rPr>
          <w:u w:val="single"/>
        </w:rPr>
        <w:t>.</w:t>
      </w:r>
    </w:p>
    <w:p w:rsidR="00324BA9" w:rsidRDefault="00B42A3C" w:rsidP="00B42A3C">
      <w:pPr>
        <w:pStyle w:val="para2"/>
        <w:numPr>
          <w:ilvl w:val="0"/>
          <w:numId w:val="4"/>
        </w:numPr>
        <w:tabs>
          <w:tab w:val="clear" w:pos="1571"/>
          <w:tab w:val="num" w:pos="567"/>
        </w:tabs>
        <w:spacing w:after="0"/>
        <w:ind w:left="567" w:hanging="425"/>
        <w:rPr>
          <w:i/>
        </w:rPr>
      </w:pPr>
      <w:r>
        <w:rPr>
          <w:i/>
        </w:rPr>
        <w:t>Jaarlijkse rondgangen</w:t>
      </w:r>
      <w:r>
        <w:rPr>
          <w:i/>
        </w:rPr>
        <w:br/>
      </w:r>
      <w:r>
        <w:rPr>
          <w:i/>
        </w:rPr>
        <w:br/>
        <w:t>- 22 Jan 2019, DG BudFin</w:t>
      </w:r>
      <w:r>
        <w:rPr>
          <w:i/>
        </w:rPr>
        <w:br/>
        <w:t>- 29 Jan 2019, CIDMAT</w:t>
      </w:r>
      <w:r>
        <w:rPr>
          <w:i/>
        </w:rPr>
        <w:br/>
        <w:t>- 05 Feb 2019, ACOS STRAT</w:t>
      </w:r>
      <w:r>
        <w:rPr>
          <w:i/>
        </w:rPr>
        <w:br/>
        <w:t xml:space="preserve">- 12 Feb 2019, ACOS </w:t>
      </w:r>
      <w:proofErr w:type="spellStart"/>
      <w:r>
        <w:rPr>
          <w:i/>
        </w:rPr>
        <w:t>Ops&amp;Trg</w:t>
      </w:r>
      <w:proofErr w:type="spellEnd"/>
      <w:r>
        <w:rPr>
          <w:i/>
        </w:rPr>
        <w:br/>
        <w:t>- 19 Feb 2019, DGMR MP</w:t>
      </w:r>
      <w:r>
        <w:rPr>
          <w:i/>
        </w:rPr>
        <w:br/>
        <w:t>- 26 Feb 2019, TEB/UTB</w:t>
      </w:r>
      <w:r>
        <w:rPr>
          <w:i/>
        </w:rPr>
        <w:br/>
        <w:t>- 12 Mar 2019, DG MR C&amp;I</w:t>
      </w:r>
      <w:r>
        <w:rPr>
          <w:i/>
        </w:rPr>
        <w:br/>
        <w:t>- 19 Mar 2019, DG Jur</w:t>
      </w:r>
      <w:r>
        <w:rPr>
          <w:i/>
        </w:rPr>
        <w:br/>
        <w:t>- 26 Mar 2019, DG HR</w:t>
      </w:r>
      <w:r>
        <w:rPr>
          <w:i/>
        </w:rPr>
        <w:br/>
      </w:r>
    </w:p>
    <w:p w:rsidR="002C2FDC" w:rsidRDefault="002C2FDC" w:rsidP="00B42A3C">
      <w:pPr>
        <w:pStyle w:val="para2"/>
        <w:numPr>
          <w:ilvl w:val="0"/>
          <w:numId w:val="4"/>
        </w:numPr>
        <w:tabs>
          <w:tab w:val="clear" w:pos="1571"/>
          <w:tab w:val="num" w:pos="567"/>
        </w:tabs>
        <w:spacing w:after="0"/>
        <w:ind w:left="567" w:hanging="425"/>
        <w:rPr>
          <w:i/>
        </w:rPr>
        <w:sectPr w:rsidR="002C2FDC">
          <w:pgSz w:w="11907" w:h="16834"/>
          <w:pgMar w:top="1671" w:right="1134" w:bottom="851" w:left="1418" w:header="1304" w:footer="851" w:gutter="0"/>
          <w:paperSrc w:first="67" w:other="67"/>
          <w:cols w:space="720"/>
        </w:sectPr>
      </w:pPr>
    </w:p>
    <w:p w:rsidR="00324BA9" w:rsidRDefault="002C2FDC" w:rsidP="00B42A3C">
      <w:pPr>
        <w:pStyle w:val="para2"/>
        <w:numPr>
          <w:ilvl w:val="0"/>
          <w:numId w:val="4"/>
        </w:numPr>
        <w:tabs>
          <w:tab w:val="clear" w:pos="1571"/>
          <w:tab w:val="num" w:pos="567"/>
        </w:tabs>
        <w:spacing w:after="0"/>
        <w:ind w:left="567" w:hanging="425"/>
        <w:rPr>
          <w:i/>
        </w:rPr>
      </w:pPr>
      <w:proofErr w:type="spellStart"/>
      <w:r>
        <w:rPr>
          <w:i/>
        </w:rPr>
        <w:lastRenderedPageBreak/>
        <w:t>Cdt</w:t>
      </w:r>
      <w:proofErr w:type="spellEnd"/>
      <w:r>
        <w:rPr>
          <w:i/>
        </w:rPr>
        <w:t xml:space="preserve"> CORNU S.</w:t>
      </w:r>
    </w:p>
    <w:p w:rsidR="002C2FDC" w:rsidRDefault="002C2FDC" w:rsidP="002C2FDC">
      <w:pPr>
        <w:pStyle w:val="ListParagraph"/>
        <w:rPr>
          <w:i/>
        </w:rPr>
      </w:pPr>
    </w:p>
    <w:p w:rsidR="002C2FDC" w:rsidRDefault="000B69E3" w:rsidP="002C2FDC">
      <w:pPr>
        <w:pStyle w:val="para2"/>
        <w:numPr>
          <w:ilvl w:val="1"/>
          <w:numId w:val="4"/>
        </w:numPr>
        <w:tabs>
          <w:tab w:val="clear" w:pos="2291"/>
          <w:tab w:val="num" w:pos="851"/>
        </w:tabs>
        <w:spacing w:after="0"/>
        <w:ind w:left="851" w:hanging="284"/>
        <w:rPr>
          <w:i/>
        </w:rPr>
      </w:pPr>
      <w:r>
        <w:rPr>
          <w:i/>
        </w:rPr>
        <w:t xml:space="preserve">Vergaderingen SACO </w:t>
      </w:r>
    </w:p>
    <w:p w:rsidR="000B69E3" w:rsidRDefault="000B69E3" w:rsidP="002C2FDC">
      <w:pPr>
        <w:pStyle w:val="para2"/>
        <w:numPr>
          <w:ilvl w:val="1"/>
          <w:numId w:val="4"/>
        </w:numPr>
        <w:tabs>
          <w:tab w:val="clear" w:pos="2291"/>
          <w:tab w:val="num" w:pos="851"/>
        </w:tabs>
        <w:spacing w:after="0"/>
        <w:ind w:left="851" w:hanging="284"/>
        <w:rPr>
          <w:i/>
        </w:rPr>
      </w:pPr>
      <w:r>
        <w:rPr>
          <w:i/>
        </w:rPr>
        <w:t>Tech vergadering Pre BOC en BOC</w:t>
      </w:r>
    </w:p>
    <w:p w:rsidR="000B69E3" w:rsidRDefault="000B69E3" w:rsidP="002C2FDC">
      <w:pPr>
        <w:pStyle w:val="para2"/>
        <w:numPr>
          <w:ilvl w:val="1"/>
          <w:numId w:val="4"/>
        </w:numPr>
        <w:tabs>
          <w:tab w:val="clear" w:pos="2291"/>
          <w:tab w:val="num" w:pos="851"/>
        </w:tabs>
        <w:spacing w:after="0"/>
        <w:ind w:left="851" w:hanging="284"/>
        <w:rPr>
          <w:i/>
        </w:rPr>
      </w:pPr>
      <w:r>
        <w:rPr>
          <w:i/>
        </w:rPr>
        <w:t>Vergadering kwartier</w:t>
      </w:r>
    </w:p>
    <w:p w:rsidR="000B69E3" w:rsidRDefault="000B69E3" w:rsidP="002C2FDC">
      <w:pPr>
        <w:pStyle w:val="para2"/>
        <w:numPr>
          <w:ilvl w:val="1"/>
          <w:numId w:val="4"/>
        </w:numPr>
        <w:tabs>
          <w:tab w:val="clear" w:pos="2291"/>
          <w:tab w:val="num" w:pos="851"/>
        </w:tabs>
        <w:spacing w:after="0"/>
        <w:ind w:left="851" w:hanging="284"/>
        <w:rPr>
          <w:i/>
        </w:rPr>
      </w:pPr>
      <w:r>
        <w:rPr>
          <w:i/>
        </w:rPr>
        <w:t>Studiedag See Days</w:t>
      </w:r>
      <w:r>
        <w:rPr>
          <w:i/>
        </w:rPr>
        <w:br/>
      </w:r>
    </w:p>
    <w:p w:rsidR="00324BA9" w:rsidRDefault="002C2FDC" w:rsidP="00B42A3C">
      <w:pPr>
        <w:pStyle w:val="para2"/>
        <w:numPr>
          <w:ilvl w:val="0"/>
          <w:numId w:val="4"/>
        </w:numPr>
        <w:tabs>
          <w:tab w:val="clear" w:pos="1571"/>
          <w:tab w:val="num" w:pos="567"/>
        </w:tabs>
        <w:spacing w:after="0"/>
        <w:ind w:left="567" w:hanging="425"/>
        <w:rPr>
          <w:i/>
        </w:rPr>
      </w:pPr>
      <w:r>
        <w:rPr>
          <w:i/>
        </w:rPr>
        <w:t>1SgtMaj CHOUBANE H.</w:t>
      </w:r>
      <w:r w:rsidR="000B69E3">
        <w:rPr>
          <w:i/>
        </w:rPr>
        <w:br/>
      </w:r>
    </w:p>
    <w:p w:rsidR="000B69E3" w:rsidRDefault="000B69E3" w:rsidP="000B69E3">
      <w:pPr>
        <w:pStyle w:val="para2"/>
        <w:numPr>
          <w:ilvl w:val="1"/>
          <w:numId w:val="4"/>
        </w:numPr>
        <w:tabs>
          <w:tab w:val="clear" w:pos="2291"/>
          <w:tab w:val="num" w:pos="851"/>
        </w:tabs>
        <w:spacing w:after="0"/>
        <w:ind w:left="851" w:hanging="284"/>
        <w:rPr>
          <w:i/>
        </w:rPr>
      </w:pPr>
      <w:r>
        <w:rPr>
          <w:i/>
        </w:rPr>
        <w:t xml:space="preserve">23 Jan 19, </w:t>
      </w:r>
      <w:proofErr w:type="gramStart"/>
      <w:r>
        <w:rPr>
          <w:i/>
        </w:rPr>
        <w:t>RA ergonomie</w:t>
      </w:r>
      <w:proofErr w:type="gramEnd"/>
      <w:r>
        <w:rPr>
          <w:i/>
        </w:rPr>
        <w:t xml:space="preserve"> (bureelstoel &amp; bureautafel) DGMR </w:t>
      </w:r>
      <w:proofErr w:type="spellStart"/>
      <w:r>
        <w:rPr>
          <w:i/>
        </w:rPr>
        <w:t>Mgt</w:t>
      </w:r>
      <w:proofErr w:type="spellEnd"/>
    </w:p>
    <w:p w:rsidR="000B69E3" w:rsidRDefault="000B69E3" w:rsidP="000B69E3">
      <w:pPr>
        <w:pStyle w:val="para2"/>
        <w:numPr>
          <w:ilvl w:val="1"/>
          <w:numId w:val="4"/>
        </w:numPr>
        <w:tabs>
          <w:tab w:val="clear" w:pos="2291"/>
          <w:tab w:val="num" w:pos="851"/>
        </w:tabs>
        <w:spacing w:after="0"/>
        <w:ind w:left="851" w:hanging="284"/>
        <w:rPr>
          <w:i/>
        </w:rPr>
      </w:pPr>
      <w:r>
        <w:rPr>
          <w:i/>
        </w:rPr>
        <w:t xml:space="preserve">29 Jan 19, Studiedag </w:t>
      </w:r>
      <w:proofErr w:type="spellStart"/>
      <w:r>
        <w:rPr>
          <w:i/>
        </w:rPr>
        <w:t>PreBes</w:t>
      </w:r>
      <w:proofErr w:type="spellEnd"/>
    </w:p>
    <w:p w:rsidR="000B69E3" w:rsidRDefault="000B69E3" w:rsidP="000B69E3">
      <w:pPr>
        <w:pStyle w:val="para2"/>
        <w:numPr>
          <w:ilvl w:val="1"/>
          <w:numId w:val="4"/>
        </w:numPr>
        <w:tabs>
          <w:tab w:val="clear" w:pos="2291"/>
          <w:tab w:val="num" w:pos="851"/>
        </w:tabs>
        <w:spacing w:after="0"/>
        <w:ind w:left="851" w:hanging="284"/>
        <w:rPr>
          <w:i/>
        </w:rPr>
      </w:pPr>
      <w:r>
        <w:rPr>
          <w:i/>
        </w:rPr>
        <w:t>30 Feb 19, bespreking dossier ongezond werk (DG H&amp;WB)</w:t>
      </w:r>
    </w:p>
    <w:p w:rsidR="000B69E3" w:rsidRDefault="00B333C4" w:rsidP="000B69E3">
      <w:pPr>
        <w:pStyle w:val="para2"/>
        <w:numPr>
          <w:ilvl w:val="1"/>
          <w:numId w:val="4"/>
        </w:numPr>
        <w:tabs>
          <w:tab w:val="clear" w:pos="2291"/>
          <w:tab w:val="num" w:pos="851"/>
        </w:tabs>
        <w:spacing w:after="0"/>
        <w:ind w:left="851" w:hanging="284"/>
        <w:rPr>
          <w:i/>
        </w:rPr>
      </w:pPr>
      <w:r>
        <w:rPr>
          <w:i/>
        </w:rPr>
        <w:t xml:space="preserve">07 en 13 Feb 19, SACO </w:t>
      </w:r>
      <w:proofErr w:type="spellStart"/>
      <w:r>
        <w:rPr>
          <w:i/>
        </w:rPr>
        <w:t>COps</w:t>
      </w:r>
      <w:proofErr w:type="spellEnd"/>
      <w:r>
        <w:rPr>
          <w:i/>
        </w:rPr>
        <w:t xml:space="preserve"> blok 1</w:t>
      </w:r>
    </w:p>
    <w:p w:rsidR="00B333C4" w:rsidRDefault="00B333C4" w:rsidP="000B69E3">
      <w:pPr>
        <w:pStyle w:val="para2"/>
        <w:numPr>
          <w:ilvl w:val="1"/>
          <w:numId w:val="4"/>
        </w:numPr>
        <w:tabs>
          <w:tab w:val="clear" w:pos="2291"/>
          <w:tab w:val="num" w:pos="851"/>
        </w:tabs>
        <w:spacing w:after="0"/>
        <w:ind w:left="851" w:hanging="284"/>
        <w:rPr>
          <w:i/>
        </w:rPr>
      </w:pPr>
      <w:r>
        <w:rPr>
          <w:i/>
        </w:rPr>
        <w:t xml:space="preserve">15 Feb 19, Bespreking RA EDTC DGMR </w:t>
      </w:r>
      <w:proofErr w:type="spellStart"/>
      <w:r>
        <w:rPr>
          <w:i/>
        </w:rPr>
        <w:t>Mgt</w:t>
      </w:r>
      <w:proofErr w:type="spellEnd"/>
    </w:p>
    <w:p w:rsidR="00B333C4" w:rsidRDefault="00B333C4" w:rsidP="000B69E3">
      <w:pPr>
        <w:pStyle w:val="para2"/>
        <w:numPr>
          <w:ilvl w:val="1"/>
          <w:numId w:val="4"/>
        </w:numPr>
        <w:tabs>
          <w:tab w:val="clear" w:pos="2291"/>
          <w:tab w:val="num" w:pos="851"/>
        </w:tabs>
        <w:spacing w:after="0"/>
        <w:ind w:left="851" w:hanging="284"/>
        <w:rPr>
          <w:i/>
        </w:rPr>
      </w:pPr>
      <w:r>
        <w:rPr>
          <w:i/>
        </w:rPr>
        <w:t xml:space="preserve">26 Feb 19, </w:t>
      </w:r>
      <w:proofErr w:type="gramStart"/>
      <w:r>
        <w:rPr>
          <w:i/>
        </w:rPr>
        <w:t>UTO vergadering</w:t>
      </w:r>
      <w:proofErr w:type="gramEnd"/>
    </w:p>
    <w:p w:rsidR="00B333C4" w:rsidRDefault="00B333C4" w:rsidP="000B69E3">
      <w:pPr>
        <w:pStyle w:val="para2"/>
        <w:numPr>
          <w:ilvl w:val="1"/>
          <w:numId w:val="4"/>
        </w:numPr>
        <w:tabs>
          <w:tab w:val="clear" w:pos="2291"/>
          <w:tab w:val="num" w:pos="851"/>
        </w:tabs>
        <w:spacing w:after="0"/>
        <w:ind w:left="851" w:hanging="284"/>
        <w:rPr>
          <w:i/>
        </w:rPr>
      </w:pPr>
      <w:r>
        <w:rPr>
          <w:i/>
        </w:rPr>
        <w:t>28 feb 19, Studiedag See Days</w:t>
      </w:r>
    </w:p>
    <w:p w:rsidR="00B333C4" w:rsidRDefault="00B333C4" w:rsidP="000B69E3">
      <w:pPr>
        <w:pStyle w:val="para2"/>
        <w:numPr>
          <w:ilvl w:val="1"/>
          <w:numId w:val="4"/>
        </w:numPr>
        <w:tabs>
          <w:tab w:val="clear" w:pos="2291"/>
          <w:tab w:val="num" w:pos="851"/>
        </w:tabs>
        <w:spacing w:after="0"/>
        <w:ind w:left="851" w:hanging="284"/>
        <w:rPr>
          <w:i/>
        </w:rPr>
      </w:pPr>
      <w:r>
        <w:rPr>
          <w:i/>
        </w:rPr>
        <w:t>06 Mar 19, Bespreking herziening brandrisicoanalyse blok 1 (</w:t>
      </w:r>
      <w:proofErr w:type="spellStart"/>
      <w:r>
        <w:rPr>
          <w:i/>
        </w:rPr>
        <w:t>Cdt</w:t>
      </w:r>
      <w:proofErr w:type="spellEnd"/>
      <w:r>
        <w:rPr>
          <w:i/>
        </w:rPr>
        <w:t xml:space="preserve"> DUBOIS)</w:t>
      </w:r>
    </w:p>
    <w:p w:rsidR="00B333C4" w:rsidRDefault="00B333C4" w:rsidP="000B69E3">
      <w:pPr>
        <w:pStyle w:val="para2"/>
        <w:numPr>
          <w:ilvl w:val="1"/>
          <w:numId w:val="4"/>
        </w:numPr>
        <w:tabs>
          <w:tab w:val="clear" w:pos="2291"/>
          <w:tab w:val="num" w:pos="851"/>
        </w:tabs>
        <w:spacing w:after="0"/>
        <w:ind w:left="851" w:hanging="284"/>
        <w:rPr>
          <w:i/>
        </w:rPr>
      </w:pPr>
      <w:r>
        <w:rPr>
          <w:i/>
        </w:rPr>
        <w:t xml:space="preserve">06 Mar 19, Bespreking Ergonomische eisen voor de oppervlakte kantoor (DGMR </w:t>
      </w:r>
      <w:proofErr w:type="spellStart"/>
      <w:r>
        <w:rPr>
          <w:i/>
        </w:rPr>
        <w:t>Sys</w:t>
      </w:r>
      <w:proofErr w:type="spellEnd"/>
      <w:r>
        <w:rPr>
          <w:i/>
        </w:rPr>
        <w:t>)</w:t>
      </w:r>
    </w:p>
    <w:p w:rsidR="00B333C4" w:rsidRDefault="00B333C4" w:rsidP="000B69E3">
      <w:pPr>
        <w:pStyle w:val="para2"/>
        <w:numPr>
          <w:ilvl w:val="1"/>
          <w:numId w:val="4"/>
        </w:numPr>
        <w:tabs>
          <w:tab w:val="clear" w:pos="2291"/>
          <w:tab w:val="num" w:pos="851"/>
        </w:tabs>
        <w:spacing w:after="0"/>
        <w:ind w:left="851" w:hanging="284"/>
        <w:rPr>
          <w:i/>
        </w:rPr>
      </w:pPr>
      <w:r>
        <w:rPr>
          <w:i/>
        </w:rPr>
        <w:t xml:space="preserve">14 Mar 19, Pre-rondgang </w:t>
      </w:r>
      <w:proofErr w:type="spellStart"/>
      <w:r>
        <w:rPr>
          <w:i/>
        </w:rPr>
        <w:t>Bn</w:t>
      </w:r>
      <w:proofErr w:type="spellEnd"/>
      <w:r>
        <w:rPr>
          <w:i/>
        </w:rPr>
        <w:t xml:space="preserve"> HK </w:t>
      </w:r>
      <w:proofErr w:type="spellStart"/>
      <w:r>
        <w:rPr>
          <w:i/>
        </w:rPr>
        <w:t>Def</w:t>
      </w:r>
      <w:proofErr w:type="spellEnd"/>
      <w:r>
        <w:rPr>
          <w:i/>
        </w:rPr>
        <w:t xml:space="preserve"> St KKE</w:t>
      </w:r>
    </w:p>
    <w:p w:rsidR="00B333C4" w:rsidRDefault="00B333C4" w:rsidP="000B69E3">
      <w:pPr>
        <w:pStyle w:val="para2"/>
        <w:numPr>
          <w:ilvl w:val="1"/>
          <w:numId w:val="4"/>
        </w:numPr>
        <w:tabs>
          <w:tab w:val="clear" w:pos="2291"/>
          <w:tab w:val="num" w:pos="851"/>
        </w:tabs>
        <w:spacing w:after="0"/>
        <w:ind w:left="851" w:hanging="284"/>
        <w:rPr>
          <w:i/>
        </w:rPr>
      </w:pPr>
      <w:r>
        <w:rPr>
          <w:i/>
        </w:rPr>
        <w:t xml:space="preserve">15 Mar 19, </w:t>
      </w:r>
      <w:proofErr w:type="gramStart"/>
      <w:r>
        <w:rPr>
          <w:i/>
        </w:rPr>
        <w:t>RA ergonomie</w:t>
      </w:r>
      <w:proofErr w:type="gramEnd"/>
      <w:r>
        <w:rPr>
          <w:i/>
        </w:rPr>
        <w:t xml:space="preserve"> (bureelstoel &amp; bureautafel) ACOS IS</w:t>
      </w:r>
    </w:p>
    <w:p w:rsidR="00EB10F6" w:rsidRDefault="00EB10F6" w:rsidP="000B69E3">
      <w:pPr>
        <w:pStyle w:val="para2"/>
        <w:numPr>
          <w:ilvl w:val="1"/>
          <w:numId w:val="4"/>
        </w:numPr>
        <w:tabs>
          <w:tab w:val="clear" w:pos="2291"/>
          <w:tab w:val="num" w:pos="851"/>
        </w:tabs>
        <w:spacing w:after="0"/>
        <w:ind w:left="851" w:hanging="284"/>
        <w:rPr>
          <w:i/>
        </w:rPr>
      </w:pPr>
      <w:r>
        <w:rPr>
          <w:i/>
        </w:rPr>
        <w:t>20 Mar 19, BOC 08</w:t>
      </w:r>
    </w:p>
    <w:p w:rsidR="00B333C4" w:rsidRDefault="00B333C4" w:rsidP="000B69E3">
      <w:pPr>
        <w:pStyle w:val="para2"/>
        <w:numPr>
          <w:ilvl w:val="1"/>
          <w:numId w:val="4"/>
        </w:numPr>
        <w:tabs>
          <w:tab w:val="clear" w:pos="2291"/>
          <w:tab w:val="num" w:pos="851"/>
        </w:tabs>
        <w:spacing w:after="0"/>
        <w:ind w:left="851" w:hanging="284"/>
        <w:rPr>
          <w:i/>
        </w:rPr>
      </w:pPr>
      <w:r>
        <w:rPr>
          <w:i/>
        </w:rPr>
        <w:t>21 Mar 19, Studiedag “Brandpreventie: Van ontwerp tot de externe evacuatie”</w:t>
      </w:r>
    </w:p>
    <w:p w:rsidR="00B333C4" w:rsidRDefault="00B333C4" w:rsidP="000B69E3">
      <w:pPr>
        <w:pStyle w:val="para2"/>
        <w:numPr>
          <w:ilvl w:val="1"/>
          <w:numId w:val="4"/>
        </w:numPr>
        <w:tabs>
          <w:tab w:val="clear" w:pos="2291"/>
          <w:tab w:val="num" w:pos="851"/>
        </w:tabs>
        <w:spacing w:after="0"/>
        <w:ind w:left="851" w:hanging="284"/>
        <w:rPr>
          <w:i/>
        </w:rPr>
      </w:pPr>
      <w:r>
        <w:rPr>
          <w:i/>
        </w:rPr>
        <w:t>27 Mar 19, Coördinatievergadering plateau centrum</w:t>
      </w:r>
    </w:p>
    <w:p w:rsidR="00B333C4" w:rsidRDefault="00926226" w:rsidP="000B69E3">
      <w:pPr>
        <w:pStyle w:val="para2"/>
        <w:numPr>
          <w:ilvl w:val="1"/>
          <w:numId w:val="4"/>
        </w:numPr>
        <w:tabs>
          <w:tab w:val="clear" w:pos="2291"/>
          <w:tab w:val="num" w:pos="851"/>
        </w:tabs>
        <w:spacing w:after="0"/>
        <w:ind w:left="851" w:hanging="284"/>
        <w:rPr>
          <w:i/>
        </w:rPr>
      </w:pPr>
      <w:r>
        <w:rPr>
          <w:i/>
        </w:rPr>
        <w:t>28 Mar 19, Beurs “</w:t>
      </w:r>
      <w:proofErr w:type="spellStart"/>
      <w:r>
        <w:rPr>
          <w:i/>
        </w:rPr>
        <w:t>WorkSafe</w:t>
      </w:r>
      <w:proofErr w:type="spellEnd"/>
      <w:r>
        <w:rPr>
          <w:i/>
        </w:rPr>
        <w:t>”</w:t>
      </w:r>
      <w:r>
        <w:rPr>
          <w:i/>
        </w:rPr>
        <w:br/>
      </w:r>
    </w:p>
    <w:p w:rsidR="002C2FDC" w:rsidRDefault="002C2FDC" w:rsidP="00B42A3C">
      <w:pPr>
        <w:pStyle w:val="para2"/>
        <w:numPr>
          <w:ilvl w:val="0"/>
          <w:numId w:val="4"/>
        </w:numPr>
        <w:tabs>
          <w:tab w:val="clear" w:pos="1571"/>
          <w:tab w:val="num" w:pos="567"/>
        </w:tabs>
        <w:spacing w:after="0"/>
        <w:ind w:left="567" w:hanging="425"/>
        <w:rPr>
          <w:i/>
        </w:rPr>
      </w:pPr>
      <w:r>
        <w:rPr>
          <w:i/>
        </w:rPr>
        <w:t>1SgtMaj POITIER F.</w:t>
      </w:r>
    </w:p>
    <w:p w:rsidR="00EB10F6" w:rsidRDefault="00EB10F6" w:rsidP="00EB10F6">
      <w:pPr>
        <w:pStyle w:val="para2"/>
        <w:spacing w:after="0"/>
        <w:ind w:left="567"/>
        <w:rPr>
          <w:i/>
        </w:rPr>
      </w:pPr>
      <w:r>
        <w:rPr>
          <w:i/>
        </w:rPr>
        <w:t xml:space="preserve"> </w:t>
      </w:r>
    </w:p>
    <w:p w:rsidR="00EB10F6" w:rsidRDefault="00EB10F6" w:rsidP="00EB10F6">
      <w:pPr>
        <w:pStyle w:val="para2"/>
        <w:numPr>
          <w:ilvl w:val="1"/>
          <w:numId w:val="4"/>
        </w:numPr>
        <w:tabs>
          <w:tab w:val="clear" w:pos="2291"/>
          <w:tab w:val="num" w:pos="851"/>
        </w:tabs>
        <w:spacing w:after="0"/>
        <w:ind w:left="851" w:hanging="284"/>
        <w:rPr>
          <w:i/>
        </w:rPr>
      </w:pPr>
      <w:r>
        <w:rPr>
          <w:i/>
        </w:rPr>
        <w:t>09, 11, 14, 21 Jan 19, SACO sanitaire werken blok 1, 11 en 14B</w:t>
      </w:r>
    </w:p>
    <w:p w:rsidR="00EB10F6" w:rsidRDefault="00EB10F6" w:rsidP="00EB10F6">
      <w:pPr>
        <w:pStyle w:val="para2"/>
        <w:numPr>
          <w:ilvl w:val="1"/>
          <w:numId w:val="4"/>
        </w:numPr>
        <w:tabs>
          <w:tab w:val="clear" w:pos="2291"/>
          <w:tab w:val="num" w:pos="851"/>
        </w:tabs>
        <w:spacing w:after="0"/>
        <w:ind w:left="851" w:hanging="284"/>
        <w:rPr>
          <w:i/>
        </w:rPr>
      </w:pPr>
      <w:r>
        <w:rPr>
          <w:i/>
        </w:rPr>
        <w:t xml:space="preserve">29 Jan 19, Studiedag </w:t>
      </w:r>
      <w:proofErr w:type="spellStart"/>
      <w:r>
        <w:rPr>
          <w:i/>
        </w:rPr>
        <w:t>PreBes</w:t>
      </w:r>
      <w:proofErr w:type="spellEnd"/>
    </w:p>
    <w:p w:rsidR="00EB10F6" w:rsidRDefault="00EB10F6" w:rsidP="00EB10F6">
      <w:pPr>
        <w:pStyle w:val="para2"/>
        <w:numPr>
          <w:ilvl w:val="1"/>
          <w:numId w:val="4"/>
        </w:numPr>
        <w:tabs>
          <w:tab w:val="clear" w:pos="2291"/>
          <w:tab w:val="num" w:pos="851"/>
        </w:tabs>
        <w:spacing w:after="0"/>
        <w:ind w:left="851" w:hanging="284"/>
        <w:rPr>
          <w:i/>
        </w:rPr>
      </w:pPr>
      <w:r>
        <w:rPr>
          <w:i/>
        </w:rPr>
        <w:t>07 Feb 19, Werkgroep IT DG H&amp;WB</w:t>
      </w:r>
    </w:p>
    <w:p w:rsidR="00EB10F6" w:rsidRDefault="00EB10F6" w:rsidP="00EB10F6">
      <w:pPr>
        <w:pStyle w:val="para2"/>
        <w:numPr>
          <w:ilvl w:val="1"/>
          <w:numId w:val="4"/>
        </w:numPr>
        <w:tabs>
          <w:tab w:val="clear" w:pos="2291"/>
          <w:tab w:val="num" w:pos="851"/>
        </w:tabs>
        <w:spacing w:after="0"/>
        <w:ind w:left="851" w:hanging="284"/>
        <w:rPr>
          <w:i/>
        </w:rPr>
      </w:pPr>
      <w:r>
        <w:rPr>
          <w:i/>
        </w:rPr>
        <w:t xml:space="preserve">14 Mar 19, Pre-rondgang </w:t>
      </w:r>
      <w:proofErr w:type="spellStart"/>
      <w:r>
        <w:rPr>
          <w:i/>
        </w:rPr>
        <w:t>Bn</w:t>
      </w:r>
      <w:proofErr w:type="spellEnd"/>
      <w:r>
        <w:rPr>
          <w:i/>
        </w:rPr>
        <w:t xml:space="preserve"> HK </w:t>
      </w:r>
      <w:proofErr w:type="spellStart"/>
      <w:r>
        <w:rPr>
          <w:i/>
        </w:rPr>
        <w:t>Def</w:t>
      </w:r>
      <w:proofErr w:type="spellEnd"/>
      <w:r>
        <w:rPr>
          <w:i/>
        </w:rPr>
        <w:t xml:space="preserve"> St KKE</w:t>
      </w:r>
    </w:p>
    <w:p w:rsidR="00EB10F6" w:rsidRDefault="00EB10F6" w:rsidP="00EB10F6">
      <w:pPr>
        <w:pStyle w:val="para2"/>
        <w:numPr>
          <w:ilvl w:val="1"/>
          <w:numId w:val="4"/>
        </w:numPr>
        <w:tabs>
          <w:tab w:val="clear" w:pos="2291"/>
          <w:tab w:val="num" w:pos="851"/>
        </w:tabs>
        <w:spacing w:after="0"/>
        <w:ind w:left="851" w:hanging="284"/>
        <w:rPr>
          <w:i/>
        </w:rPr>
      </w:pPr>
      <w:r>
        <w:rPr>
          <w:i/>
        </w:rPr>
        <w:t>20 Mar 19, BOC 08</w:t>
      </w:r>
    </w:p>
    <w:p w:rsidR="00324BA9" w:rsidRDefault="00FA2357" w:rsidP="00324BA9">
      <w:pPr>
        <w:pStyle w:val="para2"/>
        <w:spacing w:before="240"/>
        <w:ind w:left="-142"/>
        <w:rPr>
          <w:u w:val="single"/>
        </w:rPr>
      </w:pPr>
      <w:r>
        <w:rPr>
          <w:u w:val="single"/>
        </w:rPr>
        <w:t>4</w:t>
      </w:r>
      <w:r w:rsidR="00324BA9">
        <w:rPr>
          <w:u w:val="single"/>
        </w:rPr>
        <w:t>. Opzoekingen in verband met het welzijn van de werknemers bij de uitvoering van hun werk.</w:t>
      </w:r>
    </w:p>
    <w:p w:rsidR="00324BA9" w:rsidRDefault="000705CC" w:rsidP="00324BA9">
      <w:pPr>
        <w:pStyle w:val="para2"/>
        <w:numPr>
          <w:ilvl w:val="0"/>
          <w:numId w:val="4"/>
        </w:numPr>
        <w:tabs>
          <w:tab w:val="clear" w:pos="1571"/>
          <w:tab w:val="num" w:pos="851"/>
        </w:tabs>
        <w:spacing w:after="0"/>
        <w:ind w:hanging="1004"/>
        <w:rPr>
          <w:i/>
        </w:rPr>
      </w:pPr>
      <w:r>
        <w:rPr>
          <w:i/>
        </w:rPr>
        <w:t>Opzoeken regelgeving beeldschermwerk (ergonomie bureautafel en –stoel)</w:t>
      </w:r>
    </w:p>
    <w:p w:rsidR="00324BA9" w:rsidRDefault="000705CC" w:rsidP="00324BA9">
      <w:pPr>
        <w:pStyle w:val="para2"/>
        <w:numPr>
          <w:ilvl w:val="0"/>
          <w:numId w:val="4"/>
        </w:numPr>
        <w:tabs>
          <w:tab w:val="clear" w:pos="1571"/>
          <w:tab w:val="num" w:pos="851"/>
        </w:tabs>
        <w:spacing w:after="0"/>
        <w:ind w:hanging="1004"/>
        <w:rPr>
          <w:i/>
        </w:rPr>
      </w:pPr>
      <w:r>
        <w:rPr>
          <w:i/>
        </w:rPr>
        <w:t xml:space="preserve">Opzoeken regelgeving sanitaire installaties (gladde vloer </w:t>
      </w:r>
      <w:proofErr w:type="gramStart"/>
      <w:r>
        <w:rPr>
          <w:i/>
        </w:rPr>
        <w:t>WC</w:t>
      </w:r>
      <w:proofErr w:type="gramEnd"/>
      <w:r>
        <w:rPr>
          <w:i/>
        </w:rPr>
        <w:t xml:space="preserve"> gelijkvloers blok 5A)</w:t>
      </w:r>
    </w:p>
    <w:p w:rsidR="00324BA9" w:rsidRDefault="00324BA9" w:rsidP="00324BA9">
      <w:pPr>
        <w:pStyle w:val="para2"/>
        <w:numPr>
          <w:ilvl w:val="0"/>
          <w:numId w:val="4"/>
        </w:numPr>
        <w:tabs>
          <w:tab w:val="clear" w:pos="1571"/>
          <w:tab w:val="num" w:pos="851"/>
        </w:tabs>
        <w:spacing w:after="0"/>
        <w:ind w:hanging="1004"/>
        <w:rPr>
          <w:i/>
        </w:rPr>
      </w:pPr>
      <w:r>
        <w:rPr>
          <w:i/>
        </w:rPr>
        <w:t>…</w:t>
      </w:r>
    </w:p>
    <w:p w:rsidR="00324BA9" w:rsidRDefault="00324BA9" w:rsidP="00324BA9">
      <w:pPr>
        <w:pStyle w:val="para2"/>
        <w:numPr>
          <w:ilvl w:val="0"/>
          <w:numId w:val="4"/>
        </w:numPr>
        <w:tabs>
          <w:tab w:val="clear" w:pos="1571"/>
          <w:tab w:val="num" w:pos="851"/>
        </w:tabs>
        <w:spacing w:after="0"/>
        <w:ind w:hanging="1004"/>
        <w:rPr>
          <w:i/>
        </w:rPr>
      </w:pPr>
      <w:r>
        <w:rPr>
          <w:i/>
        </w:rPr>
        <w:t>…</w:t>
      </w:r>
    </w:p>
    <w:p w:rsidR="00324BA9" w:rsidRDefault="00FA2357" w:rsidP="00324BA9">
      <w:pPr>
        <w:pStyle w:val="para2"/>
        <w:spacing w:before="240"/>
        <w:ind w:left="-142"/>
        <w:rPr>
          <w:u w:val="single"/>
        </w:rPr>
      </w:pPr>
      <w:r>
        <w:rPr>
          <w:u w:val="single"/>
        </w:rPr>
        <w:t>5</w:t>
      </w:r>
      <w:r w:rsidR="00324BA9">
        <w:rPr>
          <w:u w:val="single"/>
        </w:rPr>
        <w:t>. Risico-opsporing.</w:t>
      </w:r>
    </w:p>
    <w:p w:rsidR="00324BA9" w:rsidRDefault="00EB10F6" w:rsidP="00324BA9">
      <w:pPr>
        <w:pStyle w:val="para2"/>
        <w:numPr>
          <w:ilvl w:val="0"/>
          <w:numId w:val="4"/>
        </w:numPr>
        <w:tabs>
          <w:tab w:val="clear" w:pos="1571"/>
          <w:tab w:val="num" w:pos="851"/>
        </w:tabs>
        <w:spacing w:after="0"/>
        <w:ind w:hanging="1004"/>
        <w:rPr>
          <w:i/>
        </w:rPr>
      </w:pPr>
      <w:r>
        <w:rPr>
          <w:i/>
        </w:rPr>
        <w:t>Kleine rondgang blok 1 betreffende brandveiligheid</w:t>
      </w:r>
      <w:r w:rsidR="000705CC">
        <w:rPr>
          <w:i/>
        </w:rPr>
        <w:t xml:space="preserve"> en herziening </w:t>
      </w:r>
      <w:proofErr w:type="gramStart"/>
      <w:r w:rsidR="000705CC">
        <w:rPr>
          <w:i/>
        </w:rPr>
        <w:t>RA brand</w:t>
      </w:r>
      <w:proofErr w:type="gramEnd"/>
    </w:p>
    <w:p w:rsidR="00324BA9" w:rsidRDefault="000705CC" w:rsidP="000705CC">
      <w:pPr>
        <w:pStyle w:val="para2"/>
        <w:numPr>
          <w:ilvl w:val="0"/>
          <w:numId w:val="4"/>
        </w:numPr>
        <w:tabs>
          <w:tab w:val="clear" w:pos="1571"/>
          <w:tab w:val="num" w:pos="851"/>
        </w:tabs>
        <w:spacing w:after="0"/>
        <w:ind w:left="851" w:hanging="284"/>
        <w:rPr>
          <w:i/>
        </w:rPr>
      </w:pPr>
      <w:r>
        <w:rPr>
          <w:i/>
        </w:rPr>
        <w:t>Opzoeken regelgeving betreffende periodieke keuringen brandpreventie en -bestrijdingsmiddelen</w:t>
      </w:r>
    </w:p>
    <w:p w:rsidR="00324BA9" w:rsidRDefault="000705CC" w:rsidP="00324BA9">
      <w:pPr>
        <w:pStyle w:val="para2"/>
        <w:numPr>
          <w:ilvl w:val="0"/>
          <w:numId w:val="4"/>
        </w:numPr>
        <w:tabs>
          <w:tab w:val="clear" w:pos="1571"/>
          <w:tab w:val="num" w:pos="851"/>
        </w:tabs>
        <w:spacing w:after="0"/>
        <w:ind w:hanging="1004"/>
        <w:rPr>
          <w:i/>
        </w:rPr>
      </w:pPr>
      <w:r>
        <w:rPr>
          <w:i/>
        </w:rPr>
        <w:t>Rondgang installatie ACOS IS betreffende vallende stenen (verloren bekisting)</w:t>
      </w:r>
    </w:p>
    <w:p w:rsidR="000705CC" w:rsidRDefault="000705CC" w:rsidP="00324BA9">
      <w:pPr>
        <w:pStyle w:val="para2"/>
        <w:spacing w:before="240"/>
        <w:ind w:left="-142"/>
        <w:rPr>
          <w:u w:val="single"/>
        </w:rPr>
        <w:sectPr w:rsidR="000705CC">
          <w:pgSz w:w="11907" w:h="16834"/>
          <w:pgMar w:top="1671" w:right="1134" w:bottom="851" w:left="1418" w:header="1304" w:footer="851" w:gutter="0"/>
          <w:paperSrc w:first="67" w:other="67"/>
          <w:cols w:space="720"/>
        </w:sectPr>
      </w:pPr>
    </w:p>
    <w:p w:rsidR="00324BA9" w:rsidRDefault="00FA2357" w:rsidP="00324BA9">
      <w:pPr>
        <w:pStyle w:val="para2"/>
        <w:spacing w:before="240"/>
        <w:ind w:left="-142"/>
        <w:rPr>
          <w:u w:val="single"/>
        </w:rPr>
      </w:pPr>
      <w:r>
        <w:rPr>
          <w:u w:val="single"/>
        </w:rPr>
        <w:lastRenderedPageBreak/>
        <w:t>6</w:t>
      </w:r>
      <w:r w:rsidR="00324BA9">
        <w:rPr>
          <w:u w:val="single"/>
        </w:rPr>
        <w:t xml:space="preserve">. Onderzoeken van ongevallen, </w:t>
      </w:r>
      <w:proofErr w:type="spellStart"/>
      <w:r w:rsidR="00324BA9">
        <w:rPr>
          <w:u w:val="single"/>
        </w:rPr>
        <w:t>schierongevallen</w:t>
      </w:r>
      <w:proofErr w:type="spellEnd"/>
      <w:r w:rsidR="00324BA9">
        <w:rPr>
          <w:u w:val="single"/>
        </w:rPr>
        <w:t xml:space="preserve"> en schadegevallen.</w:t>
      </w:r>
    </w:p>
    <w:p w:rsidR="00324BA9" w:rsidRDefault="00FA2357" w:rsidP="00324BA9">
      <w:pPr>
        <w:pStyle w:val="para2"/>
        <w:spacing w:after="0"/>
        <w:ind w:left="-142" w:firstLine="284"/>
      </w:pPr>
      <w:r>
        <w:t>6</w:t>
      </w:r>
      <w:r w:rsidR="00324BA9">
        <w:t>.1. Analyse van de arbeidsongevallensteekkaarten en de verslagen.</w:t>
      </w:r>
    </w:p>
    <w:p w:rsidR="00324BA9" w:rsidRDefault="00324BA9" w:rsidP="00324BA9">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52"/>
        <w:gridCol w:w="6"/>
        <w:gridCol w:w="2363"/>
        <w:gridCol w:w="2297"/>
        <w:gridCol w:w="2322"/>
      </w:tblGrid>
      <w:tr w:rsidR="00324BA9" w:rsidTr="00BF0CBD">
        <w:tc>
          <w:tcPr>
            <w:tcW w:w="2373" w:type="dxa"/>
            <w:tcBorders>
              <w:top w:val="nil"/>
              <w:left w:val="nil"/>
              <w:bottom w:val="single" w:sz="12" w:space="0" w:color="auto"/>
              <w:right w:val="single" w:sz="12" w:space="0" w:color="auto"/>
            </w:tcBorders>
          </w:tcPr>
          <w:p w:rsidR="00324BA9" w:rsidRDefault="00324BA9" w:rsidP="00BF0CBD">
            <w:pPr>
              <w:pStyle w:val="para2"/>
              <w:spacing w:after="0"/>
              <w:ind w:left="0"/>
            </w:pPr>
          </w:p>
        </w:tc>
        <w:tc>
          <w:tcPr>
            <w:tcW w:w="2413" w:type="dxa"/>
            <w:gridSpan w:val="2"/>
            <w:tcBorders>
              <w:left w:val="single" w:sz="12" w:space="0" w:color="auto"/>
            </w:tcBorders>
            <w:shd w:val="pct15" w:color="auto" w:fill="auto"/>
          </w:tcPr>
          <w:p w:rsidR="00324BA9" w:rsidRDefault="00324BA9" w:rsidP="00BF0CBD">
            <w:pPr>
              <w:pStyle w:val="para2"/>
              <w:spacing w:after="0"/>
              <w:ind w:left="0"/>
              <w:jc w:val="center"/>
            </w:pPr>
            <w:r>
              <w:t>Voorbije periode</w:t>
            </w:r>
          </w:p>
        </w:tc>
        <w:tc>
          <w:tcPr>
            <w:tcW w:w="2339" w:type="dxa"/>
            <w:shd w:val="pct15" w:color="auto" w:fill="auto"/>
          </w:tcPr>
          <w:p w:rsidR="00324BA9" w:rsidRDefault="00324BA9" w:rsidP="00BF0CBD">
            <w:pPr>
              <w:pStyle w:val="para2"/>
              <w:spacing w:after="0"/>
              <w:ind w:left="34"/>
              <w:jc w:val="center"/>
            </w:pPr>
            <w:r>
              <w:t>Sinds 01 Jan</w:t>
            </w:r>
          </w:p>
        </w:tc>
        <w:tc>
          <w:tcPr>
            <w:tcW w:w="2375" w:type="dxa"/>
            <w:shd w:val="pct15" w:color="auto" w:fill="auto"/>
          </w:tcPr>
          <w:p w:rsidR="00324BA9" w:rsidRDefault="00324BA9" w:rsidP="00BF0CBD">
            <w:pPr>
              <w:pStyle w:val="para2"/>
              <w:tabs>
                <w:tab w:val="left" w:pos="219"/>
                <w:tab w:val="left" w:pos="540"/>
                <w:tab w:val="center" w:pos="1079"/>
              </w:tabs>
              <w:spacing w:after="0"/>
              <w:ind w:left="0"/>
              <w:jc w:val="center"/>
            </w:pPr>
            <w:r>
              <w:t>Vorig jaar</w:t>
            </w:r>
          </w:p>
        </w:tc>
      </w:tr>
      <w:tr w:rsidR="00324BA9" w:rsidTr="00F74D13">
        <w:trPr>
          <w:trHeight w:val="461"/>
        </w:trPr>
        <w:tc>
          <w:tcPr>
            <w:tcW w:w="2373" w:type="dxa"/>
            <w:tcBorders>
              <w:top w:val="single" w:sz="12" w:space="0" w:color="auto"/>
            </w:tcBorders>
            <w:vAlign w:val="center"/>
          </w:tcPr>
          <w:p w:rsidR="00324BA9" w:rsidRDefault="00324BA9" w:rsidP="00BF0CBD">
            <w:pPr>
              <w:pStyle w:val="para2"/>
              <w:spacing w:after="0"/>
              <w:ind w:left="0"/>
            </w:pPr>
            <w:r>
              <w:t>Ernstige ongevallen</w:t>
            </w:r>
          </w:p>
        </w:tc>
        <w:tc>
          <w:tcPr>
            <w:tcW w:w="2413" w:type="dxa"/>
            <w:gridSpan w:val="2"/>
            <w:vAlign w:val="center"/>
          </w:tcPr>
          <w:p w:rsidR="00324BA9" w:rsidRDefault="00F74D13" w:rsidP="00F74D13">
            <w:pPr>
              <w:pStyle w:val="para2"/>
              <w:spacing w:after="0"/>
              <w:ind w:left="0"/>
              <w:jc w:val="center"/>
            </w:pPr>
            <w:r>
              <w:t>0</w:t>
            </w:r>
          </w:p>
        </w:tc>
        <w:tc>
          <w:tcPr>
            <w:tcW w:w="2339" w:type="dxa"/>
            <w:vAlign w:val="center"/>
          </w:tcPr>
          <w:p w:rsidR="00324BA9" w:rsidRDefault="00F74D13" w:rsidP="00F74D13">
            <w:pPr>
              <w:pStyle w:val="para2"/>
              <w:spacing w:after="0"/>
              <w:ind w:left="0"/>
              <w:jc w:val="center"/>
            </w:pPr>
            <w:r>
              <w:t>0</w:t>
            </w:r>
          </w:p>
        </w:tc>
        <w:tc>
          <w:tcPr>
            <w:tcW w:w="2375" w:type="dxa"/>
            <w:vAlign w:val="center"/>
          </w:tcPr>
          <w:p w:rsidR="00324BA9" w:rsidRDefault="00A27B6E" w:rsidP="00F74D13">
            <w:pPr>
              <w:pStyle w:val="para2"/>
              <w:spacing w:after="0"/>
              <w:ind w:left="0"/>
              <w:jc w:val="center"/>
            </w:pPr>
            <w:r>
              <w:t>0</w:t>
            </w:r>
          </w:p>
        </w:tc>
      </w:tr>
      <w:tr w:rsidR="00324BA9" w:rsidTr="00F74D13">
        <w:trPr>
          <w:trHeight w:val="458"/>
        </w:trPr>
        <w:tc>
          <w:tcPr>
            <w:tcW w:w="2373" w:type="dxa"/>
            <w:vAlign w:val="center"/>
          </w:tcPr>
          <w:p w:rsidR="00324BA9" w:rsidRDefault="00324BA9" w:rsidP="00BF0CBD">
            <w:pPr>
              <w:pStyle w:val="para2"/>
              <w:spacing w:after="0"/>
              <w:ind w:left="0"/>
            </w:pPr>
            <w:r>
              <w:t>Andere</w:t>
            </w:r>
          </w:p>
        </w:tc>
        <w:tc>
          <w:tcPr>
            <w:tcW w:w="2413" w:type="dxa"/>
            <w:gridSpan w:val="2"/>
            <w:vAlign w:val="center"/>
          </w:tcPr>
          <w:p w:rsidR="00324BA9" w:rsidRDefault="00BF0CBD" w:rsidP="00F74D13">
            <w:pPr>
              <w:pStyle w:val="para2"/>
              <w:spacing w:after="0"/>
              <w:ind w:left="0"/>
              <w:jc w:val="center"/>
            </w:pPr>
            <w:r>
              <w:t>7</w:t>
            </w:r>
          </w:p>
        </w:tc>
        <w:tc>
          <w:tcPr>
            <w:tcW w:w="2339" w:type="dxa"/>
            <w:vAlign w:val="center"/>
          </w:tcPr>
          <w:p w:rsidR="00324BA9" w:rsidRDefault="00BF0CBD" w:rsidP="00F74D13">
            <w:pPr>
              <w:pStyle w:val="para2"/>
              <w:spacing w:after="0"/>
              <w:ind w:left="0"/>
              <w:jc w:val="center"/>
            </w:pPr>
            <w:r>
              <w:t>7</w:t>
            </w:r>
          </w:p>
        </w:tc>
        <w:tc>
          <w:tcPr>
            <w:tcW w:w="2375" w:type="dxa"/>
            <w:vAlign w:val="center"/>
          </w:tcPr>
          <w:p w:rsidR="00324BA9" w:rsidRDefault="00A27B6E" w:rsidP="00F74D13">
            <w:pPr>
              <w:pStyle w:val="para2"/>
              <w:spacing w:after="0"/>
              <w:ind w:left="0"/>
              <w:jc w:val="center"/>
            </w:pPr>
            <w:r>
              <w:t>9</w:t>
            </w:r>
          </w:p>
        </w:tc>
      </w:tr>
      <w:tr w:rsidR="00324BA9" w:rsidTr="00F74D13">
        <w:tblPrEx>
          <w:tblCellMar>
            <w:left w:w="70" w:type="dxa"/>
            <w:right w:w="70" w:type="dxa"/>
          </w:tblCellMar>
          <w:tblLook w:val="0000" w:firstRow="0" w:lastRow="0" w:firstColumn="0" w:lastColumn="0" w:noHBand="0" w:noVBand="0"/>
        </w:tblPrEx>
        <w:trPr>
          <w:trHeight w:val="285"/>
        </w:trPr>
        <w:tc>
          <w:tcPr>
            <w:tcW w:w="2379" w:type="dxa"/>
            <w:gridSpan w:val="2"/>
            <w:vAlign w:val="center"/>
          </w:tcPr>
          <w:p w:rsidR="00324BA9" w:rsidRDefault="00324BA9" w:rsidP="00F74D13">
            <w:pPr>
              <w:pStyle w:val="para2"/>
              <w:ind w:left="38"/>
            </w:pPr>
            <w:proofErr w:type="spellStart"/>
            <w:r>
              <w:t>Schierongevallen</w:t>
            </w:r>
            <w:proofErr w:type="spellEnd"/>
          </w:p>
        </w:tc>
        <w:tc>
          <w:tcPr>
            <w:tcW w:w="2407" w:type="dxa"/>
            <w:vAlign w:val="center"/>
          </w:tcPr>
          <w:p w:rsidR="00324BA9" w:rsidRDefault="00F74D13" w:rsidP="00F74D13">
            <w:pPr>
              <w:pStyle w:val="para2"/>
              <w:ind w:left="-34"/>
              <w:jc w:val="center"/>
            </w:pPr>
            <w:r>
              <w:t>-</w:t>
            </w:r>
          </w:p>
        </w:tc>
        <w:tc>
          <w:tcPr>
            <w:tcW w:w="2339" w:type="dxa"/>
            <w:vAlign w:val="center"/>
          </w:tcPr>
          <w:p w:rsidR="00324BA9" w:rsidRDefault="00F74D13" w:rsidP="00F74D13">
            <w:pPr>
              <w:pStyle w:val="para2"/>
              <w:ind w:left="-34"/>
              <w:jc w:val="center"/>
            </w:pPr>
            <w:r>
              <w:t>-</w:t>
            </w:r>
          </w:p>
        </w:tc>
        <w:tc>
          <w:tcPr>
            <w:tcW w:w="2375" w:type="dxa"/>
            <w:vAlign w:val="center"/>
          </w:tcPr>
          <w:p w:rsidR="00324BA9" w:rsidRDefault="006C3D14" w:rsidP="00F74D13">
            <w:pPr>
              <w:pStyle w:val="para2"/>
              <w:ind w:left="-34"/>
              <w:jc w:val="center"/>
            </w:pPr>
            <w:r>
              <w:t>-</w:t>
            </w:r>
          </w:p>
        </w:tc>
      </w:tr>
      <w:tr w:rsidR="00324BA9" w:rsidTr="00F74D13">
        <w:tblPrEx>
          <w:tblCellMar>
            <w:left w:w="70" w:type="dxa"/>
            <w:right w:w="70" w:type="dxa"/>
          </w:tblCellMar>
          <w:tblLook w:val="0000" w:firstRow="0" w:lastRow="0" w:firstColumn="0" w:lastColumn="0" w:noHBand="0" w:noVBand="0"/>
        </w:tblPrEx>
        <w:trPr>
          <w:trHeight w:val="298"/>
        </w:trPr>
        <w:tc>
          <w:tcPr>
            <w:tcW w:w="2379" w:type="dxa"/>
            <w:gridSpan w:val="2"/>
            <w:vAlign w:val="center"/>
          </w:tcPr>
          <w:p w:rsidR="00324BA9" w:rsidRDefault="00324BA9" w:rsidP="00F74D13">
            <w:pPr>
              <w:pStyle w:val="para2"/>
              <w:ind w:left="38"/>
            </w:pPr>
            <w:r>
              <w:t>Schade ongevallen</w:t>
            </w:r>
          </w:p>
        </w:tc>
        <w:tc>
          <w:tcPr>
            <w:tcW w:w="2407" w:type="dxa"/>
            <w:vAlign w:val="center"/>
          </w:tcPr>
          <w:p w:rsidR="00324BA9" w:rsidRDefault="00BF0CBD" w:rsidP="00F74D13">
            <w:pPr>
              <w:pStyle w:val="para2"/>
              <w:ind w:left="-34"/>
              <w:jc w:val="center"/>
            </w:pPr>
            <w:r>
              <w:t>3 (verkeer)</w:t>
            </w:r>
          </w:p>
        </w:tc>
        <w:tc>
          <w:tcPr>
            <w:tcW w:w="2339" w:type="dxa"/>
            <w:vAlign w:val="center"/>
          </w:tcPr>
          <w:p w:rsidR="00324BA9" w:rsidRDefault="00BF0CBD" w:rsidP="00F74D13">
            <w:pPr>
              <w:pStyle w:val="para2"/>
              <w:ind w:left="-34"/>
              <w:jc w:val="center"/>
            </w:pPr>
            <w:r>
              <w:t>3 (Verkeer)</w:t>
            </w:r>
          </w:p>
        </w:tc>
        <w:tc>
          <w:tcPr>
            <w:tcW w:w="2375" w:type="dxa"/>
            <w:vAlign w:val="center"/>
          </w:tcPr>
          <w:p w:rsidR="00324BA9" w:rsidRDefault="00324BA9" w:rsidP="00F74D13">
            <w:pPr>
              <w:pStyle w:val="para2"/>
              <w:ind w:left="-34"/>
              <w:jc w:val="center"/>
            </w:pPr>
            <w:bookmarkStart w:id="2" w:name="_GoBack"/>
            <w:bookmarkEnd w:id="2"/>
          </w:p>
        </w:tc>
      </w:tr>
    </w:tbl>
    <w:p w:rsidR="00324BA9" w:rsidRDefault="00324BA9" w:rsidP="00324BA9">
      <w:pPr>
        <w:pStyle w:val="para2"/>
        <w:spacing w:after="0"/>
        <w:ind w:left="-142"/>
      </w:pPr>
    </w:p>
    <w:p w:rsidR="00324BA9" w:rsidRDefault="00FA2357" w:rsidP="00324BA9">
      <w:pPr>
        <w:pStyle w:val="para2"/>
        <w:spacing w:after="0"/>
        <w:ind w:left="-142" w:firstLine="284"/>
      </w:pPr>
      <w:r>
        <w:t>6</w:t>
      </w:r>
      <w:r w:rsidR="00324BA9">
        <w:t>.2. Plaats van de ongevallen.</w:t>
      </w:r>
    </w:p>
    <w:p w:rsidR="00324BA9" w:rsidRDefault="00324BA9" w:rsidP="00324BA9">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315"/>
        <w:gridCol w:w="1123"/>
        <w:gridCol w:w="1256"/>
        <w:gridCol w:w="1256"/>
        <w:gridCol w:w="1048"/>
        <w:gridCol w:w="1171"/>
        <w:gridCol w:w="1171"/>
      </w:tblGrid>
      <w:tr w:rsidR="00324BA9" w:rsidTr="00BF0CBD">
        <w:trPr>
          <w:cantSplit/>
        </w:trPr>
        <w:tc>
          <w:tcPr>
            <w:tcW w:w="2315" w:type="dxa"/>
            <w:tcBorders>
              <w:top w:val="nil"/>
              <w:left w:val="nil"/>
              <w:bottom w:val="nil"/>
              <w:right w:val="single" w:sz="12" w:space="0" w:color="auto"/>
            </w:tcBorders>
          </w:tcPr>
          <w:p w:rsidR="00324BA9" w:rsidRDefault="00324BA9" w:rsidP="00BF0CBD">
            <w:pPr>
              <w:pStyle w:val="para2"/>
              <w:spacing w:after="0"/>
              <w:ind w:left="0"/>
            </w:pPr>
          </w:p>
        </w:tc>
        <w:tc>
          <w:tcPr>
            <w:tcW w:w="2379" w:type="dxa"/>
            <w:gridSpan w:val="2"/>
            <w:tcBorders>
              <w:left w:val="single" w:sz="12" w:space="0" w:color="auto"/>
            </w:tcBorders>
            <w:shd w:val="pct15" w:color="auto" w:fill="auto"/>
          </w:tcPr>
          <w:p w:rsidR="00324BA9" w:rsidRDefault="00324BA9" w:rsidP="00BF0CBD">
            <w:pPr>
              <w:pStyle w:val="para2"/>
              <w:spacing w:after="0"/>
              <w:ind w:left="0"/>
              <w:jc w:val="center"/>
            </w:pPr>
            <w:r>
              <w:t>Voorbije periode</w:t>
            </w:r>
          </w:p>
        </w:tc>
        <w:tc>
          <w:tcPr>
            <w:tcW w:w="2304" w:type="dxa"/>
            <w:gridSpan w:val="2"/>
            <w:shd w:val="pct15" w:color="auto" w:fill="auto"/>
          </w:tcPr>
          <w:p w:rsidR="00324BA9" w:rsidRDefault="00324BA9" w:rsidP="00BF0CBD">
            <w:pPr>
              <w:pStyle w:val="para2"/>
              <w:spacing w:after="0"/>
              <w:ind w:left="0"/>
              <w:jc w:val="center"/>
            </w:pPr>
            <w:r>
              <w:t>Sinds 01 Jan</w:t>
            </w:r>
          </w:p>
        </w:tc>
        <w:tc>
          <w:tcPr>
            <w:tcW w:w="2342" w:type="dxa"/>
            <w:gridSpan w:val="2"/>
            <w:shd w:val="pct15" w:color="auto" w:fill="auto"/>
          </w:tcPr>
          <w:p w:rsidR="00324BA9" w:rsidRDefault="00324BA9" w:rsidP="00BF0CBD">
            <w:pPr>
              <w:pStyle w:val="para2"/>
              <w:tabs>
                <w:tab w:val="left" w:pos="219"/>
                <w:tab w:val="left" w:pos="540"/>
                <w:tab w:val="center" w:pos="1079"/>
              </w:tabs>
              <w:spacing w:after="0"/>
              <w:ind w:left="0"/>
              <w:jc w:val="center"/>
            </w:pPr>
            <w:r>
              <w:t>Vorig jaar</w:t>
            </w:r>
          </w:p>
        </w:tc>
      </w:tr>
      <w:tr w:rsidR="00324BA9" w:rsidTr="00BF0CBD">
        <w:trPr>
          <w:cantSplit/>
          <w:trHeight w:val="382"/>
        </w:trPr>
        <w:tc>
          <w:tcPr>
            <w:tcW w:w="2315" w:type="dxa"/>
            <w:tcBorders>
              <w:top w:val="nil"/>
              <w:left w:val="nil"/>
              <w:bottom w:val="single" w:sz="12" w:space="0" w:color="auto"/>
              <w:right w:val="single" w:sz="12" w:space="0" w:color="auto"/>
            </w:tcBorders>
            <w:vAlign w:val="center"/>
          </w:tcPr>
          <w:p w:rsidR="00324BA9" w:rsidRDefault="00324BA9" w:rsidP="00BF0CBD">
            <w:pPr>
              <w:pStyle w:val="para2"/>
              <w:spacing w:after="0"/>
              <w:ind w:left="0"/>
              <w:jc w:val="center"/>
            </w:pPr>
          </w:p>
        </w:tc>
        <w:tc>
          <w:tcPr>
            <w:tcW w:w="1123" w:type="dxa"/>
            <w:tcBorders>
              <w:left w:val="single" w:sz="12" w:space="0" w:color="auto"/>
            </w:tcBorders>
            <w:vAlign w:val="center"/>
          </w:tcPr>
          <w:p w:rsidR="00324BA9" w:rsidRDefault="00324BA9" w:rsidP="00BF0CBD">
            <w:pPr>
              <w:pStyle w:val="para2"/>
              <w:spacing w:after="0"/>
              <w:ind w:left="0"/>
              <w:jc w:val="center"/>
            </w:pPr>
            <w:r>
              <w:t>Aantal</w:t>
            </w:r>
          </w:p>
        </w:tc>
        <w:tc>
          <w:tcPr>
            <w:tcW w:w="1256" w:type="dxa"/>
            <w:vAlign w:val="center"/>
          </w:tcPr>
          <w:p w:rsidR="00324BA9" w:rsidRDefault="00324BA9" w:rsidP="00BF0CBD">
            <w:pPr>
              <w:pStyle w:val="para2"/>
              <w:spacing w:after="0"/>
              <w:ind w:left="0"/>
              <w:jc w:val="center"/>
            </w:pPr>
            <w:r>
              <w:t>Aantal dagen</w:t>
            </w:r>
          </w:p>
        </w:tc>
        <w:tc>
          <w:tcPr>
            <w:tcW w:w="1256" w:type="dxa"/>
            <w:vAlign w:val="center"/>
          </w:tcPr>
          <w:p w:rsidR="00324BA9" w:rsidRDefault="00324BA9" w:rsidP="00BF0CBD">
            <w:pPr>
              <w:pStyle w:val="para2"/>
              <w:spacing w:after="0"/>
              <w:ind w:left="0"/>
              <w:jc w:val="center"/>
            </w:pPr>
            <w:r>
              <w:t>Aantal</w:t>
            </w:r>
          </w:p>
        </w:tc>
        <w:tc>
          <w:tcPr>
            <w:tcW w:w="1048" w:type="dxa"/>
            <w:vAlign w:val="center"/>
          </w:tcPr>
          <w:p w:rsidR="00324BA9" w:rsidRDefault="00324BA9" w:rsidP="00BF0CBD">
            <w:pPr>
              <w:pStyle w:val="para2"/>
              <w:spacing w:after="0"/>
              <w:ind w:left="0"/>
              <w:jc w:val="center"/>
            </w:pPr>
            <w:r>
              <w:t>Aantal dagen</w:t>
            </w:r>
          </w:p>
        </w:tc>
        <w:tc>
          <w:tcPr>
            <w:tcW w:w="1171" w:type="dxa"/>
            <w:vAlign w:val="center"/>
          </w:tcPr>
          <w:p w:rsidR="00324BA9" w:rsidRDefault="00324BA9" w:rsidP="00BF0CBD">
            <w:pPr>
              <w:pStyle w:val="para2"/>
              <w:spacing w:after="0"/>
              <w:ind w:left="0"/>
              <w:jc w:val="center"/>
            </w:pPr>
            <w:r>
              <w:t>Aantal</w:t>
            </w:r>
          </w:p>
        </w:tc>
        <w:tc>
          <w:tcPr>
            <w:tcW w:w="1171" w:type="dxa"/>
            <w:vAlign w:val="center"/>
          </w:tcPr>
          <w:p w:rsidR="00324BA9" w:rsidRDefault="00324BA9" w:rsidP="00BF0CBD">
            <w:pPr>
              <w:pStyle w:val="para2"/>
              <w:spacing w:after="0"/>
              <w:ind w:left="0"/>
              <w:jc w:val="center"/>
            </w:pPr>
            <w:r>
              <w:t>Aantal dagen</w:t>
            </w:r>
          </w:p>
        </w:tc>
      </w:tr>
      <w:tr w:rsidR="00BF0CBD" w:rsidTr="00BF0CBD">
        <w:trPr>
          <w:cantSplit/>
          <w:trHeight w:val="382"/>
        </w:trPr>
        <w:tc>
          <w:tcPr>
            <w:tcW w:w="2315" w:type="dxa"/>
            <w:tcBorders>
              <w:top w:val="single" w:sz="12" w:space="0" w:color="auto"/>
            </w:tcBorders>
          </w:tcPr>
          <w:p w:rsidR="00BF0CBD" w:rsidRDefault="00BF0CBD" w:rsidP="00BF0CBD">
            <w:pPr>
              <w:pStyle w:val="para2"/>
              <w:spacing w:after="0"/>
              <w:ind w:left="0"/>
            </w:pPr>
            <w:r>
              <w:t>Op het werk</w:t>
            </w:r>
          </w:p>
        </w:tc>
        <w:tc>
          <w:tcPr>
            <w:tcW w:w="1123" w:type="dxa"/>
            <w:vAlign w:val="center"/>
          </w:tcPr>
          <w:p w:rsidR="00BF0CBD" w:rsidRDefault="00BF0CBD" w:rsidP="00BF0CBD">
            <w:pPr>
              <w:pStyle w:val="para2"/>
              <w:spacing w:after="0"/>
              <w:ind w:left="0"/>
              <w:jc w:val="center"/>
            </w:pPr>
            <w:r>
              <w:t>2</w:t>
            </w:r>
          </w:p>
        </w:tc>
        <w:tc>
          <w:tcPr>
            <w:tcW w:w="1256" w:type="dxa"/>
            <w:vAlign w:val="center"/>
          </w:tcPr>
          <w:p w:rsidR="00BF0CBD" w:rsidRDefault="00BF0CBD" w:rsidP="00BF0CBD">
            <w:pPr>
              <w:pStyle w:val="para2"/>
              <w:spacing w:after="0"/>
              <w:ind w:left="0"/>
              <w:jc w:val="center"/>
            </w:pPr>
            <w:r>
              <w:t>35</w:t>
            </w:r>
          </w:p>
        </w:tc>
        <w:tc>
          <w:tcPr>
            <w:tcW w:w="1256" w:type="dxa"/>
            <w:vAlign w:val="center"/>
          </w:tcPr>
          <w:p w:rsidR="00BF0CBD" w:rsidRDefault="00BF0CBD" w:rsidP="00BF0CBD">
            <w:pPr>
              <w:pStyle w:val="para2"/>
              <w:spacing w:after="0"/>
              <w:ind w:left="0"/>
              <w:jc w:val="center"/>
            </w:pPr>
            <w:r>
              <w:t>2</w:t>
            </w:r>
          </w:p>
        </w:tc>
        <w:tc>
          <w:tcPr>
            <w:tcW w:w="1048" w:type="dxa"/>
            <w:vAlign w:val="center"/>
          </w:tcPr>
          <w:p w:rsidR="00BF0CBD" w:rsidRDefault="00BF0CBD" w:rsidP="00BF0CBD">
            <w:pPr>
              <w:pStyle w:val="para2"/>
              <w:spacing w:after="0"/>
              <w:ind w:left="0"/>
              <w:jc w:val="center"/>
            </w:pPr>
            <w:r>
              <w:t>35</w:t>
            </w:r>
          </w:p>
        </w:tc>
        <w:tc>
          <w:tcPr>
            <w:tcW w:w="1171" w:type="dxa"/>
            <w:vAlign w:val="center"/>
          </w:tcPr>
          <w:p w:rsidR="00BF0CBD" w:rsidRDefault="006C3D14" w:rsidP="00BF0CBD">
            <w:pPr>
              <w:pStyle w:val="para2"/>
              <w:spacing w:after="0"/>
              <w:ind w:left="0"/>
              <w:jc w:val="center"/>
            </w:pPr>
            <w:r>
              <w:t>24</w:t>
            </w:r>
          </w:p>
        </w:tc>
        <w:tc>
          <w:tcPr>
            <w:tcW w:w="1171" w:type="dxa"/>
            <w:vAlign w:val="center"/>
          </w:tcPr>
          <w:p w:rsidR="00BF0CBD" w:rsidRDefault="00BF0CBD" w:rsidP="00BF0CBD">
            <w:pPr>
              <w:pStyle w:val="para2"/>
              <w:spacing w:after="0"/>
              <w:ind w:left="0"/>
              <w:jc w:val="center"/>
            </w:pPr>
          </w:p>
        </w:tc>
      </w:tr>
      <w:tr w:rsidR="00BF0CBD" w:rsidTr="00BF0CBD">
        <w:trPr>
          <w:cantSplit/>
        </w:trPr>
        <w:tc>
          <w:tcPr>
            <w:tcW w:w="2315" w:type="dxa"/>
          </w:tcPr>
          <w:p w:rsidR="00BF0CBD" w:rsidRDefault="00BF0CBD" w:rsidP="00BF0CBD">
            <w:pPr>
              <w:pStyle w:val="para2"/>
              <w:spacing w:after="0"/>
              <w:ind w:left="0"/>
            </w:pPr>
            <w:r>
              <w:t>Tijdens Man/Oef</w:t>
            </w:r>
          </w:p>
        </w:tc>
        <w:tc>
          <w:tcPr>
            <w:tcW w:w="1123" w:type="dxa"/>
            <w:vAlign w:val="center"/>
          </w:tcPr>
          <w:p w:rsidR="00BF0CBD" w:rsidRDefault="00BF0CBD" w:rsidP="00BF0CBD">
            <w:pPr>
              <w:pStyle w:val="para2"/>
              <w:spacing w:after="0"/>
              <w:ind w:left="0"/>
              <w:jc w:val="center"/>
            </w:pPr>
          </w:p>
        </w:tc>
        <w:tc>
          <w:tcPr>
            <w:tcW w:w="1256" w:type="dxa"/>
            <w:vAlign w:val="center"/>
          </w:tcPr>
          <w:p w:rsidR="00BF0CBD" w:rsidRDefault="00BF0CBD" w:rsidP="00BF0CBD">
            <w:pPr>
              <w:pStyle w:val="para2"/>
              <w:spacing w:after="0"/>
              <w:ind w:left="0"/>
              <w:jc w:val="center"/>
            </w:pPr>
          </w:p>
        </w:tc>
        <w:tc>
          <w:tcPr>
            <w:tcW w:w="1256" w:type="dxa"/>
            <w:vAlign w:val="center"/>
          </w:tcPr>
          <w:p w:rsidR="00BF0CBD" w:rsidRDefault="00BF0CBD" w:rsidP="00BF0CBD">
            <w:pPr>
              <w:pStyle w:val="para2"/>
              <w:spacing w:after="0"/>
              <w:ind w:left="0"/>
              <w:jc w:val="center"/>
            </w:pPr>
          </w:p>
        </w:tc>
        <w:tc>
          <w:tcPr>
            <w:tcW w:w="1048" w:type="dxa"/>
            <w:vAlign w:val="center"/>
          </w:tcPr>
          <w:p w:rsidR="00BF0CBD" w:rsidRDefault="00BF0CBD" w:rsidP="00BF0CBD">
            <w:pPr>
              <w:pStyle w:val="para2"/>
              <w:spacing w:after="0"/>
              <w:ind w:left="0"/>
              <w:jc w:val="center"/>
            </w:pPr>
          </w:p>
        </w:tc>
        <w:tc>
          <w:tcPr>
            <w:tcW w:w="1171" w:type="dxa"/>
            <w:vAlign w:val="center"/>
          </w:tcPr>
          <w:p w:rsidR="00BF0CBD" w:rsidRDefault="00BF0CBD" w:rsidP="00BF0CBD">
            <w:pPr>
              <w:pStyle w:val="para2"/>
              <w:spacing w:after="0"/>
              <w:ind w:left="0"/>
              <w:jc w:val="center"/>
            </w:pPr>
          </w:p>
        </w:tc>
        <w:tc>
          <w:tcPr>
            <w:tcW w:w="1171" w:type="dxa"/>
            <w:vAlign w:val="center"/>
          </w:tcPr>
          <w:p w:rsidR="00BF0CBD" w:rsidRDefault="00BF0CBD" w:rsidP="00BF0CBD">
            <w:pPr>
              <w:pStyle w:val="para2"/>
              <w:spacing w:after="0"/>
              <w:ind w:left="0"/>
              <w:jc w:val="center"/>
            </w:pPr>
          </w:p>
        </w:tc>
      </w:tr>
      <w:tr w:rsidR="00BF0CBD" w:rsidTr="00BF0CBD">
        <w:trPr>
          <w:cantSplit/>
        </w:trPr>
        <w:tc>
          <w:tcPr>
            <w:tcW w:w="2315" w:type="dxa"/>
          </w:tcPr>
          <w:p w:rsidR="00BF0CBD" w:rsidRDefault="00BF0CBD" w:rsidP="00BF0CBD">
            <w:pPr>
              <w:pStyle w:val="para2"/>
              <w:spacing w:after="0"/>
              <w:ind w:left="0"/>
            </w:pPr>
            <w:r>
              <w:t>Op weg van en naar het werk</w:t>
            </w:r>
          </w:p>
        </w:tc>
        <w:tc>
          <w:tcPr>
            <w:tcW w:w="1123" w:type="dxa"/>
            <w:vAlign w:val="center"/>
          </w:tcPr>
          <w:p w:rsidR="00BF0CBD" w:rsidRDefault="00BF0CBD" w:rsidP="00BF0CBD">
            <w:pPr>
              <w:pStyle w:val="para2"/>
              <w:spacing w:after="0"/>
              <w:ind w:left="0"/>
              <w:jc w:val="center"/>
            </w:pPr>
            <w:r>
              <w:t>13</w:t>
            </w:r>
          </w:p>
        </w:tc>
        <w:tc>
          <w:tcPr>
            <w:tcW w:w="1256" w:type="dxa"/>
            <w:vAlign w:val="center"/>
          </w:tcPr>
          <w:p w:rsidR="00BF0CBD" w:rsidRDefault="00BF0CBD" w:rsidP="00BF0CBD">
            <w:pPr>
              <w:pStyle w:val="para2"/>
              <w:spacing w:after="0"/>
              <w:ind w:left="0"/>
              <w:jc w:val="center"/>
            </w:pPr>
            <w:r>
              <w:t>53</w:t>
            </w:r>
          </w:p>
        </w:tc>
        <w:tc>
          <w:tcPr>
            <w:tcW w:w="1256" w:type="dxa"/>
            <w:vAlign w:val="center"/>
          </w:tcPr>
          <w:p w:rsidR="00BF0CBD" w:rsidRDefault="00BF0CBD" w:rsidP="00BF0CBD">
            <w:pPr>
              <w:pStyle w:val="para2"/>
              <w:spacing w:after="0"/>
              <w:ind w:left="0"/>
              <w:jc w:val="center"/>
            </w:pPr>
            <w:r>
              <w:t>13</w:t>
            </w:r>
          </w:p>
        </w:tc>
        <w:tc>
          <w:tcPr>
            <w:tcW w:w="1048" w:type="dxa"/>
            <w:vAlign w:val="center"/>
          </w:tcPr>
          <w:p w:rsidR="00BF0CBD" w:rsidRDefault="00BF0CBD" w:rsidP="00BF0CBD">
            <w:pPr>
              <w:pStyle w:val="para2"/>
              <w:spacing w:after="0"/>
              <w:ind w:left="0"/>
              <w:jc w:val="center"/>
            </w:pPr>
            <w:r>
              <w:t>53</w:t>
            </w:r>
          </w:p>
        </w:tc>
        <w:tc>
          <w:tcPr>
            <w:tcW w:w="1171" w:type="dxa"/>
            <w:vAlign w:val="center"/>
          </w:tcPr>
          <w:p w:rsidR="00BF0CBD" w:rsidRDefault="006C3D14" w:rsidP="00BF0CBD">
            <w:pPr>
              <w:pStyle w:val="para2"/>
              <w:spacing w:after="0"/>
              <w:ind w:left="0"/>
              <w:jc w:val="center"/>
            </w:pPr>
            <w:r>
              <w:t>32</w:t>
            </w:r>
          </w:p>
        </w:tc>
        <w:tc>
          <w:tcPr>
            <w:tcW w:w="1171" w:type="dxa"/>
            <w:vAlign w:val="center"/>
          </w:tcPr>
          <w:p w:rsidR="00BF0CBD" w:rsidRDefault="00BF0CBD" w:rsidP="00BF0CBD">
            <w:pPr>
              <w:pStyle w:val="para2"/>
              <w:spacing w:after="0"/>
              <w:ind w:left="0"/>
              <w:jc w:val="center"/>
            </w:pPr>
          </w:p>
        </w:tc>
      </w:tr>
      <w:tr w:rsidR="00BF0CBD" w:rsidTr="00BF0CBD">
        <w:trPr>
          <w:cantSplit/>
        </w:trPr>
        <w:tc>
          <w:tcPr>
            <w:tcW w:w="2315" w:type="dxa"/>
          </w:tcPr>
          <w:p w:rsidR="00BF0CBD" w:rsidRDefault="00BF0CBD" w:rsidP="00BF0CBD">
            <w:pPr>
              <w:pStyle w:val="para2"/>
              <w:spacing w:after="0"/>
              <w:ind w:left="0"/>
            </w:pPr>
            <w:r>
              <w:t>Tijdens sport</w:t>
            </w:r>
          </w:p>
        </w:tc>
        <w:tc>
          <w:tcPr>
            <w:tcW w:w="1123" w:type="dxa"/>
            <w:vAlign w:val="center"/>
          </w:tcPr>
          <w:p w:rsidR="00BF0CBD" w:rsidRDefault="00BF0CBD" w:rsidP="00BF0CBD">
            <w:pPr>
              <w:pStyle w:val="para2"/>
              <w:spacing w:after="0"/>
              <w:ind w:left="0"/>
              <w:jc w:val="center"/>
            </w:pPr>
          </w:p>
        </w:tc>
        <w:tc>
          <w:tcPr>
            <w:tcW w:w="1256" w:type="dxa"/>
            <w:vAlign w:val="center"/>
          </w:tcPr>
          <w:p w:rsidR="00BF0CBD" w:rsidRDefault="00BF0CBD" w:rsidP="00BF0CBD">
            <w:pPr>
              <w:pStyle w:val="para2"/>
              <w:spacing w:after="0"/>
              <w:ind w:left="0"/>
              <w:jc w:val="center"/>
            </w:pPr>
          </w:p>
        </w:tc>
        <w:tc>
          <w:tcPr>
            <w:tcW w:w="1256" w:type="dxa"/>
            <w:vAlign w:val="center"/>
          </w:tcPr>
          <w:p w:rsidR="00BF0CBD" w:rsidRDefault="00BF0CBD" w:rsidP="00BF0CBD">
            <w:pPr>
              <w:pStyle w:val="para2"/>
              <w:spacing w:after="0"/>
              <w:ind w:left="0"/>
              <w:jc w:val="center"/>
            </w:pPr>
          </w:p>
        </w:tc>
        <w:tc>
          <w:tcPr>
            <w:tcW w:w="1048" w:type="dxa"/>
            <w:vAlign w:val="center"/>
          </w:tcPr>
          <w:p w:rsidR="00BF0CBD" w:rsidRDefault="00BF0CBD" w:rsidP="00BF0CBD">
            <w:pPr>
              <w:pStyle w:val="para2"/>
              <w:spacing w:after="0"/>
              <w:ind w:left="0"/>
              <w:jc w:val="center"/>
            </w:pPr>
          </w:p>
        </w:tc>
        <w:tc>
          <w:tcPr>
            <w:tcW w:w="1171" w:type="dxa"/>
            <w:vAlign w:val="center"/>
          </w:tcPr>
          <w:p w:rsidR="00BF0CBD" w:rsidRDefault="00BF0CBD" w:rsidP="00BF0CBD">
            <w:pPr>
              <w:pStyle w:val="para2"/>
              <w:spacing w:after="0"/>
              <w:ind w:left="0"/>
              <w:jc w:val="center"/>
            </w:pPr>
          </w:p>
        </w:tc>
        <w:tc>
          <w:tcPr>
            <w:tcW w:w="1171" w:type="dxa"/>
            <w:vAlign w:val="center"/>
          </w:tcPr>
          <w:p w:rsidR="00BF0CBD" w:rsidRDefault="00BF0CBD" w:rsidP="00BF0CBD">
            <w:pPr>
              <w:pStyle w:val="para2"/>
              <w:spacing w:after="0"/>
              <w:ind w:left="0"/>
              <w:jc w:val="center"/>
            </w:pPr>
          </w:p>
        </w:tc>
      </w:tr>
    </w:tbl>
    <w:p w:rsidR="00324BA9" w:rsidRDefault="00324BA9" w:rsidP="00324BA9">
      <w:pPr>
        <w:pStyle w:val="para2"/>
        <w:spacing w:after="0"/>
        <w:ind w:left="-142"/>
        <w:sectPr w:rsidR="00324BA9">
          <w:pgSz w:w="11907" w:h="16834"/>
          <w:pgMar w:top="1671" w:right="1134" w:bottom="851" w:left="1418" w:header="1304" w:footer="851" w:gutter="0"/>
          <w:paperSrc w:first="67" w:other="67"/>
          <w:cols w:space="720"/>
        </w:sectPr>
      </w:pPr>
    </w:p>
    <w:p w:rsidR="00324BA9" w:rsidRDefault="00FA2357" w:rsidP="00324BA9">
      <w:pPr>
        <w:pStyle w:val="para2"/>
        <w:spacing w:before="240"/>
        <w:ind w:left="-142"/>
        <w:rPr>
          <w:u w:val="single"/>
        </w:rPr>
      </w:pPr>
      <w:r>
        <w:rPr>
          <w:u w:val="single"/>
        </w:rPr>
        <w:lastRenderedPageBreak/>
        <w:t>7</w:t>
      </w:r>
      <w:r w:rsidR="00324BA9">
        <w:rPr>
          <w:u w:val="single"/>
        </w:rPr>
        <w:t>. Getroffen preventiemaatregelen</w:t>
      </w:r>
    </w:p>
    <w:p w:rsidR="00324BA9" w:rsidRDefault="00FA2357" w:rsidP="00324BA9">
      <w:pPr>
        <w:pStyle w:val="para2"/>
        <w:spacing w:after="0"/>
        <w:ind w:left="-142" w:firstLine="284"/>
      </w:pPr>
      <w:r>
        <w:t>7</w:t>
      </w:r>
      <w:r w:rsidR="00324BA9">
        <w:t>.1. Oorzaken en preventiemaatregelen.</w:t>
      </w:r>
    </w:p>
    <w:p w:rsidR="00324BA9" w:rsidRDefault="00324BA9" w:rsidP="00324BA9">
      <w:pPr>
        <w:pStyle w:val="para2"/>
        <w:numPr>
          <w:ilvl w:val="0"/>
          <w:numId w:val="1"/>
        </w:numPr>
        <w:spacing w:after="0"/>
        <w:ind w:left="572" w:hanging="5"/>
      </w:pPr>
      <w:r>
        <w:t>….</w:t>
      </w:r>
    </w:p>
    <w:p w:rsidR="00324BA9" w:rsidRDefault="00324BA9" w:rsidP="00324BA9">
      <w:pPr>
        <w:pStyle w:val="para2"/>
        <w:numPr>
          <w:ilvl w:val="0"/>
          <w:numId w:val="1"/>
        </w:numPr>
        <w:spacing w:after="0"/>
        <w:ind w:left="572" w:hanging="5"/>
      </w:pPr>
      <w:r>
        <w:t>….</w:t>
      </w:r>
    </w:p>
    <w:p w:rsidR="00324BA9" w:rsidRDefault="00FA2357" w:rsidP="00324BA9">
      <w:pPr>
        <w:pStyle w:val="para2"/>
        <w:spacing w:after="0"/>
        <w:ind w:left="-142" w:firstLine="284"/>
      </w:pPr>
      <w:r>
        <w:t>7</w:t>
      </w:r>
      <w:r w:rsidR="00324BA9">
        <w:t>.2. Evolutie van de frequentie en de ernst van de ongevallen.</w:t>
      </w:r>
    </w:p>
    <w:p w:rsidR="00324BA9" w:rsidRDefault="00324BA9" w:rsidP="00324BA9">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316"/>
        <w:gridCol w:w="2156"/>
        <w:gridCol w:w="2317"/>
        <w:gridCol w:w="2222"/>
      </w:tblGrid>
      <w:tr w:rsidR="00324BA9" w:rsidTr="00BF0CBD">
        <w:tc>
          <w:tcPr>
            <w:tcW w:w="2373" w:type="dxa"/>
            <w:tcBorders>
              <w:top w:val="nil"/>
              <w:left w:val="nil"/>
              <w:bottom w:val="single" w:sz="12" w:space="0" w:color="auto"/>
              <w:right w:val="single" w:sz="12" w:space="0" w:color="auto"/>
            </w:tcBorders>
          </w:tcPr>
          <w:p w:rsidR="00324BA9" w:rsidRDefault="00324BA9" w:rsidP="00BF0CBD">
            <w:pPr>
              <w:pStyle w:val="para2"/>
              <w:spacing w:after="0"/>
              <w:ind w:left="0"/>
              <w:jc w:val="center"/>
            </w:pPr>
          </w:p>
        </w:tc>
        <w:tc>
          <w:tcPr>
            <w:tcW w:w="2271" w:type="dxa"/>
            <w:tcBorders>
              <w:left w:val="single" w:sz="12" w:space="0" w:color="auto"/>
            </w:tcBorders>
            <w:shd w:val="pct15" w:color="auto" w:fill="auto"/>
          </w:tcPr>
          <w:p w:rsidR="00324BA9" w:rsidRDefault="00324BA9" w:rsidP="00BF0CBD">
            <w:pPr>
              <w:pStyle w:val="para2"/>
              <w:spacing w:after="0"/>
              <w:ind w:left="0"/>
              <w:jc w:val="center"/>
            </w:pPr>
            <w:r>
              <w:t>Voorbije periode</w:t>
            </w:r>
          </w:p>
        </w:tc>
        <w:tc>
          <w:tcPr>
            <w:tcW w:w="2477" w:type="dxa"/>
            <w:shd w:val="pct15" w:color="auto" w:fill="auto"/>
          </w:tcPr>
          <w:p w:rsidR="00324BA9" w:rsidRDefault="00324BA9" w:rsidP="00BF0CBD">
            <w:pPr>
              <w:pStyle w:val="para2"/>
              <w:spacing w:after="0"/>
              <w:ind w:left="0"/>
              <w:jc w:val="center"/>
            </w:pPr>
            <w:r>
              <w:t>Sinds 01 Jan</w:t>
            </w:r>
          </w:p>
        </w:tc>
        <w:tc>
          <w:tcPr>
            <w:tcW w:w="2374" w:type="dxa"/>
            <w:shd w:val="pct15" w:color="auto" w:fill="auto"/>
          </w:tcPr>
          <w:p w:rsidR="00324BA9" w:rsidRDefault="00324BA9" w:rsidP="00BF0CBD">
            <w:pPr>
              <w:pStyle w:val="para2"/>
              <w:tabs>
                <w:tab w:val="left" w:pos="219"/>
                <w:tab w:val="left" w:pos="540"/>
                <w:tab w:val="center" w:pos="1079"/>
              </w:tabs>
              <w:spacing w:after="0"/>
              <w:ind w:left="0"/>
              <w:jc w:val="center"/>
            </w:pPr>
            <w:r>
              <w:t>Vorig jaar</w:t>
            </w:r>
          </w:p>
        </w:tc>
      </w:tr>
      <w:tr w:rsidR="00324BA9" w:rsidTr="00BF0CBD">
        <w:tc>
          <w:tcPr>
            <w:tcW w:w="2373" w:type="dxa"/>
            <w:tcBorders>
              <w:top w:val="single" w:sz="12" w:space="0" w:color="auto"/>
            </w:tcBorders>
          </w:tcPr>
          <w:p w:rsidR="00324BA9" w:rsidRDefault="00324BA9" w:rsidP="00BF0CBD">
            <w:pPr>
              <w:pStyle w:val="para2"/>
              <w:spacing w:after="0"/>
              <w:ind w:left="0"/>
            </w:pPr>
            <w:r>
              <w:t>Ernstgraad</w:t>
            </w:r>
          </w:p>
        </w:tc>
        <w:tc>
          <w:tcPr>
            <w:tcW w:w="2271" w:type="dxa"/>
            <w:vAlign w:val="center"/>
          </w:tcPr>
          <w:p w:rsidR="00324BA9" w:rsidRDefault="00BF0CBD" w:rsidP="00BF0CBD">
            <w:pPr>
              <w:pStyle w:val="para2"/>
              <w:spacing w:after="0"/>
              <w:ind w:left="0"/>
              <w:jc w:val="center"/>
            </w:pPr>
            <w:r>
              <w:t>0,02</w:t>
            </w:r>
          </w:p>
        </w:tc>
        <w:tc>
          <w:tcPr>
            <w:tcW w:w="2477" w:type="dxa"/>
            <w:vAlign w:val="center"/>
          </w:tcPr>
          <w:p w:rsidR="00324BA9" w:rsidRDefault="00BF0CBD" w:rsidP="00BF0CBD">
            <w:pPr>
              <w:pStyle w:val="para2"/>
              <w:spacing w:after="0"/>
              <w:ind w:left="0"/>
              <w:jc w:val="center"/>
            </w:pPr>
            <w:r>
              <w:t>0,02</w:t>
            </w:r>
          </w:p>
        </w:tc>
        <w:tc>
          <w:tcPr>
            <w:tcW w:w="2374" w:type="dxa"/>
            <w:vAlign w:val="center"/>
          </w:tcPr>
          <w:p w:rsidR="00324BA9" w:rsidRDefault="00A27B6E" w:rsidP="00BF0CBD">
            <w:pPr>
              <w:pStyle w:val="para2"/>
              <w:spacing w:after="0"/>
              <w:ind w:left="0"/>
              <w:jc w:val="center"/>
            </w:pPr>
            <w:r>
              <w:t>0,05</w:t>
            </w:r>
          </w:p>
        </w:tc>
      </w:tr>
      <w:tr w:rsidR="00324BA9" w:rsidTr="00BF0CBD">
        <w:tc>
          <w:tcPr>
            <w:tcW w:w="2373" w:type="dxa"/>
          </w:tcPr>
          <w:p w:rsidR="00324BA9" w:rsidRDefault="00324BA9" w:rsidP="00BF0CBD">
            <w:pPr>
              <w:pStyle w:val="para2"/>
              <w:spacing w:after="0"/>
              <w:ind w:left="0"/>
            </w:pPr>
            <w:r>
              <w:t>Frequentiegraad</w:t>
            </w:r>
          </w:p>
        </w:tc>
        <w:tc>
          <w:tcPr>
            <w:tcW w:w="2271" w:type="dxa"/>
            <w:vAlign w:val="center"/>
          </w:tcPr>
          <w:p w:rsidR="00324BA9" w:rsidRDefault="00BF0CBD" w:rsidP="00BF0CBD">
            <w:pPr>
              <w:pStyle w:val="para2"/>
              <w:spacing w:after="0"/>
              <w:ind w:left="0"/>
              <w:jc w:val="center"/>
            </w:pPr>
            <w:r>
              <w:t>1,28</w:t>
            </w:r>
          </w:p>
        </w:tc>
        <w:tc>
          <w:tcPr>
            <w:tcW w:w="2477" w:type="dxa"/>
            <w:vAlign w:val="center"/>
          </w:tcPr>
          <w:p w:rsidR="00324BA9" w:rsidRDefault="00BF0CBD" w:rsidP="00BF0CBD">
            <w:pPr>
              <w:pStyle w:val="para2"/>
              <w:spacing w:after="0"/>
              <w:ind w:left="0"/>
              <w:jc w:val="center"/>
            </w:pPr>
            <w:r>
              <w:t>1,28</w:t>
            </w:r>
          </w:p>
        </w:tc>
        <w:tc>
          <w:tcPr>
            <w:tcW w:w="2374" w:type="dxa"/>
            <w:vAlign w:val="center"/>
          </w:tcPr>
          <w:p w:rsidR="00324BA9" w:rsidRDefault="00A27B6E" w:rsidP="00BF0CBD">
            <w:pPr>
              <w:pStyle w:val="para2"/>
              <w:spacing w:after="0"/>
              <w:ind w:left="0"/>
              <w:jc w:val="center"/>
            </w:pPr>
            <w:r>
              <w:t>1,42</w:t>
            </w:r>
          </w:p>
        </w:tc>
      </w:tr>
    </w:tbl>
    <w:p w:rsidR="00324BA9" w:rsidRDefault="00324BA9" w:rsidP="00324BA9">
      <w:pPr>
        <w:pStyle w:val="para2"/>
        <w:spacing w:after="0"/>
        <w:ind w:left="-142"/>
      </w:pPr>
    </w:p>
    <w:p w:rsidR="00324BA9" w:rsidRDefault="00324BA9" w:rsidP="00324BA9">
      <w:pPr>
        <w:pStyle w:val="para2"/>
        <w:spacing w:after="0"/>
        <w:ind w:left="-142"/>
        <w:rPr>
          <w:sz w:val="16"/>
          <w:szCs w:val="16"/>
        </w:rPr>
      </w:pPr>
      <w:r>
        <w:rPr>
          <w:noProof/>
          <w:sz w:val="16"/>
          <w:szCs w:val="16"/>
          <w:lang w:eastAsia="nl-BE"/>
        </w:rPr>
        <mc:AlternateContent>
          <mc:Choice Requires="wps">
            <w:drawing>
              <wp:anchor distT="0" distB="0" distL="114300" distR="114300" simplePos="0" relativeHeight="251659264" behindDoc="0" locked="0" layoutInCell="1" allowOverlap="1">
                <wp:simplePos x="0" y="0"/>
                <wp:positionH relativeFrom="column">
                  <wp:posOffset>751205</wp:posOffset>
                </wp:positionH>
                <wp:positionV relativeFrom="paragraph">
                  <wp:posOffset>166370</wp:posOffset>
                </wp:positionV>
                <wp:extent cx="3886200" cy="0"/>
                <wp:effectExtent l="13335" t="7620" r="15240" b="1143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86200"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2C17DCB" id="Straight Connector 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9.15pt,13.1pt" to="365.15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" strokeweight="1pt"/>
            </w:pict>
          </mc:Fallback>
        </mc:AlternateContent>
      </w:r>
      <w:r>
        <w:rPr>
          <w:sz w:val="16"/>
          <w:szCs w:val="16"/>
        </w:rPr>
        <w:t xml:space="preserve">Ernstgraad =            </w:t>
      </w:r>
      <w:proofErr w:type="gramStart"/>
      <w:r>
        <w:rPr>
          <w:sz w:val="16"/>
          <w:szCs w:val="16"/>
        </w:rPr>
        <w:t xml:space="preserve">   (</w:t>
      </w:r>
      <w:proofErr w:type="gramEnd"/>
      <w:r>
        <w:rPr>
          <w:sz w:val="16"/>
          <w:szCs w:val="16"/>
        </w:rPr>
        <w:t>aantal verloren kalenderdagen + aantal forfaitaire dagen) x 1000</w:t>
      </w:r>
    </w:p>
    <w:p w:rsidR="00324BA9" w:rsidRDefault="00324BA9" w:rsidP="00324BA9">
      <w:pPr>
        <w:pStyle w:val="para2"/>
        <w:spacing w:before="120" w:after="0"/>
        <w:ind w:left="1276"/>
        <w:rPr>
          <w:sz w:val="16"/>
          <w:szCs w:val="16"/>
        </w:rPr>
      </w:pPr>
      <w:r>
        <w:rPr>
          <w:sz w:val="16"/>
          <w:szCs w:val="16"/>
        </w:rPr>
        <w:t xml:space="preserve">                     </w:t>
      </w:r>
      <w:proofErr w:type="gramStart"/>
      <w:r>
        <w:rPr>
          <w:sz w:val="16"/>
          <w:szCs w:val="16"/>
        </w:rPr>
        <w:t>Totaal aantal</w:t>
      </w:r>
      <w:proofErr w:type="gramEnd"/>
      <w:r>
        <w:rPr>
          <w:sz w:val="16"/>
          <w:szCs w:val="16"/>
        </w:rPr>
        <w:t xml:space="preserve"> uren blootstelling per jaar</w:t>
      </w:r>
    </w:p>
    <w:p w:rsidR="00324BA9" w:rsidRDefault="00324BA9" w:rsidP="00324BA9">
      <w:pPr>
        <w:pStyle w:val="para2"/>
        <w:spacing w:before="240" w:after="0"/>
        <w:ind w:left="-142"/>
        <w:rPr>
          <w:sz w:val="16"/>
          <w:szCs w:val="16"/>
        </w:rPr>
      </w:pPr>
      <w:r>
        <w:rPr>
          <w:sz w:val="16"/>
          <w:szCs w:val="16"/>
        </w:rPr>
        <w:t>Frequentiegraad =        aantal ongevallen x 1.000.000</w:t>
      </w:r>
    </w:p>
    <w:p w:rsidR="00324BA9" w:rsidRDefault="00324BA9" w:rsidP="00324BA9">
      <w:pPr>
        <w:pStyle w:val="para2"/>
        <w:spacing w:before="120" w:after="0"/>
        <w:rPr>
          <w:sz w:val="16"/>
          <w:szCs w:val="16"/>
        </w:rPr>
      </w:pPr>
      <w:r>
        <w:rPr>
          <w:noProof/>
          <w:sz w:val="16"/>
          <w:szCs w:val="16"/>
          <w:lang w:eastAsia="nl-BE"/>
        </w:rPr>
        <mc:AlternateContent>
          <mc:Choice Requires="wps">
            <w:drawing>
              <wp:anchor distT="0" distB="0" distL="114300" distR="114300" simplePos="0" relativeHeight="251660288" behindDoc="0" locked="0" layoutInCell="1" allowOverlap="1">
                <wp:simplePos x="0" y="0"/>
                <wp:positionH relativeFrom="column">
                  <wp:posOffset>751205</wp:posOffset>
                </wp:positionH>
                <wp:positionV relativeFrom="paragraph">
                  <wp:posOffset>36830</wp:posOffset>
                </wp:positionV>
                <wp:extent cx="2514600" cy="0"/>
                <wp:effectExtent l="13335" t="7620" r="15240" b="1143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4600"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72B72B4" id="Straight Connector 5"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9.15pt,2.9pt" to="257.15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" strokeweight="1pt"/>
            </w:pict>
          </mc:Fallback>
        </mc:AlternateContent>
      </w:r>
      <w:r>
        <w:rPr>
          <w:sz w:val="16"/>
          <w:szCs w:val="16"/>
        </w:rPr>
        <w:t xml:space="preserve">              </w:t>
      </w:r>
      <w:proofErr w:type="gramStart"/>
      <w:r>
        <w:rPr>
          <w:sz w:val="16"/>
          <w:szCs w:val="16"/>
        </w:rPr>
        <w:t>Totaal aantal</w:t>
      </w:r>
      <w:proofErr w:type="gramEnd"/>
      <w:r>
        <w:rPr>
          <w:sz w:val="16"/>
          <w:szCs w:val="16"/>
        </w:rPr>
        <w:t xml:space="preserve"> uren blootstelling per jaar</w:t>
      </w:r>
    </w:p>
    <w:p w:rsidR="00324BA9" w:rsidRDefault="00FA2357" w:rsidP="00324BA9">
      <w:pPr>
        <w:pStyle w:val="para2"/>
        <w:spacing w:before="240" w:after="0"/>
        <w:ind w:left="-142"/>
        <w:rPr>
          <w:u w:val="single"/>
        </w:rPr>
      </w:pPr>
      <w:r>
        <w:rPr>
          <w:u w:val="single"/>
        </w:rPr>
        <w:t>8</w:t>
      </w:r>
      <w:r w:rsidR="00324BA9">
        <w:rPr>
          <w:u w:val="single"/>
        </w:rPr>
        <w:t>. Lokaal Preventieplan (LPP)</w:t>
      </w:r>
    </w:p>
    <w:p w:rsidR="00324BA9" w:rsidRDefault="00FA2357" w:rsidP="00324BA9">
      <w:pPr>
        <w:pStyle w:val="para2"/>
        <w:spacing w:before="120" w:after="0"/>
        <w:ind w:left="-142" w:firstLine="284"/>
      </w:pPr>
      <w:r>
        <w:t>8</w:t>
      </w:r>
      <w:r w:rsidR="00324BA9">
        <w:t>.1. Opties voor het verwezenlijken van het LPP.</w:t>
      </w:r>
      <w:r w:rsidR="003B4065">
        <w:br/>
      </w:r>
    </w:p>
    <w:p w:rsidR="00324BA9" w:rsidRDefault="00F50553" w:rsidP="00324BA9">
      <w:pPr>
        <w:pStyle w:val="para2"/>
        <w:numPr>
          <w:ilvl w:val="0"/>
          <w:numId w:val="1"/>
        </w:numPr>
        <w:spacing w:after="0"/>
        <w:ind w:left="572" w:hanging="5"/>
      </w:pPr>
      <w:r>
        <w:t xml:space="preserve">Zie </w:t>
      </w:r>
      <w:proofErr w:type="spellStart"/>
      <w:r>
        <w:t>LPP’s</w:t>
      </w:r>
      <w:proofErr w:type="spellEnd"/>
      <w:r>
        <w:t xml:space="preserve"> van de eenheden (</w:t>
      </w:r>
      <w:hyperlink r:id="rId9" w:history="1">
        <w:r w:rsidRPr="00F50553">
          <w:rPr>
            <w:rStyle w:val="Hyperlink"/>
          </w:rPr>
          <w:t>SharePoint</w:t>
        </w:r>
      </w:hyperlink>
      <w:r>
        <w:t>)</w:t>
      </w:r>
      <w:r w:rsidR="00324BA9">
        <w:t>.</w:t>
      </w:r>
    </w:p>
    <w:p w:rsidR="00324BA9" w:rsidRDefault="00324BA9" w:rsidP="00324BA9">
      <w:pPr>
        <w:pStyle w:val="para2"/>
        <w:numPr>
          <w:ilvl w:val="0"/>
          <w:numId w:val="1"/>
        </w:numPr>
        <w:spacing w:after="0"/>
        <w:ind w:left="572" w:hanging="5"/>
      </w:pPr>
      <w:r>
        <w:t>….</w:t>
      </w:r>
    </w:p>
    <w:p w:rsidR="00324BA9" w:rsidRDefault="00FA2357" w:rsidP="00324BA9">
      <w:pPr>
        <w:pStyle w:val="para2"/>
        <w:spacing w:before="120" w:after="0"/>
        <w:ind w:left="-142" w:firstLine="284"/>
      </w:pPr>
      <w:r>
        <w:t>8</w:t>
      </w:r>
      <w:r w:rsidR="00324BA9">
        <w:t>.2. Realisaties in het kader van het LPP.</w:t>
      </w:r>
      <w:r w:rsidR="003B4065">
        <w:br/>
      </w:r>
    </w:p>
    <w:p w:rsidR="00324BA9" w:rsidRDefault="00F50553" w:rsidP="00324BA9">
      <w:pPr>
        <w:pStyle w:val="para2"/>
        <w:numPr>
          <w:ilvl w:val="0"/>
          <w:numId w:val="1"/>
        </w:numPr>
        <w:spacing w:after="0"/>
        <w:ind w:left="572" w:hanging="5"/>
      </w:pPr>
      <w:r>
        <w:t>Zie driemaandelijkse verslagen van de eenheden</w:t>
      </w:r>
      <w:r w:rsidR="003B4065">
        <w:t xml:space="preserve"> (</w:t>
      </w:r>
      <w:hyperlink r:id="rId10" w:history="1">
        <w:r w:rsidR="003B4065" w:rsidRPr="003B4065">
          <w:rPr>
            <w:rStyle w:val="Hyperlink"/>
          </w:rPr>
          <w:t>SharePoint</w:t>
        </w:r>
      </w:hyperlink>
      <w:r w:rsidR="003B4065">
        <w:t>)</w:t>
      </w:r>
      <w:r w:rsidR="00324BA9">
        <w:t>.</w:t>
      </w:r>
    </w:p>
    <w:p w:rsidR="00324BA9" w:rsidRDefault="00324BA9" w:rsidP="00324BA9">
      <w:pPr>
        <w:pStyle w:val="para2"/>
        <w:numPr>
          <w:ilvl w:val="0"/>
          <w:numId w:val="1"/>
        </w:numPr>
        <w:spacing w:after="0"/>
        <w:ind w:left="572" w:hanging="5"/>
      </w:pPr>
      <w:r>
        <w:t>….</w:t>
      </w:r>
    </w:p>
    <w:p w:rsidR="00324BA9" w:rsidRDefault="00FA2357" w:rsidP="00324BA9">
      <w:pPr>
        <w:pStyle w:val="para2"/>
        <w:spacing w:before="240"/>
        <w:ind w:left="-142"/>
        <w:rPr>
          <w:u w:val="single"/>
        </w:rPr>
      </w:pPr>
      <w:r>
        <w:rPr>
          <w:u w:val="single"/>
        </w:rPr>
        <w:t>9</w:t>
      </w:r>
      <w:r w:rsidR="00324BA9">
        <w:rPr>
          <w:u w:val="single"/>
        </w:rPr>
        <w:t>. Commentaar op de aangebrachte wijzigingen in de volgende documenten.</w:t>
      </w:r>
    </w:p>
    <w:p w:rsidR="00324BA9" w:rsidRDefault="00FA2357" w:rsidP="00324BA9">
      <w:pPr>
        <w:pStyle w:val="para2"/>
        <w:spacing w:after="0"/>
        <w:ind w:left="-142" w:firstLine="284"/>
      </w:pPr>
      <w:r>
        <w:t>9</w:t>
      </w:r>
      <w:r w:rsidR="00324BA9">
        <w:t>.1. Het organigram.</w:t>
      </w:r>
      <w:r w:rsidR="003B4065">
        <w:br/>
      </w:r>
    </w:p>
    <w:p w:rsidR="00324BA9" w:rsidRDefault="003B4065" w:rsidP="00324BA9">
      <w:pPr>
        <w:pStyle w:val="para2"/>
        <w:numPr>
          <w:ilvl w:val="0"/>
          <w:numId w:val="1"/>
        </w:numPr>
        <w:spacing w:after="0"/>
        <w:ind w:left="572" w:hanging="5"/>
      </w:pPr>
      <w:r>
        <w:t>Geen Info</w:t>
      </w:r>
      <w:r w:rsidR="00324BA9">
        <w:t>.</w:t>
      </w:r>
    </w:p>
    <w:p w:rsidR="00324BA9" w:rsidRDefault="00324BA9" w:rsidP="00324BA9">
      <w:pPr>
        <w:pStyle w:val="para2"/>
        <w:numPr>
          <w:ilvl w:val="0"/>
          <w:numId w:val="1"/>
        </w:numPr>
        <w:spacing w:after="0"/>
        <w:ind w:left="572" w:hanging="5"/>
      </w:pPr>
      <w:r>
        <w:t>….</w:t>
      </w:r>
    </w:p>
    <w:p w:rsidR="00324BA9" w:rsidRDefault="00FA2357" w:rsidP="00324BA9">
      <w:pPr>
        <w:pStyle w:val="para2"/>
        <w:spacing w:before="120" w:after="0"/>
        <w:ind w:left="-142" w:firstLine="284"/>
      </w:pPr>
      <w:r>
        <w:t>9</w:t>
      </w:r>
      <w:r w:rsidR="00324BA9">
        <w:t>.2. De exploitatievergunningen en de opgelegde exploitatievoorwaarden.</w:t>
      </w:r>
      <w:r w:rsidR="003B4065">
        <w:br/>
      </w:r>
    </w:p>
    <w:p w:rsidR="00324BA9" w:rsidRDefault="00FA2357" w:rsidP="00324BA9">
      <w:pPr>
        <w:pStyle w:val="para2"/>
        <w:spacing w:before="120" w:after="0"/>
        <w:ind w:left="567" w:hanging="425"/>
      </w:pPr>
      <w:r>
        <w:t>9</w:t>
      </w:r>
      <w:r w:rsidR="00324BA9">
        <w:t>.3. De verslagen van de afvaardiging van het BOC belast met het opzoeken van de oorzaken van een ongeval, een incident of een ernstige vergiftiging.</w:t>
      </w:r>
      <w:r w:rsidR="003B4065">
        <w:br/>
      </w:r>
    </w:p>
    <w:p w:rsidR="00324BA9" w:rsidRDefault="003B4065" w:rsidP="00324BA9">
      <w:pPr>
        <w:pStyle w:val="para2"/>
        <w:numPr>
          <w:ilvl w:val="0"/>
          <w:numId w:val="1"/>
        </w:numPr>
        <w:spacing w:after="0"/>
        <w:ind w:left="572" w:hanging="5"/>
      </w:pPr>
      <w:r>
        <w:t>Nihil</w:t>
      </w:r>
      <w:r w:rsidR="00324BA9">
        <w:t>.</w:t>
      </w:r>
    </w:p>
    <w:p w:rsidR="00324BA9" w:rsidRDefault="00324BA9" w:rsidP="00324BA9">
      <w:pPr>
        <w:pStyle w:val="para2"/>
        <w:numPr>
          <w:ilvl w:val="0"/>
          <w:numId w:val="1"/>
        </w:numPr>
        <w:spacing w:after="0"/>
        <w:ind w:left="572" w:hanging="5"/>
      </w:pPr>
      <w:r>
        <w:t>….</w:t>
      </w:r>
    </w:p>
    <w:p w:rsidR="00324BA9" w:rsidRDefault="00FA2357" w:rsidP="00324BA9">
      <w:pPr>
        <w:pStyle w:val="para2"/>
        <w:spacing w:before="120" w:after="0"/>
        <w:ind w:left="567" w:hanging="425"/>
      </w:pPr>
      <w:r>
        <w:t>9</w:t>
      </w:r>
      <w:r w:rsidR="00324BA9">
        <w:t>.4. De attesten, processen-verbaal en verslagen afgeleverd door de erkende organismen.</w:t>
      </w:r>
      <w:r w:rsidR="003B4065">
        <w:br/>
      </w:r>
    </w:p>
    <w:p w:rsidR="00324BA9" w:rsidRDefault="003B4065" w:rsidP="00324BA9">
      <w:pPr>
        <w:pStyle w:val="para2"/>
        <w:numPr>
          <w:ilvl w:val="0"/>
          <w:numId w:val="1"/>
        </w:numPr>
        <w:spacing w:after="0"/>
        <w:ind w:left="572" w:hanging="5"/>
      </w:pPr>
      <w:r>
        <w:t>Geen verslagen beschikbaar</w:t>
      </w:r>
      <w:r w:rsidR="00324BA9">
        <w:t>.</w:t>
      </w:r>
      <w:r>
        <w:t xml:space="preserve"> Er zal aan het </w:t>
      </w:r>
      <w:proofErr w:type="spellStart"/>
      <w:r>
        <w:t>Bn</w:t>
      </w:r>
      <w:proofErr w:type="spellEnd"/>
      <w:r>
        <w:t xml:space="preserve"> HK </w:t>
      </w:r>
      <w:proofErr w:type="spellStart"/>
      <w:r>
        <w:t>Def</w:t>
      </w:r>
      <w:proofErr w:type="spellEnd"/>
      <w:r>
        <w:t xml:space="preserve"> St KKE gevraagd worden om driemaandelijks (aangehecht aan het driemaandelijks verslag) een globale lijst van de keuringen over te maken. </w:t>
      </w:r>
    </w:p>
    <w:p w:rsidR="00324BA9" w:rsidRDefault="00324BA9" w:rsidP="00324BA9">
      <w:pPr>
        <w:pStyle w:val="para2"/>
        <w:numPr>
          <w:ilvl w:val="0"/>
          <w:numId w:val="1"/>
        </w:numPr>
        <w:spacing w:after="0"/>
        <w:ind w:left="572" w:hanging="5"/>
      </w:pPr>
      <w:r>
        <w:t>….</w:t>
      </w:r>
    </w:p>
    <w:p w:rsidR="00324BA9" w:rsidRPr="006C25E6" w:rsidRDefault="00FA2357" w:rsidP="00324BA9">
      <w:pPr>
        <w:pStyle w:val="para2"/>
        <w:spacing w:before="120" w:after="0"/>
        <w:ind w:left="567" w:hanging="425"/>
      </w:pPr>
      <w:r>
        <w:t>9</w:t>
      </w:r>
      <w:r w:rsidR="00324BA9" w:rsidRPr="006C25E6">
        <w:t>.5. Suggesties van de bevoegde brandweerdienst.</w:t>
      </w:r>
    </w:p>
    <w:p w:rsidR="00324BA9" w:rsidRDefault="003B4065" w:rsidP="00324BA9">
      <w:pPr>
        <w:pStyle w:val="para2"/>
        <w:numPr>
          <w:ilvl w:val="0"/>
          <w:numId w:val="1"/>
        </w:numPr>
        <w:spacing w:after="0"/>
        <w:ind w:left="572" w:hanging="5"/>
      </w:pPr>
      <w:r>
        <w:lastRenderedPageBreak/>
        <w:t>Nihil</w:t>
      </w:r>
      <w:r w:rsidR="00324BA9">
        <w:t>.</w:t>
      </w:r>
    </w:p>
    <w:p w:rsidR="00324BA9" w:rsidRDefault="00324BA9" w:rsidP="00324BA9">
      <w:pPr>
        <w:pStyle w:val="para2"/>
        <w:numPr>
          <w:ilvl w:val="0"/>
          <w:numId w:val="1"/>
        </w:numPr>
        <w:spacing w:after="0"/>
        <w:ind w:left="572" w:hanging="5"/>
      </w:pPr>
      <w:r>
        <w:t>….</w:t>
      </w:r>
    </w:p>
    <w:p w:rsidR="00324BA9" w:rsidRPr="00B823F1" w:rsidRDefault="00FA2357" w:rsidP="00324BA9">
      <w:pPr>
        <w:pStyle w:val="para2"/>
        <w:spacing w:after="0"/>
        <w:ind w:left="-142" w:firstLine="284"/>
      </w:pPr>
      <w:r>
        <w:t>9</w:t>
      </w:r>
      <w:r w:rsidR="00324BA9" w:rsidRPr="00B823F1">
        <w:t>.6. Nieuwe richtlijnen</w:t>
      </w:r>
    </w:p>
    <w:p w:rsidR="00324BA9" w:rsidRPr="00B823F1" w:rsidRDefault="00324BA9" w:rsidP="00324BA9">
      <w:pPr>
        <w:pStyle w:val="para2"/>
        <w:numPr>
          <w:ilvl w:val="0"/>
          <w:numId w:val="1"/>
        </w:numPr>
        <w:spacing w:after="0"/>
        <w:ind w:left="572" w:hanging="5"/>
      </w:pPr>
      <w:r w:rsidRPr="00B823F1">
        <w:t>….</w:t>
      </w:r>
    </w:p>
    <w:p w:rsidR="00324BA9" w:rsidRPr="00B823F1" w:rsidRDefault="00324BA9" w:rsidP="00324BA9">
      <w:pPr>
        <w:pStyle w:val="para2"/>
        <w:numPr>
          <w:ilvl w:val="0"/>
          <w:numId w:val="1"/>
        </w:numPr>
        <w:spacing w:after="0"/>
        <w:ind w:left="572" w:hanging="5"/>
      </w:pPr>
      <w:r w:rsidRPr="00B823F1">
        <w:t>….</w:t>
      </w:r>
    </w:p>
    <w:p w:rsidR="00324BA9" w:rsidRDefault="00324BA9" w:rsidP="00324BA9">
      <w:pPr>
        <w:pStyle w:val="Heading9"/>
        <w:rPr>
          <w:color w:val="auto"/>
        </w:rPr>
      </w:pPr>
      <w:r>
        <w:rPr>
          <w:color w:val="auto"/>
        </w:rPr>
        <w:br w:type="page"/>
      </w:r>
      <w:r>
        <w:rPr>
          <w:color w:val="auto"/>
        </w:rPr>
        <w:lastRenderedPageBreak/>
        <w:tab/>
      </w:r>
      <w:r>
        <w:rPr>
          <w:color w:val="auto"/>
        </w:rPr>
        <w:tab/>
      </w:r>
      <w:bookmarkStart w:id="3" w:name="_Toc121647100"/>
      <w:bookmarkStart w:id="4" w:name="_Toc163014333"/>
      <w:r>
        <w:rPr>
          <w:color w:val="auto"/>
        </w:rPr>
        <w:t>Bijlage B</w:t>
      </w:r>
      <w:bookmarkEnd w:id="3"/>
      <w:r>
        <w:rPr>
          <w:color w:val="auto"/>
        </w:rPr>
        <w:t>: Verspreidingslijst</w:t>
      </w:r>
      <w:bookmarkEnd w:id="4"/>
    </w:p>
    <w:p w:rsidR="00324BA9" w:rsidRDefault="00324BA9" w:rsidP="00324BA9">
      <w:pPr>
        <w:pStyle w:val="para1"/>
        <w:jc w:val="center"/>
      </w:pPr>
      <w:r>
        <w:t>Verspreidingslijst driemaandelijks verslag</w:t>
      </w:r>
    </w:p>
    <w:p w:rsidR="00324BA9" w:rsidRDefault="00324BA9" w:rsidP="00324BA9">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324BA9" w:rsidTr="00125C32">
        <w:trPr>
          <w:jc w:val="center"/>
        </w:trPr>
        <w:tc>
          <w:tcPr>
            <w:tcW w:w="2406" w:type="dxa"/>
          </w:tcPr>
          <w:p w:rsidR="00324BA9" w:rsidRDefault="00324BA9" w:rsidP="00BF0CBD">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61312" behindDoc="0" locked="0" layoutInCell="1" allowOverlap="1">
                      <wp:simplePos x="0" y="0"/>
                      <wp:positionH relativeFrom="column">
                        <wp:posOffset>636905</wp:posOffset>
                      </wp:positionH>
                      <wp:positionV relativeFrom="paragraph">
                        <wp:posOffset>102235</wp:posOffset>
                      </wp:positionV>
                      <wp:extent cx="751205" cy="254635"/>
                      <wp:effectExtent l="1905" t="4445"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F0CBD" w:rsidRDefault="00BF0CBD" w:rsidP="00324BA9">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margin-left:50.15pt;margin-top:8.05pt;width:59.15pt;height:20.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" stroked="f">
                      <v:textbox>
                        <w:txbxContent>
                          <w:p w:rsidR="00BF0CBD" w:rsidRDefault="00BF0CBD" w:rsidP="00324BA9">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v:textbox>
                    </v:shape>
                  </w:pict>
                </mc:Fallback>
              </mc:AlternateContent>
            </w:r>
            <w:r>
              <w:rPr>
                <w:rFonts w:ascii="Comic Sans MS" w:hAnsi="Comic Sans MS"/>
                <w:noProof/>
                <w:sz w:val="20"/>
                <w:lang w:eastAsia="nl-BE"/>
              </w:rPr>
              <mc:AlternateContent>
                <mc:Choice Requires="wpc">
                  <w:drawing>
                    <wp:inline distT="0" distB="0" distL="0" distR="0">
                      <wp:extent cx="1371600" cy="685800"/>
                      <wp:effectExtent l="12700" t="6985" r="6350" b="12065"/>
                      <wp:docPr id="3" name="Canvas 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4"/>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5"/>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F0CBD" w:rsidRDefault="00BF0CBD" w:rsidP="00324BA9">
                                    <w:pPr>
                                      <w:rPr>
                                        <w:rFonts w:ascii="Comic Sans MS" w:hAnsi="Comic Sans MS"/>
                                        <w:sz w:val="20"/>
                                      </w:rPr>
                                    </w:pPr>
                                    <w:proofErr w:type="gramStart"/>
                                    <w:r>
                                      <w:rPr>
                                        <w:rFonts w:ascii="Comic Sans MS" w:hAnsi="Comic Sans MS"/>
                                        <w:sz w:val="20"/>
                                      </w:rPr>
                                      <w:t>naar</w:t>
                                    </w:r>
                                    <w:proofErr w:type="gramEnd"/>
                                  </w:p>
                                </w:txbxContent>
                              </wps:txbx>
                              <wps:bodyPr rot="0" vert="horz" wrap="square" lIns="91440" tIns="45720" rIns="91440" bIns="45720" anchor="t" anchorCtr="0" upright="1">
                                <a:noAutofit/>
                              </wps:bodyPr>
                            </wps:wsp>
                          </wpc:wpc>
                        </a:graphicData>
                      </a:graphic>
                    </wp:inline>
                  </w:drawing>
                </mc:Choice>
                <mc:Fallback>
                  <w:pict>
                    <v:group id="Canvas 3"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4"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5"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BF0CBD" w:rsidRDefault="00BF0CBD" w:rsidP="00324BA9">
                              <w:pPr>
                                <w:rPr>
                                  <w:rFonts w:ascii="Comic Sans MS" w:hAnsi="Comic Sans MS"/>
                                  <w:sz w:val="20"/>
                                </w:rPr>
                              </w:pPr>
                              <w:proofErr w:type="gramStart"/>
                              <w:r>
                                <w:rPr>
                                  <w:rFonts w:ascii="Comic Sans MS" w:hAnsi="Comic Sans MS"/>
                                  <w:sz w:val="20"/>
                                </w:rPr>
                                <w:t>naar</w:t>
                              </w:r>
                              <w:proofErr w:type="gramEnd"/>
                            </w:p>
                          </w:txbxContent>
                        </v:textbox>
                      </v:shape>
                      <w10:anchorlock/>
                    </v:group>
                  </w:pict>
                </mc:Fallback>
              </mc:AlternateContent>
            </w:r>
          </w:p>
        </w:tc>
        <w:tc>
          <w:tcPr>
            <w:tcW w:w="2776" w:type="dxa"/>
            <w:vAlign w:val="center"/>
          </w:tcPr>
          <w:p w:rsidR="00324BA9" w:rsidRDefault="00324BA9" w:rsidP="00BF0CBD">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324BA9" w:rsidRDefault="00324BA9" w:rsidP="00BF0CBD">
            <w:pPr>
              <w:jc w:val="center"/>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r>
      <w:tr w:rsidR="00324BA9" w:rsidTr="00125C32">
        <w:trPr>
          <w:trHeight w:val="962"/>
          <w:jc w:val="center"/>
        </w:trPr>
        <w:tc>
          <w:tcPr>
            <w:tcW w:w="2406" w:type="dxa"/>
            <w:tcBorders>
              <w:bottom w:val="single" w:sz="6" w:space="0" w:color="auto"/>
            </w:tcBorders>
            <w:vAlign w:val="center"/>
          </w:tcPr>
          <w:p w:rsidR="00324BA9" w:rsidRDefault="00324BA9" w:rsidP="00BF0CBD">
            <w:pPr>
              <w:spacing w:before="120"/>
              <w:rPr>
                <w:rFonts w:ascii="Comic Sans MS" w:hAnsi="Comic Sans MS"/>
                <w:sz w:val="20"/>
              </w:rPr>
            </w:pPr>
            <w:r>
              <w:rPr>
                <w:rFonts w:ascii="Comic Sans MS" w:hAnsi="Comic Sans MS"/>
                <w:sz w:val="20"/>
              </w:rPr>
              <w:t>Cel AMT</w:t>
            </w:r>
          </w:p>
          <w:p w:rsidR="00324BA9" w:rsidRDefault="00324BA9" w:rsidP="00BF0CBD">
            <w:pPr>
              <w:spacing w:before="120"/>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c>
          <w:tcPr>
            <w:tcW w:w="2776" w:type="dxa"/>
            <w:tcBorders>
              <w:bottom w:val="single" w:sz="6" w:space="0" w:color="auto"/>
            </w:tcBorders>
            <w:vAlign w:val="center"/>
          </w:tcPr>
          <w:p w:rsidR="00324BA9" w:rsidRDefault="00324BA9" w:rsidP="00BF0CBD">
            <w:pPr>
              <w:spacing w:before="120"/>
              <w:jc w:val="center"/>
              <w:rPr>
                <w:rFonts w:ascii="Comic Sans MS" w:hAnsi="Comic Sans MS"/>
                <w:sz w:val="20"/>
              </w:rPr>
            </w:pPr>
            <w:r>
              <w:rPr>
                <w:rFonts w:ascii="Comic Sans MS" w:hAnsi="Comic Sans MS"/>
                <w:sz w:val="20"/>
              </w:rPr>
              <w:t>Luik 1 + 2 (alle eenheden)</w:t>
            </w:r>
          </w:p>
          <w:p w:rsidR="00324BA9" w:rsidRDefault="00324BA9" w:rsidP="00BF0CBD">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rsidR="00324BA9" w:rsidRDefault="00324BA9" w:rsidP="00BF0CBD">
            <w:pPr>
              <w:spacing w:before="120"/>
              <w:jc w:val="center"/>
              <w:rPr>
                <w:rFonts w:ascii="Comic Sans MS" w:hAnsi="Comic Sans MS"/>
                <w:sz w:val="20"/>
              </w:rPr>
            </w:pPr>
            <w:r>
              <w:rPr>
                <w:rFonts w:ascii="Comic Sans MS" w:hAnsi="Comic Sans MS"/>
                <w:sz w:val="20"/>
              </w:rPr>
              <w:t>/</w:t>
            </w:r>
          </w:p>
          <w:p w:rsidR="00324BA9" w:rsidRDefault="00324BA9" w:rsidP="00BF0CBD">
            <w:pPr>
              <w:spacing w:before="120"/>
              <w:jc w:val="center"/>
              <w:rPr>
                <w:rFonts w:ascii="Comic Sans MS" w:hAnsi="Comic Sans MS"/>
                <w:sz w:val="20"/>
              </w:rPr>
            </w:pPr>
            <w:r>
              <w:rPr>
                <w:rFonts w:ascii="Comic Sans MS" w:hAnsi="Comic Sans MS"/>
                <w:sz w:val="20"/>
              </w:rPr>
              <w:t>/</w:t>
            </w:r>
          </w:p>
        </w:tc>
      </w:tr>
      <w:tr w:rsidR="00324BA9" w:rsidTr="00125C32">
        <w:trPr>
          <w:trHeight w:val="1556"/>
          <w:jc w:val="center"/>
        </w:trPr>
        <w:tc>
          <w:tcPr>
            <w:tcW w:w="2406" w:type="dxa"/>
            <w:tcBorders>
              <w:top w:val="single" w:sz="6" w:space="0" w:color="auto"/>
            </w:tcBorders>
          </w:tcPr>
          <w:p w:rsidR="00324BA9" w:rsidRDefault="00324BA9" w:rsidP="00BF0CBD">
            <w:pPr>
              <w:spacing w:before="120"/>
              <w:rPr>
                <w:rFonts w:ascii="Comic Sans MS" w:hAnsi="Comic Sans MS"/>
                <w:sz w:val="20"/>
              </w:rPr>
            </w:pPr>
            <w:r>
              <w:rPr>
                <w:rFonts w:ascii="Comic Sans MS" w:hAnsi="Comic Sans MS"/>
                <w:sz w:val="20"/>
              </w:rPr>
              <w:t>Voorzitter BOC</w:t>
            </w:r>
          </w:p>
          <w:p w:rsidR="00324BA9" w:rsidRDefault="00324BA9" w:rsidP="00BF0CBD">
            <w:pPr>
              <w:spacing w:before="120"/>
              <w:rPr>
                <w:rFonts w:ascii="Comic Sans MS" w:hAnsi="Comic Sans MS"/>
                <w:sz w:val="20"/>
              </w:rPr>
            </w:pPr>
            <w:r>
              <w:rPr>
                <w:rFonts w:ascii="Comic Sans MS" w:hAnsi="Comic Sans MS"/>
                <w:sz w:val="20"/>
              </w:rPr>
              <w:t>Eenheid</w:t>
            </w:r>
          </w:p>
          <w:p w:rsidR="00324BA9" w:rsidRDefault="00324BA9" w:rsidP="00BF0CBD">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rsidR="00324BA9" w:rsidRDefault="00324BA9" w:rsidP="00BF0CBD">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324BA9" w:rsidRDefault="00324BA9" w:rsidP="00BF0CBD">
            <w:pPr>
              <w:spacing w:before="120"/>
              <w:jc w:val="center"/>
              <w:rPr>
                <w:rFonts w:ascii="Comic Sans MS" w:hAnsi="Comic Sans MS"/>
                <w:sz w:val="20"/>
              </w:rPr>
            </w:pPr>
            <w:r>
              <w:rPr>
                <w:rFonts w:ascii="Comic Sans MS" w:hAnsi="Comic Sans MS"/>
                <w:sz w:val="20"/>
              </w:rPr>
              <w:t>Luik 1 + 2 (alle eenheden)</w:t>
            </w:r>
          </w:p>
          <w:p w:rsidR="00324BA9" w:rsidRDefault="00324BA9" w:rsidP="00BF0CBD">
            <w:pPr>
              <w:spacing w:before="120"/>
              <w:jc w:val="center"/>
              <w:rPr>
                <w:rFonts w:ascii="Comic Sans MS" w:hAnsi="Comic Sans MS"/>
                <w:sz w:val="20"/>
              </w:rPr>
            </w:pPr>
            <w:r>
              <w:rPr>
                <w:rFonts w:ascii="Comic Sans MS" w:hAnsi="Comic Sans MS"/>
                <w:sz w:val="20"/>
              </w:rPr>
              <w:t>Luik 1 + 2 (eenheid)</w:t>
            </w:r>
          </w:p>
          <w:p w:rsidR="00324BA9" w:rsidRDefault="00324BA9" w:rsidP="00BF0CBD">
            <w:pPr>
              <w:spacing w:before="120"/>
              <w:jc w:val="center"/>
              <w:rPr>
                <w:rFonts w:ascii="Comic Sans MS" w:hAnsi="Comic Sans MS"/>
                <w:sz w:val="20"/>
              </w:rPr>
            </w:pPr>
            <w:r>
              <w:rPr>
                <w:rFonts w:ascii="Comic Sans MS" w:hAnsi="Comic Sans MS"/>
                <w:sz w:val="20"/>
              </w:rPr>
              <w:t>Luik 1 + 2 (alle eenheden)</w:t>
            </w:r>
          </w:p>
        </w:tc>
      </w:tr>
      <w:tr w:rsidR="00324BA9" w:rsidTr="00125C32">
        <w:tblPrEx>
          <w:tblLook w:val="0000" w:firstRow="0" w:lastRow="0" w:firstColumn="0" w:lastColumn="0" w:noHBand="0" w:noVBand="0"/>
        </w:tblPrEx>
        <w:trPr>
          <w:trHeight w:val="686"/>
          <w:jc w:val="center"/>
        </w:trPr>
        <w:tc>
          <w:tcPr>
            <w:tcW w:w="2406" w:type="dxa"/>
            <w:vAlign w:val="center"/>
          </w:tcPr>
          <w:p w:rsidR="00324BA9" w:rsidRDefault="00324BA9" w:rsidP="00BF0CBD">
            <w:pPr>
              <w:pStyle w:val="para1"/>
              <w:ind w:left="0"/>
            </w:pPr>
            <w:r>
              <w:t>Archief</w:t>
            </w:r>
          </w:p>
        </w:tc>
        <w:tc>
          <w:tcPr>
            <w:tcW w:w="2776" w:type="dxa"/>
            <w:vAlign w:val="center"/>
          </w:tcPr>
          <w:p w:rsidR="00324BA9" w:rsidRDefault="00324BA9" w:rsidP="00BF0CBD">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rsidR="00324BA9" w:rsidRDefault="00324BA9" w:rsidP="00BF0CBD">
            <w:pPr>
              <w:jc w:val="center"/>
            </w:pPr>
          </w:p>
        </w:tc>
      </w:tr>
    </w:tbl>
    <w:p w:rsidR="00BA7D5B" w:rsidRDefault="00BA7D5B" w:rsidP="00324BA9"/>
    <w:p w:rsidR="00BF0CBD" w:rsidRDefault="00BF0CBD" w:rsidP="00324BA9">
      <w:pPr>
        <w:sectPr w:rsidR="00BF0CBD" w:rsidSect="003309D2">
          <w:pgSz w:w="11906" w:h="16838" w:code="9"/>
          <w:pgMar w:top="1440" w:right="1440" w:bottom="1440" w:left="1440" w:header="708" w:footer="708" w:gutter="0"/>
          <w:cols w:space="708"/>
          <w:docGrid w:linePitch="360"/>
        </w:sectPr>
      </w:pPr>
    </w:p>
    <w:p w:rsidR="00A27B6E" w:rsidRDefault="00BF0CBD" w:rsidP="00A27B6E">
      <w:pPr>
        <w:tabs>
          <w:tab w:val="left" w:pos="20838"/>
        </w:tabs>
        <w:jc w:val="right"/>
      </w:pPr>
      <w:r>
        <w:lastRenderedPageBreak/>
        <w:t>Bijl: A</w:t>
      </w:r>
      <w:r w:rsidR="00A27B6E">
        <w:t xml:space="preserve"> </w:t>
      </w:r>
    </w:p>
    <w:p w:rsidR="00BF0CBD" w:rsidRDefault="00A27B6E" w:rsidP="00A27B6E">
      <w:pPr>
        <w:tabs>
          <w:tab w:val="left" w:pos="20838"/>
        </w:tabs>
        <w:jc w:val="center"/>
      </w:pPr>
      <w:r>
        <w:tab/>
      </w:r>
      <w:r w:rsidR="00BF0CBD" w:rsidRPr="00BF0CBD">
        <w:rPr>
          <w:sz w:val="32"/>
          <w:szCs w:val="32"/>
          <w:u w:val="single"/>
        </w:rPr>
        <w:t>Situatie ongevallen en incidenten 1</w:t>
      </w:r>
      <w:r w:rsidR="00BF0CBD" w:rsidRPr="00BF0CBD">
        <w:rPr>
          <w:sz w:val="32"/>
          <w:szCs w:val="32"/>
          <w:u w:val="single"/>
          <w:vertAlign w:val="superscript"/>
        </w:rPr>
        <w:t>ste</w:t>
      </w:r>
      <w:r w:rsidR="00BF0CBD" w:rsidRPr="00BF0CBD">
        <w:rPr>
          <w:sz w:val="32"/>
          <w:szCs w:val="32"/>
          <w:u w:val="single"/>
        </w:rPr>
        <w:t xml:space="preserve"> trimester 2019</w:t>
      </w:r>
      <w:r w:rsidR="00BF0CBD">
        <w:t>.</w:t>
      </w:r>
    </w:p>
    <w:p w:rsidR="00BF0CBD" w:rsidRDefault="00BF0CBD" w:rsidP="00324BA9"/>
    <w:tbl>
      <w:tblPr>
        <w:tblW w:w="23315" w:type="dxa"/>
        <w:tblInd w:w="-1139" w:type="dxa"/>
        <w:tblCellMar>
          <w:left w:w="70" w:type="dxa"/>
          <w:right w:w="70" w:type="dxa"/>
        </w:tblCellMar>
        <w:tblLook w:val="04A0" w:firstRow="1" w:lastRow="0" w:firstColumn="1" w:lastColumn="0" w:noHBand="0" w:noVBand="1"/>
      </w:tblPr>
      <w:tblGrid>
        <w:gridCol w:w="1113"/>
        <w:gridCol w:w="1420"/>
        <w:gridCol w:w="1800"/>
        <w:gridCol w:w="1621"/>
        <w:gridCol w:w="4394"/>
        <w:gridCol w:w="2835"/>
        <w:gridCol w:w="992"/>
        <w:gridCol w:w="2977"/>
        <w:gridCol w:w="1134"/>
        <w:gridCol w:w="992"/>
        <w:gridCol w:w="709"/>
        <w:gridCol w:w="1134"/>
        <w:gridCol w:w="992"/>
        <w:gridCol w:w="1202"/>
      </w:tblGrid>
      <w:tr w:rsidR="00BF0CBD" w:rsidRPr="00BF0CBD" w:rsidTr="00A27B6E">
        <w:trPr>
          <w:trHeight w:val="1545"/>
        </w:trPr>
        <w:tc>
          <w:tcPr>
            <w:tcW w:w="1113"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Datum</w:t>
            </w:r>
            <w:r w:rsidRPr="00BF0CBD">
              <w:rPr>
                <w:rFonts w:ascii="Calibri" w:hAnsi="Calibri" w:cs="Calibri"/>
                <w:b/>
                <w:bCs/>
                <w:color w:val="000000"/>
                <w:sz w:val="18"/>
                <w:szCs w:val="18"/>
                <w:lang w:eastAsia="nl-BE"/>
              </w:rPr>
              <w:br/>
              <w:t>ongeval</w:t>
            </w:r>
          </w:p>
        </w:tc>
        <w:tc>
          <w:tcPr>
            <w:tcW w:w="1420" w:type="dxa"/>
            <w:tcBorders>
              <w:top w:val="single" w:sz="4" w:space="0" w:color="auto"/>
              <w:left w:val="nil"/>
              <w:bottom w:val="single" w:sz="4" w:space="0" w:color="auto"/>
              <w:right w:val="single" w:sz="4" w:space="0" w:color="auto"/>
            </w:tcBorders>
            <w:shd w:val="clear" w:color="000000" w:fill="BFBFBF"/>
            <w:noWrap/>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Eenheid</w:t>
            </w:r>
          </w:p>
        </w:tc>
        <w:tc>
          <w:tcPr>
            <w:tcW w:w="1800" w:type="dxa"/>
            <w:tcBorders>
              <w:top w:val="single" w:sz="4" w:space="0" w:color="auto"/>
              <w:left w:val="nil"/>
              <w:bottom w:val="single" w:sz="4" w:space="0" w:color="auto"/>
              <w:right w:val="single" w:sz="4" w:space="0" w:color="auto"/>
            </w:tcBorders>
            <w:shd w:val="clear" w:color="000000" w:fill="BFBFBF"/>
            <w:noWrap/>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Type ongeval</w:t>
            </w:r>
          </w:p>
        </w:tc>
        <w:tc>
          <w:tcPr>
            <w:tcW w:w="1621" w:type="dxa"/>
            <w:tcBorders>
              <w:top w:val="single" w:sz="4" w:space="0" w:color="auto"/>
              <w:left w:val="nil"/>
              <w:bottom w:val="single" w:sz="4" w:space="0" w:color="auto"/>
              <w:right w:val="single" w:sz="4" w:space="0" w:color="auto"/>
            </w:tcBorders>
            <w:shd w:val="clear" w:color="000000" w:fill="BFBFBF"/>
            <w:noWrap/>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Sub Type ongeval</w:t>
            </w:r>
          </w:p>
        </w:tc>
        <w:tc>
          <w:tcPr>
            <w:tcW w:w="4394" w:type="dxa"/>
            <w:tcBorders>
              <w:top w:val="single" w:sz="4" w:space="0" w:color="auto"/>
              <w:left w:val="nil"/>
              <w:bottom w:val="single" w:sz="4" w:space="0" w:color="auto"/>
              <w:right w:val="single" w:sz="4" w:space="0" w:color="auto"/>
            </w:tcBorders>
            <w:shd w:val="clear" w:color="000000" w:fill="BFBFBF"/>
            <w:noWrap/>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Beschrijving ongeval</w:t>
            </w:r>
          </w:p>
        </w:tc>
        <w:tc>
          <w:tcPr>
            <w:tcW w:w="2835" w:type="dxa"/>
            <w:tcBorders>
              <w:top w:val="single" w:sz="4" w:space="0" w:color="auto"/>
              <w:left w:val="nil"/>
              <w:bottom w:val="single" w:sz="4" w:space="0" w:color="auto"/>
              <w:right w:val="single" w:sz="4" w:space="0" w:color="auto"/>
            </w:tcBorders>
            <w:shd w:val="clear" w:color="000000" w:fill="BFBFBF"/>
            <w:noWrap/>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Letsel</w:t>
            </w:r>
          </w:p>
        </w:tc>
        <w:tc>
          <w:tcPr>
            <w:tcW w:w="992" w:type="dxa"/>
            <w:tcBorders>
              <w:top w:val="single" w:sz="4" w:space="0" w:color="auto"/>
              <w:left w:val="nil"/>
              <w:bottom w:val="single" w:sz="4" w:space="0" w:color="auto"/>
              <w:right w:val="single" w:sz="4" w:space="0" w:color="auto"/>
            </w:tcBorders>
            <w:shd w:val="clear" w:color="000000" w:fill="BFBFBF"/>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Dagen</w:t>
            </w:r>
            <w:r w:rsidRPr="00BF0CBD">
              <w:rPr>
                <w:rFonts w:ascii="Calibri" w:hAnsi="Calibri" w:cs="Calibri"/>
                <w:b/>
                <w:bCs/>
                <w:color w:val="000000"/>
                <w:sz w:val="18"/>
                <w:szCs w:val="18"/>
                <w:lang w:eastAsia="nl-BE"/>
              </w:rPr>
              <w:br/>
              <w:t>AO</w:t>
            </w:r>
          </w:p>
        </w:tc>
        <w:tc>
          <w:tcPr>
            <w:tcW w:w="2977" w:type="dxa"/>
            <w:tcBorders>
              <w:top w:val="single" w:sz="4" w:space="0" w:color="auto"/>
              <w:left w:val="nil"/>
              <w:bottom w:val="single" w:sz="4" w:space="0" w:color="auto"/>
              <w:right w:val="single" w:sz="4" w:space="0" w:color="auto"/>
            </w:tcBorders>
            <w:shd w:val="clear" w:color="000000" w:fill="BFBFBF"/>
            <w:noWrap/>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Preventiemaatregel</w:t>
            </w:r>
          </w:p>
        </w:tc>
        <w:tc>
          <w:tcPr>
            <w:tcW w:w="1134" w:type="dxa"/>
            <w:tcBorders>
              <w:top w:val="single" w:sz="4" w:space="0" w:color="auto"/>
              <w:left w:val="nil"/>
              <w:bottom w:val="single" w:sz="4" w:space="0" w:color="auto"/>
              <w:right w:val="single" w:sz="4" w:space="0" w:color="auto"/>
            </w:tcBorders>
            <w:shd w:val="clear" w:color="000000" w:fill="BFBFBF"/>
            <w:noWrap/>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AO + AGR</w:t>
            </w:r>
          </w:p>
        </w:tc>
        <w:tc>
          <w:tcPr>
            <w:tcW w:w="992" w:type="dxa"/>
            <w:tcBorders>
              <w:top w:val="single" w:sz="4" w:space="0" w:color="auto"/>
              <w:left w:val="nil"/>
              <w:bottom w:val="single" w:sz="4" w:space="0" w:color="auto"/>
              <w:right w:val="single" w:sz="4" w:space="0" w:color="auto"/>
            </w:tcBorders>
            <w:shd w:val="clear" w:color="000000" w:fill="BFBFBF"/>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AO zonder</w:t>
            </w:r>
            <w:r w:rsidRPr="00BF0CBD">
              <w:rPr>
                <w:rFonts w:ascii="Calibri" w:hAnsi="Calibri" w:cs="Calibri"/>
                <w:b/>
                <w:bCs/>
                <w:color w:val="000000"/>
                <w:sz w:val="18"/>
                <w:szCs w:val="18"/>
                <w:lang w:eastAsia="nl-BE"/>
              </w:rPr>
              <w:br/>
              <w:t>AGR</w:t>
            </w:r>
          </w:p>
        </w:tc>
        <w:tc>
          <w:tcPr>
            <w:tcW w:w="709" w:type="dxa"/>
            <w:tcBorders>
              <w:top w:val="single" w:sz="4" w:space="0" w:color="auto"/>
              <w:left w:val="nil"/>
              <w:bottom w:val="single" w:sz="4" w:space="0" w:color="auto"/>
              <w:right w:val="single" w:sz="4" w:space="0" w:color="auto"/>
            </w:tcBorders>
            <w:shd w:val="clear" w:color="000000" w:fill="BFBFBF"/>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Ernstig</w:t>
            </w:r>
            <w:r w:rsidRPr="00BF0CBD">
              <w:rPr>
                <w:rFonts w:ascii="Calibri" w:hAnsi="Calibri" w:cs="Calibri"/>
                <w:b/>
                <w:bCs/>
                <w:color w:val="000000"/>
                <w:sz w:val="18"/>
                <w:szCs w:val="18"/>
                <w:lang w:eastAsia="nl-BE"/>
              </w:rPr>
              <w:br/>
              <w:t>AO</w:t>
            </w:r>
          </w:p>
        </w:tc>
        <w:tc>
          <w:tcPr>
            <w:tcW w:w="1134" w:type="dxa"/>
            <w:tcBorders>
              <w:top w:val="single" w:sz="4" w:space="0" w:color="auto"/>
              <w:left w:val="nil"/>
              <w:bottom w:val="single" w:sz="4" w:space="0" w:color="auto"/>
              <w:right w:val="single" w:sz="4" w:space="0" w:color="auto"/>
            </w:tcBorders>
            <w:shd w:val="clear" w:color="000000" w:fill="BFBFBF"/>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Zeer ernstig</w:t>
            </w:r>
            <w:r w:rsidRPr="00BF0CBD">
              <w:rPr>
                <w:rFonts w:ascii="Calibri" w:hAnsi="Calibri" w:cs="Calibri"/>
                <w:b/>
                <w:bCs/>
                <w:color w:val="000000"/>
                <w:sz w:val="18"/>
                <w:szCs w:val="18"/>
                <w:lang w:eastAsia="nl-BE"/>
              </w:rPr>
              <w:br/>
              <w:t>AO</w:t>
            </w:r>
          </w:p>
        </w:tc>
        <w:tc>
          <w:tcPr>
            <w:tcW w:w="992" w:type="dxa"/>
            <w:tcBorders>
              <w:top w:val="single" w:sz="4" w:space="0" w:color="auto"/>
              <w:left w:val="nil"/>
              <w:bottom w:val="single" w:sz="4" w:space="0" w:color="auto"/>
              <w:right w:val="single" w:sz="4" w:space="0" w:color="auto"/>
            </w:tcBorders>
            <w:shd w:val="clear" w:color="000000" w:fill="BFBFBF"/>
            <w:vAlign w:val="center"/>
            <w:hideMark/>
          </w:tcPr>
          <w:p w:rsidR="00BF0CBD" w:rsidRPr="00BF0CBD" w:rsidRDefault="00BF0CBD" w:rsidP="00A27B6E">
            <w:pPr>
              <w:ind w:right="215"/>
              <w:jc w:val="center"/>
              <w:rPr>
                <w:rFonts w:ascii="Calibri" w:hAnsi="Calibri" w:cs="Calibri"/>
                <w:b/>
                <w:bCs/>
                <w:color w:val="000000"/>
                <w:sz w:val="18"/>
                <w:szCs w:val="18"/>
                <w:lang w:eastAsia="nl-BE"/>
              </w:rPr>
            </w:pPr>
            <w:proofErr w:type="spellStart"/>
            <w:r w:rsidRPr="00BF0CBD">
              <w:rPr>
                <w:rFonts w:ascii="Calibri" w:hAnsi="Calibri" w:cs="Calibri"/>
                <w:b/>
                <w:bCs/>
                <w:color w:val="000000"/>
                <w:sz w:val="18"/>
                <w:szCs w:val="18"/>
                <w:lang w:eastAsia="nl-BE"/>
              </w:rPr>
              <w:t>Mod</w:t>
            </w:r>
            <w:proofErr w:type="spellEnd"/>
            <w:r w:rsidRPr="00BF0CBD">
              <w:rPr>
                <w:rFonts w:ascii="Calibri" w:hAnsi="Calibri" w:cs="Calibri"/>
                <w:b/>
                <w:bCs/>
                <w:color w:val="000000"/>
                <w:sz w:val="18"/>
                <w:szCs w:val="18"/>
                <w:lang w:eastAsia="nl-BE"/>
              </w:rPr>
              <w:t xml:space="preserve"> 150</w:t>
            </w:r>
            <w:r w:rsidRPr="00BF0CBD">
              <w:rPr>
                <w:rFonts w:ascii="Calibri" w:hAnsi="Calibri" w:cs="Calibri"/>
                <w:b/>
                <w:bCs/>
                <w:color w:val="000000"/>
                <w:sz w:val="18"/>
                <w:szCs w:val="18"/>
                <w:lang w:eastAsia="nl-BE"/>
              </w:rPr>
              <w:br/>
            </w:r>
            <w:proofErr w:type="spellStart"/>
            <w:r w:rsidRPr="00BF0CBD">
              <w:rPr>
                <w:rFonts w:ascii="Calibri" w:hAnsi="Calibri" w:cs="Calibri"/>
                <w:b/>
                <w:bCs/>
                <w:color w:val="000000"/>
                <w:sz w:val="18"/>
                <w:szCs w:val="18"/>
                <w:lang w:eastAsia="nl-BE"/>
              </w:rPr>
              <w:t>Mod</w:t>
            </w:r>
            <w:proofErr w:type="spellEnd"/>
            <w:r w:rsidRPr="00BF0CBD">
              <w:rPr>
                <w:rFonts w:ascii="Calibri" w:hAnsi="Calibri" w:cs="Calibri"/>
                <w:b/>
                <w:bCs/>
                <w:color w:val="000000"/>
                <w:sz w:val="18"/>
                <w:szCs w:val="18"/>
                <w:lang w:eastAsia="nl-BE"/>
              </w:rPr>
              <w:t xml:space="preserve"> B</w:t>
            </w:r>
          </w:p>
        </w:tc>
        <w:tc>
          <w:tcPr>
            <w:tcW w:w="1202" w:type="dxa"/>
            <w:tcBorders>
              <w:top w:val="single" w:sz="4" w:space="0" w:color="auto"/>
              <w:left w:val="nil"/>
              <w:bottom w:val="single" w:sz="4" w:space="0" w:color="auto"/>
              <w:right w:val="single" w:sz="4" w:space="0" w:color="auto"/>
            </w:tcBorders>
            <w:shd w:val="clear" w:color="000000" w:fill="BFBFBF"/>
            <w:vAlign w:val="center"/>
            <w:hideMark/>
          </w:tcPr>
          <w:p w:rsidR="00BF0CBD" w:rsidRPr="00BF0CBD" w:rsidRDefault="00BF0CBD" w:rsidP="00BF0CBD">
            <w:pPr>
              <w:jc w:val="center"/>
              <w:rPr>
                <w:rFonts w:ascii="Calibri" w:hAnsi="Calibri" w:cs="Calibri"/>
                <w:b/>
                <w:bCs/>
                <w:color w:val="000000"/>
                <w:szCs w:val="22"/>
                <w:lang w:eastAsia="nl-BE"/>
              </w:rPr>
            </w:pPr>
            <w:r w:rsidRPr="00BF0CBD">
              <w:rPr>
                <w:rFonts w:ascii="Calibri" w:hAnsi="Calibri" w:cs="Calibri"/>
                <w:b/>
                <w:bCs/>
                <w:color w:val="000000"/>
                <w:szCs w:val="22"/>
                <w:lang w:eastAsia="nl-BE"/>
              </w:rPr>
              <w:t>Datum</w:t>
            </w:r>
            <w:r w:rsidRPr="00BF0CBD">
              <w:rPr>
                <w:rFonts w:ascii="Calibri" w:hAnsi="Calibri" w:cs="Calibri"/>
                <w:b/>
                <w:bCs/>
                <w:color w:val="000000"/>
                <w:szCs w:val="22"/>
                <w:lang w:eastAsia="nl-BE"/>
              </w:rPr>
              <w:br/>
              <w:t>melding</w:t>
            </w:r>
            <w:r w:rsidRPr="00BF0CBD">
              <w:rPr>
                <w:rFonts w:ascii="Calibri" w:hAnsi="Calibri" w:cs="Calibri"/>
                <w:b/>
                <w:bCs/>
                <w:color w:val="000000"/>
                <w:szCs w:val="22"/>
                <w:lang w:eastAsia="nl-BE"/>
              </w:rPr>
              <w:br/>
              <w:t>ongeval</w:t>
            </w:r>
          </w:p>
        </w:tc>
      </w:tr>
      <w:tr w:rsidR="00BF0CBD" w:rsidRPr="00BF0CBD" w:rsidTr="00A27B6E">
        <w:trPr>
          <w:trHeight w:val="1050"/>
        </w:trPr>
        <w:tc>
          <w:tcPr>
            <w:tcW w:w="111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31/01/2019</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val="en-US" w:eastAsia="nl-BE"/>
              </w:rPr>
            </w:pPr>
            <w:r w:rsidRPr="00BF0CB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162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439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Bij het instijgen van een voertuig, gedurende een evacuatie is betrokkene uitgegleden op de trede van het portier en heeft zijn schouder tegen de deurstijl gestoten,</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Schouderkwetsuur</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Aandachtig blijven bij het instijgen van een voertuigen, vooral bij koud en nat weer</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ja</w:t>
            </w:r>
          </w:p>
        </w:tc>
        <w:tc>
          <w:tcPr>
            <w:tcW w:w="70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04/03/2019</w:t>
            </w:r>
          </w:p>
        </w:tc>
      </w:tr>
      <w:tr w:rsidR="00BF0CBD" w:rsidRPr="00BF0CBD" w:rsidTr="00A27B6E">
        <w:trPr>
          <w:trHeight w:val="570"/>
        </w:trPr>
        <w:tc>
          <w:tcPr>
            <w:tcW w:w="111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06/02/2019</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val="en-US" w:eastAsia="nl-BE"/>
              </w:rPr>
            </w:pPr>
            <w:r w:rsidRPr="00BF0CB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162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439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Tijdens het opgaan van een trap is betrokkene uitgegleden. De trap was droog.</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Contusie linker knieschijf en hand</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 xml:space="preserve">Aandachtig blijven </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ja</w:t>
            </w:r>
          </w:p>
        </w:tc>
        <w:tc>
          <w:tcPr>
            <w:tcW w:w="70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neen</w:t>
            </w:r>
          </w:p>
        </w:tc>
        <w:tc>
          <w:tcPr>
            <w:tcW w:w="120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06/03/2019</w:t>
            </w:r>
          </w:p>
        </w:tc>
      </w:tr>
      <w:tr w:rsidR="00BF0CBD" w:rsidRPr="00BF0CBD" w:rsidTr="00A27B6E">
        <w:trPr>
          <w:trHeight w:val="1230"/>
        </w:trPr>
        <w:tc>
          <w:tcPr>
            <w:tcW w:w="111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01/03/2019</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CC Infra</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162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sportongeval</w:t>
            </w:r>
          </w:p>
        </w:tc>
        <w:tc>
          <w:tcPr>
            <w:tcW w:w="439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Rechter enkel  omgeslagen tijdens het volleyballen</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Rechter enkel omgeslagen</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14</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Ja</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70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13/03/2019</w:t>
            </w:r>
          </w:p>
        </w:tc>
      </w:tr>
      <w:tr w:rsidR="00BF0CBD" w:rsidRPr="00BF0CBD" w:rsidTr="00A27B6E">
        <w:trPr>
          <w:trHeight w:val="1140"/>
        </w:trPr>
        <w:tc>
          <w:tcPr>
            <w:tcW w:w="111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27/02/2019</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COMOPSAIR</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162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439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Tijdens het gaan op de stoep is het SO in een kuil gestapt en ten val gekomen waarbij hij op zijn linker schouder is terechtgekomen</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Tendinitis linker schouder</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Aandachtig blijven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ja</w:t>
            </w:r>
          </w:p>
        </w:tc>
        <w:tc>
          <w:tcPr>
            <w:tcW w:w="70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30/04/2019</w:t>
            </w:r>
          </w:p>
        </w:tc>
      </w:tr>
      <w:tr w:rsidR="00BF0CBD" w:rsidRPr="00BF0CBD" w:rsidTr="00A27B6E">
        <w:trPr>
          <w:trHeight w:val="78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20/02/2019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DG COM</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val="fr-BE" w:eastAsia="nl-BE"/>
              </w:rPr>
            </w:pPr>
            <w:r w:rsidRPr="00BF0CBD">
              <w:rPr>
                <w:rFonts w:ascii="Calibri" w:hAnsi="Calibri" w:cs="Calibri"/>
                <w:color w:val="000000"/>
                <w:sz w:val="18"/>
                <w:szCs w:val="18"/>
                <w:lang w:val="fr-BE" w:eastAsia="nl-BE"/>
              </w:rPr>
              <w:t>L’intéressé en revenant du repas du midi pris au QRE le mercredi 20/03/2019 c’est coincé sa main droite en refermant la portière de la voiture</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Kneuzingen</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 xml:space="preserve">Aandacht bij het </w:t>
            </w:r>
            <w:proofErr w:type="spellStart"/>
            <w:r w:rsidRPr="00BF0CBD">
              <w:rPr>
                <w:rFonts w:ascii="Calibri" w:hAnsi="Calibri" w:cs="Calibri"/>
                <w:color w:val="000000"/>
                <w:sz w:val="18"/>
                <w:szCs w:val="18"/>
                <w:lang w:eastAsia="nl-BE"/>
              </w:rPr>
              <w:t>sluitn</w:t>
            </w:r>
            <w:proofErr w:type="spellEnd"/>
            <w:r w:rsidRPr="00BF0CBD">
              <w:rPr>
                <w:rFonts w:ascii="Calibri" w:hAnsi="Calibri" w:cs="Calibri"/>
                <w:color w:val="000000"/>
                <w:sz w:val="18"/>
                <w:szCs w:val="18"/>
                <w:lang w:eastAsia="nl-BE"/>
              </w:rPr>
              <w:t xml:space="preserve"> van de deuren</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Ja</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25/02/2019</w:t>
            </w:r>
          </w:p>
        </w:tc>
      </w:tr>
      <w:tr w:rsidR="00BF0CBD" w:rsidRPr="00BF0CBD" w:rsidTr="00A27B6E">
        <w:trPr>
          <w:trHeight w:val="870"/>
        </w:trPr>
        <w:tc>
          <w:tcPr>
            <w:tcW w:w="111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14/03/2019</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DG Jur</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162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439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Tijdens een zending is betrokkene tijdens het gaan over een losliggende steen gestruikeld en ten val gekomen</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Verstuiking rechter knie</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21</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Aandachtig blijven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Ja</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70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23/03/2019</w:t>
            </w:r>
          </w:p>
        </w:tc>
      </w:tr>
      <w:tr w:rsidR="00BF0CBD" w:rsidRPr="00BF0CBD" w:rsidTr="00A27B6E">
        <w:trPr>
          <w:trHeight w:val="735"/>
        </w:trPr>
        <w:tc>
          <w:tcPr>
            <w:tcW w:w="111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04/02/2019</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DGMR C&amp;I</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162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439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 xml:space="preserve">Tijdens een verplaatsing van de parking aan blok 5 naar blok 5 is het SO uitgegleden op een </w:t>
            </w:r>
            <w:proofErr w:type="spellStart"/>
            <w:r w:rsidRPr="00BF0CBD">
              <w:rPr>
                <w:rFonts w:ascii="Calibri" w:hAnsi="Calibri" w:cs="Calibri"/>
                <w:color w:val="000000"/>
                <w:sz w:val="18"/>
                <w:szCs w:val="18"/>
                <w:lang w:eastAsia="nl-BE"/>
              </w:rPr>
              <w:t>ijsplek</w:t>
            </w:r>
            <w:proofErr w:type="spellEnd"/>
            <w:r w:rsidRPr="00BF0CBD">
              <w:rPr>
                <w:rFonts w:ascii="Calibri" w:hAnsi="Calibri" w:cs="Calibri"/>
                <w:color w:val="000000"/>
                <w:sz w:val="18"/>
                <w:szCs w:val="18"/>
                <w:lang w:eastAsia="nl-BE"/>
              </w:rPr>
              <w:t xml:space="preserve"> en ten val gekomen</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kneuzing linker ribbenrooster en thoracale wervelzuil</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Aandachtig blijven en rekening houden met de weersomstandigheden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Ja</w:t>
            </w:r>
          </w:p>
        </w:tc>
        <w:tc>
          <w:tcPr>
            <w:tcW w:w="70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Neen</w:t>
            </w:r>
          </w:p>
        </w:tc>
        <w:tc>
          <w:tcPr>
            <w:tcW w:w="120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04/02/2019</w:t>
            </w:r>
          </w:p>
        </w:tc>
      </w:tr>
      <w:tr w:rsidR="00BF0CBD" w:rsidRPr="00BF0CBD" w:rsidTr="00A27B6E">
        <w:trPr>
          <w:trHeight w:val="1035"/>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21/01/2019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 xml:space="preserve">Met de fiets op een </w:t>
            </w:r>
            <w:proofErr w:type="spellStart"/>
            <w:r w:rsidRPr="00BF0CBD">
              <w:rPr>
                <w:rFonts w:ascii="Calibri" w:hAnsi="Calibri" w:cs="Calibri"/>
                <w:color w:val="000000"/>
                <w:sz w:val="18"/>
                <w:szCs w:val="18"/>
                <w:lang w:eastAsia="nl-BE"/>
              </w:rPr>
              <w:t>ijsplek</w:t>
            </w:r>
            <w:proofErr w:type="spellEnd"/>
            <w:r w:rsidRPr="00BF0CBD">
              <w:rPr>
                <w:rFonts w:ascii="Calibri" w:hAnsi="Calibri" w:cs="Calibri"/>
                <w:color w:val="000000"/>
                <w:sz w:val="18"/>
                <w:szCs w:val="18"/>
                <w:lang w:eastAsia="nl-BE"/>
              </w:rPr>
              <w:t xml:space="preserve"> </w:t>
            </w:r>
            <w:proofErr w:type="spellStart"/>
            <w:r w:rsidRPr="00BF0CBD">
              <w:rPr>
                <w:rFonts w:ascii="Calibri" w:hAnsi="Calibri" w:cs="Calibri"/>
                <w:color w:val="000000"/>
                <w:sz w:val="18"/>
                <w:szCs w:val="18"/>
                <w:lang w:eastAsia="nl-BE"/>
              </w:rPr>
              <w:t>uigegleden</w:t>
            </w:r>
            <w:proofErr w:type="spellEnd"/>
            <w:r w:rsidRPr="00BF0CBD">
              <w:rPr>
                <w:rFonts w:ascii="Calibri" w:hAnsi="Calibri" w:cs="Calibri"/>
                <w:color w:val="000000"/>
                <w:sz w:val="18"/>
                <w:szCs w:val="18"/>
                <w:lang w:eastAsia="nl-BE"/>
              </w:rPr>
              <w:t xml:space="preserve"> en ten val gekomen</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Contusie Li schouder + Lage rugpijn</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 besteden bij vriesweer</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Neen</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01/02/2019</w:t>
            </w:r>
          </w:p>
        </w:tc>
      </w:tr>
      <w:tr w:rsidR="00BF0CBD" w:rsidRPr="00BF0CBD" w:rsidTr="00A27B6E">
        <w:trPr>
          <w:trHeight w:val="93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18/01/2019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Gevallen aan het station en met de Re hand in de afvoer van water (afgesloten met metalen rooster) terechtgekomen</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Breuken vingers</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17</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Neen</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05/02/2019</w:t>
            </w:r>
          </w:p>
        </w:tc>
      </w:tr>
      <w:tr w:rsidR="00BF0CBD" w:rsidRPr="00BF0CBD" w:rsidTr="00A27B6E">
        <w:trPr>
          <w:trHeight w:val="75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29/01/2019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ACOS O&amp;T</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val="fr-BE" w:eastAsia="nl-BE"/>
              </w:rPr>
            </w:pPr>
            <w:proofErr w:type="spellStart"/>
            <w:r w:rsidRPr="00BF0CBD">
              <w:rPr>
                <w:rFonts w:ascii="Calibri" w:hAnsi="Calibri" w:cs="Calibri"/>
                <w:color w:val="000000"/>
                <w:sz w:val="18"/>
                <w:szCs w:val="18"/>
                <w:lang w:val="fr-BE" w:eastAsia="nl-BE"/>
              </w:rPr>
              <w:t>Chutte</w:t>
            </w:r>
            <w:proofErr w:type="spellEnd"/>
            <w:r w:rsidRPr="00BF0CBD">
              <w:rPr>
                <w:rFonts w:ascii="Calibri" w:hAnsi="Calibri" w:cs="Calibri"/>
                <w:color w:val="000000"/>
                <w:sz w:val="18"/>
                <w:szCs w:val="18"/>
                <w:lang w:val="fr-BE" w:eastAsia="nl-BE"/>
              </w:rPr>
              <w:t xml:space="preserve"> suite au verglas lors du déplacement travail domicile à vélo</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Wonden en oppervlakkige letsels</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04/03/2019</w:t>
            </w:r>
          </w:p>
        </w:tc>
      </w:tr>
      <w:tr w:rsidR="00BF0CBD" w:rsidRPr="00BF0CBD" w:rsidTr="00A27B6E">
        <w:trPr>
          <w:trHeight w:val="885"/>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07/01/2019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val="en-US" w:eastAsia="nl-BE"/>
              </w:rPr>
            </w:pPr>
            <w:r w:rsidRPr="00BF0CB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 xml:space="preserve">Op het fietspad aangereden door een auto </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Pijn Li voet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Neen</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21/01/2019</w:t>
            </w:r>
          </w:p>
        </w:tc>
      </w:tr>
      <w:tr w:rsidR="00BF0CBD" w:rsidRPr="00BF0CBD" w:rsidTr="00A27B6E">
        <w:trPr>
          <w:trHeight w:val="735"/>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14/01/2019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val="en-US" w:eastAsia="nl-BE"/>
              </w:rPr>
            </w:pPr>
            <w:r w:rsidRPr="00BF0CB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Met het fietspedaal blijven haken in een stuk omheining die deels op het fietspad lag en zo ten val gekomen</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Ongekend</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14</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 behouden voor obstakels op de weg</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Neen</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21/01/2019</w:t>
            </w:r>
          </w:p>
        </w:tc>
      </w:tr>
      <w:tr w:rsidR="00BF0CBD" w:rsidRPr="00BF0CBD" w:rsidTr="00A27B6E">
        <w:trPr>
          <w:trHeight w:val="840"/>
        </w:trPr>
        <w:tc>
          <w:tcPr>
            <w:tcW w:w="111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lastRenderedPageBreak/>
              <w:t>21/03/2019</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CC Infra</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Verkeersongeval op de arbeidsweg</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Contusie linkerzijde hoofd</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3</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03/05/2019</w:t>
            </w:r>
          </w:p>
        </w:tc>
      </w:tr>
      <w:tr w:rsidR="00BF0CBD" w:rsidRPr="00BF0CBD" w:rsidTr="00A27B6E">
        <w:trPr>
          <w:trHeight w:val="1245"/>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29/01/2019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DG H&amp;WB</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Misstapt tijdens het afstappen van de trein op weg naar het werk</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 xml:space="preserve">ontsteking van de </w:t>
            </w:r>
            <w:proofErr w:type="spellStart"/>
            <w:r w:rsidRPr="00BF0CBD">
              <w:rPr>
                <w:rFonts w:ascii="Calibri" w:hAnsi="Calibri" w:cs="Calibri"/>
                <w:color w:val="000000"/>
                <w:sz w:val="18"/>
                <w:szCs w:val="18"/>
                <w:lang w:eastAsia="nl-BE"/>
              </w:rPr>
              <w:t>quatriceps</w:t>
            </w:r>
            <w:proofErr w:type="spellEnd"/>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2</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13/02/2019</w:t>
            </w:r>
          </w:p>
        </w:tc>
      </w:tr>
      <w:tr w:rsidR="00BF0CBD" w:rsidRPr="00BF0CBD" w:rsidTr="00A27B6E">
        <w:trPr>
          <w:trHeight w:val="48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18/02/2019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 xml:space="preserve">DG </w:t>
            </w:r>
            <w:proofErr w:type="spellStart"/>
            <w:r w:rsidRPr="00BF0CBD">
              <w:rPr>
                <w:rFonts w:ascii="Calibri" w:hAnsi="Calibri" w:cs="Calibri"/>
                <w:color w:val="000000"/>
                <w:sz w:val="18"/>
                <w:szCs w:val="18"/>
                <w:lang w:eastAsia="nl-BE"/>
              </w:rPr>
              <w:t>Str</w:t>
            </w:r>
            <w:proofErr w:type="spellEnd"/>
            <w:r w:rsidRPr="00BF0CBD">
              <w:rPr>
                <w:rFonts w:ascii="Calibri" w:hAnsi="Calibri" w:cs="Calibri"/>
                <w:color w:val="000000"/>
                <w:sz w:val="18"/>
                <w:szCs w:val="18"/>
                <w:lang w:eastAsia="nl-BE"/>
              </w:rPr>
              <w:t xml:space="preserve"> COM</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 xml:space="preserve">Bij het verzetten van brommer </w:t>
            </w:r>
            <w:proofErr w:type="spellStart"/>
            <w:r w:rsidRPr="00BF0CBD">
              <w:rPr>
                <w:rFonts w:ascii="Calibri" w:hAnsi="Calibri" w:cs="Calibri"/>
                <w:color w:val="000000"/>
                <w:sz w:val="18"/>
                <w:szCs w:val="18"/>
                <w:lang w:eastAsia="nl-BE"/>
              </w:rPr>
              <w:t>sublaxatie</w:t>
            </w:r>
            <w:proofErr w:type="spellEnd"/>
            <w:r w:rsidRPr="00BF0CBD">
              <w:rPr>
                <w:rFonts w:ascii="Calibri" w:hAnsi="Calibri" w:cs="Calibri"/>
                <w:color w:val="000000"/>
                <w:sz w:val="18"/>
                <w:szCs w:val="18"/>
                <w:lang w:eastAsia="nl-BE"/>
              </w:rPr>
              <w:t xml:space="preserve"> van de schouder opgelopen</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proofErr w:type="spellStart"/>
            <w:r w:rsidRPr="00BF0CBD">
              <w:rPr>
                <w:rFonts w:ascii="Calibri" w:hAnsi="Calibri" w:cs="Calibri"/>
                <w:color w:val="000000"/>
                <w:sz w:val="18"/>
                <w:szCs w:val="18"/>
                <w:lang w:eastAsia="nl-BE"/>
              </w:rPr>
              <w:t>sublaxsatie</w:t>
            </w:r>
            <w:proofErr w:type="spellEnd"/>
            <w:r w:rsidRPr="00BF0CBD">
              <w:rPr>
                <w:rFonts w:ascii="Calibri" w:hAnsi="Calibri" w:cs="Calibri"/>
                <w:color w:val="000000"/>
                <w:sz w:val="18"/>
                <w:szCs w:val="18"/>
                <w:lang w:eastAsia="nl-BE"/>
              </w:rPr>
              <w:t xml:space="preserve"> van de schouder</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12</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13/03/2019</w:t>
            </w:r>
          </w:p>
        </w:tc>
      </w:tr>
      <w:tr w:rsidR="00BF0CBD" w:rsidRPr="00BF0CBD" w:rsidTr="00A27B6E">
        <w:trPr>
          <w:trHeight w:val="480"/>
        </w:trPr>
        <w:tc>
          <w:tcPr>
            <w:tcW w:w="111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27/02/2019</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DGBF</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 xml:space="preserve">Bij het uitstijgen van zijn </w:t>
            </w:r>
            <w:proofErr w:type="spellStart"/>
            <w:r w:rsidRPr="00BF0CBD">
              <w:rPr>
                <w:rFonts w:ascii="Calibri" w:hAnsi="Calibri" w:cs="Calibri"/>
                <w:color w:val="000000"/>
                <w:sz w:val="18"/>
                <w:szCs w:val="18"/>
                <w:lang w:eastAsia="nl-BE"/>
              </w:rPr>
              <w:t>Vtg</w:t>
            </w:r>
            <w:proofErr w:type="spellEnd"/>
            <w:r w:rsidRPr="00BF0CBD">
              <w:rPr>
                <w:rFonts w:ascii="Calibri" w:hAnsi="Calibri" w:cs="Calibri"/>
                <w:color w:val="000000"/>
                <w:sz w:val="18"/>
                <w:szCs w:val="18"/>
                <w:lang w:eastAsia="nl-BE"/>
              </w:rPr>
              <w:t xml:space="preserve"> heeft betrokkene zijn voet omgeslagen</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Verstuiking rechter voet</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aandachtig blijven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08/03/2019</w:t>
            </w:r>
          </w:p>
        </w:tc>
      </w:tr>
      <w:tr w:rsidR="00BF0CBD" w:rsidRPr="00BF0CBD" w:rsidTr="00A27B6E">
        <w:trPr>
          <w:trHeight w:val="48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18/01/2019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DGHR</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 xml:space="preserve">Aan de bushalte uitgegleden op een </w:t>
            </w:r>
            <w:proofErr w:type="spellStart"/>
            <w:r w:rsidRPr="00BF0CBD">
              <w:rPr>
                <w:rFonts w:ascii="Calibri" w:hAnsi="Calibri" w:cs="Calibri"/>
                <w:color w:val="000000"/>
                <w:sz w:val="18"/>
                <w:szCs w:val="18"/>
                <w:lang w:eastAsia="nl-BE"/>
              </w:rPr>
              <w:t>ijsplek</w:t>
            </w:r>
            <w:proofErr w:type="spellEnd"/>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proofErr w:type="spellStart"/>
            <w:r w:rsidRPr="00BF0CBD">
              <w:rPr>
                <w:rFonts w:ascii="Calibri" w:hAnsi="Calibri" w:cs="Calibri"/>
                <w:color w:val="000000"/>
                <w:sz w:val="18"/>
                <w:szCs w:val="18"/>
                <w:lang w:eastAsia="nl-BE"/>
              </w:rPr>
              <w:t>VerstuikteRe</w:t>
            </w:r>
            <w:proofErr w:type="spellEnd"/>
            <w:r w:rsidRPr="00BF0CBD">
              <w:rPr>
                <w:rFonts w:ascii="Calibri" w:hAnsi="Calibri" w:cs="Calibri"/>
                <w:color w:val="000000"/>
                <w:sz w:val="18"/>
                <w:szCs w:val="18"/>
                <w:lang w:eastAsia="nl-BE"/>
              </w:rPr>
              <w:t xml:space="preserve">  pols en contusie ter hoogte van de heup Re</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5</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 besteden wanneer het gevroren heeft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05/02/2019</w:t>
            </w:r>
          </w:p>
        </w:tc>
      </w:tr>
      <w:tr w:rsidR="00BF0CBD" w:rsidRPr="00BF0CBD" w:rsidTr="00A27B6E">
        <w:trPr>
          <w:trHeight w:val="48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11/01/2019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DGMR</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Tijdens het kruisen van de tramsporen geslipt en ten val gekomen</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 xml:space="preserve">Contusie </w:t>
            </w:r>
            <w:proofErr w:type="spellStart"/>
            <w:r w:rsidRPr="00BF0CBD">
              <w:rPr>
                <w:rFonts w:ascii="Calibri" w:hAnsi="Calibri" w:cs="Calibri"/>
                <w:color w:val="000000"/>
                <w:sz w:val="18"/>
                <w:szCs w:val="18"/>
                <w:lang w:eastAsia="nl-BE"/>
              </w:rPr>
              <w:t>elleboog</w:t>
            </w:r>
            <w:proofErr w:type="spellEnd"/>
            <w:r w:rsidRPr="00BF0CBD">
              <w:rPr>
                <w:rFonts w:ascii="Calibri" w:hAnsi="Calibri" w:cs="Calibri"/>
                <w:color w:val="000000"/>
                <w:sz w:val="18"/>
                <w:szCs w:val="18"/>
                <w:lang w:eastAsia="nl-BE"/>
              </w:rPr>
              <w:t xml:space="preserve"> </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 besteden bij het kruisen van tramsporten</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21/01/2019</w:t>
            </w:r>
          </w:p>
        </w:tc>
      </w:tr>
      <w:tr w:rsidR="00BF0CBD" w:rsidRPr="00BF0CBD" w:rsidTr="00A27B6E">
        <w:trPr>
          <w:trHeight w:val="48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08/01/2019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DGMR C&amp;I</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Uitgegleden met het voorwiel bij het oprijden van het fietspad</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Contusie Re schouder</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05/02/2019</w:t>
            </w:r>
          </w:p>
        </w:tc>
      </w:tr>
      <w:tr w:rsidR="00BF0CBD" w:rsidRPr="00BF0CBD" w:rsidTr="00A27B6E">
        <w:trPr>
          <w:trHeight w:val="120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22/01/2019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DGMR C&amp;I</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In een straat bedekt met sneeuw is betrokkene tijdens het remmen beginnen slippen en heeft onmiddellijk zijn Re been geplaatst om niet te vallen, Dadelijk voelde hij een pijnscheut in de Re knie</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proofErr w:type="spellStart"/>
            <w:r w:rsidRPr="00BF0CBD">
              <w:rPr>
                <w:rFonts w:ascii="Calibri" w:hAnsi="Calibri" w:cs="Calibri"/>
                <w:color w:val="000000"/>
                <w:sz w:val="18"/>
                <w:szCs w:val="18"/>
                <w:lang w:eastAsia="nl-BE"/>
              </w:rPr>
              <w:t>Ondraagelijke</w:t>
            </w:r>
            <w:proofErr w:type="spellEnd"/>
            <w:r w:rsidRPr="00BF0CBD">
              <w:rPr>
                <w:rFonts w:ascii="Calibri" w:hAnsi="Calibri" w:cs="Calibri"/>
                <w:color w:val="000000"/>
                <w:sz w:val="18"/>
                <w:szCs w:val="18"/>
                <w:lang w:eastAsia="nl-BE"/>
              </w:rPr>
              <w:t xml:space="preserve"> pijn in de Re knie</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05/02/2019</w:t>
            </w:r>
          </w:p>
        </w:tc>
      </w:tr>
      <w:tr w:rsidR="00BF0CBD" w:rsidRPr="00BF0CBD" w:rsidTr="00A27B6E">
        <w:trPr>
          <w:trHeight w:val="72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01/02/2019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val="en-US" w:eastAsia="nl-BE"/>
              </w:rPr>
            </w:pPr>
            <w:r w:rsidRPr="00BF0CB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Verkeersongeval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Verkeersongeval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Contact met een fietser tijdens een manoeuvre op de openbare weg, U-bocht genomen, Daarbij werd het voorwiel van de fietser geraakt</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Slachtoffer licht gewond</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 voor de zwakke weggebruiker en de wegcode respecteren</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NVT</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04/03/2019</w:t>
            </w:r>
          </w:p>
        </w:tc>
      </w:tr>
      <w:tr w:rsidR="00BF0CBD" w:rsidRPr="00BF0CBD" w:rsidTr="00A27B6E">
        <w:trPr>
          <w:trHeight w:val="72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07/02/2019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val="en-US" w:eastAsia="nl-BE"/>
              </w:rPr>
            </w:pPr>
            <w:r w:rsidRPr="00BF0CB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Verkeersongeval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Verkeersongeval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Tijdens het achteruit rijden met een aanhangwagen een voertuig geraakt met deze aanhangwagen</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Voertuig vooraan beschadigd</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Aandachtig blijven bij het achteruit manoeuvreren met een aanhangwagen</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NVT</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04/03/2019</w:t>
            </w:r>
          </w:p>
        </w:tc>
      </w:tr>
      <w:tr w:rsidR="00BF0CBD" w:rsidRPr="00BF0CBD" w:rsidTr="00A27B6E">
        <w:trPr>
          <w:trHeight w:val="72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14/02/2019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val="en-US" w:eastAsia="nl-BE"/>
              </w:rPr>
            </w:pPr>
            <w:r w:rsidRPr="00BF0CB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Verkeersongeval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Verkeersongeval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Tijdens een dringende interventie en onvoldoende plaats om te manoeuvreren heeft betrokkene tijdens het achteruitrijden een boom geraakt,</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Deuk in de achterbumper</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Aandachtig en rustig blijven tijdens het achteruit manoeuvreren ook als is het dringend</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NVT</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ind w:left="-647"/>
              <w:jc w:val="center"/>
              <w:rPr>
                <w:rFonts w:ascii="Calibri" w:hAnsi="Calibri" w:cs="Calibri"/>
                <w:color w:val="000000"/>
                <w:szCs w:val="22"/>
                <w:lang w:eastAsia="nl-BE"/>
              </w:rPr>
            </w:pPr>
            <w:r w:rsidRPr="00BF0CBD">
              <w:rPr>
                <w:rFonts w:ascii="Calibri" w:hAnsi="Calibri" w:cs="Calibri"/>
                <w:color w:val="000000"/>
                <w:szCs w:val="22"/>
                <w:lang w:eastAsia="nl-BE"/>
              </w:rPr>
              <w:t>04/03/2019</w:t>
            </w:r>
          </w:p>
        </w:tc>
      </w:tr>
    </w:tbl>
    <w:p w:rsidR="00BF0CBD" w:rsidRPr="00324BA9" w:rsidRDefault="00BF0CBD" w:rsidP="00BF0CBD">
      <w:pPr>
        <w:ind w:left="-1134"/>
      </w:pPr>
    </w:p>
    <w:sectPr w:rsidR="00BF0CBD" w:rsidRPr="00324BA9" w:rsidSect="00BF0CBD">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0CBD" w:rsidRDefault="00BF0CBD" w:rsidP="00324BA9">
      <w:r>
        <w:separator/>
      </w:r>
    </w:p>
  </w:endnote>
  <w:endnote w:type="continuationSeparator" w:id="0">
    <w:p w:rsidR="00BF0CBD" w:rsidRDefault="00BF0CBD" w:rsidP="00324B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0CBD" w:rsidRPr="00324BA9" w:rsidRDefault="00BF0CBD" w:rsidP="00324B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0CBD" w:rsidRDefault="00BF0CBD" w:rsidP="00324BA9">
      <w:r>
        <w:separator/>
      </w:r>
    </w:p>
  </w:footnote>
  <w:footnote w:type="continuationSeparator" w:id="0">
    <w:p w:rsidR="00BF0CBD" w:rsidRDefault="00BF0CBD" w:rsidP="00324B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0CBD" w:rsidRDefault="00BF0CBD" w:rsidP="00324BA9"/>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4BA9"/>
    <w:rsid w:val="000705CC"/>
    <w:rsid w:val="000B69E3"/>
    <w:rsid w:val="00125C32"/>
    <w:rsid w:val="002C2FDC"/>
    <w:rsid w:val="002C70F4"/>
    <w:rsid w:val="00324BA9"/>
    <w:rsid w:val="003309D2"/>
    <w:rsid w:val="003757D1"/>
    <w:rsid w:val="003B4065"/>
    <w:rsid w:val="00461441"/>
    <w:rsid w:val="0067050B"/>
    <w:rsid w:val="00696DE1"/>
    <w:rsid w:val="006C3D14"/>
    <w:rsid w:val="00764BE6"/>
    <w:rsid w:val="00887DA1"/>
    <w:rsid w:val="00913B2D"/>
    <w:rsid w:val="00926226"/>
    <w:rsid w:val="00996C59"/>
    <w:rsid w:val="00997198"/>
    <w:rsid w:val="00A27B6E"/>
    <w:rsid w:val="00B333C4"/>
    <w:rsid w:val="00B42A3C"/>
    <w:rsid w:val="00B63648"/>
    <w:rsid w:val="00B8290F"/>
    <w:rsid w:val="00BA7D5B"/>
    <w:rsid w:val="00BF0CBD"/>
    <w:rsid w:val="00D001E5"/>
    <w:rsid w:val="00E42DC5"/>
    <w:rsid w:val="00E67155"/>
    <w:rsid w:val="00EB10F6"/>
    <w:rsid w:val="00EC4082"/>
    <w:rsid w:val="00F50553"/>
    <w:rsid w:val="00F74D13"/>
    <w:rsid w:val="00FA0A7C"/>
    <w:rsid w:val="00FA2357"/>
    <w:rsid w:val="00FD3E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B79DE79"/>
  <w15:chartTrackingRefBased/>
  <w15:docId w15:val="{C7994B86-3EC8-4C0B-986A-E33967F02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4BA9"/>
    <w:pPr>
      <w:spacing w:after="0" w:line="240" w:lineRule="auto"/>
    </w:pPr>
    <w:rPr>
      <w:rFonts w:ascii="Times New Roman" w:eastAsia="Times New Roman" w:hAnsi="Times New Roman" w:cs="Times New Roman"/>
      <w:szCs w:val="20"/>
      <w:lang w:val="nl-BE" w:eastAsia="fr-FR"/>
    </w:rPr>
  </w:style>
  <w:style w:type="paragraph" w:styleId="Heading5">
    <w:name w:val="heading 5"/>
    <w:basedOn w:val="Normal"/>
    <w:next w:val="Normal"/>
    <w:link w:val="Heading5Char"/>
    <w:uiPriority w:val="9"/>
    <w:semiHidden/>
    <w:unhideWhenUsed/>
    <w:qFormat/>
    <w:rsid w:val="00324BA9"/>
    <w:pPr>
      <w:keepNext/>
      <w:keepLines/>
      <w:spacing w:before="40"/>
      <w:outlineLvl w:val="4"/>
    </w:pPr>
    <w:rPr>
      <w:rFonts w:asciiTheme="majorHAnsi" w:eastAsiaTheme="majorEastAsia" w:hAnsiTheme="majorHAnsi" w:cstheme="majorBidi"/>
      <w:color w:val="365F91" w:themeColor="accent1" w:themeShade="BF"/>
    </w:rPr>
  </w:style>
  <w:style w:type="paragraph" w:styleId="Heading9">
    <w:name w:val="heading 9"/>
    <w:aliases w:val="Titel Bijl"/>
    <w:basedOn w:val="Normal"/>
    <w:next w:val="Heading5"/>
    <w:link w:val="Heading9Char"/>
    <w:qFormat/>
    <w:rsid w:val="00324BA9"/>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324BA9"/>
    <w:pPr>
      <w:tabs>
        <w:tab w:val="center" w:pos="4819"/>
        <w:tab w:val="right" w:pos="9071"/>
      </w:tabs>
    </w:pPr>
  </w:style>
  <w:style w:type="character" w:customStyle="1" w:styleId="FooterChar">
    <w:name w:val="Footer Char"/>
    <w:basedOn w:val="DefaultParagraphFont"/>
    <w:link w:val="Footer"/>
    <w:rsid w:val="00324BA9"/>
    <w:rPr>
      <w:rFonts w:ascii="Times New Roman" w:eastAsia="Times New Roman" w:hAnsi="Times New Roman" w:cs="Times New Roman"/>
      <w:szCs w:val="20"/>
      <w:lang w:val="nl-BE" w:eastAsia="fr-FR"/>
    </w:rPr>
  </w:style>
  <w:style w:type="character" w:styleId="PageNumber">
    <w:name w:val="page number"/>
    <w:basedOn w:val="DefaultParagraphFont"/>
    <w:rsid w:val="00324BA9"/>
  </w:style>
  <w:style w:type="character" w:customStyle="1" w:styleId="Heading9Char">
    <w:name w:val="Heading 9 Char"/>
    <w:aliases w:val="Titel Bijl Char"/>
    <w:basedOn w:val="DefaultParagraphFont"/>
    <w:link w:val="Heading9"/>
    <w:rsid w:val="00324BA9"/>
    <w:rPr>
      <w:rFonts w:ascii="Comic Sans MS" w:eastAsia="Times New Roman" w:hAnsi="Comic Sans MS" w:cs="Times New Roman"/>
      <w:smallCaps/>
      <w:color w:val="000000"/>
      <w:sz w:val="28"/>
      <w:szCs w:val="20"/>
      <w:lang w:val="nl-BE" w:eastAsia="fr-FR"/>
    </w:rPr>
  </w:style>
  <w:style w:type="paragraph" w:customStyle="1" w:styleId="para2">
    <w:name w:val="para 2"/>
    <w:basedOn w:val="Normal"/>
    <w:rsid w:val="00324BA9"/>
    <w:pPr>
      <w:spacing w:after="120"/>
      <w:ind w:left="851"/>
    </w:pPr>
    <w:rPr>
      <w:rFonts w:ascii="Comic Sans MS" w:hAnsi="Comic Sans MS"/>
      <w:sz w:val="20"/>
    </w:rPr>
  </w:style>
  <w:style w:type="paragraph" w:customStyle="1" w:styleId="para4">
    <w:name w:val="para 4"/>
    <w:basedOn w:val="Normal"/>
    <w:rsid w:val="00324BA9"/>
    <w:pPr>
      <w:keepNext/>
      <w:keepLines/>
      <w:spacing w:after="120"/>
      <w:ind w:left="1701"/>
    </w:pPr>
    <w:rPr>
      <w:rFonts w:ascii="Comic Sans MS" w:hAnsi="Comic Sans MS"/>
      <w:sz w:val="20"/>
    </w:rPr>
  </w:style>
  <w:style w:type="paragraph" w:customStyle="1" w:styleId="para1">
    <w:name w:val="para 1"/>
    <w:basedOn w:val="Normal"/>
    <w:rsid w:val="00324BA9"/>
    <w:pPr>
      <w:spacing w:after="120"/>
      <w:ind w:left="426"/>
    </w:pPr>
    <w:rPr>
      <w:rFonts w:ascii="Comic Sans MS" w:hAnsi="Comic Sans MS"/>
      <w:sz w:val="20"/>
    </w:rPr>
  </w:style>
  <w:style w:type="character" w:customStyle="1" w:styleId="Heading5Char">
    <w:name w:val="Heading 5 Char"/>
    <w:basedOn w:val="DefaultParagraphFont"/>
    <w:link w:val="Heading5"/>
    <w:uiPriority w:val="9"/>
    <w:semiHidden/>
    <w:rsid w:val="00324BA9"/>
    <w:rPr>
      <w:rFonts w:asciiTheme="majorHAnsi" w:eastAsiaTheme="majorEastAsia" w:hAnsiTheme="majorHAnsi" w:cstheme="majorBidi"/>
      <w:color w:val="365F91" w:themeColor="accent1" w:themeShade="BF"/>
      <w:szCs w:val="20"/>
      <w:lang w:val="nl-BE" w:eastAsia="fr-FR"/>
    </w:rPr>
  </w:style>
  <w:style w:type="paragraph" w:styleId="Header">
    <w:name w:val="header"/>
    <w:basedOn w:val="Normal"/>
    <w:link w:val="HeaderChar"/>
    <w:uiPriority w:val="99"/>
    <w:unhideWhenUsed/>
    <w:rsid w:val="00324BA9"/>
    <w:pPr>
      <w:tabs>
        <w:tab w:val="center" w:pos="4513"/>
        <w:tab w:val="right" w:pos="9026"/>
      </w:tabs>
    </w:pPr>
  </w:style>
  <w:style w:type="character" w:customStyle="1" w:styleId="HeaderChar">
    <w:name w:val="Header Char"/>
    <w:basedOn w:val="DefaultParagraphFont"/>
    <w:link w:val="Header"/>
    <w:uiPriority w:val="99"/>
    <w:rsid w:val="00324BA9"/>
    <w:rPr>
      <w:rFonts w:ascii="Times New Roman" w:eastAsia="Times New Roman" w:hAnsi="Times New Roman" w:cs="Times New Roman"/>
      <w:szCs w:val="20"/>
      <w:lang w:val="nl-BE" w:eastAsia="fr-FR"/>
    </w:rPr>
  </w:style>
  <w:style w:type="table" w:styleId="TableGrid">
    <w:name w:val="Table Grid"/>
    <w:basedOn w:val="TableNormal"/>
    <w:uiPriority w:val="59"/>
    <w:rsid w:val="003757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757D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57D1"/>
    <w:rPr>
      <w:rFonts w:ascii="Segoe UI" w:eastAsia="Times New Roman" w:hAnsi="Segoe UI" w:cs="Segoe UI"/>
      <w:sz w:val="18"/>
      <w:szCs w:val="18"/>
      <w:lang w:val="nl-BE" w:eastAsia="fr-FR"/>
    </w:rPr>
  </w:style>
  <w:style w:type="paragraph" w:styleId="ListParagraph">
    <w:name w:val="List Paragraph"/>
    <w:basedOn w:val="Normal"/>
    <w:uiPriority w:val="34"/>
    <w:qFormat/>
    <w:rsid w:val="002C2FDC"/>
    <w:pPr>
      <w:ind w:left="720"/>
      <w:contextualSpacing/>
    </w:pPr>
  </w:style>
  <w:style w:type="character" w:styleId="Hyperlink">
    <w:name w:val="Hyperlink"/>
    <w:basedOn w:val="DefaultParagraphFont"/>
    <w:uiPriority w:val="99"/>
    <w:unhideWhenUsed/>
    <w:rsid w:val="00F50553"/>
    <w:rPr>
      <w:color w:val="0000FF" w:themeColor="hyperlink"/>
      <w:u w:val="single"/>
    </w:rPr>
  </w:style>
  <w:style w:type="character" w:styleId="FollowedHyperlink">
    <w:name w:val="FollowedHyperlink"/>
    <w:basedOn w:val="DefaultParagraphFont"/>
    <w:uiPriority w:val="99"/>
    <w:semiHidden/>
    <w:unhideWhenUsed/>
    <w:rsid w:val="00E67155"/>
    <w:rPr>
      <w:color w:val="800080"/>
      <w:u w:val="single"/>
    </w:rPr>
  </w:style>
  <w:style w:type="paragraph" w:customStyle="1" w:styleId="msonormal0">
    <w:name w:val="msonormal"/>
    <w:basedOn w:val="Normal"/>
    <w:rsid w:val="00E67155"/>
    <w:pPr>
      <w:spacing w:before="100" w:beforeAutospacing="1" w:after="100" w:afterAutospacing="1"/>
    </w:pPr>
    <w:rPr>
      <w:sz w:val="24"/>
      <w:szCs w:val="24"/>
      <w:lang w:eastAsia="nl-BE"/>
    </w:rPr>
  </w:style>
  <w:style w:type="paragraph" w:customStyle="1" w:styleId="xl63">
    <w:name w:val="xl63"/>
    <w:basedOn w:val="Normal"/>
    <w:rsid w:val="00E67155"/>
    <w:pPr>
      <w:pBdr>
        <w:top w:val="single" w:sz="4" w:space="0" w:color="B2B2B2"/>
        <w:left w:val="single" w:sz="4" w:space="0" w:color="B2B2B2"/>
        <w:bottom w:val="single" w:sz="4" w:space="0" w:color="B2B2B2"/>
        <w:right w:val="single" w:sz="4" w:space="0" w:color="B2B2B2"/>
      </w:pBdr>
      <w:shd w:val="clear" w:color="000000" w:fill="FFFFCC"/>
      <w:spacing w:before="100" w:beforeAutospacing="1" w:after="100" w:afterAutospacing="1"/>
    </w:pPr>
    <w:rPr>
      <w:sz w:val="24"/>
      <w:szCs w:val="24"/>
      <w:lang w:eastAsia="nl-BE"/>
    </w:rPr>
  </w:style>
  <w:style w:type="paragraph" w:customStyle="1" w:styleId="xl64">
    <w:name w:val="xl64"/>
    <w:basedOn w:val="Normal"/>
    <w:rsid w:val="00E67155"/>
    <w:pPr>
      <w:pBdr>
        <w:top w:val="single" w:sz="4" w:space="0" w:color="B2B2B2"/>
        <w:left w:val="single" w:sz="4" w:space="0" w:color="B2B2B2"/>
        <w:bottom w:val="single" w:sz="4" w:space="0" w:color="B2B2B2"/>
        <w:right w:val="single" w:sz="4" w:space="0" w:color="B2B2B2"/>
      </w:pBdr>
      <w:shd w:val="clear" w:color="000000" w:fill="FFFFCC"/>
      <w:spacing w:before="100" w:beforeAutospacing="1" w:after="100" w:afterAutospacing="1"/>
      <w:jc w:val="center"/>
    </w:pPr>
    <w:rPr>
      <w:sz w:val="24"/>
      <w:szCs w:val="24"/>
      <w:lang w:eastAsia="nl-BE"/>
    </w:rPr>
  </w:style>
  <w:style w:type="paragraph" w:customStyle="1" w:styleId="xl65">
    <w:name w:val="xl65"/>
    <w:basedOn w:val="Normal"/>
    <w:rsid w:val="00E67155"/>
    <w:pPr>
      <w:spacing w:before="100" w:beforeAutospacing="1" w:after="100" w:afterAutospacing="1"/>
    </w:pPr>
    <w:rPr>
      <w:b/>
      <w:bCs/>
      <w:sz w:val="24"/>
      <w:szCs w:val="24"/>
      <w:lang w:eastAsia="nl-BE"/>
    </w:rPr>
  </w:style>
  <w:style w:type="paragraph" w:customStyle="1" w:styleId="xl66">
    <w:name w:val="xl66"/>
    <w:basedOn w:val="Normal"/>
    <w:rsid w:val="00E67155"/>
    <w:pPr>
      <w:spacing w:before="100" w:beforeAutospacing="1" w:after="100" w:afterAutospacing="1"/>
      <w:jc w:val="right"/>
      <w:textAlignment w:val="center"/>
    </w:pPr>
    <w:rPr>
      <w:b/>
      <w:bCs/>
      <w:sz w:val="24"/>
      <w:szCs w:val="24"/>
      <w:lang w:eastAsia="nl-BE"/>
    </w:rPr>
  </w:style>
  <w:style w:type="paragraph" w:customStyle="1" w:styleId="xl67">
    <w:name w:val="xl67"/>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b/>
      <w:bCs/>
      <w:sz w:val="24"/>
      <w:szCs w:val="24"/>
      <w:lang w:eastAsia="nl-BE"/>
    </w:rPr>
  </w:style>
  <w:style w:type="paragraph" w:customStyle="1" w:styleId="xl68">
    <w:name w:val="xl68"/>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b/>
      <w:bCs/>
      <w:sz w:val="24"/>
      <w:szCs w:val="24"/>
      <w:lang w:eastAsia="nl-BE"/>
    </w:rPr>
  </w:style>
  <w:style w:type="paragraph" w:customStyle="1" w:styleId="xl69">
    <w:name w:val="xl69"/>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pPr>
    <w:rPr>
      <w:b/>
      <w:bCs/>
      <w:sz w:val="24"/>
      <w:szCs w:val="24"/>
      <w:lang w:eastAsia="nl-BE"/>
    </w:rPr>
  </w:style>
  <w:style w:type="paragraph" w:customStyle="1" w:styleId="xl70">
    <w:name w:val="xl70"/>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pPr>
    <w:rPr>
      <w:b/>
      <w:bCs/>
      <w:sz w:val="24"/>
      <w:szCs w:val="24"/>
      <w:lang w:eastAsia="nl-BE"/>
    </w:rPr>
  </w:style>
  <w:style w:type="paragraph" w:customStyle="1" w:styleId="xl71">
    <w:name w:val="xl71"/>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pPr>
    <w:rPr>
      <w:sz w:val="24"/>
      <w:szCs w:val="24"/>
      <w:lang w:eastAsia="nl-BE"/>
    </w:rPr>
  </w:style>
  <w:style w:type="paragraph" w:customStyle="1" w:styleId="xl72">
    <w:name w:val="xl72"/>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jc w:val="center"/>
    </w:pPr>
    <w:rPr>
      <w:sz w:val="24"/>
      <w:szCs w:val="24"/>
      <w:lang w:eastAsia="nl-BE"/>
    </w:rPr>
  </w:style>
  <w:style w:type="paragraph" w:customStyle="1" w:styleId="xl73">
    <w:name w:val="xl73"/>
    <w:basedOn w:val="Normal"/>
    <w:rsid w:val="00E67155"/>
    <w:pPr>
      <w:shd w:val="clear" w:color="000000" w:fill="F2F2F2"/>
      <w:spacing w:before="100" w:beforeAutospacing="1" w:after="100" w:afterAutospacing="1"/>
      <w:textAlignment w:val="center"/>
    </w:pPr>
    <w:rPr>
      <w:sz w:val="24"/>
      <w:szCs w:val="24"/>
      <w:lang w:eastAsia="nl-BE"/>
    </w:rPr>
  </w:style>
  <w:style w:type="paragraph" w:customStyle="1" w:styleId="xl74">
    <w:name w:val="xl74"/>
    <w:basedOn w:val="Normal"/>
    <w:rsid w:val="00E67155"/>
    <w:pPr>
      <w:shd w:val="clear" w:color="000000" w:fill="F2F2F2"/>
      <w:spacing w:before="100" w:beforeAutospacing="1" w:after="100" w:afterAutospacing="1"/>
    </w:pPr>
    <w:rPr>
      <w:sz w:val="24"/>
      <w:szCs w:val="24"/>
      <w:lang w:eastAsia="nl-BE"/>
    </w:rPr>
  </w:style>
  <w:style w:type="paragraph" w:customStyle="1" w:styleId="xl75">
    <w:name w:val="xl75"/>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jc w:val="center"/>
      <w:textAlignment w:val="center"/>
    </w:pPr>
    <w:rPr>
      <w:sz w:val="24"/>
      <w:szCs w:val="24"/>
      <w:lang w:eastAsia="nl-BE"/>
    </w:rPr>
  </w:style>
  <w:style w:type="paragraph" w:customStyle="1" w:styleId="xl76">
    <w:name w:val="xl76"/>
    <w:basedOn w:val="Normal"/>
    <w:rsid w:val="00E67155"/>
    <w:pPr>
      <w:spacing w:before="100" w:beforeAutospacing="1" w:after="100" w:afterAutospacing="1"/>
      <w:jc w:val="center"/>
    </w:pPr>
    <w:rPr>
      <w:b/>
      <w:bCs/>
      <w:sz w:val="24"/>
      <w:szCs w:val="24"/>
      <w:lang w:eastAsia="nl-BE"/>
    </w:rPr>
  </w:style>
  <w:style w:type="paragraph" w:customStyle="1" w:styleId="xl78">
    <w:name w:val="xl78"/>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pPr>
    <w:rPr>
      <w:sz w:val="24"/>
      <w:szCs w:val="24"/>
      <w:lang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8593545">
      <w:bodyDiv w:val="1"/>
      <w:marLeft w:val="0"/>
      <w:marRight w:val="0"/>
      <w:marTop w:val="0"/>
      <w:marBottom w:val="0"/>
      <w:divBdr>
        <w:top w:val="none" w:sz="0" w:space="0" w:color="auto"/>
        <w:left w:val="none" w:sz="0" w:space="0" w:color="auto"/>
        <w:bottom w:val="none" w:sz="0" w:space="0" w:color="auto"/>
        <w:right w:val="none" w:sz="0" w:space="0" w:color="auto"/>
      </w:divBdr>
    </w:div>
    <w:div w:id="1386374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units.mil.intra/sites/DGHWB/SIPPT_IDPBW_Risk_Management/LDPBW_SLPPT8/Trimestrieel/Forms/AllItems.aspx" TargetMode="External"/><Relationship Id="rId4" Type="http://schemas.openxmlformats.org/officeDocument/2006/relationships/webSettings" Target="webSettings.xml"/><Relationship Id="rId9" Type="http://schemas.openxmlformats.org/officeDocument/2006/relationships/hyperlink" Target="http://units.mil.intra/sites/DGHWB/SIPPT_IDPBW_Risk_Management/LDPBW_SLPPT8/Pages/LPP_PLP.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730</TotalTime>
  <Pages>9</Pages>
  <Words>1758</Words>
  <Characters>9675</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11411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Choubane Housene</dc:creator>
  <cp:keywords/>
  <dc:description/>
  <cp:lastModifiedBy>Choubane Housene</cp:lastModifiedBy>
  <cp:revision>22</cp:revision>
  <cp:lastPrinted>2019-06-12T04:44:00Z</cp:lastPrinted>
  <dcterms:created xsi:type="dcterms:W3CDTF">2019-04-23T07:49:00Z</dcterms:created>
  <dcterms:modified xsi:type="dcterms:W3CDTF">2019-06-13T12:05:00Z</dcterms:modified>
</cp:coreProperties>
</file>