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43"/>
        <w:gridCol w:w="2214"/>
        <w:gridCol w:w="3615"/>
        <w:gridCol w:w="2409"/>
        <w:gridCol w:w="2410"/>
        <w:gridCol w:w="851"/>
        <w:gridCol w:w="735"/>
      </w:tblGrid>
      <w:tr w:rsidR="003F35EC" w:rsidRPr="003047A3" w:rsidTr="00847096">
        <w:trPr>
          <w:trHeight w:val="780"/>
        </w:trPr>
        <w:tc>
          <w:tcPr>
            <w:tcW w:w="1543" w:type="dxa"/>
            <w:tcBorders>
              <w:bottom w:val="nil"/>
            </w:tcBorders>
          </w:tcPr>
          <w:p w:rsidR="003F35EC" w:rsidRPr="003F35EC" w:rsidRDefault="00833C29" w:rsidP="003F35EC">
            <w:pPr>
              <w:jc w:val="center"/>
              <w:rPr>
                <w:b/>
                <w:sz w:val="28"/>
                <w:szCs w:val="28"/>
                <w:u w:val="single"/>
                <w:lang w:val="fr-FR"/>
              </w:rPr>
            </w:pPr>
            <w:bookmarkStart w:id="0" w:name="_GoBack"/>
            <w:bookmarkEnd w:id="0"/>
            <w:r w:rsidRPr="00833C29">
              <w:rPr>
                <w:noProof/>
                <w:sz w:val="24"/>
                <w:szCs w:val="24"/>
                <w:lang w:val="nl-BE" w:eastAsia="nl-BE"/>
              </w:rPr>
              <w:drawing>
                <wp:anchor distT="0" distB="0" distL="114300" distR="114300" simplePos="0" relativeHeight="251658240" behindDoc="1" locked="0" layoutInCell="1" allowOverlap="1" wp14:anchorId="56D40ED0" wp14:editId="32C9A90C">
                  <wp:simplePos x="0" y="0"/>
                  <wp:positionH relativeFrom="column">
                    <wp:posOffset>19685</wp:posOffset>
                  </wp:positionH>
                  <wp:positionV relativeFrom="paragraph">
                    <wp:posOffset>1032510</wp:posOffset>
                  </wp:positionV>
                  <wp:extent cx="800100" cy="495300"/>
                  <wp:effectExtent l="0" t="0" r="0" b="0"/>
                  <wp:wrapNone/>
                  <wp:docPr id="2" name="Picture 2" descr="C:\Users\Bruggeman.J\AppData\Local\Microsoft\Windows\INetCache\Content.Outlook\GG34CTJ2\ILE - Copy 42percent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Bruggeman.J\AppData\Local\Microsoft\Windows\INetCache\Content.Outlook\GG34CTJ2\ILE - Copy 42percent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b/>
                <w:noProof/>
                <w:sz w:val="28"/>
                <w:szCs w:val="28"/>
                <w:u w:val="single"/>
                <w:lang w:val="nl-BE" w:eastAsia="nl-BE"/>
              </w:rPr>
              <w:drawing>
                <wp:inline distT="0" distB="0" distL="0" distR="0" wp14:anchorId="4A2732D8" wp14:editId="0132BDCA">
                  <wp:extent cx="842645" cy="836930"/>
                  <wp:effectExtent l="0" t="0" r="127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G logo minimaal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2645" cy="836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234" w:type="dxa"/>
            <w:gridSpan w:val="6"/>
            <w:tcBorders>
              <w:bottom w:val="nil"/>
            </w:tcBorders>
          </w:tcPr>
          <w:p w:rsidR="003F35EC" w:rsidRPr="00833C29" w:rsidRDefault="003F35EC" w:rsidP="003F35EC">
            <w:pPr>
              <w:jc w:val="center"/>
              <w:rPr>
                <w:b/>
                <w:sz w:val="28"/>
                <w:szCs w:val="28"/>
                <w:u w:val="single"/>
                <w:lang w:val="nl-BE"/>
              </w:rPr>
            </w:pPr>
            <w:bookmarkStart w:id="1" w:name="_Toc145298011"/>
            <w:bookmarkStart w:id="2" w:name="_Toc145732242"/>
            <w:r w:rsidRPr="00833C29">
              <w:rPr>
                <w:b/>
                <w:sz w:val="28"/>
                <w:szCs w:val="28"/>
                <w:u w:val="single"/>
                <w:lang w:val="nl-BE"/>
              </w:rPr>
              <w:t>Lokaal Preventieplan (LPP) – Plan Local de Prévention (PLP)</w:t>
            </w:r>
            <w:bookmarkEnd w:id="1"/>
            <w:bookmarkEnd w:id="2"/>
            <w:r w:rsidR="00833C29" w:rsidRPr="00833C29">
              <w:rPr>
                <w:b/>
                <w:sz w:val="28"/>
                <w:szCs w:val="28"/>
                <w:u w:val="single"/>
                <w:lang w:val="nl-BE"/>
              </w:rPr>
              <w:br/>
              <w:t>IG- J10250- Inspectoraat- generaal</w:t>
            </w:r>
          </w:p>
          <w:p w:rsidR="00833C29" w:rsidRDefault="00833C29" w:rsidP="003F35EC">
            <w:pPr>
              <w:jc w:val="center"/>
              <w:rPr>
                <w:b/>
                <w:sz w:val="28"/>
                <w:szCs w:val="28"/>
                <w:u w:val="single"/>
                <w:lang w:val="nl-BE"/>
              </w:rPr>
            </w:pPr>
            <w:r>
              <w:rPr>
                <w:b/>
                <w:sz w:val="28"/>
                <w:szCs w:val="28"/>
                <w:u w:val="single"/>
                <w:lang w:val="nl-BE"/>
              </w:rPr>
              <w:t>+Administratief beheerde Eenh: ILE- J10920- Inspectie Leefmilieu</w:t>
            </w:r>
          </w:p>
          <w:p w:rsidR="00833C29" w:rsidRPr="00833C29" w:rsidRDefault="00833C29" w:rsidP="003F35EC">
            <w:pPr>
              <w:jc w:val="center"/>
              <w:rPr>
                <w:b/>
                <w:sz w:val="28"/>
                <w:szCs w:val="28"/>
                <w:u w:val="single"/>
                <w:lang w:val="nl-BE"/>
              </w:rPr>
            </w:pPr>
          </w:p>
        </w:tc>
      </w:tr>
      <w:tr w:rsidR="003F35EC" w:rsidRPr="003047A3" w:rsidTr="00847096">
        <w:trPr>
          <w:trHeight w:val="780"/>
        </w:trPr>
        <w:tc>
          <w:tcPr>
            <w:tcW w:w="1543" w:type="dxa"/>
            <w:tcBorders>
              <w:top w:val="nil"/>
            </w:tcBorders>
          </w:tcPr>
          <w:p w:rsidR="003F35EC" w:rsidRPr="00833C29" w:rsidRDefault="003F35EC" w:rsidP="003F35EC">
            <w:pPr>
              <w:jc w:val="center"/>
              <w:rPr>
                <w:sz w:val="24"/>
                <w:szCs w:val="24"/>
                <w:lang w:val="nl-BE"/>
              </w:rPr>
            </w:pPr>
          </w:p>
        </w:tc>
        <w:tc>
          <w:tcPr>
            <w:tcW w:w="12234" w:type="dxa"/>
            <w:gridSpan w:val="6"/>
            <w:tcBorders>
              <w:top w:val="nil"/>
            </w:tcBorders>
          </w:tcPr>
          <w:p w:rsidR="003F35EC" w:rsidRPr="00100D9D" w:rsidRDefault="00100D9D" w:rsidP="003F35EC">
            <w:pPr>
              <w:jc w:val="center"/>
              <w:rPr>
                <w:sz w:val="24"/>
                <w:szCs w:val="24"/>
                <w:lang w:val="nl-BE"/>
              </w:rPr>
            </w:pPr>
            <w:r w:rsidRPr="00100D9D">
              <w:rPr>
                <w:sz w:val="24"/>
                <w:szCs w:val="24"/>
                <w:lang w:val="nl-BE"/>
              </w:rPr>
              <w:t xml:space="preserve">Luik A </w:t>
            </w:r>
            <w:r w:rsidR="005841D5" w:rsidRPr="00100D9D">
              <w:rPr>
                <w:sz w:val="24"/>
                <w:szCs w:val="24"/>
                <w:lang w:val="nl-BE"/>
              </w:rPr>
              <w:t xml:space="preserve">/ Volet A </w:t>
            </w:r>
          </w:p>
          <w:p w:rsidR="003F35EC" w:rsidRPr="00A80E9A" w:rsidRDefault="008971AA" w:rsidP="00833C29">
            <w:pPr>
              <w:jc w:val="center"/>
              <w:rPr>
                <w:b/>
                <w:sz w:val="24"/>
                <w:szCs w:val="24"/>
                <w:lang w:val="nl-BE"/>
              </w:rPr>
            </w:pPr>
            <w:r>
              <w:rPr>
                <w:sz w:val="24"/>
                <w:szCs w:val="24"/>
                <w:lang w:val="nl-BE"/>
              </w:rPr>
              <w:t xml:space="preserve">JAAR/ANNEE: </w:t>
            </w:r>
            <w:r w:rsidR="0053465D">
              <w:rPr>
                <w:sz w:val="24"/>
                <w:szCs w:val="24"/>
                <w:lang w:val="nl-BE"/>
              </w:rPr>
              <w:t>201</w:t>
            </w:r>
            <w:r w:rsidR="00847096">
              <w:rPr>
                <w:sz w:val="24"/>
                <w:szCs w:val="24"/>
                <w:lang w:val="nl-BE"/>
              </w:rPr>
              <w:t>9</w:t>
            </w:r>
            <w:r w:rsidR="00100D9D">
              <w:rPr>
                <w:sz w:val="24"/>
                <w:szCs w:val="24"/>
                <w:lang w:val="nl-BE"/>
              </w:rPr>
              <w:tab/>
            </w:r>
            <w:r w:rsidR="00100D9D">
              <w:rPr>
                <w:sz w:val="24"/>
                <w:szCs w:val="24"/>
                <w:lang w:val="nl-BE"/>
              </w:rPr>
              <w:tab/>
            </w:r>
            <w:r w:rsidR="00100D9D">
              <w:rPr>
                <w:sz w:val="24"/>
                <w:szCs w:val="24"/>
                <w:lang w:val="nl-BE"/>
              </w:rPr>
              <w:tab/>
            </w:r>
            <w:r w:rsidR="00100D9D">
              <w:rPr>
                <w:sz w:val="24"/>
                <w:szCs w:val="24"/>
                <w:lang w:val="nl-BE"/>
              </w:rPr>
              <w:tab/>
            </w:r>
            <w:r w:rsidR="00303E84">
              <w:rPr>
                <w:sz w:val="24"/>
                <w:szCs w:val="24"/>
                <w:lang w:val="nl-BE"/>
              </w:rPr>
              <w:t xml:space="preserve">Blz/p.: </w:t>
            </w:r>
            <w:r w:rsidR="00303E84">
              <w:rPr>
                <w:sz w:val="24"/>
                <w:szCs w:val="24"/>
                <w:lang w:val="nl-BE"/>
              </w:rPr>
              <w:tab/>
              <w:t>0</w:t>
            </w:r>
            <w:r w:rsidR="00833C29">
              <w:rPr>
                <w:sz w:val="24"/>
                <w:szCs w:val="24"/>
                <w:lang w:val="nl-BE"/>
              </w:rPr>
              <w:t>8</w:t>
            </w:r>
          </w:p>
        </w:tc>
      </w:tr>
      <w:tr w:rsidR="003F35EC" w:rsidRPr="00A40783" w:rsidTr="00847096">
        <w:tc>
          <w:tcPr>
            <w:tcW w:w="1543" w:type="dxa"/>
          </w:tcPr>
          <w:p w:rsidR="003F35EC" w:rsidRPr="00A40783" w:rsidRDefault="003F35EC" w:rsidP="00A40783">
            <w:pPr>
              <w:rPr>
                <w:b/>
                <w:lang w:val="nl-BE"/>
              </w:rPr>
            </w:pPr>
          </w:p>
        </w:tc>
        <w:tc>
          <w:tcPr>
            <w:tcW w:w="12234" w:type="dxa"/>
            <w:gridSpan w:val="6"/>
          </w:tcPr>
          <w:p w:rsidR="003F35EC" w:rsidRPr="00A40783" w:rsidRDefault="00C04C35" w:rsidP="00A40783">
            <w:pPr>
              <w:rPr>
                <w:b/>
                <w:lang w:val="nl-BE"/>
              </w:rPr>
            </w:pPr>
            <w:r w:rsidRPr="00A40783">
              <w:rPr>
                <w:b/>
                <w:lang w:val="nl-BE"/>
              </w:rPr>
              <w:t>Organisme:</w:t>
            </w:r>
            <w:r w:rsidR="003F35EC">
              <w:rPr>
                <w:b/>
                <w:lang w:val="nl-BE"/>
              </w:rPr>
              <w:t xml:space="preserve"> </w:t>
            </w:r>
          </w:p>
        </w:tc>
      </w:tr>
      <w:tr w:rsidR="003F35EC" w:rsidRPr="00A40783" w:rsidTr="00847096">
        <w:trPr>
          <w:cantSplit/>
          <w:trHeight w:val="1134"/>
        </w:trPr>
        <w:tc>
          <w:tcPr>
            <w:tcW w:w="1543" w:type="dxa"/>
          </w:tcPr>
          <w:p w:rsidR="003F35EC" w:rsidRPr="00A40783" w:rsidRDefault="003F35EC" w:rsidP="00A40783">
            <w:pPr>
              <w:rPr>
                <w:b/>
                <w:lang w:val="fr-FR"/>
              </w:rPr>
            </w:pPr>
            <w:r w:rsidRPr="00A40783">
              <w:rPr>
                <w:b/>
                <w:lang w:val="fr-FR"/>
              </w:rPr>
              <w:t>Item</w:t>
            </w:r>
          </w:p>
          <w:p w:rsidR="003F35EC" w:rsidRPr="00A40783" w:rsidRDefault="003F35EC" w:rsidP="00A40783">
            <w:pPr>
              <w:rPr>
                <w:b/>
                <w:lang w:val="fr-FR"/>
              </w:rPr>
            </w:pPr>
            <w:r w:rsidRPr="00A40783">
              <w:rPr>
                <w:b/>
                <w:lang w:val="fr-FR"/>
              </w:rPr>
              <w:t>Nr en benaming</w:t>
            </w:r>
            <w:r w:rsidRPr="00A40783">
              <w:rPr>
                <w:b/>
                <w:lang w:val="fr-FR"/>
              </w:rPr>
              <w:br/>
              <w:t>N° et dénomination</w:t>
            </w:r>
          </w:p>
        </w:tc>
        <w:tc>
          <w:tcPr>
            <w:tcW w:w="2214" w:type="dxa"/>
          </w:tcPr>
          <w:p w:rsidR="003F35EC" w:rsidRPr="00A40783" w:rsidRDefault="003F35EC" w:rsidP="00A40783">
            <w:pPr>
              <w:rPr>
                <w:lang w:val="nl-BE"/>
              </w:rPr>
            </w:pPr>
            <w:r w:rsidRPr="00A40783">
              <w:rPr>
                <w:b/>
                <w:lang w:val="nl-BE"/>
              </w:rPr>
              <w:t>Doelstelling/Objectif</w:t>
            </w:r>
          </w:p>
        </w:tc>
        <w:tc>
          <w:tcPr>
            <w:tcW w:w="3615" w:type="dxa"/>
          </w:tcPr>
          <w:p w:rsidR="003F35EC" w:rsidRPr="00A40783" w:rsidRDefault="003F35EC" w:rsidP="00A40783">
            <w:pPr>
              <w:rPr>
                <w:b/>
                <w:lang w:val="nl-BE"/>
              </w:rPr>
            </w:pPr>
            <w:r w:rsidRPr="00A40783">
              <w:rPr>
                <w:b/>
                <w:lang w:val="nl-BE"/>
              </w:rPr>
              <w:t>Activiteiten/Activités</w:t>
            </w:r>
            <w:r w:rsidRPr="00A40783">
              <w:rPr>
                <w:b/>
                <w:lang w:val="nl-BE"/>
              </w:rPr>
              <w:br/>
            </w:r>
            <w:r w:rsidRPr="00A40783">
              <w:rPr>
                <w:b/>
                <w:lang w:val="nl-BE"/>
              </w:rPr>
              <w:br/>
              <w:t>Opdrachten/Missions</w:t>
            </w:r>
          </w:p>
        </w:tc>
        <w:tc>
          <w:tcPr>
            <w:tcW w:w="2409" w:type="dxa"/>
          </w:tcPr>
          <w:p w:rsidR="003F35EC" w:rsidRPr="00A40783" w:rsidRDefault="003F35EC" w:rsidP="00A40783">
            <w:pPr>
              <w:rPr>
                <w:b/>
                <w:lang w:val="nl-BE"/>
              </w:rPr>
            </w:pPr>
            <w:r w:rsidRPr="00A40783">
              <w:rPr>
                <w:b/>
                <w:lang w:val="nl-BE"/>
              </w:rPr>
              <w:t>Middelen/Moyens</w:t>
            </w:r>
            <w:r w:rsidRPr="00A40783">
              <w:rPr>
                <w:b/>
                <w:lang w:val="nl-BE"/>
              </w:rPr>
              <w:br/>
              <w:t>(materieel/matériel,</w:t>
            </w:r>
            <w:r w:rsidRPr="00A40783">
              <w:rPr>
                <w:b/>
                <w:lang w:val="nl-BE"/>
              </w:rPr>
              <w:br/>
              <w:t>personeel/personnel,</w:t>
            </w:r>
            <w:r w:rsidRPr="00A40783">
              <w:rPr>
                <w:b/>
                <w:lang w:val="nl-BE"/>
              </w:rPr>
              <w:br/>
              <w:t>financieel/financier)</w:t>
            </w:r>
          </w:p>
        </w:tc>
        <w:tc>
          <w:tcPr>
            <w:tcW w:w="2410" w:type="dxa"/>
          </w:tcPr>
          <w:p w:rsidR="003F35EC" w:rsidRPr="00A40783" w:rsidRDefault="003F35EC" w:rsidP="00A40783">
            <w:pPr>
              <w:rPr>
                <w:b/>
                <w:lang w:val="nl-BE"/>
              </w:rPr>
            </w:pPr>
            <w:r w:rsidRPr="00A40783">
              <w:rPr>
                <w:b/>
                <w:lang w:val="nl-BE"/>
              </w:rPr>
              <w:t>Verantwoordelijke(n)/</w:t>
            </w:r>
            <w:r w:rsidRPr="00A40783">
              <w:rPr>
                <w:b/>
                <w:lang w:val="nl-BE"/>
              </w:rPr>
              <w:br/>
            </w:r>
            <w:r w:rsidRPr="00A40783">
              <w:rPr>
                <w:b/>
                <w:lang w:val="nl-BE"/>
              </w:rPr>
              <w:br/>
              <w:t>Responsable(s)</w:t>
            </w:r>
          </w:p>
        </w:tc>
        <w:tc>
          <w:tcPr>
            <w:tcW w:w="851" w:type="dxa"/>
          </w:tcPr>
          <w:p w:rsidR="003F35EC" w:rsidRPr="00A40783" w:rsidRDefault="003F35EC" w:rsidP="00A40783">
            <w:pPr>
              <w:rPr>
                <w:b/>
                <w:lang w:val="nl-BE"/>
              </w:rPr>
            </w:pPr>
            <w:r>
              <w:rPr>
                <w:b/>
                <w:lang w:val="nl-BE"/>
              </w:rPr>
              <w:t>Timing</w:t>
            </w:r>
          </w:p>
        </w:tc>
        <w:tc>
          <w:tcPr>
            <w:tcW w:w="735" w:type="dxa"/>
            <w:textDirection w:val="tbRl"/>
          </w:tcPr>
          <w:p w:rsidR="003F35EC" w:rsidRPr="00833C29" w:rsidRDefault="003F35EC" w:rsidP="00A40783">
            <w:pPr>
              <w:rPr>
                <w:lang w:val="nl-BE"/>
              </w:rPr>
            </w:pPr>
            <w:r w:rsidRPr="00833C29">
              <w:rPr>
                <w:lang w:val="nl-BE"/>
              </w:rPr>
              <w:t>Status</w:t>
            </w:r>
            <w:r w:rsidRPr="00833C29">
              <w:rPr>
                <w:vertAlign w:val="superscript"/>
                <w:lang w:val="nl-BE"/>
              </w:rPr>
              <w:footnoteReference w:id="1"/>
            </w:r>
          </w:p>
          <w:p w:rsidR="003F35EC" w:rsidRPr="00833C29" w:rsidRDefault="003F35EC" w:rsidP="00A40783">
            <w:pPr>
              <w:rPr>
                <w:lang w:val="nl-BE"/>
              </w:rPr>
            </w:pPr>
          </w:p>
          <w:p w:rsidR="003F35EC" w:rsidRPr="00833C29" w:rsidRDefault="003F35EC" w:rsidP="00A40783">
            <w:pPr>
              <w:rPr>
                <w:lang w:val="nl-BE"/>
              </w:rPr>
            </w:pPr>
          </w:p>
          <w:p w:rsidR="003F35EC" w:rsidRPr="00833C29" w:rsidRDefault="003F35EC" w:rsidP="00A40783">
            <w:pPr>
              <w:rPr>
                <w:lang w:val="nl-BE"/>
              </w:rPr>
            </w:pPr>
          </w:p>
        </w:tc>
      </w:tr>
      <w:tr w:rsidR="006255AA" w:rsidRPr="00A556A9" w:rsidTr="00847096">
        <w:trPr>
          <w:cantSplit/>
          <w:trHeight w:val="998"/>
        </w:trPr>
        <w:tc>
          <w:tcPr>
            <w:tcW w:w="1543" w:type="dxa"/>
          </w:tcPr>
          <w:p w:rsidR="006255AA" w:rsidRPr="00A40783" w:rsidRDefault="006255AA" w:rsidP="00FA1462">
            <w:pPr>
              <w:rPr>
                <w:lang w:val="nl-BE"/>
              </w:rPr>
            </w:pPr>
            <w:r>
              <w:rPr>
                <w:lang w:val="nl-BE"/>
              </w:rPr>
              <w:t>10-O&amp;T-01</w:t>
            </w:r>
          </w:p>
        </w:tc>
        <w:tc>
          <w:tcPr>
            <w:tcW w:w="2214" w:type="dxa"/>
          </w:tcPr>
          <w:p w:rsidR="006255AA" w:rsidRPr="00A40783" w:rsidRDefault="006255AA" w:rsidP="00FA1462">
            <w:pPr>
              <w:rPr>
                <w:lang w:val="nl-BE"/>
              </w:rPr>
            </w:pPr>
            <w:r>
              <w:rPr>
                <w:lang w:val="nl-BE"/>
              </w:rPr>
              <w:t>Verkeersveiligheid</w:t>
            </w:r>
          </w:p>
        </w:tc>
        <w:tc>
          <w:tcPr>
            <w:tcW w:w="3615" w:type="dxa"/>
          </w:tcPr>
          <w:p w:rsidR="006255AA" w:rsidRPr="006255AA" w:rsidRDefault="006255AA" w:rsidP="00FA1462">
            <w:pPr>
              <w:rPr>
                <w:lang w:val="nl-BE"/>
              </w:rPr>
            </w:pPr>
            <w:r>
              <w:rPr>
                <w:lang w:val="nl-BE"/>
              </w:rPr>
              <w:t xml:space="preserve">De lokale ondersteuning van de door ACOS O&amp;T gestuurde </w:t>
            </w:r>
            <w:r w:rsidRPr="006255AA">
              <w:rPr>
                <w:lang w:val="nl-BE"/>
              </w:rPr>
              <w:t>sensibiliseringscampagne</w:t>
            </w:r>
            <w:r w:rsidR="00C04C35">
              <w:rPr>
                <w:lang w:val="nl-BE"/>
              </w:rPr>
              <w:t>.</w:t>
            </w:r>
          </w:p>
        </w:tc>
        <w:tc>
          <w:tcPr>
            <w:tcW w:w="2409" w:type="dxa"/>
          </w:tcPr>
          <w:p w:rsidR="006255AA" w:rsidRPr="00A40783" w:rsidRDefault="009D4CEC" w:rsidP="009D4CEC">
            <w:pPr>
              <w:rPr>
                <w:lang w:val="nl-BE"/>
              </w:rPr>
            </w:pPr>
            <w:r>
              <w:rPr>
                <w:lang w:val="nl-BE"/>
              </w:rPr>
              <w:t>Opvolging v</w:t>
            </w:r>
            <w:r w:rsidR="006255AA">
              <w:rPr>
                <w:lang w:val="nl-BE"/>
              </w:rPr>
              <w:t>erspreiding affiche</w:t>
            </w:r>
            <w:r w:rsidR="00A556A9">
              <w:rPr>
                <w:lang w:val="nl-BE"/>
              </w:rPr>
              <w:br/>
            </w:r>
            <w:r w:rsidR="006255AA" w:rsidRPr="00A556A9">
              <w:rPr>
                <w:lang w:val="nl-BE"/>
              </w:rPr>
              <w:t>Sp ACOS O&amp;T</w:t>
            </w:r>
            <w:r w:rsidR="00A556A9">
              <w:rPr>
                <w:lang w:val="nl-BE"/>
              </w:rPr>
              <w:br/>
            </w:r>
            <w:r w:rsidR="006255AA" w:rsidRPr="00A556A9">
              <w:rPr>
                <w:lang w:val="nl-BE"/>
              </w:rPr>
              <w:t>HL (MTO )</w:t>
            </w:r>
            <w:r w:rsidR="00A556A9">
              <w:rPr>
                <w:lang w:val="nl-BE"/>
              </w:rPr>
              <w:br/>
            </w:r>
            <w:r w:rsidR="006255AA">
              <w:rPr>
                <w:lang w:val="nl-BE"/>
              </w:rPr>
              <w:t>LDPBW</w:t>
            </w:r>
          </w:p>
        </w:tc>
        <w:tc>
          <w:tcPr>
            <w:tcW w:w="2410" w:type="dxa"/>
          </w:tcPr>
          <w:p w:rsidR="006255AA" w:rsidRPr="00A40783" w:rsidRDefault="009D4CEC" w:rsidP="00FA1462">
            <w:pPr>
              <w:rPr>
                <w:lang w:val="nl-BE"/>
              </w:rPr>
            </w:pPr>
            <w:r>
              <w:rPr>
                <w:lang w:val="nl-BE"/>
              </w:rPr>
              <w:t>As Prev</w:t>
            </w:r>
          </w:p>
        </w:tc>
        <w:tc>
          <w:tcPr>
            <w:tcW w:w="851" w:type="dxa"/>
          </w:tcPr>
          <w:p w:rsidR="006255AA" w:rsidRPr="00A40783" w:rsidRDefault="006255AA" w:rsidP="009D4CEC">
            <w:pPr>
              <w:rPr>
                <w:lang w:val="nl-BE"/>
              </w:rPr>
            </w:pPr>
            <w:r>
              <w:rPr>
                <w:lang w:val="nl-BE"/>
              </w:rPr>
              <w:t>201</w:t>
            </w:r>
            <w:r w:rsidR="009D4CEC">
              <w:rPr>
                <w:lang w:val="nl-BE"/>
              </w:rPr>
              <w:t>9</w:t>
            </w:r>
          </w:p>
        </w:tc>
        <w:tc>
          <w:tcPr>
            <w:tcW w:w="735" w:type="dxa"/>
          </w:tcPr>
          <w:p w:rsidR="006255AA" w:rsidRPr="00833C29" w:rsidRDefault="00833C29" w:rsidP="00FA1462">
            <w:pPr>
              <w:rPr>
                <w:lang w:val="nl-BE"/>
              </w:rPr>
            </w:pPr>
            <w:r w:rsidRPr="00833C29">
              <w:rPr>
                <w:lang w:val="nl-BE"/>
              </w:rPr>
              <w:t>EC</w:t>
            </w:r>
          </w:p>
        </w:tc>
      </w:tr>
      <w:tr w:rsidR="00847096" w:rsidRPr="00A556A9" w:rsidTr="00847096">
        <w:trPr>
          <w:cantSplit/>
          <w:trHeight w:val="998"/>
        </w:trPr>
        <w:tc>
          <w:tcPr>
            <w:tcW w:w="1543" w:type="dxa"/>
          </w:tcPr>
          <w:p w:rsidR="00847096" w:rsidRPr="009D4CEC" w:rsidRDefault="00847096" w:rsidP="00FA1462">
            <w:pPr>
              <w:rPr>
                <w:highlight w:val="yellow"/>
                <w:lang w:val="nl-BE"/>
              </w:rPr>
            </w:pPr>
            <w:r w:rsidRPr="00161E0C">
              <w:rPr>
                <w:lang w:val="nl-BE"/>
              </w:rPr>
              <w:lastRenderedPageBreak/>
              <w:t>13-WB-01</w:t>
            </w:r>
            <w:r>
              <w:rPr>
                <w:lang w:val="nl-BE"/>
              </w:rPr>
              <w:br/>
              <w:t>Item 3871</w:t>
            </w:r>
          </w:p>
        </w:tc>
        <w:tc>
          <w:tcPr>
            <w:tcW w:w="2214" w:type="dxa"/>
          </w:tcPr>
          <w:p w:rsidR="00847096" w:rsidRPr="009D4CEC" w:rsidRDefault="00847096" w:rsidP="00FA1462">
            <w:pPr>
              <w:rPr>
                <w:highlight w:val="yellow"/>
                <w:lang w:val="nl-BE"/>
              </w:rPr>
            </w:pPr>
            <w:r w:rsidRPr="00161E0C">
              <w:rPr>
                <w:lang w:val="nl-BE"/>
              </w:rPr>
              <w:t>Functioneel en individueel risicobeheer</w:t>
            </w:r>
          </w:p>
        </w:tc>
        <w:tc>
          <w:tcPr>
            <w:tcW w:w="3615" w:type="dxa"/>
          </w:tcPr>
          <w:p w:rsidR="00847096" w:rsidRDefault="00847096" w:rsidP="00FA1462">
            <w:pPr>
              <w:rPr>
                <w:lang w:val="nl-BE"/>
              </w:rPr>
            </w:pPr>
            <w:r w:rsidRPr="004B042E">
              <w:rPr>
                <w:lang w:val="nl-BE"/>
              </w:rPr>
              <w:t xml:space="preserve">Aanpassen van de werkwijze binnen de eenheid </w:t>
            </w:r>
            <w:r>
              <w:rPr>
                <w:lang w:val="nl-BE"/>
              </w:rPr>
              <w:t>in het domein preventie naar aanleiding van de verhuis van MR Sys naar Blok 1, en de verwachte verhuis van ACOS IS naar Blok 11</w:t>
            </w:r>
            <w:r>
              <w:rPr>
                <w:lang w:val="nl-BE"/>
              </w:rPr>
              <w:br/>
            </w:r>
            <w:r w:rsidRPr="009D4CEC">
              <w:rPr>
                <w:b/>
                <w:u w:val="single"/>
                <w:lang w:val="nl-BE"/>
              </w:rPr>
              <w:t>Q</w:t>
            </w:r>
            <w:r w:rsidRPr="009D4CEC">
              <w:rPr>
                <w:b/>
                <w:lang w:val="nl-BE"/>
              </w:rPr>
              <w:t>: gezien beveiligde zones ADIV, quid  gezamenlijk brandpreventie</w:t>
            </w:r>
            <w:r>
              <w:rPr>
                <w:b/>
                <w:lang w:val="nl-BE"/>
              </w:rPr>
              <w:t>plan</w:t>
            </w:r>
            <w:r w:rsidRPr="009D4CEC">
              <w:rPr>
                <w:b/>
                <w:lang w:val="nl-BE"/>
              </w:rPr>
              <w:t>?</w:t>
            </w:r>
          </w:p>
          <w:p w:rsidR="00847096" w:rsidRPr="009D4CEC" w:rsidRDefault="00847096" w:rsidP="003C2D25">
            <w:pPr>
              <w:rPr>
                <w:highlight w:val="yellow"/>
                <w:lang w:val="nl-BE"/>
              </w:rPr>
            </w:pPr>
          </w:p>
        </w:tc>
        <w:tc>
          <w:tcPr>
            <w:tcW w:w="2409" w:type="dxa"/>
          </w:tcPr>
          <w:p w:rsidR="00847096" w:rsidRPr="00833C29" w:rsidRDefault="00847096" w:rsidP="00FA1462">
            <w:pPr>
              <w:rPr>
                <w:highlight w:val="yellow"/>
              </w:rPr>
            </w:pPr>
            <w:r w:rsidRPr="00A556A9">
              <w:t>LDPBW</w:t>
            </w:r>
            <w:r>
              <w:br/>
            </w:r>
            <w:r w:rsidRPr="00A556A9">
              <w:t>As Prev</w:t>
            </w:r>
            <w:r>
              <w:br/>
            </w:r>
            <w:r w:rsidRPr="00A556A9">
              <w:t>SME</w:t>
            </w:r>
            <w:r>
              <w:br/>
            </w:r>
            <w:r w:rsidRPr="00A556A9">
              <w:t>Offr S1</w:t>
            </w:r>
            <w:r>
              <w:br/>
            </w:r>
            <w:r w:rsidRPr="00A556A9">
              <w:t>CSM</w:t>
            </w:r>
          </w:p>
        </w:tc>
        <w:tc>
          <w:tcPr>
            <w:tcW w:w="2410" w:type="dxa"/>
          </w:tcPr>
          <w:p w:rsidR="00847096" w:rsidRPr="009D4CEC" w:rsidRDefault="00847096" w:rsidP="00FA1462">
            <w:pPr>
              <w:rPr>
                <w:highlight w:val="yellow"/>
                <w:lang w:val="nl-BE"/>
              </w:rPr>
            </w:pPr>
            <w:r w:rsidRPr="00A556A9">
              <w:rPr>
                <w:lang w:val="nl-BE"/>
              </w:rPr>
              <w:t>CO</w:t>
            </w:r>
          </w:p>
        </w:tc>
        <w:tc>
          <w:tcPr>
            <w:tcW w:w="851" w:type="dxa"/>
          </w:tcPr>
          <w:p w:rsidR="00847096" w:rsidRDefault="00847096" w:rsidP="00FA1462">
            <w:pPr>
              <w:rPr>
                <w:lang w:val="nl-BE"/>
              </w:rPr>
            </w:pPr>
            <w:r w:rsidRPr="00A556A9">
              <w:rPr>
                <w:lang w:val="nl-BE"/>
              </w:rPr>
              <w:t>201</w:t>
            </w:r>
            <w:r>
              <w:rPr>
                <w:lang w:val="nl-BE"/>
              </w:rPr>
              <w:t>9</w:t>
            </w:r>
          </w:p>
        </w:tc>
        <w:tc>
          <w:tcPr>
            <w:tcW w:w="735" w:type="dxa"/>
          </w:tcPr>
          <w:p w:rsidR="00847096" w:rsidRPr="00833C29" w:rsidRDefault="00833C29" w:rsidP="00FA1462">
            <w:pPr>
              <w:rPr>
                <w:lang w:val="nl-BE"/>
              </w:rPr>
            </w:pPr>
            <w:r w:rsidRPr="00833C29">
              <w:rPr>
                <w:lang w:val="nl-BE"/>
              </w:rPr>
              <w:t>R</w:t>
            </w:r>
          </w:p>
        </w:tc>
      </w:tr>
      <w:tr w:rsidR="00847096" w:rsidRPr="00161E0C" w:rsidTr="00847096">
        <w:trPr>
          <w:cantSplit/>
          <w:trHeight w:val="998"/>
        </w:trPr>
        <w:tc>
          <w:tcPr>
            <w:tcW w:w="1543" w:type="dxa"/>
          </w:tcPr>
          <w:p w:rsidR="00847096" w:rsidRPr="009D4CEC" w:rsidRDefault="00847096" w:rsidP="00FA1462">
            <w:pPr>
              <w:rPr>
                <w:highlight w:val="yellow"/>
                <w:lang w:val="nl-BE"/>
              </w:rPr>
            </w:pPr>
            <w:r w:rsidRPr="00161E0C">
              <w:rPr>
                <w:lang w:val="nl-BE"/>
              </w:rPr>
              <w:t>13-WB-01</w:t>
            </w:r>
            <w:r>
              <w:rPr>
                <w:lang w:val="nl-BE"/>
              </w:rPr>
              <w:br/>
              <w:t>Item 3872</w:t>
            </w:r>
          </w:p>
        </w:tc>
        <w:tc>
          <w:tcPr>
            <w:tcW w:w="2214" w:type="dxa"/>
          </w:tcPr>
          <w:p w:rsidR="00847096" w:rsidRPr="009D4CEC" w:rsidRDefault="00847096" w:rsidP="00FA1462">
            <w:pPr>
              <w:rPr>
                <w:highlight w:val="yellow"/>
                <w:lang w:val="nl-BE"/>
              </w:rPr>
            </w:pPr>
            <w:r>
              <w:rPr>
                <w:lang w:val="nl-BE"/>
              </w:rPr>
              <w:t>Uitvoeren van bijkomende screenings/ observaties en aanduiding van de restrisico’s</w:t>
            </w:r>
          </w:p>
        </w:tc>
        <w:tc>
          <w:tcPr>
            <w:tcW w:w="3615" w:type="dxa"/>
          </w:tcPr>
          <w:p w:rsidR="00847096" w:rsidRPr="009D4CEC" w:rsidRDefault="00847096" w:rsidP="00FA1462">
            <w:pPr>
              <w:rPr>
                <w:highlight w:val="yellow"/>
                <w:lang w:val="nl-BE"/>
              </w:rPr>
            </w:pPr>
            <w:r>
              <w:rPr>
                <w:lang w:val="nl-BE"/>
              </w:rPr>
              <w:t>Op beslissing CO IG zullen geen SOBANE worden uitgevoerd bij het Inspectoraat- generaal</w:t>
            </w:r>
          </w:p>
        </w:tc>
        <w:tc>
          <w:tcPr>
            <w:tcW w:w="2409" w:type="dxa"/>
          </w:tcPr>
          <w:p w:rsidR="00847096" w:rsidRPr="009D4CEC" w:rsidRDefault="00847096" w:rsidP="00FA1462">
            <w:pPr>
              <w:rPr>
                <w:highlight w:val="yellow"/>
                <w:lang w:val="nl-BE"/>
              </w:rPr>
            </w:pPr>
          </w:p>
        </w:tc>
        <w:tc>
          <w:tcPr>
            <w:tcW w:w="2410" w:type="dxa"/>
          </w:tcPr>
          <w:p w:rsidR="00847096" w:rsidRPr="009D4CEC" w:rsidRDefault="00847096" w:rsidP="00161E0C">
            <w:pPr>
              <w:rPr>
                <w:highlight w:val="yellow"/>
                <w:lang w:val="fr-BE"/>
              </w:rPr>
            </w:pPr>
            <w:r>
              <w:rPr>
                <w:lang w:val="nl-BE"/>
              </w:rPr>
              <w:t>CO</w:t>
            </w:r>
          </w:p>
        </w:tc>
        <w:tc>
          <w:tcPr>
            <w:tcW w:w="851" w:type="dxa"/>
          </w:tcPr>
          <w:p w:rsidR="00847096" w:rsidRPr="007A5ABE" w:rsidRDefault="00847096" w:rsidP="00FA1462">
            <w:pPr>
              <w:rPr>
                <w:lang w:val="nl-BE"/>
              </w:rPr>
            </w:pPr>
            <w:r>
              <w:rPr>
                <w:lang w:val="nl-BE"/>
              </w:rPr>
              <w:t>2019</w:t>
            </w:r>
          </w:p>
        </w:tc>
        <w:tc>
          <w:tcPr>
            <w:tcW w:w="735" w:type="dxa"/>
          </w:tcPr>
          <w:p w:rsidR="00847096" w:rsidRPr="00833C29" w:rsidRDefault="00847096" w:rsidP="00FA1462">
            <w:pPr>
              <w:rPr>
                <w:lang w:val="nl-BE"/>
              </w:rPr>
            </w:pPr>
          </w:p>
        </w:tc>
      </w:tr>
      <w:tr w:rsidR="00847096" w:rsidRPr="00A556A9" w:rsidTr="00847096">
        <w:trPr>
          <w:cantSplit/>
          <w:trHeight w:val="998"/>
        </w:trPr>
        <w:tc>
          <w:tcPr>
            <w:tcW w:w="1543" w:type="dxa"/>
          </w:tcPr>
          <w:p w:rsidR="00847096" w:rsidRPr="00161E0C" w:rsidRDefault="00847096" w:rsidP="00FA1462">
            <w:pPr>
              <w:rPr>
                <w:lang w:val="nl-BE"/>
              </w:rPr>
            </w:pPr>
            <w:r w:rsidRPr="00161E0C">
              <w:rPr>
                <w:lang w:val="nl-BE"/>
              </w:rPr>
              <w:lastRenderedPageBreak/>
              <w:t>13-WB-01</w:t>
            </w:r>
            <w:r w:rsidR="000F14B3">
              <w:rPr>
                <w:lang w:val="nl-BE"/>
              </w:rPr>
              <w:br/>
              <w:t>Item 3872</w:t>
            </w:r>
          </w:p>
        </w:tc>
        <w:tc>
          <w:tcPr>
            <w:tcW w:w="2214" w:type="dxa"/>
          </w:tcPr>
          <w:p w:rsidR="00847096" w:rsidRPr="00161E0C" w:rsidRDefault="00847096" w:rsidP="00FA1462">
            <w:pPr>
              <w:rPr>
                <w:lang w:val="nl-BE"/>
              </w:rPr>
            </w:pPr>
            <w:r>
              <w:rPr>
                <w:lang w:val="nl-BE"/>
              </w:rPr>
              <w:t>Restrisico’s</w:t>
            </w:r>
          </w:p>
        </w:tc>
        <w:tc>
          <w:tcPr>
            <w:tcW w:w="3615" w:type="dxa"/>
          </w:tcPr>
          <w:p w:rsidR="00847096" w:rsidRDefault="00847096" w:rsidP="009E7F5E">
            <w:pPr>
              <w:rPr>
                <w:lang w:val="nl-BE"/>
              </w:rPr>
            </w:pPr>
            <w:r>
              <w:rPr>
                <w:lang w:val="nl-BE"/>
              </w:rPr>
              <w:t xml:space="preserve">1. Structurele problemen Blok 11, </w:t>
            </w:r>
            <w:r>
              <w:rPr>
                <w:lang w:val="nl-BE"/>
              </w:rPr>
              <w:br/>
              <w:t xml:space="preserve">    plafonds</w:t>
            </w:r>
          </w:p>
          <w:p w:rsidR="00847096" w:rsidRDefault="00847096" w:rsidP="009E7F5E">
            <w:pPr>
              <w:rPr>
                <w:lang w:val="nl-BE"/>
              </w:rPr>
            </w:pPr>
            <w:r w:rsidRPr="009E7F5E">
              <w:rPr>
                <w:lang w:val="nl-BE"/>
              </w:rPr>
              <w:t>2</w:t>
            </w:r>
            <w:r>
              <w:rPr>
                <w:lang w:val="nl-BE"/>
              </w:rPr>
              <w:t xml:space="preserve">. Werken aan sanitair Blok 11, </w:t>
            </w:r>
            <w:r>
              <w:rPr>
                <w:lang w:val="nl-BE"/>
              </w:rPr>
              <w:br/>
              <w:t xml:space="preserve">    voorzien tot </w:t>
            </w:r>
            <w:r>
              <w:rPr>
                <w:rFonts w:cstheme="minorHAnsi"/>
                <w:lang w:val="nl-BE"/>
              </w:rPr>
              <w:t>±</w:t>
            </w:r>
            <w:r>
              <w:rPr>
                <w:lang w:val="nl-BE"/>
              </w:rPr>
              <w:t xml:space="preserve"> september 2019</w:t>
            </w:r>
          </w:p>
          <w:p w:rsidR="00847096" w:rsidRPr="00A40783" w:rsidRDefault="00847096" w:rsidP="00FA1462">
            <w:pPr>
              <w:rPr>
                <w:lang w:val="nl-BE"/>
              </w:rPr>
            </w:pPr>
            <w:r>
              <w:rPr>
                <w:lang w:val="nl-BE"/>
              </w:rPr>
              <w:t xml:space="preserve">3. Arbeidsgeneeskundig toezicht: </w:t>
            </w:r>
            <w:r>
              <w:rPr>
                <w:lang w:val="nl-BE"/>
              </w:rPr>
              <w:br/>
              <w:t xml:space="preserve">     Het beleid AMT voorziet voorlopig</w:t>
            </w:r>
            <w:r>
              <w:rPr>
                <w:lang w:val="nl-BE"/>
              </w:rPr>
              <w:br/>
              <w:t xml:space="preserve">     geen screenings meer voor het</w:t>
            </w:r>
            <w:r>
              <w:rPr>
                <w:lang w:val="nl-BE"/>
              </w:rPr>
              <w:br/>
              <w:t xml:space="preserve">     Pers geboren voor 1965, met </w:t>
            </w:r>
            <w:r>
              <w:rPr>
                <w:lang w:val="nl-BE"/>
              </w:rPr>
              <w:br/>
              <w:t xml:space="preserve">     inbegrip van aanvragen op eigen </w:t>
            </w:r>
            <w:r>
              <w:rPr>
                <w:lang w:val="nl-BE"/>
              </w:rPr>
              <w:br/>
              <w:t xml:space="preserve">     initiatief of voor het afleggen van</w:t>
            </w:r>
            <w:r>
              <w:rPr>
                <w:lang w:val="nl-BE"/>
              </w:rPr>
              <w:br/>
              <w:t xml:space="preserve">     de PhEF op vrijwillige basis.</w:t>
            </w:r>
            <w:r>
              <w:rPr>
                <w:lang w:val="nl-BE"/>
              </w:rPr>
              <w:br/>
              <w:t xml:space="preserve">     - Niet- screening= INAPTE?</w:t>
            </w:r>
            <w:r>
              <w:rPr>
                <w:lang w:val="nl-BE"/>
              </w:rPr>
              <w:br/>
              <w:t xml:space="preserve">     - Mag dit Pers nog sport </w:t>
            </w:r>
            <w:r>
              <w:rPr>
                <w:lang w:val="nl-BE"/>
              </w:rPr>
              <w:br/>
              <w:t xml:space="preserve">       beoefenen?</w:t>
            </w:r>
            <w:r>
              <w:rPr>
                <w:lang w:val="nl-BE"/>
              </w:rPr>
              <w:br/>
              <w:t xml:space="preserve">     - Wat indien Pers in voorkomend</w:t>
            </w:r>
            <w:r>
              <w:rPr>
                <w:lang w:val="nl-BE"/>
              </w:rPr>
              <w:br/>
              <w:t xml:space="preserve">       geval iets overkomt? </w:t>
            </w:r>
          </w:p>
        </w:tc>
        <w:tc>
          <w:tcPr>
            <w:tcW w:w="2409" w:type="dxa"/>
          </w:tcPr>
          <w:p w:rsidR="00847096" w:rsidRPr="009D4CEC" w:rsidRDefault="00833C29" w:rsidP="00FA1462">
            <w:pPr>
              <w:spacing w:after="120"/>
              <w:rPr>
                <w:lang w:val="nl-BE"/>
              </w:rPr>
            </w:pPr>
            <w:r>
              <w:rPr>
                <w:lang w:val="nl-BE"/>
              </w:rPr>
              <w:t>AsPrev</w:t>
            </w:r>
            <w:r>
              <w:rPr>
                <w:lang w:val="nl-BE"/>
              </w:rPr>
              <w:br/>
              <w:t>HL</w:t>
            </w:r>
          </w:p>
          <w:p w:rsidR="00847096" w:rsidRPr="00DE1E65" w:rsidRDefault="00847096" w:rsidP="00FA1462">
            <w:pPr>
              <w:spacing w:after="120"/>
              <w:rPr>
                <w:lang w:val="nl-BE"/>
              </w:rPr>
            </w:pPr>
            <w:r w:rsidRPr="00DE1E65"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</w:p>
          <w:p w:rsidR="00847096" w:rsidRPr="00DE1E65" w:rsidRDefault="00847096" w:rsidP="00FA1462">
            <w:pPr>
              <w:spacing w:after="120"/>
              <w:rPr>
                <w:lang w:val="nl-BE"/>
              </w:rPr>
            </w:pPr>
          </w:p>
          <w:p w:rsidR="00847096" w:rsidRPr="00DE1E65" w:rsidRDefault="00847096" w:rsidP="00FA1462">
            <w:pPr>
              <w:spacing w:after="120"/>
              <w:rPr>
                <w:lang w:val="nl-BE"/>
              </w:rPr>
            </w:pPr>
          </w:p>
          <w:p w:rsidR="00847096" w:rsidRPr="00DE1E65" w:rsidRDefault="00847096" w:rsidP="00FA1462">
            <w:pPr>
              <w:spacing w:after="120"/>
              <w:rPr>
                <w:lang w:val="nl-BE"/>
              </w:rPr>
            </w:pPr>
          </w:p>
          <w:p w:rsidR="00847096" w:rsidRPr="00833C29" w:rsidRDefault="00847096" w:rsidP="006A67F3">
            <w:pPr>
              <w:spacing w:after="120"/>
              <w:rPr>
                <w:lang w:val="nl-BE"/>
              </w:rPr>
            </w:pPr>
            <w:r>
              <w:rPr>
                <w:lang w:val="nl-BE"/>
              </w:rPr>
              <w:br/>
            </w:r>
          </w:p>
        </w:tc>
        <w:tc>
          <w:tcPr>
            <w:tcW w:w="2410" w:type="dxa"/>
          </w:tcPr>
          <w:p w:rsidR="00847096" w:rsidRPr="00A556A9" w:rsidRDefault="00847096" w:rsidP="00FA1462">
            <w:pPr>
              <w:rPr>
                <w:lang w:val="nl-BE"/>
              </w:rPr>
            </w:pPr>
            <w:r>
              <w:rPr>
                <w:lang w:val="nl-BE"/>
              </w:rPr>
              <w:t>CO</w:t>
            </w:r>
          </w:p>
        </w:tc>
        <w:tc>
          <w:tcPr>
            <w:tcW w:w="851" w:type="dxa"/>
          </w:tcPr>
          <w:p w:rsidR="00847096" w:rsidRPr="00A556A9" w:rsidRDefault="00847096" w:rsidP="009D4CEC">
            <w:pPr>
              <w:rPr>
                <w:lang w:val="nl-BE"/>
              </w:rPr>
            </w:pPr>
            <w:r>
              <w:rPr>
                <w:lang w:val="nl-BE"/>
              </w:rPr>
              <w:t>2019</w:t>
            </w:r>
          </w:p>
        </w:tc>
        <w:tc>
          <w:tcPr>
            <w:tcW w:w="735" w:type="dxa"/>
          </w:tcPr>
          <w:p w:rsidR="00847096" w:rsidRPr="00833C29" w:rsidRDefault="00847096" w:rsidP="00FA1462">
            <w:pPr>
              <w:rPr>
                <w:lang w:val="nl-BE"/>
              </w:rPr>
            </w:pPr>
          </w:p>
        </w:tc>
      </w:tr>
      <w:tr w:rsidR="00847096" w:rsidRPr="00833C29" w:rsidTr="00847096">
        <w:trPr>
          <w:cantSplit/>
          <w:trHeight w:val="998"/>
        </w:trPr>
        <w:tc>
          <w:tcPr>
            <w:tcW w:w="1543" w:type="dxa"/>
          </w:tcPr>
          <w:p w:rsidR="00847096" w:rsidRPr="00161E0C" w:rsidRDefault="00847096" w:rsidP="00FA1462">
            <w:pPr>
              <w:rPr>
                <w:lang w:val="nl-BE"/>
              </w:rPr>
            </w:pPr>
            <w:r w:rsidRPr="00161E0C">
              <w:rPr>
                <w:lang w:val="nl-BE"/>
              </w:rPr>
              <w:lastRenderedPageBreak/>
              <w:t>13-WB-01</w:t>
            </w:r>
            <w:r>
              <w:rPr>
                <w:lang w:val="nl-BE"/>
              </w:rPr>
              <w:br/>
              <w:t>Item 3873</w:t>
            </w:r>
            <w:r>
              <w:rPr>
                <w:lang w:val="nl-BE"/>
              </w:rPr>
              <w:br/>
              <w:t>Item 3875</w:t>
            </w:r>
          </w:p>
        </w:tc>
        <w:tc>
          <w:tcPr>
            <w:tcW w:w="2214" w:type="dxa"/>
          </w:tcPr>
          <w:p w:rsidR="00847096" w:rsidRPr="00161E0C" w:rsidRDefault="00847096" w:rsidP="001B51F1">
            <w:pPr>
              <w:rPr>
                <w:lang w:val="nl-BE"/>
              </w:rPr>
            </w:pPr>
            <w:r>
              <w:rPr>
                <w:lang w:val="nl-BE"/>
              </w:rPr>
              <w:t>Werkpostfiches</w:t>
            </w:r>
          </w:p>
        </w:tc>
        <w:tc>
          <w:tcPr>
            <w:tcW w:w="3615" w:type="dxa"/>
          </w:tcPr>
          <w:p w:rsidR="00847096" w:rsidRDefault="00847096" w:rsidP="009E7F5E">
            <w:pPr>
              <w:rPr>
                <w:lang w:val="nl-BE"/>
              </w:rPr>
            </w:pPr>
            <w:r>
              <w:rPr>
                <w:lang w:val="nl-BE"/>
              </w:rPr>
              <w:t>Invoering van de werkpostfiches per eenheid in de DB, koppeling ervan aan de OT en voorbereiden van het risicobeeld (OT-Functie-Werkposten-Veiligheidsfunctie-verhoogde waakzaamheid-risicocodes)</w:t>
            </w:r>
            <w:r>
              <w:rPr>
                <w:lang w:val="nl-BE"/>
              </w:rPr>
              <w:br/>
            </w:r>
            <w:r w:rsidRPr="001F7BEC">
              <w:rPr>
                <w:b/>
                <w:lang w:val="nl-BE"/>
              </w:rPr>
              <w:t xml:space="preserve">De meeste cumulfuncties staan op </w:t>
            </w:r>
            <w:r w:rsidRPr="001F7BEC">
              <w:rPr>
                <w:b/>
                <w:lang w:val="nl-BE"/>
              </w:rPr>
              <w:br/>
              <w:t>0 FTE!</w:t>
            </w:r>
            <w:r>
              <w:rPr>
                <w:b/>
                <w:lang w:val="nl-BE"/>
              </w:rPr>
              <w:t xml:space="preserve"> De bepaling van de werklast, of verduidelijking van het 0 FTE, per cumul is een taak HR</w:t>
            </w:r>
          </w:p>
          <w:p w:rsidR="00847096" w:rsidRPr="004B042E" w:rsidRDefault="00847096" w:rsidP="007435CE">
            <w:pPr>
              <w:rPr>
                <w:lang w:val="nl-BE"/>
              </w:rPr>
            </w:pPr>
            <w:r>
              <w:rPr>
                <w:lang w:val="nl-BE"/>
              </w:rPr>
              <w:t>Volgende WPF werden overgemaakt aan het SLPPT08 met de bedoeling deze te publiceren in voormelde DB</w:t>
            </w:r>
            <w:r>
              <w:rPr>
                <w:lang w:val="nl-BE"/>
              </w:rPr>
              <w:br/>
              <w:t>- Admin en beeldschermwerk</w:t>
            </w:r>
            <w:r>
              <w:rPr>
                <w:lang w:val="nl-BE"/>
              </w:rPr>
              <w:br/>
              <w:t>- Assessor op verplaatsing</w:t>
            </w:r>
            <w:r>
              <w:rPr>
                <w:lang w:val="nl-BE"/>
              </w:rPr>
              <w:br/>
              <w:t>- Chauffeur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  <w:t>De koppeling van de WPF aan de OT werd uitgevoerd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  <w:t>De doc FUNCTIELIJST – FUNCTIONEEL RISICOBEELD EENHEID werden begin januari 2019 overgemaakt aan AMT</w:t>
            </w:r>
          </w:p>
        </w:tc>
        <w:tc>
          <w:tcPr>
            <w:tcW w:w="2409" w:type="dxa"/>
          </w:tcPr>
          <w:p w:rsidR="00847096" w:rsidRPr="001B51F1" w:rsidRDefault="00833C29" w:rsidP="00FA1462">
            <w:pPr>
              <w:spacing w:after="120"/>
              <w:rPr>
                <w:lang w:val="nl-BE"/>
              </w:rPr>
            </w:pPr>
            <w:r>
              <w:rPr>
                <w:lang w:val="nl-BE"/>
              </w:rPr>
              <w:t>AsPrev</w:t>
            </w:r>
            <w:r>
              <w:rPr>
                <w:lang w:val="nl-BE"/>
              </w:rPr>
              <w:br/>
              <w:t>HL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 w:rsidR="00847096">
              <w:rPr>
                <w:lang w:val="nl-BE"/>
              </w:rPr>
              <w:t>Werkpostfiches opgemaakt, gevalideerd en gepubliceerd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br/>
              <w:t>AsPrev</w:t>
            </w:r>
          </w:p>
        </w:tc>
        <w:tc>
          <w:tcPr>
            <w:tcW w:w="2410" w:type="dxa"/>
          </w:tcPr>
          <w:p w:rsidR="00847096" w:rsidRPr="00833C29" w:rsidRDefault="00847096" w:rsidP="00833C29">
            <w:r w:rsidRPr="00833C29">
              <w:t>AsPrev</w:t>
            </w:r>
            <w:r w:rsidR="00833C29" w:rsidRPr="00833C29">
              <w:br/>
              <w:t>AMT</w:t>
            </w:r>
            <w:r w:rsidR="00833C29" w:rsidRPr="00833C29">
              <w:br/>
              <w:t>HR</w:t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</w:r>
            <w:r w:rsidR="00833C29" w:rsidRPr="00833C29">
              <w:br/>
              <w:t>AsPrev</w:t>
            </w:r>
            <w:r w:rsidR="00833C29" w:rsidRPr="00833C29">
              <w:br/>
              <w:t>AMT</w:t>
            </w:r>
          </w:p>
        </w:tc>
        <w:tc>
          <w:tcPr>
            <w:tcW w:w="851" w:type="dxa"/>
          </w:tcPr>
          <w:p w:rsidR="00847096" w:rsidRPr="001B51F1" w:rsidRDefault="00847096" w:rsidP="00FA1462">
            <w:pPr>
              <w:rPr>
                <w:lang w:val="nl-BE"/>
              </w:rPr>
            </w:pPr>
            <w:r>
              <w:rPr>
                <w:lang w:val="nl-BE"/>
              </w:rPr>
              <w:t>2019</w:t>
            </w:r>
          </w:p>
        </w:tc>
        <w:tc>
          <w:tcPr>
            <w:tcW w:w="735" w:type="dxa"/>
          </w:tcPr>
          <w:p w:rsidR="00847096" w:rsidRPr="00833C29" w:rsidRDefault="00847096" w:rsidP="00FA1462">
            <w:pPr>
              <w:rPr>
                <w:lang w:val="nl-BE"/>
              </w:rPr>
            </w:pPr>
          </w:p>
        </w:tc>
      </w:tr>
      <w:tr w:rsidR="00847096" w:rsidRPr="00DB3BFF" w:rsidTr="00847096">
        <w:trPr>
          <w:cantSplit/>
          <w:trHeight w:val="998"/>
        </w:trPr>
        <w:tc>
          <w:tcPr>
            <w:tcW w:w="1543" w:type="dxa"/>
          </w:tcPr>
          <w:p w:rsidR="00847096" w:rsidRPr="003047A3" w:rsidRDefault="00847096" w:rsidP="00FA1462">
            <w:r w:rsidRPr="003047A3">
              <w:lastRenderedPageBreak/>
              <w:t>15-WB-01</w:t>
            </w:r>
            <w:r w:rsidRPr="003047A3">
              <w:br/>
              <w:t xml:space="preserve">Item 3709 </w:t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  <w:t>Item 3710</w:t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  <w:t>Item 3711</w:t>
            </w:r>
            <w:r w:rsidRPr="003047A3">
              <w:br/>
            </w:r>
            <w:r w:rsidRPr="003047A3">
              <w:br/>
            </w:r>
            <w:r w:rsidRPr="003047A3">
              <w:br/>
              <w:t>Item 3712</w:t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</w:r>
            <w:r w:rsidRPr="003047A3">
              <w:br/>
              <w:t>Item 3713</w:t>
            </w:r>
          </w:p>
        </w:tc>
        <w:tc>
          <w:tcPr>
            <w:tcW w:w="2214" w:type="dxa"/>
          </w:tcPr>
          <w:p w:rsidR="00847096" w:rsidRPr="00A556A9" w:rsidRDefault="00847096" w:rsidP="00FA1462">
            <w:pPr>
              <w:rPr>
                <w:lang w:val="nl-BE"/>
              </w:rPr>
            </w:pPr>
            <w:r w:rsidRPr="003047A3">
              <w:rPr>
                <w:lang w:val="nl-BE"/>
              </w:rPr>
              <w:br/>
            </w:r>
            <w:r w:rsidRPr="00A556A9">
              <w:rPr>
                <w:lang w:val="nl-BE"/>
              </w:rPr>
              <w:t>Het ondersteunen van de ontwikkeling van een veiligheidscultuur in Defensie</w:t>
            </w:r>
          </w:p>
        </w:tc>
        <w:tc>
          <w:tcPr>
            <w:tcW w:w="3615" w:type="dxa"/>
          </w:tcPr>
          <w:p w:rsidR="00847096" w:rsidRPr="00A556A9" w:rsidRDefault="00847096" w:rsidP="00A556A9">
            <w:pPr>
              <w:rPr>
                <w:lang w:val="nl-BE"/>
              </w:rPr>
            </w:pPr>
            <w:r>
              <w:rPr>
                <w:lang w:val="nl-BE"/>
              </w:rPr>
              <w:br/>
            </w:r>
            <w:r w:rsidRPr="00A556A9">
              <w:rPr>
                <w:lang w:val="nl-BE"/>
              </w:rPr>
              <w:t>1</w:t>
            </w:r>
            <w:r>
              <w:rPr>
                <w:lang w:val="nl-BE"/>
              </w:rPr>
              <w:t xml:space="preserve">. </w:t>
            </w:r>
            <w:r w:rsidRPr="00A556A9">
              <w:rPr>
                <w:lang w:val="nl-BE"/>
              </w:rPr>
              <w:t>Gebruik van de applicatie “Lokaal Preventie Plan” (plannen, uitvoeren en opvolgen van het lokale preventiebeleid – niveau eenheid)</w:t>
            </w:r>
            <w:r>
              <w:rPr>
                <w:lang w:val="nl-BE"/>
              </w:rPr>
              <w:t>.</w:t>
            </w:r>
          </w:p>
          <w:p w:rsidR="00847096" w:rsidRPr="00A556A9" w:rsidRDefault="00847096" w:rsidP="00A556A9">
            <w:pPr>
              <w:rPr>
                <w:lang w:val="nl-BE"/>
              </w:rPr>
            </w:pPr>
            <w:r w:rsidRPr="00A556A9">
              <w:rPr>
                <w:lang w:val="nl-BE"/>
              </w:rPr>
              <w:t>2</w:t>
            </w:r>
            <w:r>
              <w:rPr>
                <w:lang w:val="nl-BE"/>
              </w:rPr>
              <w:t xml:space="preserve">. </w:t>
            </w:r>
            <w:r w:rsidRPr="00A556A9">
              <w:rPr>
                <w:lang w:val="nl-BE"/>
              </w:rPr>
              <w:t>Het samenvatten van de realisaties m.b.t. het lokale preventiebeleid op vlak van Welzijn in het Trim Verslag (“lessons identified”, genomen maatregelen, feedback naar personeel en LDPBW,…)</w:t>
            </w:r>
          </w:p>
          <w:p w:rsidR="00847096" w:rsidRPr="00A556A9" w:rsidRDefault="00847096" w:rsidP="00A556A9">
            <w:pPr>
              <w:rPr>
                <w:lang w:val="nl-BE"/>
              </w:rPr>
            </w:pPr>
            <w:r w:rsidRPr="00A556A9">
              <w:rPr>
                <w:lang w:val="nl-BE"/>
              </w:rPr>
              <w:t>3</w:t>
            </w:r>
            <w:r>
              <w:rPr>
                <w:lang w:val="nl-BE"/>
              </w:rPr>
              <w:t xml:space="preserve">. </w:t>
            </w:r>
            <w:r w:rsidRPr="00A556A9">
              <w:rPr>
                <w:lang w:val="nl-BE"/>
              </w:rPr>
              <w:t>Het aanmoedigen van het melden van incidenten binnen de eenheid d.m.v. de applicatie “incidenten”</w:t>
            </w:r>
            <w:r>
              <w:rPr>
                <w:lang w:val="nl-BE"/>
              </w:rPr>
              <w:t>.</w:t>
            </w:r>
          </w:p>
          <w:p w:rsidR="00847096" w:rsidRPr="00A556A9" w:rsidRDefault="00847096" w:rsidP="00A556A9">
            <w:pPr>
              <w:rPr>
                <w:lang w:val="nl-BE"/>
              </w:rPr>
            </w:pPr>
            <w:r w:rsidRPr="00A556A9">
              <w:rPr>
                <w:lang w:val="nl-BE"/>
              </w:rPr>
              <w:t>4</w:t>
            </w:r>
            <w:r>
              <w:rPr>
                <w:lang w:val="nl-BE"/>
              </w:rPr>
              <w:t xml:space="preserve">. </w:t>
            </w:r>
            <w:r w:rsidRPr="00A556A9">
              <w:rPr>
                <w:lang w:val="nl-BE"/>
              </w:rPr>
              <w:t>Implementeren van de principes uiteengezet tijdens de vormingen KHOO, BStV, HStC en seminarie KorpsComd binnen de eenheid (zie ook Vademecum KorpsComd betreffende incidenten)</w:t>
            </w:r>
            <w:r>
              <w:rPr>
                <w:lang w:val="nl-BE"/>
              </w:rPr>
              <w:t>.</w:t>
            </w:r>
          </w:p>
          <w:p w:rsidR="00847096" w:rsidRPr="004B042E" w:rsidRDefault="00847096" w:rsidP="00DB3BFF">
            <w:pPr>
              <w:rPr>
                <w:lang w:val="nl-BE"/>
              </w:rPr>
            </w:pPr>
            <w:r w:rsidRPr="00A556A9">
              <w:rPr>
                <w:lang w:val="nl-BE"/>
              </w:rPr>
              <w:t>5</w:t>
            </w:r>
            <w:r>
              <w:rPr>
                <w:lang w:val="nl-BE"/>
              </w:rPr>
              <w:t xml:space="preserve">. </w:t>
            </w:r>
            <w:r w:rsidRPr="00A556A9">
              <w:rPr>
                <w:lang w:val="nl-BE"/>
              </w:rPr>
              <w:t>Organisatie van de voorziene JICCS “Brandpreventie &amp; - bestrijding”, “EHBO” met inbegrip van de nodige evacuatie-oefeningen en verwijzing naar het Intern NoodPlan, “Normen en Waarden” voor alle personeel van de eenheid</w:t>
            </w:r>
            <w:r>
              <w:rPr>
                <w:lang w:val="nl-BE"/>
              </w:rPr>
              <w:t>.</w:t>
            </w:r>
          </w:p>
        </w:tc>
        <w:tc>
          <w:tcPr>
            <w:tcW w:w="2409" w:type="dxa"/>
          </w:tcPr>
          <w:p w:rsidR="00847096" w:rsidRPr="006A67F3" w:rsidRDefault="00847096" w:rsidP="00FA1462">
            <w:pPr>
              <w:spacing w:after="120"/>
            </w:pPr>
            <w:r w:rsidRPr="003047A3">
              <w:br/>
            </w:r>
            <w:r w:rsidRPr="006A67F3">
              <w:t>StafOffr Prev</w:t>
            </w:r>
            <w:r w:rsidRPr="006A67F3">
              <w:br/>
              <w:t>As Prev</w:t>
            </w:r>
            <w:r>
              <w:br/>
            </w:r>
            <w:r w:rsidRPr="006A67F3">
              <w:t>SME</w:t>
            </w:r>
          </w:p>
          <w:p w:rsidR="00847096" w:rsidRPr="006A67F3" w:rsidRDefault="00847096" w:rsidP="00FA1462">
            <w:pPr>
              <w:spacing w:after="120"/>
            </w:pPr>
          </w:p>
          <w:p w:rsidR="00847096" w:rsidRDefault="00847096" w:rsidP="006A67F3">
            <w:pPr>
              <w:spacing w:after="120"/>
            </w:pPr>
            <w:r w:rsidRPr="006A67F3">
              <w:t>As Prev</w:t>
            </w:r>
            <w:r w:rsidRPr="006A67F3">
              <w:br/>
            </w:r>
            <w:r>
              <w:br/>
            </w:r>
          </w:p>
          <w:p w:rsidR="00847096" w:rsidRDefault="00847096" w:rsidP="006A67F3">
            <w:pPr>
              <w:spacing w:after="120"/>
            </w:pPr>
          </w:p>
          <w:p w:rsidR="00847096" w:rsidRDefault="00847096" w:rsidP="006A67F3">
            <w:pPr>
              <w:spacing w:after="120"/>
            </w:pPr>
            <w:r>
              <w:br/>
            </w:r>
            <w:r>
              <w:br/>
            </w:r>
            <w:r w:rsidRPr="00303E84">
              <w:t>As Prev</w:t>
            </w:r>
            <w:r w:rsidRPr="00303E84">
              <w:br/>
            </w:r>
          </w:p>
          <w:p w:rsidR="00847096" w:rsidRPr="003047A3" w:rsidRDefault="00847096" w:rsidP="006A67F3">
            <w:pPr>
              <w:spacing w:after="120"/>
            </w:pPr>
            <w:r w:rsidRPr="003047A3">
              <w:br/>
              <w:t>HL (HOO’s, Offrn, Comdo eenheid)</w:t>
            </w:r>
          </w:p>
          <w:p w:rsidR="00847096" w:rsidRPr="003047A3" w:rsidRDefault="00847096" w:rsidP="006A67F3">
            <w:pPr>
              <w:spacing w:after="120"/>
            </w:pPr>
          </w:p>
          <w:p w:rsidR="00847096" w:rsidRPr="003047A3" w:rsidRDefault="00847096" w:rsidP="006A67F3">
            <w:pPr>
              <w:spacing w:after="120"/>
            </w:pPr>
          </w:p>
          <w:p w:rsidR="00847096" w:rsidRPr="003047A3" w:rsidRDefault="00847096" w:rsidP="006A67F3">
            <w:pPr>
              <w:spacing w:after="120"/>
            </w:pPr>
          </w:p>
          <w:p w:rsidR="00847096" w:rsidRPr="001B51F1" w:rsidRDefault="00847096" w:rsidP="007A49E4">
            <w:pPr>
              <w:spacing w:after="120"/>
              <w:rPr>
                <w:lang w:val="nl-BE"/>
              </w:rPr>
            </w:pPr>
            <w:r w:rsidRPr="008440CD">
              <w:rPr>
                <w:lang w:val="nl-BE"/>
              </w:rPr>
              <w:t>HL</w:t>
            </w:r>
            <w:r w:rsidRPr="008440CD">
              <w:rPr>
                <w:lang w:val="nl-BE"/>
              </w:rPr>
              <w:br/>
              <w:t>Er werd een akkoord bereikt met Bn HK St Def, het Pers IG, ILE kan deelnemen aan de JICCS georganiseerd door het Bn</w:t>
            </w:r>
          </w:p>
        </w:tc>
        <w:tc>
          <w:tcPr>
            <w:tcW w:w="2410" w:type="dxa"/>
          </w:tcPr>
          <w:p w:rsidR="00847096" w:rsidRPr="00303E84" w:rsidRDefault="00847096" w:rsidP="00FA1462">
            <w:r w:rsidRPr="003047A3">
              <w:br/>
            </w:r>
            <w:r w:rsidRPr="00303E84">
              <w:t>CO</w:t>
            </w:r>
            <w:r w:rsidRPr="00303E84">
              <w:br/>
            </w:r>
            <w:r w:rsidRPr="00303E84">
              <w:br/>
            </w:r>
          </w:p>
          <w:p w:rsidR="00847096" w:rsidRPr="00303E84" w:rsidRDefault="00847096" w:rsidP="00FA1462">
            <w:r w:rsidRPr="00303E84">
              <w:br/>
              <w:t>StafOffr Prev</w:t>
            </w:r>
          </w:p>
          <w:p w:rsidR="00847096" w:rsidRPr="00303E84" w:rsidRDefault="00847096" w:rsidP="00FA1462"/>
          <w:p w:rsidR="00847096" w:rsidRPr="00303E84" w:rsidRDefault="00847096" w:rsidP="00FA1462"/>
          <w:p w:rsidR="00847096" w:rsidRPr="00303E84" w:rsidRDefault="00847096" w:rsidP="00FA1462"/>
          <w:p w:rsidR="00847096" w:rsidRPr="00303E84" w:rsidRDefault="00847096" w:rsidP="00FA1462">
            <w:r w:rsidRPr="00303E84">
              <w:t>StafOffr Prev</w:t>
            </w:r>
          </w:p>
          <w:p w:rsidR="00847096" w:rsidRPr="00303E84" w:rsidRDefault="00847096" w:rsidP="00FA1462">
            <w:r w:rsidRPr="00303E84">
              <w:br/>
            </w:r>
            <w:r w:rsidRPr="00303E84">
              <w:br/>
              <w:t>CO</w:t>
            </w:r>
          </w:p>
          <w:p w:rsidR="00847096" w:rsidRPr="00303E84" w:rsidRDefault="00847096" w:rsidP="00FA1462"/>
          <w:p w:rsidR="00847096" w:rsidRPr="00303E84" w:rsidRDefault="00847096" w:rsidP="00FA1462"/>
          <w:p w:rsidR="00847096" w:rsidRPr="00303E84" w:rsidRDefault="00847096" w:rsidP="00FA1462"/>
          <w:p w:rsidR="00847096" w:rsidRPr="001B51F1" w:rsidRDefault="00847096" w:rsidP="00FA1462">
            <w:pPr>
              <w:rPr>
                <w:lang w:val="nl-BE"/>
              </w:rPr>
            </w:pPr>
            <w:r w:rsidRPr="00303E84">
              <w:t>CO</w:t>
            </w:r>
          </w:p>
        </w:tc>
        <w:tc>
          <w:tcPr>
            <w:tcW w:w="851" w:type="dxa"/>
          </w:tcPr>
          <w:p w:rsidR="00847096" w:rsidRPr="001B51F1" w:rsidRDefault="00847096" w:rsidP="00DB3BFF">
            <w:pPr>
              <w:rPr>
                <w:lang w:val="nl-BE"/>
              </w:rPr>
            </w:pPr>
            <w:r w:rsidRPr="00303E84">
              <w:t>201</w:t>
            </w:r>
            <w:r>
              <w:t>9</w:t>
            </w:r>
          </w:p>
        </w:tc>
        <w:tc>
          <w:tcPr>
            <w:tcW w:w="735" w:type="dxa"/>
          </w:tcPr>
          <w:p w:rsidR="00847096" w:rsidRPr="00833C29" w:rsidRDefault="00847096" w:rsidP="00FA1462">
            <w:pPr>
              <w:rPr>
                <w:lang w:val="nl-BE"/>
              </w:rPr>
            </w:pPr>
          </w:p>
        </w:tc>
      </w:tr>
    </w:tbl>
    <w:p w:rsidR="0053465D" w:rsidRDefault="0053465D">
      <w:pPr>
        <w:rPr>
          <w:lang w:val="nl-BE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43"/>
        <w:gridCol w:w="2214"/>
        <w:gridCol w:w="3615"/>
        <w:gridCol w:w="2409"/>
        <w:gridCol w:w="2410"/>
        <w:gridCol w:w="851"/>
        <w:gridCol w:w="735"/>
      </w:tblGrid>
      <w:tr w:rsidR="00EF1737" w:rsidRPr="003047A3" w:rsidTr="000F14B3">
        <w:trPr>
          <w:trHeight w:val="780"/>
        </w:trPr>
        <w:tc>
          <w:tcPr>
            <w:tcW w:w="1543" w:type="dxa"/>
            <w:tcBorders>
              <w:bottom w:val="nil"/>
            </w:tcBorders>
          </w:tcPr>
          <w:p w:rsidR="00EF1737" w:rsidRPr="00A8022B" w:rsidRDefault="00EF1737" w:rsidP="00FA1462">
            <w:pPr>
              <w:jc w:val="center"/>
              <w:rPr>
                <w:b/>
                <w:sz w:val="28"/>
                <w:szCs w:val="28"/>
                <w:u w:val="single"/>
                <w:lang w:val="nl-BE"/>
              </w:rPr>
            </w:pPr>
          </w:p>
        </w:tc>
        <w:tc>
          <w:tcPr>
            <w:tcW w:w="12234" w:type="dxa"/>
            <w:gridSpan w:val="6"/>
            <w:tcBorders>
              <w:bottom w:val="nil"/>
            </w:tcBorders>
          </w:tcPr>
          <w:p w:rsidR="00EF1737" w:rsidRPr="00986FBD" w:rsidRDefault="00EF1737" w:rsidP="00FA1462">
            <w:pPr>
              <w:jc w:val="center"/>
              <w:rPr>
                <w:b/>
                <w:sz w:val="28"/>
                <w:szCs w:val="28"/>
                <w:u w:val="single"/>
                <w:lang w:val="fr-BE"/>
              </w:rPr>
            </w:pPr>
            <w:r w:rsidRPr="00986FBD">
              <w:rPr>
                <w:b/>
                <w:sz w:val="28"/>
                <w:szCs w:val="28"/>
                <w:u w:val="single"/>
                <w:lang w:val="fr-BE"/>
              </w:rPr>
              <w:t>Lokaal Preventieplan (LPP) – Plan Local de Prévention (PLP)</w:t>
            </w:r>
          </w:p>
        </w:tc>
      </w:tr>
      <w:tr w:rsidR="00EF1737" w:rsidRPr="003047A3" w:rsidTr="000F14B3">
        <w:trPr>
          <w:trHeight w:val="780"/>
        </w:trPr>
        <w:tc>
          <w:tcPr>
            <w:tcW w:w="1543" w:type="dxa"/>
            <w:tcBorders>
              <w:top w:val="nil"/>
            </w:tcBorders>
          </w:tcPr>
          <w:p w:rsidR="00EF1737" w:rsidRPr="00986FBD" w:rsidRDefault="00EF1737" w:rsidP="00FA1462">
            <w:pPr>
              <w:jc w:val="center"/>
              <w:rPr>
                <w:sz w:val="24"/>
                <w:szCs w:val="24"/>
                <w:lang w:val="fr-BE"/>
              </w:rPr>
            </w:pPr>
          </w:p>
        </w:tc>
        <w:tc>
          <w:tcPr>
            <w:tcW w:w="12234" w:type="dxa"/>
            <w:gridSpan w:val="6"/>
            <w:tcBorders>
              <w:top w:val="nil"/>
            </w:tcBorders>
          </w:tcPr>
          <w:p w:rsidR="00EF1737" w:rsidRPr="003F35EC" w:rsidRDefault="00100D9D" w:rsidP="00FA1462">
            <w:pPr>
              <w:jc w:val="center"/>
              <w:rPr>
                <w:sz w:val="24"/>
                <w:szCs w:val="24"/>
                <w:lang w:val="nl-BE"/>
              </w:rPr>
            </w:pPr>
            <w:r>
              <w:rPr>
                <w:sz w:val="24"/>
                <w:szCs w:val="24"/>
                <w:lang w:val="nl-BE"/>
              </w:rPr>
              <w:t xml:space="preserve">Luik B </w:t>
            </w:r>
            <w:r w:rsidR="00EF1737">
              <w:rPr>
                <w:sz w:val="24"/>
                <w:szCs w:val="24"/>
                <w:lang w:val="nl-BE"/>
              </w:rPr>
              <w:t xml:space="preserve">/ Volet B </w:t>
            </w:r>
          </w:p>
          <w:p w:rsidR="00EF1737" w:rsidRPr="00A80E9A" w:rsidRDefault="008971AA" w:rsidP="00847096">
            <w:pPr>
              <w:jc w:val="center"/>
              <w:rPr>
                <w:b/>
                <w:sz w:val="24"/>
                <w:szCs w:val="24"/>
                <w:lang w:val="nl-BE"/>
              </w:rPr>
            </w:pPr>
            <w:r>
              <w:rPr>
                <w:sz w:val="24"/>
                <w:szCs w:val="24"/>
                <w:lang w:val="nl-BE"/>
              </w:rPr>
              <w:t xml:space="preserve">JAAR/ANNEE: </w:t>
            </w:r>
            <w:r w:rsidR="00EF1737">
              <w:rPr>
                <w:sz w:val="24"/>
                <w:szCs w:val="24"/>
                <w:lang w:val="nl-BE"/>
              </w:rPr>
              <w:t>201</w:t>
            </w:r>
            <w:r w:rsidR="00847096">
              <w:rPr>
                <w:sz w:val="24"/>
                <w:szCs w:val="24"/>
                <w:lang w:val="nl-BE"/>
              </w:rPr>
              <w:t>9</w:t>
            </w:r>
            <w:r w:rsidR="00100D9D">
              <w:rPr>
                <w:sz w:val="24"/>
                <w:szCs w:val="24"/>
                <w:lang w:val="nl-BE"/>
              </w:rPr>
              <w:tab/>
            </w:r>
            <w:r w:rsidR="00100D9D">
              <w:rPr>
                <w:sz w:val="24"/>
                <w:szCs w:val="24"/>
                <w:lang w:val="nl-BE"/>
              </w:rPr>
              <w:tab/>
            </w:r>
            <w:r w:rsidR="00100D9D">
              <w:rPr>
                <w:sz w:val="24"/>
                <w:szCs w:val="24"/>
                <w:lang w:val="nl-BE"/>
              </w:rPr>
              <w:tab/>
            </w:r>
            <w:r w:rsidR="00100D9D">
              <w:rPr>
                <w:sz w:val="24"/>
                <w:szCs w:val="24"/>
                <w:lang w:val="nl-BE"/>
              </w:rPr>
              <w:tab/>
            </w:r>
            <w:r w:rsidR="00C04C35">
              <w:rPr>
                <w:sz w:val="24"/>
                <w:szCs w:val="24"/>
                <w:lang w:val="nl-BE"/>
              </w:rPr>
              <w:t xml:space="preserve">Blz/p.: </w:t>
            </w:r>
            <w:r w:rsidR="00C04C35">
              <w:rPr>
                <w:sz w:val="24"/>
                <w:szCs w:val="24"/>
                <w:lang w:val="nl-BE"/>
              </w:rPr>
              <w:tab/>
              <w:t>0</w:t>
            </w:r>
            <w:r w:rsidR="00847096">
              <w:rPr>
                <w:sz w:val="24"/>
                <w:szCs w:val="24"/>
                <w:lang w:val="nl-BE"/>
              </w:rPr>
              <w:t>1</w:t>
            </w:r>
          </w:p>
        </w:tc>
      </w:tr>
      <w:tr w:rsidR="00EF1737" w:rsidRPr="00A40783" w:rsidTr="000F14B3">
        <w:tc>
          <w:tcPr>
            <w:tcW w:w="1543" w:type="dxa"/>
          </w:tcPr>
          <w:p w:rsidR="00EF1737" w:rsidRPr="00A40783" w:rsidRDefault="00EF1737" w:rsidP="00FA1462">
            <w:pPr>
              <w:rPr>
                <w:b/>
                <w:lang w:val="nl-BE"/>
              </w:rPr>
            </w:pPr>
          </w:p>
        </w:tc>
        <w:tc>
          <w:tcPr>
            <w:tcW w:w="12234" w:type="dxa"/>
            <w:gridSpan w:val="6"/>
          </w:tcPr>
          <w:p w:rsidR="00EF1737" w:rsidRPr="00A40783" w:rsidRDefault="00C04C35" w:rsidP="00FA1462">
            <w:pPr>
              <w:rPr>
                <w:b/>
                <w:lang w:val="nl-BE"/>
              </w:rPr>
            </w:pPr>
            <w:r w:rsidRPr="00A40783">
              <w:rPr>
                <w:b/>
                <w:lang w:val="nl-BE"/>
              </w:rPr>
              <w:t>Organisme:</w:t>
            </w:r>
            <w:r w:rsidR="00EF1737">
              <w:rPr>
                <w:b/>
                <w:lang w:val="nl-BE"/>
              </w:rPr>
              <w:t xml:space="preserve"> </w:t>
            </w:r>
          </w:p>
        </w:tc>
      </w:tr>
      <w:tr w:rsidR="00EF1737" w:rsidRPr="00A40783" w:rsidTr="000F14B3">
        <w:trPr>
          <w:cantSplit/>
          <w:trHeight w:val="2081"/>
        </w:trPr>
        <w:tc>
          <w:tcPr>
            <w:tcW w:w="1543" w:type="dxa"/>
          </w:tcPr>
          <w:p w:rsidR="00EF1737" w:rsidRPr="00A40783" w:rsidRDefault="00EF1737" w:rsidP="00FA1462">
            <w:pPr>
              <w:rPr>
                <w:b/>
                <w:lang w:val="fr-FR"/>
              </w:rPr>
            </w:pPr>
            <w:r w:rsidRPr="00A40783">
              <w:rPr>
                <w:b/>
                <w:lang w:val="fr-FR"/>
              </w:rPr>
              <w:t>Item</w:t>
            </w:r>
          </w:p>
          <w:p w:rsidR="00EF1737" w:rsidRPr="00A40783" w:rsidRDefault="00EF1737" w:rsidP="00FA1462">
            <w:pPr>
              <w:rPr>
                <w:b/>
                <w:lang w:val="fr-FR"/>
              </w:rPr>
            </w:pPr>
            <w:r w:rsidRPr="00A40783">
              <w:rPr>
                <w:b/>
                <w:lang w:val="fr-FR"/>
              </w:rPr>
              <w:t>Nr en benaming</w:t>
            </w:r>
            <w:r w:rsidRPr="00A40783">
              <w:rPr>
                <w:b/>
                <w:lang w:val="fr-FR"/>
              </w:rPr>
              <w:br/>
              <w:t>N° et dénomination</w:t>
            </w:r>
          </w:p>
        </w:tc>
        <w:tc>
          <w:tcPr>
            <w:tcW w:w="2214" w:type="dxa"/>
          </w:tcPr>
          <w:p w:rsidR="00EF1737" w:rsidRPr="00A40783" w:rsidRDefault="00EF1737" w:rsidP="00FA1462">
            <w:pPr>
              <w:rPr>
                <w:lang w:val="nl-BE"/>
              </w:rPr>
            </w:pPr>
            <w:r w:rsidRPr="00A40783">
              <w:rPr>
                <w:b/>
                <w:lang w:val="nl-BE"/>
              </w:rPr>
              <w:t>Doelstelling/Objectif</w:t>
            </w:r>
          </w:p>
        </w:tc>
        <w:tc>
          <w:tcPr>
            <w:tcW w:w="3615" w:type="dxa"/>
          </w:tcPr>
          <w:p w:rsidR="00EF1737" w:rsidRPr="00A40783" w:rsidRDefault="00EF1737" w:rsidP="00FA1462">
            <w:pPr>
              <w:rPr>
                <w:b/>
                <w:lang w:val="nl-BE"/>
              </w:rPr>
            </w:pPr>
            <w:r w:rsidRPr="00A40783">
              <w:rPr>
                <w:b/>
                <w:lang w:val="nl-BE"/>
              </w:rPr>
              <w:t>Activiteiten/Activités</w:t>
            </w:r>
            <w:r w:rsidRPr="00A40783">
              <w:rPr>
                <w:b/>
                <w:lang w:val="nl-BE"/>
              </w:rPr>
              <w:br/>
            </w:r>
            <w:r w:rsidRPr="00A40783">
              <w:rPr>
                <w:b/>
                <w:lang w:val="nl-BE"/>
              </w:rPr>
              <w:br/>
              <w:t>Opdrachten/Missions</w:t>
            </w:r>
          </w:p>
        </w:tc>
        <w:tc>
          <w:tcPr>
            <w:tcW w:w="2409" w:type="dxa"/>
          </w:tcPr>
          <w:p w:rsidR="00EF1737" w:rsidRPr="00A40783" w:rsidRDefault="00EF1737" w:rsidP="00FA1462">
            <w:pPr>
              <w:rPr>
                <w:b/>
                <w:lang w:val="nl-BE"/>
              </w:rPr>
            </w:pPr>
            <w:r w:rsidRPr="00A40783">
              <w:rPr>
                <w:b/>
                <w:lang w:val="nl-BE"/>
              </w:rPr>
              <w:t>Middelen/Moyens</w:t>
            </w:r>
            <w:r w:rsidRPr="00A40783">
              <w:rPr>
                <w:b/>
                <w:lang w:val="nl-BE"/>
              </w:rPr>
              <w:br/>
              <w:t>(materieel/matériel,</w:t>
            </w:r>
            <w:r w:rsidRPr="00A40783">
              <w:rPr>
                <w:b/>
                <w:lang w:val="nl-BE"/>
              </w:rPr>
              <w:br/>
              <w:t>personeel/personnel,</w:t>
            </w:r>
            <w:r w:rsidRPr="00A40783">
              <w:rPr>
                <w:b/>
                <w:lang w:val="nl-BE"/>
              </w:rPr>
              <w:br/>
              <w:t>financieel/financier)</w:t>
            </w:r>
          </w:p>
        </w:tc>
        <w:tc>
          <w:tcPr>
            <w:tcW w:w="2410" w:type="dxa"/>
          </w:tcPr>
          <w:p w:rsidR="00EF1737" w:rsidRPr="00A40783" w:rsidRDefault="00EF1737" w:rsidP="00FA1462">
            <w:pPr>
              <w:rPr>
                <w:b/>
                <w:lang w:val="nl-BE"/>
              </w:rPr>
            </w:pPr>
            <w:r w:rsidRPr="00A40783">
              <w:rPr>
                <w:b/>
                <w:lang w:val="nl-BE"/>
              </w:rPr>
              <w:t>Verantwoordelijke(n)/</w:t>
            </w:r>
            <w:r w:rsidRPr="00A40783">
              <w:rPr>
                <w:b/>
                <w:lang w:val="nl-BE"/>
              </w:rPr>
              <w:br/>
            </w:r>
            <w:r w:rsidRPr="00A40783">
              <w:rPr>
                <w:b/>
                <w:lang w:val="nl-BE"/>
              </w:rPr>
              <w:br/>
              <w:t>Responsable(s)</w:t>
            </w:r>
          </w:p>
        </w:tc>
        <w:tc>
          <w:tcPr>
            <w:tcW w:w="851" w:type="dxa"/>
          </w:tcPr>
          <w:p w:rsidR="00EF1737" w:rsidRPr="00A40783" w:rsidRDefault="00EF1737" w:rsidP="00FA1462">
            <w:pPr>
              <w:rPr>
                <w:b/>
                <w:lang w:val="nl-BE"/>
              </w:rPr>
            </w:pPr>
            <w:r>
              <w:rPr>
                <w:b/>
                <w:lang w:val="nl-BE"/>
              </w:rPr>
              <w:t>Timing</w:t>
            </w:r>
          </w:p>
        </w:tc>
        <w:tc>
          <w:tcPr>
            <w:tcW w:w="735" w:type="dxa"/>
            <w:textDirection w:val="tbRl"/>
          </w:tcPr>
          <w:p w:rsidR="00EF1737" w:rsidRPr="00A40783" w:rsidRDefault="00EF1737" w:rsidP="00FA1462">
            <w:pPr>
              <w:rPr>
                <w:b/>
                <w:lang w:val="nl-BE"/>
              </w:rPr>
            </w:pPr>
            <w:r w:rsidRPr="00A40783">
              <w:rPr>
                <w:b/>
                <w:lang w:val="nl-BE"/>
              </w:rPr>
              <w:t>Status</w:t>
            </w:r>
            <w:r w:rsidRPr="00A40783">
              <w:rPr>
                <w:b/>
                <w:vertAlign w:val="superscript"/>
                <w:lang w:val="nl-BE"/>
              </w:rPr>
              <w:footnoteReference w:id="2"/>
            </w:r>
          </w:p>
          <w:p w:rsidR="00EF1737" w:rsidRPr="00A40783" w:rsidRDefault="00EF1737" w:rsidP="00FA1462">
            <w:pPr>
              <w:rPr>
                <w:b/>
                <w:lang w:val="nl-BE"/>
              </w:rPr>
            </w:pPr>
          </w:p>
          <w:p w:rsidR="00EF1737" w:rsidRPr="00A40783" w:rsidRDefault="00EF1737" w:rsidP="00FA1462">
            <w:pPr>
              <w:rPr>
                <w:b/>
                <w:lang w:val="nl-BE"/>
              </w:rPr>
            </w:pPr>
          </w:p>
          <w:p w:rsidR="00EF1737" w:rsidRPr="00A40783" w:rsidRDefault="00EF1737" w:rsidP="00FA1462">
            <w:pPr>
              <w:rPr>
                <w:b/>
                <w:lang w:val="nl-BE"/>
              </w:rPr>
            </w:pPr>
          </w:p>
        </w:tc>
      </w:tr>
      <w:tr w:rsidR="000F14B3" w:rsidRPr="000F14B3" w:rsidTr="000F14B3">
        <w:trPr>
          <w:cantSplit/>
          <w:trHeight w:val="1134"/>
        </w:trPr>
        <w:tc>
          <w:tcPr>
            <w:tcW w:w="1543" w:type="dxa"/>
          </w:tcPr>
          <w:p w:rsidR="000F14B3" w:rsidRPr="000F14B3" w:rsidRDefault="000F14B3" w:rsidP="00FA1462">
            <w:pPr>
              <w:rPr>
                <w:lang w:val="fr-FR"/>
              </w:rPr>
            </w:pPr>
            <w:r w:rsidRPr="000F14B3">
              <w:rPr>
                <w:lang w:val="fr-FR"/>
              </w:rPr>
              <w:t>1</w:t>
            </w:r>
          </w:p>
        </w:tc>
        <w:tc>
          <w:tcPr>
            <w:tcW w:w="2214" w:type="dxa"/>
          </w:tcPr>
          <w:p w:rsidR="000F14B3" w:rsidRPr="00A40783" w:rsidRDefault="000F14B3" w:rsidP="000F14B3">
            <w:pPr>
              <w:rPr>
                <w:b/>
                <w:lang w:val="nl-BE"/>
              </w:rPr>
            </w:pPr>
            <w:r>
              <w:rPr>
                <w:b/>
                <w:lang w:val="nl-BE"/>
              </w:rPr>
              <w:t>Item 4080</w:t>
            </w:r>
            <w:r>
              <w:rPr>
                <w:b/>
                <w:lang w:val="nl-BE"/>
              </w:rPr>
              <w:br/>
              <w:t>Ongevallen verminderen</w:t>
            </w:r>
          </w:p>
        </w:tc>
        <w:tc>
          <w:tcPr>
            <w:tcW w:w="3615" w:type="dxa"/>
          </w:tcPr>
          <w:p w:rsidR="000F14B3" w:rsidRPr="000F14B3" w:rsidRDefault="000F14B3" w:rsidP="00FA1462">
            <w:pPr>
              <w:rPr>
                <w:lang w:val="nl-BE"/>
              </w:rPr>
            </w:pPr>
            <w:r w:rsidRPr="000F14B3">
              <w:rPr>
                <w:lang w:val="nl-BE"/>
              </w:rPr>
              <w:t>Zie ook Item 3872 in Luik A</w:t>
            </w:r>
            <w:r>
              <w:rPr>
                <w:lang w:val="nl-BE"/>
              </w:rPr>
              <w:br/>
            </w:r>
            <w:r w:rsidRPr="000F14B3">
              <w:rPr>
                <w:b/>
                <w:lang w:val="nl-BE"/>
              </w:rPr>
              <w:t>Dringende herstellingen aan plafonds bepaalde lokalen Blok 11</w:t>
            </w:r>
            <w:r>
              <w:rPr>
                <w:b/>
                <w:lang w:val="nl-BE"/>
              </w:rPr>
              <w:br/>
            </w:r>
            <w:r>
              <w:rPr>
                <w:lang w:val="nl-BE"/>
              </w:rPr>
              <w:t>De werkaanvragen dateren al van 2016, tot op heden werd niets uitgevoerd</w:t>
            </w:r>
          </w:p>
        </w:tc>
        <w:tc>
          <w:tcPr>
            <w:tcW w:w="2409" w:type="dxa"/>
          </w:tcPr>
          <w:p w:rsidR="000F14B3" w:rsidRPr="000F14B3" w:rsidRDefault="000F14B3" w:rsidP="00FA1462">
            <w:pPr>
              <w:rPr>
                <w:lang w:val="nl-BE"/>
              </w:rPr>
            </w:pPr>
            <w:r w:rsidRPr="000F14B3">
              <w:rPr>
                <w:lang w:val="nl-BE"/>
              </w:rPr>
              <w:t>Burgerfirma</w:t>
            </w:r>
          </w:p>
        </w:tc>
        <w:tc>
          <w:tcPr>
            <w:tcW w:w="2410" w:type="dxa"/>
          </w:tcPr>
          <w:p w:rsidR="000F14B3" w:rsidRPr="000F14B3" w:rsidRDefault="000F14B3" w:rsidP="00FA1462">
            <w:pPr>
              <w:rPr>
                <w:lang w:val="nl-BE"/>
              </w:rPr>
            </w:pPr>
            <w:r w:rsidRPr="000F14B3">
              <w:rPr>
                <w:lang w:val="nl-BE"/>
              </w:rPr>
              <w:t>KwDst</w:t>
            </w:r>
          </w:p>
        </w:tc>
        <w:tc>
          <w:tcPr>
            <w:tcW w:w="851" w:type="dxa"/>
          </w:tcPr>
          <w:p w:rsidR="000F14B3" w:rsidRPr="000F14B3" w:rsidRDefault="000F14B3" w:rsidP="00FA1462">
            <w:pPr>
              <w:rPr>
                <w:lang w:val="nl-BE"/>
              </w:rPr>
            </w:pPr>
            <w:r w:rsidRPr="000F14B3">
              <w:rPr>
                <w:lang w:val="nl-BE"/>
              </w:rPr>
              <w:t>?</w:t>
            </w:r>
          </w:p>
        </w:tc>
        <w:tc>
          <w:tcPr>
            <w:tcW w:w="735" w:type="dxa"/>
          </w:tcPr>
          <w:p w:rsidR="000F14B3" w:rsidRPr="000F14B3" w:rsidRDefault="000F14B3" w:rsidP="00FA1462">
            <w:pPr>
              <w:rPr>
                <w:lang w:val="nl-BE"/>
              </w:rPr>
            </w:pPr>
            <w:r w:rsidRPr="000F14B3">
              <w:rPr>
                <w:lang w:val="nl-BE"/>
              </w:rPr>
              <w:t>R</w:t>
            </w:r>
          </w:p>
        </w:tc>
      </w:tr>
      <w:tr w:rsidR="0069424B" w:rsidRPr="000F14B3" w:rsidTr="000F14B3">
        <w:trPr>
          <w:cantSplit/>
          <w:trHeight w:val="998"/>
        </w:trPr>
        <w:tc>
          <w:tcPr>
            <w:tcW w:w="1543" w:type="dxa"/>
          </w:tcPr>
          <w:p w:rsidR="0069424B" w:rsidRPr="00A40783" w:rsidRDefault="000F14B3" w:rsidP="00FA1462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2214" w:type="dxa"/>
          </w:tcPr>
          <w:p w:rsidR="0069424B" w:rsidRPr="002B1F9D" w:rsidRDefault="000F14B3" w:rsidP="00FA1462">
            <w:pPr>
              <w:rPr>
                <w:lang w:val="nl-BE"/>
              </w:rPr>
            </w:pPr>
            <w:r>
              <w:rPr>
                <w:b/>
                <w:lang w:val="nl-BE"/>
              </w:rPr>
              <w:t>Item 4081</w:t>
            </w:r>
            <w:r>
              <w:rPr>
                <w:b/>
                <w:lang w:val="nl-BE"/>
              </w:rPr>
              <w:br/>
              <w:t>Sanitair Blok 11</w:t>
            </w:r>
          </w:p>
        </w:tc>
        <w:tc>
          <w:tcPr>
            <w:tcW w:w="3615" w:type="dxa"/>
          </w:tcPr>
          <w:p w:rsidR="0069424B" w:rsidRPr="00A40783" w:rsidRDefault="000F14B3" w:rsidP="00A07CCC">
            <w:pPr>
              <w:rPr>
                <w:lang w:val="nl-BE"/>
              </w:rPr>
            </w:pPr>
            <w:r>
              <w:rPr>
                <w:lang w:val="nl-BE"/>
              </w:rPr>
              <w:t>Werken werden inmiddels aangevat</w:t>
            </w:r>
          </w:p>
        </w:tc>
        <w:tc>
          <w:tcPr>
            <w:tcW w:w="2409" w:type="dxa"/>
          </w:tcPr>
          <w:p w:rsidR="00E715D2" w:rsidRPr="00A40783" w:rsidRDefault="000F14B3" w:rsidP="00413A55">
            <w:pPr>
              <w:rPr>
                <w:lang w:val="nl-BE"/>
              </w:rPr>
            </w:pPr>
            <w:r>
              <w:rPr>
                <w:lang w:val="nl-BE"/>
              </w:rPr>
              <w:t>Burgerfirma</w:t>
            </w:r>
          </w:p>
        </w:tc>
        <w:tc>
          <w:tcPr>
            <w:tcW w:w="2410" w:type="dxa"/>
          </w:tcPr>
          <w:p w:rsidR="0069424B" w:rsidRPr="002B1F9D" w:rsidRDefault="000F14B3" w:rsidP="00E8644F">
            <w:pPr>
              <w:rPr>
                <w:lang w:val="nl-BE"/>
              </w:rPr>
            </w:pPr>
            <w:r>
              <w:rPr>
                <w:lang w:val="nl-BE"/>
              </w:rPr>
              <w:t>KwDst</w:t>
            </w:r>
          </w:p>
        </w:tc>
        <w:tc>
          <w:tcPr>
            <w:tcW w:w="851" w:type="dxa"/>
          </w:tcPr>
          <w:p w:rsidR="0069424B" w:rsidRPr="00A40783" w:rsidRDefault="00E715D2" w:rsidP="000F14B3">
            <w:pPr>
              <w:rPr>
                <w:lang w:val="nl-BE"/>
              </w:rPr>
            </w:pPr>
            <w:r>
              <w:rPr>
                <w:lang w:val="nl-BE"/>
              </w:rPr>
              <w:t>201</w:t>
            </w:r>
            <w:r w:rsidR="000F14B3">
              <w:rPr>
                <w:lang w:val="nl-BE"/>
              </w:rPr>
              <w:t>9</w:t>
            </w:r>
          </w:p>
        </w:tc>
        <w:tc>
          <w:tcPr>
            <w:tcW w:w="735" w:type="dxa"/>
          </w:tcPr>
          <w:p w:rsidR="0069424B" w:rsidRPr="00A40783" w:rsidRDefault="006826EA" w:rsidP="00FA1462">
            <w:pPr>
              <w:rPr>
                <w:lang w:val="nl-BE"/>
              </w:rPr>
            </w:pPr>
            <w:r>
              <w:rPr>
                <w:lang w:val="nl-BE"/>
              </w:rPr>
              <w:t>EC</w:t>
            </w:r>
          </w:p>
        </w:tc>
      </w:tr>
      <w:tr w:rsidR="000F14B3" w:rsidRPr="00413A55" w:rsidTr="000F14B3">
        <w:trPr>
          <w:cantSplit/>
          <w:trHeight w:val="998"/>
        </w:trPr>
        <w:tc>
          <w:tcPr>
            <w:tcW w:w="1543" w:type="dxa"/>
          </w:tcPr>
          <w:p w:rsidR="000F14B3" w:rsidRPr="00A40783" w:rsidRDefault="000F14B3" w:rsidP="00FA1462">
            <w:pPr>
              <w:rPr>
                <w:lang w:val="nl-BE"/>
              </w:rPr>
            </w:pPr>
            <w:r>
              <w:rPr>
                <w:lang w:val="nl-BE"/>
              </w:rPr>
              <w:lastRenderedPageBreak/>
              <w:t>5</w:t>
            </w:r>
          </w:p>
        </w:tc>
        <w:tc>
          <w:tcPr>
            <w:tcW w:w="2214" w:type="dxa"/>
          </w:tcPr>
          <w:p w:rsidR="000F14B3" w:rsidRPr="00A40783" w:rsidRDefault="000F14B3" w:rsidP="000F14B3">
            <w:pPr>
              <w:rPr>
                <w:lang w:val="nl-BE"/>
              </w:rPr>
            </w:pPr>
            <w:r>
              <w:rPr>
                <w:b/>
                <w:lang w:val="nl-BE"/>
              </w:rPr>
              <w:t>Meer betrokkenheid tussen AsPrev en HL diverse Eenh</w:t>
            </w:r>
          </w:p>
        </w:tc>
        <w:tc>
          <w:tcPr>
            <w:tcW w:w="3615" w:type="dxa"/>
          </w:tcPr>
          <w:p w:rsidR="000F14B3" w:rsidRPr="00A40783" w:rsidRDefault="000F14B3" w:rsidP="000F14B3">
            <w:pPr>
              <w:rPr>
                <w:lang w:val="nl-BE"/>
              </w:rPr>
            </w:pPr>
            <w:r>
              <w:rPr>
                <w:lang w:val="nl-BE"/>
              </w:rPr>
              <w:t>Verdere uitbouw van het interne netwerk van de preventiestructuur: s</w:t>
            </w:r>
            <w:r w:rsidRPr="00C948C1">
              <w:rPr>
                <w:lang w:val="nl-BE"/>
              </w:rPr>
              <w:t>amenkom</w:t>
            </w:r>
            <w:r>
              <w:rPr>
                <w:lang w:val="nl-BE"/>
              </w:rPr>
              <w:t>st</w:t>
            </w:r>
            <w:r w:rsidRPr="00C948C1">
              <w:rPr>
                <w:lang w:val="nl-BE"/>
              </w:rPr>
              <w:t xml:space="preserve"> en overleg op regelmatige basis</w:t>
            </w:r>
            <w:r>
              <w:rPr>
                <w:lang w:val="nl-BE"/>
              </w:rPr>
              <w:t xml:space="preserve"> + meer betrokkenheid van alle AsPrev en HL vereist.</w:t>
            </w:r>
            <w:r>
              <w:rPr>
                <w:lang w:val="nl-BE"/>
              </w:rPr>
              <w:br/>
              <w:t>(Faciliteren integratie ADIV in Blok 11)</w:t>
            </w:r>
          </w:p>
        </w:tc>
        <w:tc>
          <w:tcPr>
            <w:tcW w:w="2409" w:type="dxa"/>
          </w:tcPr>
          <w:p w:rsidR="000F14B3" w:rsidRPr="00A40783" w:rsidRDefault="000F14B3" w:rsidP="000F14B3">
            <w:pPr>
              <w:rPr>
                <w:lang w:val="nl-BE"/>
              </w:rPr>
            </w:pPr>
            <w:r>
              <w:rPr>
                <w:lang w:val="nl-BE"/>
              </w:rPr>
              <w:t>As Prev</w:t>
            </w:r>
            <w:r>
              <w:rPr>
                <w:lang w:val="nl-BE"/>
              </w:rPr>
              <w:br/>
              <w:t>HL</w:t>
            </w:r>
            <w:r>
              <w:rPr>
                <w:lang w:val="nl-BE"/>
              </w:rPr>
              <w:br/>
              <w:t>LDPBW</w:t>
            </w:r>
          </w:p>
        </w:tc>
        <w:tc>
          <w:tcPr>
            <w:tcW w:w="2410" w:type="dxa"/>
          </w:tcPr>
          <w:p w:rsidR="000F14B3" w:rsidRPr="00A40783" w:rsidRDefault="000F14B3" w:rsidP="00FA1462">
            <w:pPr>
              <w:rPr>
                <w:lang w:val="nl-BE"/>
              </w:rPr>
            </w:pPr>
            <w:r w:rsidRPr="00413A55">
              <w:rPr>
                <w:lang w:val="nl-BE"/>
              </w:rPr>
              <w:t>StafOffr Prev</w:t>
            </w:r>
          </w:p>
        </w:tc>
        <w:tc>
          <w:tcPr>
            <w:tcW w:w="851" w:type="dxa"/>
          </w:tcPr>
          <w:p w:rsidR="000F14B3" w:rsidRPr="00A40783" w:rsidRDefault="000F14B3" w:rsidP="000F14B3">
            <w:pPr>
              <w:rPr>
                <w:lang w:val="nl-BE"/>
              </w:rPr>
            </w:pPr>
            <w:r>
              <w:rPr>
                <w:lang w:val="nl-BE"/>
              </w:rPr>
              <w:t>2019</w:t>
            </w:r>
          </w:p>
        </w:tc>
        <w:tc>
          <w:tcPr>
            <w:tcW w:w="735" w:type="dxa"/>
          </w:tcPr>
          <w:p w:rsidR="000F14B3" w:rsidRPr="00A40783" w:rsidRDefault="000F14B3" w:rsidP="00FA1462">
            <w:pPr>
              <w:rPr>
                <w:lang w:val="nl-BE"/>
              </w:rPr>
            </w:pPr>
            <w:r>
              <w:rPr>
                <w:lang w:val="nl-BE"/>
              </w:rPr>
              <w:t>R</w:t>
            </w:r>
          </w:p>
        </w:tc>
      </w:tr>
      <w:tr w:rsidR="000F14B3" w:rsidRPr="00413A55" w:rsidTr="000F14B3">
        <w:trPr>
          <w:cantSplit/>
          <w:trHeight w:val="998"/>
        </w:trPr>
        <w:tc>
          <w:tcPr>
            <w:tcW w:w="1543" w:type="dxa"/>
          </w:tcPr>
          <w:p w:rsidR="000F14B3" w:rsidRDefault="000F14B3" w:rsidP="00FA1462">
            <w:pPr>
              <w:rPr>
                <w:lang w:val="nl-BE"/>
              </w:rPr>
            </w:pPr>
            <w:r>
              <w:rPr>
                <w:lang w:val="nl-BE"/>
              </w:rPr>
              <w:t>9</w:t>
            </w:r>
          </w:p>
        </w:tc>
        <w:tc>
          <w:tcPr>
            <w:tcW w:w="2214" w:type="dxa"/>
          </w:tcPr>
          <w:p w:rsidR="000F14B3" w:rsidRPr="00773CD7" w:rsidRDefault="000F14B3" w:rsidP="00FA1462">
            <w:pPr>
              <w:rPr>
                <w:b/>
                <w:lang w:val="nl-BE"/>
              </w:rPr>
            </w:pPr>
            <w:r w:rsidRPr="009E7F5E">
              <w:rPr>
                <w:b/>
                <w:lang w:val="nl-BE"/>
              </w:rPr>
              <w:t>Reduceren ongevallen</w:t>
            </w:r>
          </w:p>
        </w:tc>
        <w:tc>
          <w:tcPr>
            <w:tcW w:w="3615" w:type="dxa"/>
          </w:tcPr>
          <w:p w:rsidR="000F14B3" w:rsidRPr="00833C29" w:rsidRDefault="000F14B3" w:rsidP="00833C29">
            <w:pPr>
              <w:rPr>
                <w:lang w:val="nl-BE"/>
              </w:rPr>
            </w:pPr>
            <w:r w:rsidRPr="00833C29">
              <w:rPr>
                <w:lang w:val="nl-BE"/>
              </w:rPr>
              <w:t>Opstelling RA voor sportwedstrijden (Golden Spike, OC Rik THYS, NCD Cross, etc).</w:t>
            </w:r>
          </w:p>
        </w:tc>
        <w:tc>
          <w:tcPr>
            <w:tcW w:w="2409" w:type="dxa"/>
          </w:tcPr>
          <w:p w:rsidR="000F14B3" w:rsidRDefault="000F14B3" w:rsidP="00413A55">
            <w:pPr>
              <w:rPr>
                <w:lang w:val="nl-BE"/>
              </w:rPr>
            </w:pPr>
            <w:r>
              <w:rPr>
                <w:lang w:val="nl-BE"/>
              </w:rPr>
              <w:t>PTI</w:t>
            </w:r>
            <w:r w:rsidR="00833C29">
              <w:rPr>
                <w:lang w:val="nl-BE"/>
              </w:rPr>
              <w:t xml:space="preserve"> Bn HK KKE</w:t>
            </w:r>
            <w:r>
              <w:rPr>
                <w:lang w:val="nl-BE"/>
              </w:rPr>
              <w:br/>
              <w:t>LDPBW</w:t>
            </w:r>
          </w:p>
        </w:tc>
        <w:tc>
          <w:tcPr>
            <w:tcW w:w="2410" w:type="dxa"/>
          </w:tcPr>
          <w:p w:rsidR="000F14B3" w:rsidRPr="0069424B" w:rsidRDefault="000F14B3" w:rsidP="00FA1462">
            <w:pPr>
              <w:rPr>
                <w:lang w:val="nl-BE"/>
              </w:rPr>
            </w:pPr>
            <w:r>
              <w:rPr>
                <w:lang w:val="nl-BE"/>
              </w:rPr>
              <w:t>CO</w:t>
            </w:r>
            <w:r w:rsidR="00833C29">
              <w:rPr>
                <w:lang w:val="nl-BE"/>
              </w:rPr>
              <w:t xml:space="preserve"> </w:t>
            </w:r>
            <w:r w:rsidR="00833C29">
              <w:t>Bn HK KKE</w:t>
            </w:r>
          </w:p>
        </w:tc>
        <w:tc>
          <w:tcPr>
            <w:tcW w:w="851" w:type="dxa"/>
          </w:tcPr>
          <w:p w:rsidR="000F14B3" w:rsidRPr="00A40783" w:rsidRDefault="000F14B3" w:rsidP="00833C29">
            <w:pPr>
              <w:rPr>
                <w:lang w:val="nl-BE"/>
              </w:rPr>
            </w:pPr>
            <w:r>
              <w:rPr>
                <w:lang w:val="nl-BE"/>
              </w:rPr>
              <w:t>201</w:t>
            </w:r>
            <w:r w:rsidR="00833C29">
              <w:rPr>
                <w:lang w:val="nl-BE"/>
              </w:rPr>
              <w:t>9</w:t>
            </w:r>
          </w:p>
        </w:tc>
        <w:tc>
          <w:tcPr>
            <w:tcW w:w="735" w:type="dxa"/>
          </w:tcPr>
          <w:p w:rsidR="000F14B3" w:rsidRPr="00A40783" w:rsidRDefault="000F14B3" w:rsidP="00FA1462">
            <w:pPr>
              <w:rPr>
                <w:lang w:val="nl-BE"/>
              </w:rPr>
            </w:pPr>
          </w:p>
        </w:tc>
      </w:tr>
      <w:tr w:rsidR="000F14B3" w:rsidRPr="00C04C35" w:rsidTr="000F14B3">
        <w:trPr>
          <w:cantSplit/>
          <w:trHeight w:val="998"/>
        </w:trPr>
        <w:tc>
          <w:tcPr>
            <w:tcW w:w="1543" w:type="dxa"/>
          </w:tcPr>
          <w:p w:rsidR="000F14B3" w:rsidRPr="008971AA" w:rsidRDefault="000F14B3" w:rsidP="00FA1462">
            <w:pPr>
              <w:rPr>
                <w:lang w:val="nl-BE"/>
              </w:rPr>
            </w:pPr>
            <w:r>
              <w:rPr>
                <w:lang w:val="nl-BE"/>
              </w:rPr>
              <w:t>10</w:t>
            </w:r>
          </w:p>
        </w:tc>
        <w:tc>
          <w:tcPr>
            <w:tcW w:w="2214" w:type="dxa"/>
          </w:tcPr>
          <w:p w:rsidR="000F14B3" w:rsidRPr="008971AA" w:rsidRDefault="000F14B3" w:rsidP="00FA1462">
            <w:pPr>
              <w:rPr>
                <w:b/>
                <w:lang w:val="nl-BE"/>
              </w:rPr>
            </w:pPr>
            <w:r w:rsidRPr="0087262B">
              <w:rPr>
                <w:b/>
                <w:lang w:val="nl-BE"/>
              </w:rPr>
              <w:t>Reduceren ongevallen</w:t>
            </w:r>
          </w:p>
        </w:tc>
        <w:tc>
          <w:tcPr>
            <w:tcW w:w="3615" w:type="dxa"/>
          </w:tcPr>
          <w:p w:rsidR="000F14B3" w:rsidRPr="00833C29" w:rsidRDefault="000F14B3" w:rsidP="008971AA">
            <w:pPr>
              <w:rPr>
                <w:b/>
                <w:lang w:val="nl-BE"/>
              </w:rPr>
            </w:pPr>
            <w:r>
              <w:rPr>
                <w:lang w:val="nl-BE"/>
              </w:rPr>
              <w:t>Verbetering van de verkeersveiligheid in het kwartier, rekening houdende met de diverse bouwwerven en Infra-verbeteringswerken.</w:t>
            </w:r>
            <w:r w:rsidR="00833C29">
              <w:rPr>
                <w:lang w:val="nl-BE"/>
              </w:rPr>
              <w:br/>
            </w:r>
            <w:r w:rsidR="00833C29">
              <w:rPr>
                <w:b/>
                <w:lang w:val="nl-BE"/>
              </w:rPr>
              <w:t>Zie ook Item 3872</w:t>
            </w:r>
          </w:p>
        </w:tc>
        <w:tc>
          <w:tcPr>
            <w:tcW w:w="2409" w:type="dxa"/>
          </w:tcPr>
          <w:p w:rsidR="000F14B3" w:rsidRPr="00C04C35" w:rsidRDefault="000F14B3" w:rsidP="00833C29">
            <w:pPr>
              <w:rPr>
                <w:lang w:val="de-DE"/>
              </w:rPr>
            </w:pPr>
            <w:r w:rsidRPr="00A556A9">
              <w:t>As Prev</w:t>
            </w:r>
            <w:r w:rsidR="00833C29">
              <w:t xml:space="preserve"> Bn HK KKE</w:t>
            </w:r>
            <w:r>
              <w:br/>
            </w:r>
            <w:r w:rsidRPr="00A556A9">
              <w:t xml:space="preserve">LDPBW </w:t>
            </w:r>
            <w:r>
              <w:br/>
            </w:r>
            <w:r w:rsidRPr="00A556A9">
              <w:t>OOffr Infra</w:t>
            </w:r>
            <w:r>
              <w:br/>
            </w:r>
            <w:r w:rsidRPr="00A556A9">
              <w:t>Offr S2</w:t>
            </w:r>
            <w:r>
              <w:br/>
            </w:r>
          </w:p>
        </w:tc>
        <w:tc>
          <w:tcPr>
            <w:tcW w:w="2410" w:type="dxa"/>
          </w:tcPr>
          <w:p w:rsidR="000F14B3" w:rsidRPr="008971AA" w:rsidRDefault="000F14B3" w:rsidP="00FA1462">
            <w:pPr>
              <w:rPr>
                <w:lang w:val="nl-BE"/>
              </w:rPr>
            </w:pPr>
            <w:r w:rsidRPr="00413A55">
              <w:t>2IC</w:t>
            </w:r>
            <w:r w:rsidR="00833C29">
              <w:t xml:space="preserve"> Bn HK KKE</w:t>
            </w:r>
          </w:p>
        </w:tc>
        <w:tc>
          <w:tcPr>
            <w:tcW w:w="851" w:type="dxa"/>
          </w:tcPr>
          <w:p w:rsidR="000F14B3" w:rsidRPr="008971AA" w:rsidRDefault="000F14B3" w:rsidP="00833C29">
            <w:pPr>
              <w:rPr>
                <w:lang w:val="nl-BE"/>
              </w:rPr>
            </w:pPr>
            <w:r w:rsidRPr="00413A55">
              <w:t>201</w:t>
            </w:r>
            <w:r w:rsidR="00833C29">
              <w:t>9</w:t>
            </w:r>
          </w:p>
        </w:tc>
        <w:tc>
          <w:tcPr>
            <w:tcW w:w="735" w:type="dxa"/>
          </w:tcPr>
          <w:p w:rsidR="000F14B3" w:rsidRPr="00A40783" w:rsidRDefault="000F14B3" w:rsidP="00FA1462">
            <w:pPr>
              <w:rPr>
                <w:lang w:val="nl-BE"/>
              </w:rPr>
            </w:pPr>
          </w:p>
        </w:tc>
      </w:tr>
      <w:tr w:rsidR="000F14B3" w:rsidRPr="00413A55" w:rsidTr="000F14B3">
        <w:trPr>
          <w:cantSplit/>
          <w:trHeight w:val="998"/>
        </w:trPr>
        <w:tc>
          <w:tcPr>
            <w:tcW w:w="1543" w:type="dxa"/>
          </w:tcPr>
          <w:p w:rsidR="000F14B3" w:rsidRPr="008971AA" w:rsidRDefault="000F14B3" w:rsidP="00FA1462">
            <w:pPr>
              <w:rPr>
                <w:lang w:val="nl-BE"/>
              </w:rPr>
            </w:pPr>
            <w:r>
              <w:rPr>
                <w:lang w:val="nl-BE"/>
              </w:rPr>
              <w:t>11</w:t>
            </w:r>
          </w:p>
        </w:tc>
        <w:tc>
          <w:tcPr>
            <w:tcW w:w="2214" w:type="dxa"/>
          </w:tcPr>
          <w:p w:rsidR="000F14B3" w:rsidRPr="008971AA" w:rsidRDefault="000F14B3" w:rsidP="00FA1462">
            <w:pPr>
              <w:rPr>
                <w:b/>
                <w:lang w:val="nl-BE"/>
              </w:rPr>
            </w:pPr>
            <w:r>
              <w:rPr>
                <w:b/>
                <w:lang w:val="nl-BE"/>
              </w:rPr>
              <w:t>Nooddossier</w:t>
            </w:r>
          </w:p>
        </w:tc>
        <w:tc>
          <w:tcPr>
            <w:tcW w:w="3615" w:type="dxa"/>
          </w:tcPr>
          <w:p w:rsidR="000F14B3" w:rsidRPr="00833C29" w:rsidRDefault="000F14B3" w:rsidP="008971AA">
            <w:pPr>
              <w:rPr>
                <w:b/>
                <w:lang w:val="nl-BE"/>
              </w:rPr>
            </w:pPr>
            <w:r>
              <w:rPr>
                <w:lang w:val="nl-BE"/>
              </w:rPr>
              <w:t>Uitvoering brandrisicoanalyse voor het branddossier.</w:t>
            </w:r>
            <w:r w:rsidR="00833C29">
              <w:rPr>
                <w:lang w:val="nl-BE"/>
              </w:rPr>
              <w:br/>
            </w:r>
            <w:r w:rsidR="00833C29">
              <w:rPr>
                <w:b/>
                <w:lang w:val="nl-BE"/>
              </w:rPr>
              <w:t>Opm: een AsPrev heeft niet de benodigde vooropleiding om een brandrisicoanalyse uit te voeren</w:t>
            </w:r>
          </w:p>
        </w:tc>
        <w:tc>
          <w:tcPr>
            <w:tcW w:w="2409" w:type="dxa"/>
          </w:tcPr>
          <w:p w:rsidR="000F14B3" w:rsidRPr="008971AA" w:rsidRDefault="000F14B3" w:rsidP="00413A55">
            <w:pPr>
              <w:rPr>
                <w:lang w:val="nl-BE"/>
              </w:rPr>
            </w:pPr>
            <w:r w:rsidRPr="00A556A9">
              <w:t>As Prev</w:t>
            </w:r>
            <w:r>
              <w:br/>
            </w:r>
            <w:r w:rsidRPr="00A556A9">
              <w:t>LDPBW</w:t>
            </w:r>
          </w:p>
        </w:tc>
        <w:tc>
          <w:tcPr>
            <w:tcW w:w="2410" w:type="dxa"/>
          </w:tcPr>
          <w:p w:rsidR="000F14B3" w:rsidRPr="008971AA" w:rsidRDefault="000F14B3" w:rsidP="00FA1462">
            <w:pPr>
              <w:rPr>
                <w:lang w:val="nl-BE"/>
              </w:rPr>
            </w:pPr>
            <w:r w:rsidRPr="00413A55">
              <w:t>2IC</w:t>
            </w:r>
            <w:r w:rsidR="00833C29">
              <w:t xml:space="preserve"> Bn HK KKE</w:t>
            </w:r>
          </w:p>
        </w:tc>
        <w:tc>
          <w:tcPr>
            <w:tcW w:w="851" w:type="dxa"/>
          </w:tcPr>
          <w:p w:rsidR="000F14B3" w:rsidRPr="008971AA" w:rsidRDefault="000F14B3" w:rsidP="00833C29">
            <w:pPr>
              <w:rPr>
                <w:lang w:val="nl-BE"/>
              </w:rPr>
            </w:pPr>
            <w:r w:rsidRPr="00413A55">
              <w:t>201</w:t>
            </w:r>
            <w:r w:rsidR="00833C29">
              <w:t>9</w:t>
            </w:r>
          </w:p>
        </w:tc>
        <w:tc>
          <w:tcPr>
            <w:tcW w:w="735" w:type="dxa"/>
          </w:tcPr>
          <w:p w:rsidR="000F14B3" w:rsidRPr="00A40783" w:rsidRDefault="000F14B3" w:rsidP="00FA1462">
            <w:pPr>
              <w:rPr>
                <w:lang w:val="nl-BE"/>
              </w:rPr>
            </w:pPr>
            <w:r>
              <w:t>EC</w:t>
            </w:r>
          </w:p>
        </w:tc>
      </w:tr>
      <w:tr w:rsidR="000F14B3" w:rsidRPr="00833C29" w:rsidTr="000F14B3">
        <w:trPr>
          <w:cantSplit/>
          <w:trHeight w:val="998"/>
        </w:trPr>
        <w:tc>
          <w:tcPr>
            <w:tcW w:w="1543" w:type="dxa"/>
          </w:tcPr>
          <w:p w:rsidR="000F14B3" w:rsidRDefault="000F14B3" w:rsidP="00FA1462">
            <w:pPr>
              <w:rPr>
                <w:lang w:val="nl-BE"/>
              </w:rPr>
            </w:pPr>
          </w:p>
        </w:tc>
        <w:tc>
          <w:tcPr>
            <w:tcW w:w="2214" w:type="dxa"/>
          </w:tcPr>
          <w:p w:rsidR="000F14B3" w:rsidRPr="009E7F5E" w:rsidRDefault="00833C29" w:rsidP="00FA1462">
            <w:pPr>
              <w:rPr>
                <w:b/>
                <w:lang w:val="nl-BE"/>
              </w:rPr>
            </w:pPr>
            <w:r>
              <w:rPr>
                <w:b/>
                <w:lang w:val="nl-BE"/>
              </w:rPr>
              <w:t>Onthaalbeleid</w:t>
            </w:r>
            <w:r>
              <w:rPr>
                <w:b/>
                <w:lang w:val="nl-BE"/>
              </w:rPr>
              <w:br/>
              <w:t>Beleid bij mutatie</w:t>
            </w:r>
            <w:r>
              <w:rPr>
                <w:b/>
                <w:lang w:val="nl-BE"/>
              </w:rPr>
              <w:br/>
              <w:t>Beleid bij op rust stellen</w:t>
            </w:r>
          </w:p>
        </w:tc>
        <w:tc>
          <w:tcPr>
            <w:tcW w:w="3615" w:type="dxa"/>
          </w:tcPr>
          <w:p w:rsidR="000F14B3" w:rsidRDefault="00833C29" w:rsidP="008971AA">
            <w:pPr>
              <w:rPr>
                <w:lang w:val="nl-BE"/>
              </w:rPr>
            </w:pPr>
            <w:r>
              <w:rPr>
                <w:lang w:val="nl-BE"/>
              </w:rPr>
              <w:t>Uitgewerkte maatregelen bundelen in een SOP</w:t>
            </w:r>
          </w:p>
        </w:tc>
        <w:tc>
          <w:tcPr>
            <w:tcW w:w="2409" w:type="dxa"/>
          </w:tcPr>
          <w:p w:rsidR="000F14B3" w:rsidRPr="00833C29" w:rsidRDefault="00833C29" w:rsidP="00413A55">
            <w:pPr>
              <w:rPr>
                <w:lang w:val="nl-BE"/>
              </w:rPr>
            </w:pPr>
            <w:r>
              <w:rPr>
                <w:lang w:val="nl-BE"/>
              </w:rPr>
              <w:t>AsPrev</w:t>
            </w:r>
            <w:r>
              <w:rPr>
                <w:lang w:val="nl-BE"/>
              </w:rPr>
              <w:br/>
              <w:t>RSM</w:t>
            </w:r>
            <w:r>
              <w:rPr>
                <w:lang w:val="nl-BE"/>
              </w:rPr>
              <w:br/>
              <w:t>hl</w:t>
            </w:r>
          </w:p>
        </w:tc>
        <w:tc>
          <w:tcPr>
            <w:tcW w:w="2410" w:type="dxa"/>
          </w:tcPr>
          <w:p w:rsidR="000F14B3" w:rsidRPr="00833C29" w:rsidRDefault="00833C29" w:rsidP="00FA1462">
            <w:pPr>
              <w:rPr>
                <w:lang w:val="nl-BE"/>
              </w:rPr>
            </w:pPr>
            <w:r>
              <w:rPr>
                <w:lang w:val="nl-BE"/>
              </w:rPr>
              <w:t>CO</w:t>
            </w:r>
          </w:p>
        </w:tc>
        <w:tc>
          <w:tcPr>
            <w:tcW w:w="851" w:type="dxa"/>
          </w:tcPr>
          <w:p w:rsidR="000F14B3" w:rsidRPr="00833C29" w:rsidRDefault="00833C29" w:rsidP="00FA1462">
            <w:pPr>
              <w:rPr>
                <w:lang w:val="nl-BE"/>
              </w:rPr>
            </w:pPr>
            <w:r>
              <w:rPr>
                <w:lang w:val="nl-BE"/>
              </w:rPr>
              <w:t>2019</w:t>
            </w:r>
          </w:p>
        </w:tc>
        <w:tc>
          <w:tcPr>
            <w:tcW w:w="735" w:type="dxa"/>
          </w:tcPr>
          <w:p w:rsidR="000F14B3" w:rsidRPr="00833C29" w:rsidRDefault="00833C29" w:rsidP="00FA1462">
            <w:pPr>
              <w:rPr>
                <w:lang w:val="nl-BE"/>
              </w:rPr>
            </w:pPr>
            <w:r>
              <w:rPr>
                <w:lang w:val="nl-BE"/>
              </w:rPr>
              <w:t>EC</w:t>
            </w:r>
          </w:p>
        </w:tc>
      </w:tr>
      <w:tr w:rsidR="000F14B3" w:rsidRPr="003047A3" w:rsidTr="000F14B3">
        <w:trPr>
          <w:cantSplit/>
          <w:trHeight w:val="998"/>
        </w:trPr>
        <w:tc>
          <w:tcPr>
            <w:tcW w:w="1543" w:type="dxa"/>
          </w:tcPr>
          <w:p w:rsidR="000F14B3" w:rsidRDefault="000F14B3" w:rsidP="000F14B3">
            <w:pPr>
              <w:rPr>
                <w:lang w:val="nl-BE"/>
              </w:rPr>
            </w:pPr>
          </w:p>
        </w:tc>
        <w:tc>
          <w:tcPr>
            <w:tcW w:w="2214" w:type="dxa"/>
          </w:tcPr>
          <w:p w:rsidR="000F14B3" w:rsidRPr="0087262B" w:rsidRDefault="00833C29" w:rsidP="00833C29">
            <w:pPr>
              <w:rPr>
                <w:b/>
                <w:lang w:val="nl-BE"/>
              </w:rPr>
            </w:pPr>
            <w:r>
              <w:rPr>
                <w:b/>
                <w:lang w:val="nl-BE"/>
              </w:rPr>
              <w:t>Opvolging formulieren voor gezondheids- beoordeling AMT</w:t>
            </w:r>
          </w:p>
        </w:tc>
        <w:tc>
          <w:tcPr>
            <w:tcW w:w="3615" w:type="dxa"/>
          </w:tcPr>
          <w:p w:rsidR="000F14B3" w:rsidRDefault="00833C29" w:rsidP="00833C29">
            <w:pPr>
              <w:pStyle w:val="ListParagraph"/>
              <w:numPr>
                <w:ilvl w:val="0"/>
                <w:numId w:val="19"/>
              </w:numPr>
              <w:rPr>
                <w:lang w:val="nl-BE"/>
              </w:rPr>
            </w:pPr>
            <w:r w:rsidRPr="00833C29">
              <w:rPr>
                <w:lang w:val="nl-BE"/>
              </w:rPr>
              <w:t>Dagelijks beheer</w:t>
            </w:r>
          </w:p>
          <w:p w:rsidR="00833C29" w:rsidRPr="00833C29" w:rsidRDefault="00833C29" w:rsidP="00833C29">
            <w:pPr>
              <w:pStyle w:val="ListParagraph"/>
              <w:numPr>
                <w:ilvl w:val="0"/>
                <w:numId w:val="19"/>
              </w:numPr>
              <w:rPr>
                <w:lang w:val="nl-BE"/>
              </w:rPr>
            </w:pPr>
            <w:r>
              <w:rPr>
                <w:lang w:val="nl-BE"/>
              </w:rPr>
              <w:t>Verwittigen Pers 3 maanden voor verstrijken deadline</w:t>
            </w:r>
            <w:r>
              <w:rPr>
                <w:lang w:val="nl-BE"/>
              </w:rPr>
              <w:br/>
              <w:t>(Zie ook Item3872-3)</w:t>
            </w:r>
          </w:p>
        </w:tc>
        <w:tc>
          <w:tcPr>
            <w:tcW w:w="2409" w:type="dxa"/>
          </w:tcPr>
          <w:p w:rsidR="000F14B3" w:rsidRPr="00C04C35" w:rsidRDefault="000F14B3" w:rsidP="00413A55">
            <w:pPr>
              <w:rPr>
                <w:lang w:val="nl-BE"/>
              </w:rPr>
            </w:pPr>
          </w:p>
        </w:tc>
        <w:tc>
          <w:tcPr>
            <w:tcW w:w="2410" w:type="dxa"/>
          </w:tcPr>
          <w:p w:rsidR="000F14B3" w:rsidRPr="00833C29" w:rsidRDefault="000F14B3" w:rsidP="00FA1462">
            <w:pPr>
              <w:rPr>
                <w:lang w:val="nl-BE"/>
              </w:rPr>
            </w:pPr>
          </w:p>
        </w:tc>
        <w:tc>
          <w:tcPr>
            <w:tcW w:w="851" w:type="dxa"/>
          </w:tcPr>
          <w:p w:rsidR="000F14B3" w:rsidRPr="00833C29" w:rsidRDefault="000F14B3" w:rsidP="00FA1462">
            <w:pPr>
              <w:rPr>
                <w:lang w:val="nl-BE"/>
              </w:rPr>
            </w:pPr>
          </w:p>
        </w:tc>
        <w:tc>
          <w:tcPr>
            <w:tcW w:w="735" w:type="dxa"/>
          </w:tcPr>
          <w:p w:rsidR="000F14B3" w:rsidRPr="00833C29" w:rsidRDefault="000F14B3" w:rsidP="00FA1462">
            <w:pPr>
              <w:rPr>
                <w:lang w:val="nl-BE"/>
              </w:rPr>
            </w:pPr>
          </w:p>
        </w:tc>
      </w:tr>
    </w:tbl>
    <w:p w:rsidR="0053465D" w:rsidRPr="00833C29" w:rsidRDefault="0053465D">
      <w:pPr>
        <w:rPr>
          <w:lang w:val="nl-BE"/>
        </w:rPr>
      </w:pPr>
    </w:p>
    <w:p w:rsidR="0053465D" w:rsidRDefault="0053465D">
      <w:pPr>
        <w:rPr>
          <w:lang w:val="nl-BE"/>
        </w:rPr>
      </w:pPr>
    </w:p>
    <w:p w:rsidR="00833C29" w:rsidRPr="00833C29" w:rsidRDefault="00833C29" w:rsidP="00833C29">
      <w:pPr>
        <w:pStyle w:val="SignatureLines"/>
        <w:rPr>
          <w:lang w:val="en-US"/>
        </w:rPr>
      </w:pP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 w:rsidRPr="003047A3">
        <w:rPr>
          <w:lang w:val="nl-BE"/>
        </w:rPr>
        <w:t xml:space="preserve">     </w:t>
      </w:r>
      <w:r w:rsidR="004E6149">
        <w:pict w14:anchorId="05FAE0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pt;mso-position-horizontal:absolute">
            <v:imagedata r:id="rId12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:rsidR="00833C29" w:rsidRPr="00833C29" w:rsidRDefault="00833C29" w:rsidP="00833C29">
      <w:pPr>
        <w:pStyle w:val="SignatureLines"/>
        <w:ind w:firstLine="0"/>
        <w:rPr>
          <w:noProof/>
          <w:lang w:val="en-US"/>
        </w:rPr>
      </w:pPr>
      <w:r w:rsidRPr="00833C29">
        <w:rPr>
          <w:noProof/>
          <w:lang w:val="en-US"/>
        </w:rPr>
        <w:t>Dirk Ilegems</w:t>
      </w:r>
      <w:r w:rsidRPr="00833C29">
        <w:rPr>
          <w:noProof/>
          <w:lang w:val="en-US"/>
        </w:rPr>
        <w:br/>
        <w:t>Kolonel SBH</w:t>
      </w:r>
      <w:r w:rsidRPr="00833C29">
        <w:rPr>
          <w:noProof/>
          <w:lang w:val="en-US"/>
        </w:rPr>
        <w:br/>
        <w:t>Korpscommandant</w:t>
      </w:r>
    </w:p>
    <w:p w:rsidR="00833C29" w:rsidRPr="00833C29" w:rsidRDefault="00833C29" w:rsidP="00833C29"/>
    <w:p w:rsidR="00833C29" w:rsidRDefault="004E6149" w:rsidP="00833C29">
      <w:pPr>
        <w:pStyle w:val="SignatureLines"/>
      </w:pPr>
      <w:r>
        <w:pict w14:anchorId="14CF7EBD">
          <v:shape id="_x0000_i1026" type="#_x0000_t75" alt="Microsoft Office Signature Line..." style="width:151.5pt;height:105pt;mso-position-horizontal:absolute">
            <v:imagedata r:id="rId13" o:title=""/>
            <o:lock v:ext="edit" ungrouping="t" rotation="t" cropping="t" verticies="t" text="t" grouping="t"/>
            <o:signatureline v:ext="edit" id="{1B426545-60F1-4D7F-AFE8-84312A9D2AC2}" provid="{00000000-0000-0000-0000-000000000000}" issignatureline="t"/>
          </v:shape>
        </w:pict>
      </w:r>
    </w:p>
    <w:p w:rsidR="00833C29" w:rsidRPr="003047A3" w:rsidRDefault="00833C29" w:rsidP="00833C29">
      <w:pPr>
        <w:pStyle w:val="SignatureLines"/>
        <w:ind w:firstLine="0"/>
        <w:rPr>
          <w:noProof/>
          <w:lang w:val="en-US"/>
        </w:rPr>
      </w:pPr>
      <w:r w:rsidRPr="003047A3">
        <w:rPr>
          <w:noProof/>
          <w:lang w:val="en-US"/>
        </w:rPr>
        <w:t>John Bruggeman</w:t>
      </w:r>
      <w:r w:rsidRPr="003047A3">
        <w:rPr>
          <w:noProof/>
          <w:lang w:val="en-US"/>
        </w:rPr>
        <w:br/>
        <w:t>Adjudant-majoor</w:t>
      </w:r>
      <w:r w:rsidRPr="003047A3">
        <w:rPr>
          <w:noProof/>
          <w:lang w:val="en-US"/>
        </w:rPr>
        <w:br/>
        <w:t>Assistent in Preventie</w:t>
      </w:r>
    </w:p>
    <w:p w:rsidR="00833C29" w:rsidRPr="003047A3" w:rsidRDefault="00833C29" w:rsidP="00833C29">
      <w:pPr>
        <w:pStyle w:val="SignatureLines"/>
        <w:rPr>
          <w:lang w:val="en-US"/>
        </w:rPr>
      </w:pPr>
      <w:r w:rsidRPr="003047A3">
        <w:rPr>
          <w:lang w:val="en-US"/>
        </w:rPr>
        <w:tab/>
      </w:r>
    </w:p>
    <w:p w:rsidR="00833C29" w:rsidRPr="003047A3" w:rsidRDefault="00833C29"/>
    <w:sectPr w:rsidR="00833C29" w:rsidRPr="003047A3" w:rsidSect="00FA1462">
      <w:headerReference w:type="default" r:id="rId14"/>
      <w:pgSz w:w="15840" w:h="12240" w:orient="landscape"/>
      <w:pgMar w:top="1438" w:right="1440" w:bottom="1079" w:left="1440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3F39" w:rsidRDefault="00973F39" w:rsidP="00A40783">
      <w:pPr>
        <w:spacing w:after="0" w:line="240" w:lineRule="auto"/>
      </w:pPr>
      <w:r>
        <w:separator/>
      </w:r>
    </w:p>
  </w:endnote>
  <w:endnote w:type="continuationSeparator" w:id="0">
    <w:p w:rsidR="00973F39" w:rsidRDefault="00973F39" w:rsidP="00A40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3F39" w:rsidRDefault="00973F39" w:rsidP="00A40783">
      <w:pPr>
        <w:spacing w:after="0" w:line="240" w:lineRule="auto"/>
      </w:pPr>
      <w:r>
        <w:separator/>
      </w:r>
    </w:p>
  </w:footnote>
  <w:footnote w:type="continuationSeparator" w:id="0">
    <w:p w:rsidR="00973F39" w:rsidRDefault="00973F39" w:rsidP="00A40783">
      <w:pPr>
        <w:spacing w:after="0" w:line="240" w:lineRule="auto"/>
      </w:pPr>
      <w:r>
        <w:continuationSeparator/>
      </w:r>
    </w:p>
  </w:footnote>
  <w:footnote w:id="1">
    <w:p w:rsidR="0053465D" w:rsidRDefault="003F35EC" w:rsidP="00A40783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  <w:r w:rsidRPr="00C73D2A">
        <w:rPr>
          <w:rStyle w:val="FootnoteReference"/>
          <w:rFonts w:ascii="Comic Sans MS" w:hAnsi="Comic Sans MS"/>
          <w:sz w:val="16"/>
          <w:szCs w:val="16"/>
        </w:rPr>
        <w:footnoteRef/>
      </w:r>
      <w:r w:rsidRPr="00C73D2A">
        <w:rPr>
          <w:rFonts w:ascii="Comic Sans MS" w:hAnsi="Comic Sans MS"/>
          <w:sz w:val="16"/>
          <w:szCs w:val="16"/>
          <w:lang w:val="nl-BE"/>
        </w:rPr>
        <w:t xml:space="preserve"> in uitvoering / en cours: EC</w:t>
      </w:r>
      <w:r w:rsidRPr="00C73D2A">
        <w:rPr>
          <w:rFonts w:ascii="Comic Sans MS" w:hAnsi="Comic Sans MS"/>
          <w:sz w:val="16"/>
          <w:szCs w:val="16"/>
          <w:lang w:val="nl-BE"/>
        </w:rPr>
        <w:br/>
      </w:r>
      <w:r w:rsidRPr="00C73D2A">
        <w:rPr>
          <w:rFonts w:ascii="Comic Sans MS" w:hAnsi="Comic Sans MS"/>
          <w:sz w:val="16"/>
          <w:szCs w:val="16"/>
          <w:lang w:val="nl-BE"/>
        </w:rPr>
        <w:tab/>
        <w:t>beëindigd / terminé: T</w:t>
      </w:r>
      <w:r w:rsidRPr="00C73D2A">
        <w:rPr>
          <w:rFonts w:ascii="Comic Sans MS" w:hAnsi="Comic Sans MS"/>
          <w:sz w:val="16"/>
          <w:szCs w:val="16"/>
          <w:lang w:val="nl-BE"/>
        </w:rPr>
        <w:br/>
      </w:r>
      <w:r w:rsidRPr="00C73D2A">
        <w:rPr>
          <w:rFonts w:ascii="Comic Sans MS" w:hAnsi="Comic Sans MS"/>
          <w:sz w:val="16"/>
          <w:szCs w:val="16"/>
          <w:lang w:val="nl-BE"/>
        </w:rPr>
        <w:tab/>
        <w:t>niet gestart / pas démarré: R</w:t>
      </w:r>
    </w:p>
    <w:p w:rsidR="00A80E9A" w:rsidRDefault="00A80E9A" w:rsidP="00A40783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</w:p>
    <w:p w:rsidR="00A80E9A" w:rsidRDefault="00A80E9A" w:rsidP="00A40783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</w:p>
    <w:p w:rsidR="00A80E9A" w:rsidRPr="0053465D" w:rsidRDefault="00A80E9A" w:rsidP="00A40783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</w:p>
  </w:footnote>
  <w:footnote w:id="2">
    <w:p w:rsidR="00EF1737" w:rsidRDefault="00EF1737" w:rsidP="00EF1737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  <w:r w:rsidRPr="00C73D2A">
        <w:rPr>
          <w:rStyle w:val="FootnoteReference"/>
          <w:rFonts w:ascii="Comic Sans MS" w:hAnsi="Comic Sans MS"/>
          <w:sz w:val="16"/>
          <w:szCs w:val="16"/>
        </w:rPr>
        <w:footnoteRef/>
      </w:r>
      <w:r w:rsidRPr="00C73D2A">
        <w:rPr>
          <w:rFonts w:ascii="Comic Sans MS" w:hAnsi="Comic Sans MS"/>
          <w:sz w:val="16"/>
          <w:szCs w:val="16"/>
          <w:lang w:val="nl-BE"/>
        </w:rPr>
        <w:t xml:space="preserve"> in uitvoering / en cours: EC</w:t>
      </w:r>
      <w:r w:rsidRPr="00C73D2A">
        <w:rPr>
          <w:rFonts w:ascii="Comic Sans MS" w:hAnsi="Comic Sans MS"/>
          <w:sz w:val="16"/>
          <w:szCs w:val="16"/>
          <w:lang w:val="nl-BE"/>
        </w:rPr>
        <w:br/>
      </w:r>
      <w:r w:rsidRPr="00C73D2A">
        <w:rPr>
          <w:rFonts w:ascii="Comic Sans MS" w:hAnsi="Comic Sans MS"/>
          <w:sz w:val="16"/>
          <w:szCs w:val="16"/>
          <w:lang w:val="nl-BE"/>
        </w:rPr>
        <w:tab/>
        <w:t>beëindigd / terminé: T</w:t>
      </w:r>
      <w:r w:rsidRPr="00C73D2A">
        <w:rPr>
          <w:rFonts w:ascii="Comic Sans MS" w:hAnsi="Comic Sans MS"/>
          <w:sz w:val="16"/>
          <w:szCs w:val="16"/>
          <w:lang w:val="nl-BE"/>
        </w:rPr>
        <w:br/>
      </w:r>
      <w:r w:rsidRPr="00C73D2A">
        <w:rPr>
          <w:rFonts w:ascii="Comic Sans MS" w:hAnsi="Comic Sans MS"/>
          <w:sz w:val="16"/>
          <w:szCs w:val="16"/>
          <w:lang w:val="nl-BE"/>
        </w:rPr>
        <w:tab/>
        <w:t>niet gestart / pas démarré: R</w:t>
      </w:r>
    </w:p>
    <w:p w:rsidR="00EF1737" w:rsidRDefault="00EF1737" w:rsidP="00EF1737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</w:p>
    <w:p w:rsidR="00EF1737" w:rsidRDefault="00EF1737" w:rsidP="00EF1737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</w:p>
    <w:p w:rsidR="00EF1737" w:rsidRPr="0053465D" w:rsidRDefault="00EF1737" w:rsidP="00EF1737">
      <w:pPr>
        <w:pStyle w:val="FootnoteText"/>
        <w:tabs>
          <w:tab w:val="left" w:pos="142"/>
        </w:tabs>
        <w:rPr>
          <w:rFonts w:ascii="Comic Sans MS" w:hAnsi="Comic Sans MS"/>
          <w:sz w:val="16"/>
          <w:szCs w:val="16"/>
          <w:lang w:val="nl-BE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3716" w:type="dxa"/>
      <w:tblLayout w:type="fixed"/>
      <w:tblLook w:val="0000" w:firstRow="0" w:lastRow="0" w:firstColumn="0" w:lastColumn="0" w:noHBand="0" w:noVBand="0"/>
    </w:tblPr>
    <w:tblGrid>
      <w:gridCol w:w="8188"/>
      <w:gridCol w:w="5528"/>
    </w:tblGrid>
    <w:tr w:rsidR="00FA1462">
      <w:trPr>
        <w:cantSplit/>
      </w:trPr>
      <w:tc>
        <w:tcPr>
          <w:tcW w:w="8188" w:type="dxa"/>
          <w:tcBorders>
            <w:bottom w:val="single" w:sz="12" w:space="0" w:color="auto"/>
          </w:tcBorders>
        </w:tcPr>
        <w:p w:rsidR="00FA1462" w:rsidRDefault="00FA1462" w:rsidP="00FA1462">
          <w:pPr>
            <w:spacing w:after="120"/>
            <w:ind w:right="2760"/>
            <w:jc w:val="center"/>
            <w:rPr>
              <w:noProof/>
            </w:rPr>
          </w:pPr>
        </w:p>
      </w:tc>
      <w:tc>
        <w:tcPr>
          <w:tcW w:w="5528" w:type="dxa"/>
          <w:tcBorders>
            <w:bottom w:val="single" w:sz="12" w:space="0" w:color="auto"/>
          </w:tcBorders>
        </w:tcPr>
        <w:p w:rsidR="00FA1462" w:rsidRDefault="003F35EC" w:rsidP="003F35EC">
          <w:pPr>
            <w:ind w:left="426"/>
            <w:jc w:val="right"/>
            <w:rPr>
              <w:rFonts w:ascii="Comic Sans MS" w:hAnsi="Comic Sans MS"/>
              <w:noProof/>
              <w:sz w:val="20"/>
            </w:rPr>
          </w:pPr>
          <w:r>
            <w:rPr>
              <w:rFonts w:ascii="Comic Sans MS" w:hAnsi="Comic Sans MS"/>
              <w:noProof/>
              <w:sz w:val="20"/>
            </w:rPr>
            <w:t xml:space="preserve">Blz </w:t>
          </w:r>
          <w:r w:rsidR="00A40783">
            <w:rPr>
              <w:rFonts w:ascii="Comic Sans MS" w:hAnsi="Comic Sans MS"/>
              <w:noProof/>
              <w:sz w:val="20"/>
            </w:rPr>
            <w:fldChar w:fldCharType="begin"/>
          </w:r>
          <w:r w:rsidR="00A40783">
            <w:rPr>
              <w:rFonts w:ascii="Comic Sans MS" w:hAnsi="Comic Sans MS"/>
              <w:noProof/>
              <w:sz w:val="20"/>
            </w:rPr>
            <w:instrText>PAGE</w:instrText>
          </w:r>
          <w:r w:rsidR="00A40783">
            <w:rPr>
              <w:rFonts w:ascii="Comic Sans MS" w:hAnsi="Comic Sans MS"/>
              <w:noProof/>
              <w:sz w:val="20"/>
            </w:rPr>
            <w:fldChar w:fldCharType="separate"/>
          </w:r>
          <w:r w:rsidR="004E6149">
            <w:rPr>
              <w:rFonts w:ascii="Comic Sans MS" w:hAnsi="Comic Sans MS"/>
              <w:noProof/>
              <w:sz w:val="20"/>
            </w:rPr>
            <w:t>2</w:t>
          </w:r>
          <w:r w:rsidR="00A40783">
            <w:rPr>
              <w:rFonts w:ascii="Comic Sans MS" w:hAnsi="Comic Sans MS"/>
              <w:noProof/>
              <w:sz w:val="20"/>
            </w:rPr>
            <w:fldChar w:fldCharType="end"/>
          </w:r>
          <w:r w:rsidR="00A40783">
            <w:rPr>
              <w:rFonts w:ascii="Comic Sans MS" w:hAnsi="Comic Sans MS"/>
              <w:noProof/>
              <w:sz w:val="20"/>
            </w:rPr>
            <w:t xml:space="preserve"> / </w:t>
          </w:r>
          <w:r w:rsidR="00A40783">
            <w:rPr>
              <w:rStyle w:val="PageNumber"/>
              <w:rFonts w:ascii="Comic Sans MS" w:hAnsi="Comic Sans MS"/>
              <w:sz w:val="20"/>
            </w:rPr>
            <w:fldChar w:fldCharType="begin"/>
          </w:r>
          <w:r w:rsidR="00A40783">
            <w:rPr>
              <w:rStyle w:val="PageNumber"/>
              <w:rFonts w:ascii="Comic Sans MS" w:hAnsi="Comic Sans MS"/>
              <w:sz w:val="20"/>
            </w:rPr>
            <w:instrText xml:space="preserve"> NUMPAGES </w:instrText>
          </w:r>
          <w:r w:rsidR="00A40783">
            <w:rPr>
              <w:rStyle w:val="PageNumber"/>
              <w:rFonts w:ascii="Comic Sans MS" w:hAnsi="Comic Sans MS"/>
              <w:sz w:val="20"/>
            </w:rPr>
            <w:fldChar w:fldCharType="separate"/>
          </w:r>
          <w:r w:rsidR="004E6149">
            <w:rPr>
              <w:rStyle w:val="PageNumber"/>
              <w:rFonts w:ascii="Comic Sans MS" w:hAnsi="Comic Sans MS"/>
              <w:noProof/>
              <w:sz w:val="20"/>
            </w:rPr>
            <w:t>8</w:t>
          </w:r>
          <w:r w:rsidR="00A40783">
            <w:rPr>
              <w:rStyle w:val="PageNumber"/>
              <w:rFonts w:ascii="Comic Sans MS" w:hAnsi="Comic Sans MS"/>
              <w:sz w:val="20"/>
            </w:rPr>
            <w:fldChar w:fldCharType="end"/>
          </w:r>
        </w:p>
      </w:tc>
    </w:tr>
  </w:tbl>
  <w:p w:rsidR="00FA1462" w:rsidRPr="009C06BF" w:rsidRDefault="00FA1462" w:rsidP="00FA14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81B01"/>
    <w:multiLevelType w:val="hybridMultilevel"/>
    <w:tmpl w:val="7870D7EE"/>
    <w:lvl w:ilvl="0" w:tplc="6EF63F0C">
      <w:start w:val="1"/>
      <w:numFmt w:val="lowerLetter"/>
      <w:lvlText w:val="(%1)"/>
      <w:lvlJc w:val="left"/>
      <w:pPr>
        <w:tabs>
          <w:tab w:val="num" w:pos="1956"/>
        </w:tabs>
        <w:ind w:left="1956" w:hanging="227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36521E">
      <w:start w:val="1"/>
      <w:numFmt w:val="lowerLetter"/>
      <w:lvlText w:val="(%5)"/>
      <w:lvlJc w:val="left"/>
      <w:pPr>
        <w:tabs>
          <w:tab w:val="num" w:pos="1644"/>
        </w:tabs>
        <w:ind w:left="1644" w:hanging="397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EA154F"/>
    <w:multiLevelType w:val="hybridMultilevel"/>
    <w:tmpl w:val="43B2530E"/>
    <w:lvl w:ilvl="0" w:tplc="D3804D38">
      <w:start w:val="1"/>
      <w:numFmt w:val="bullet"/>
      <w:lvlText w:val=""/>
      <w:lvlJc w:val="left"/>
      <w:pPr>
        <w:tabs>
          <w:tab w:val="num" w:pos="1588"/>
        </w:tabs>
        <w:ind w:left="1588" w:hanging="28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6A558E"/>
    <w:multiLevelType w:val="hybridMultilevel"/>
    <w:tmpl w:val="833294EA"/>
    <w:lvl w:ilvl="0" w:tplc="EFC60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A90E3E"/>
    <w:multiLevelType w:val="multilevel"/>
    <w:tmpl w:val="55DAE1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none"/>
      <w:lvlText w:val="%2a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16D04BA5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17A017A6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18C27CDB"/>
    <w:multiLevelType w:val="multilevel"/>
    <w:tmpl w:val="9E7CA82A"/>
    <w:lvl w:ilvl="0">
      <w:start w:val="1"/>
      <w:numFmt w:val="decimal"/>
      <w:lvlText w:val="%1. 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. 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154"/>
        </w:tabs>
        <w:ind w:left="1134" w:hanging="340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397"/>
      </w:pPr>
      <w:rPr>
        <w:rFonts w:hint="default"/>
      </w:rPr>
    </w:lvl>
    <w:lvl w:ilvl="4">
      <w:start w:val="1"/>
      <w:numFmt w:val="none"/>
      <w:lvlRestart w:val="0"/>
      <w:suff w:val="nothing"/>
      <w:lvlText w:val=""/>
      <w:lvlJc w:val="left"/>
      <w:pPr>
        <w:ind w:left="340" w:firstLine="0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68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1E1F387B"/>
    <w:multiLevelType w:val="singleLevel"/>
    <w:tmpl w:val="13261906"/>
    <w:lvl w:ilvl="0">
      <w:start w:val="1"/>
      <w:numFmt w:val="lowerLetter"/>
      <w:lvlText w:val="%1."/>
      <w:lvlJc w:val="left"/>
      <w:pPr>
        <w:tabs>
          <w:tab w:val="num" w:pos="855"/>
        </w:tabs>
        <w:ind w:left="855" w:hanging="435"/>
      </w:pPr>
      <w:rPr>
        <w:rFonts w:hint="default"/>
      </w:rPr>
    </w:lvl>
  </w:abstractNum>
  <w:abstractNum w:abstractNumId="8" w15:restartNumberingAfterBreak="0">
    <w:nsid w:val="1E6E134D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BB4236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23B35164"/>
    <w:multiLevelType w:val="hybridMultilevel"/>
    <w:tmpl w:val="32320E60"/>
    <w:lvl w:ilvl="0" w:tplc="644896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F81172"/>
    <w:multiLevelType w:val="hybridMultilevel"/>
    <w:tmpl w:val="CF7AF9C8"/>
    <w:lvl w:ilvl="0" w:tplc="D22A13EA">
      <w:start w:val="1"/>
      <w:numFmt w:val="bullet"/>
      <w:lvlText w:val="-"/>
      <w:lvlJc w:val="left"/>
      <w:pPr>
        <w:tabs>
          <w:tab w:val="num" w:pos="1247"/>
        </w:tabs>
        <w:ind w:left="1247" w:hanging="396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3EF871E0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 w15:restartNumberingAfterBreak="0">
    <w:nsid w:val="53C505B1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589226B8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58A168F8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69280113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 w15:restartNumberingAfterBreak="0">
    <w:nsid w:val="6B626073"/>
    <w:multiLevelType w:val="hybridMultilevel"/>
    <w:tmpl w:val="8B8849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0A66C1"/>
    <w:multiLevelType w:val="multilevel"/>
    <w:tmpl w:val="BE48434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szCs w:val="20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szCs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3"/>
  </w:num>
  <w:num w:numId="5">
    <w:abstractNumId w:val="4"/>
  </w:num>
  <w:num w:numId="6">
    <w:abstractNumId w:val="0"/>
  </w:num>
  <w:num w:numId="7">
    <w:abstractNumId w:val="14"/>
  </w:num>
  <w:num w:numId="8">
    <w:abstractNumId w:val="16"/>
  </w:num>
  <w:num w:numId="9">
    <w:abstractNumId w:val="18"/>
  </w:num>
  <w:num w:numId="10">
    <w:abstractNumId w:val="5"/>
  </w:num>
  <w:num w:numId="11">
    <w:abstractNumId w:val="12"/>
  </w:num>
  <w:num w:numId="12">
    <w:abstractNumId w:val="8"/>
  </w:num>
  <w:num w:numId="13">
    <w:abstractNumId w:val="13"/>
  </w:num>
  <w:num w:numId="14">
    <w:abstractNumId w:val="15"/>
  </w:num>
  <w:num w:numId="15">
    <w:abstractNumId w:val="1"/>
  </w:num>
  <w:num w:numId="16">
    <w:abstractNumId w:val="11"/>
  </w:num>
  <w:num w:numId="17">
    <w:abstractNumId w:val="17"/>
  </w:num>
  <w:num w:numId="18">
    <w:abstractNumId w:val="2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783"/>
    <w:rsid w:val="00041027"/>
    <w:rsid w:val="0008254E"/>
    <w:rsid w:val="000D0869"/>
    <w:rsid w:val="000F14B3"/>
    <w:rsid w:val="00100D9D"/>
    <w:rsid w:val="00161E0C"/>
    <w:rsid w:val="001633A1"/>
    <w:rsid w:val="001812A0"/>
    <w:rsid w:val="001814E4"/>
    <w:rsid w:val="001B51F1"/>
    <w:rsid w:val="001E199B"/>
    <w:rsid w:val="001F7BEC"/>
    <w:rsid w:val="002407FC"/>
    <w:rsid w:val="002B1F9D"/>
    <w:rsid w:val="00303E84"/>
    <w:rsid w:val="003047A3"/>
    <w:rsid w:val="00317283"/>
    <w:rsid w:val="00341393"/>
    <w:rsid w:val="003A401D"/>
    <w:rsid w:val="003C2D25"/>
    <w:rsid w:val="003F35EC"/>
    <w:rsid w:val="00413A55"/>
    <w:rsid w:val="00491C1B"/>
    <w:rsid w:val="004B042E"/>
    <w:rsid w:val="004E6149"/>
    <w:rsid w:val="0053465D"/>
    <w:rsid w:val="005841D5"/>
    <w:rsid w:val="005D311B"/>
    <w:rsid w:val="006255AA"/>
    <w:rsid w:val="006351C1"/>
    <w:rsid w:val="006826EA"/>
    <w:rsid w:val="0069424B"/>
    <w:rsid w:val="006A67F3"/>
    <w:rsid w:val="006E704C"/>
    <w:rsid w:val="0070267A"/>
    <w:rsid w:val="0070498D"/>
    <w:rsid w:val="007435CE"/>
    <w:rsid w:val="00766233"/>
    <w:rsid w:val="007A49E4"/>
    <w:rsid w:val="007A5ABE"/>
    <w:rsid w:val="007D2B19"/>
    <w:rsid w:val="00833C29"/>
    <w:rsid w:val="008440CD"/>
    <w:rsid w:val="00847096"/>
    <w:rsid w:val="0087262B"/>
    <w:rsid w:val="00881BA9"/>
    <w:rsid w:val="008971AA"/>
    <w:rsid w:val="008B123C"/>
    <w:rsid w:val="008D4152"/>
    <w:rsid w:val="00903374"/>
    <w:rsid w:val="00973F39"/>
    <w:rsid w:val="00986FBD"/>
    <w:rsid w:val="009C303A"/>
    <w:rsid w:val="009D4CEC"/>
    <w:rsid w:val="009E3876"/>
    <w:rsid w:val="009E76E5"/>
    <w:rsid w:val="009E7F5E"/>
    <w:rsid w:val="00A07CCC"/>
    <w:rsid w:val="00A321E1"/>
    <w:rsid w:val="00A40783"/>
    <w:rsid w:val="00A556A9"/>
    <w:rsid w:val="00A8022B"/>
    <w:rsid w:val="00A80E9A"/>
    <w:rsid w:val="00A924A0"/>
    <w:rsid w:val="00AB6B80"/>
    <w:rsid w:val="00AB7335"/>
    <w:rsid w:val="00B227ED"/>
    <w:rsid w:val="00B261AC"/>
    <w:rsid w:val="00BA7D5B"/>
    <w:rsid w:val="00BF4017"/>
    <w:rsid w:val="00C01961"/>
    <w:rsid w:val="00C04C35"/>
    <w:rsid w:val="00C06C1C"/>
    <w:rsid w:val="00C948C1"/>
    <w:rsid w:val="00CC045B"/>
    <w:rsid w:val="00D20324"/>
    <w:rsid w:val="00D46580"/>
    <w:rsid w:val="00DB3BFF"/>
    <w:rsid w:val="00DC2AEF"/>
    <w:rsid w:val="00DD690E"/>
    <w:rsid w:val="00DE1E65"/>
    <w:rsid w:val="00E42DC5"/>
    <w:rsid w:val="00E47ABA"/>
    <w:rsid w:val="00E715D2"/>
    <w:rsid w:val="00E8644F"/>
    <w:rsid w:val="00EA0979"/>
    <w:rsid w:val="00EF1737"/>
    <w:rsid w:val="00F53359"/>
    <w:rsid w:val="00FA1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11CEF5DF-0B67-466D-9D78-AF6D1EB3A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1737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1027"/>
    <w:pPr>
      <w:keepNext/>
      <w:keepLines/>
      <w:spacing w:before="200" w:after="0"/>
      <w:ind w:left="720"/>
      <w:outlineLvl w:val="2"/>
    </w:pPr>
    <w:rPr>
      <w:rFonts w:ascii="Times New Roman" w:eastAsiaTheme="majorEastAsia" w:hAnsi="Times New Roman" w:cstheme="majorBidi"/>
      <w:b/>
      <w:b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078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40783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semiHidden/>
    <w:rsid w:val="00041027"/>
    <w:rPr>
      <w:rFonts w:ascii="Times New Roman" w:eastAsiaTheme="majorEastAsia" w:hAnsi="Times New Roman" w:cstheme="majorBidi"/>
      <w:b/>
      <w:b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078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4078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A407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0783"/>
  </w:style>
  <w:style w:type="paragraph" w:styleId="Header">
    <w:name w:val="header"/>
    <w:basedOn w:val="Normal"/>
    <w:link w:val="HeaderChar"/>
    <w:uiPriority w:val="99"/>
    <w:unhideWhenUsed/>
    <w:rsid w:val="00A407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0783"/>
  </w:style>
  <w:style w:type="character" w:styleId="PageNumber">
    <w:name w:val="page number"/>
    <w:basedOn w:val="DefaultParagraphFont"/>
    <w:rsid w:val="00A40783"/>
  </w:style>
  <w:style w:type="character" w:styleId="FootnoteReference">
    <w:name w:val="footnote reference"/>
    <w:basedOn w:val="DefaultParagraphFont"/>
    <w:semiHidden/>
    <w:rsid w:val="00A40783"/>
    <w:rPr>
      <w:vertAlign w:val="superscript"/>
    </w:rPr>
  </w:style>
  <w:style w:type="paragraph" w:styleId="FootnoteText">
    <w:name w:val="footnote text"/>
    <w:basedOn w:val="Normal"/>
    <w:link w:val="FootnoteTextChar"/>
    <w:semiHidden/>
    <w:rsid w:val="00A407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A40783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rsid w:val="00A407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nl-BE" w:eastAsia="nl-B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B1F9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2D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2D25"/>
    <w:rPr>
      <w:rFonts w:ascii="Tahoma" w:hAnsi="Tahoma" w:cs="Tahoma"/>
      <w:sz w:val="16"/>
      <w:szCs w:val="16"/>
    </w:rPr>
  </w:style>
  <w:style w:type="paragraph" w:customStyle="1" w:styleId="SignatureLines">
    <w:name w:val="Signature Lines"/>
    <w:basedOn w:val="Normal"/>
    <w:uiPriority w:val="99"/>
    <w:rsid w:val="00833C29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emf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<ct:contentTypeSchema ct:_="" ma:_="" ma:contentTypeName="Document" ma:contentTypeID="0x01010056A75F05D32B964EA68917B6A72D8AC0" ma:contentTypeVersion="1" ma:contentTypeDescription="Create a new document." ma:contentTypeScope="" ma:versionID="03358ee7bb892f82595321f55a220ff6" xmlns:ct="http://schemas.microsoft.com/office/2006/metadata/contentType" xmlns:ma="http://schemas.microsoft.com/office/2006/metadata/properties/metaAttributes">
<xsd:schema targetNamespace="http://schemas.microsoft.com/office/2006/metadata/properties" ma:root="true" ma:fieldsID="12ee70638faa13ae74fff16c601f6fca" ns3:_="" ns4:_="" xmlns:xsd="http://www.w3.org/2001/XMLSchema" xmlns:xs="http://www.w3.org/2001/XMLSchema" xmlns:p="http://schemas.microsoft.com/office/2006/metadata/properties" xmlns:ns3="$ListId:Document Library_Reference Document_IntLib xxxxx;" xmlns:ns4="91dcc612-2a5d-4882-bcc0-44da6d125571">
<xsd:import namespace="$ListId:Document Library_Reference Document_IntLib xxxxx;"/>
<xsd:import namespace="91dcc612-2a5d-4882-bcc0-44da6d125571"/>
<xsd:element name="properties">
<xsd:complexType>
<xsd:sequence>
<xsd:element name="documentManagement">
<xsd:complexType>
<xsd:all>
<xsd:element ref="ns3:Cat"/>
<xsd:element ref="ns4:visible"/>
</xsd:all>
</xsd:complexType>
</xsd:element>
</xsd:sequence>
</xsd:complexType>
</xsd:element>
</xsd:schema>
<xsd:schema targetNamespace="$ListId:Document Library_Reference Document_IntLib xxxxx;" elementFormDefault="qualified" xmlns:xsd="http://www.w3.org/2001/XMLSchema" xmlns:xs="http://www.w3.org/2001/XMLSchema" xmlns:dms="http://schemas.microsoft.com/office/2006/documentManagement/types" xmlns:pc="http://schemas.microsoft.com/office/infopath/2007/PartnerControls">
<xsd:import namespace="http://schemas.microsoft.com/office/2006/documentManagement/types"/>
<xsd:import namespace="http://schemas.microsoft.com/office/infopath/2007/PartnerControls"/>
<xsd:element name="Cat" ma:index="9" ma:displayName="Cat" ma:default="Nota" ma:description="Column Group Category Int Lib S1" ma:format="Dropdown" ma:internalName="Cat">
<xsd:simpleType>
<xsd:restriction base="dms:Choice">
<xsd:enumeration value="Nota"/>
<xsd:enumeration value="Preventie"/>
<xsd:enumeration value="Keuring Infra"/>
<xsd:enumeration value="Keuring gevaarlijke tuigen"/>
<xsd:enumeration value="Indienststelling"/>
<xsd:enumeration value="Medische keuring"/>
<xsd:enumeration value="Noodplan"/>
<xsd:enumeration value="DRBS"/>
</xsd:restriction>
</xsd:simpleType>
</xsd:element>
</xsd:schema>
<xsd:schema targetNamespace="91dcc612-2a5d-4882-bcc0-44da6d125571" elementFormDefault="qualified" xmlns:xsd="http://www.w3.org/2001/XMLSchema" xmlns:xs="http://www.w3.org/2001/XMLSchema" xmlns:dms="http://schemas.microsoft.com/office/2006/documentManagement/types" xmlns:pc="http://schemas.microsoft.com/office/infopath/2007/PartnerControls">
<xsd:import namespace="http://schemas.microsoft.com/office/2006/documentManagement/types"/>
<xsd:import namespace="http://schemas.microsoft.com/office/infopath/2007/PartnerControls"/>
<xsd:element name="visible" ma:index="10" ma:displayName="visible" ma:default="Visible" ma:format="Dropdown" ma:internalName="visible">
<xsd:simpleType>
<xsd:restriction base="dms:Choice">
<xsd:enumeration value="Visible"/>
<xsd:enumeration value="Not visible"/>
</xsd:restriction>
</xsd:simpleType>
</xsd:element>
</xsd:schema>
<xsd:schema targetNamespace="http://schemas.openxmlformats.org/package/2006/metadata/core-properties" elementFormDefault="qualified" attributeFormDefault="unqualified" blockDefault="#all"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>
<xsd:import namespace="http://purl.org/dc/elements/1.1/" schemaLocation="http://dublincore.org/schemas/xmls/qdc/2003/04/02/dc.xsd"/>
<xsd:import namespace="http://purl.org/dc/terms/" schemaLocation="http://dublincore.org/schemas/xmls/qdc/2003/04/02/dcterms.xsd"/>
<xsd:element name="coreProperties" type="CT_coreProperties"/>
<xsd:complexType name="CT_coreProperties">
<xsd:all>
<xsd:element ref="dc:creator" minOccurs="0" maxOccurs="1"/>
<xsd:element ref="dcterms:created" minOccurs="0" maxOccurs="1"/>
<xsd:element ref="dc:identifier" minOccurs="0" maxOccurs="1"/>
<xsd:element name="contentType" minOccurs="0" maxOccurs="1" type="xsd:string" ma:index="0" ma:displayName="Content Type"/>
<xsd:element ref="dc:title" minOccurs="0" maxOccurs="1" ma:index="4" ma:displayName="Title"/>
<xsd:element ref="dc:subject" minOccurs="0" maxOccurs="1"/>
<xsd:element ref="dc:description" minOccurs="0" maxOccurs="1"/>
<xsd:element name="keywords" minOccurs="0" maxOccurs="1" type="xsd:string"/>
<xsd:element ref="dc:language" minOccurs="0" maxOccurs="1"/>
<xsd:element name="category" minOccurs="0" maxOccurs="1" type="xsd:string" ma:index="8" ma:displayName="Category"/>
<xsd:element name="version" minOccurs="0" maxOccurs="1" type="xsd:string"/>
<xsd:element name="revision" minOccurs="0" maxOccurs="1" type="xsd:string">
<xsd:annotation>
<xsd:documentation>
                        This value indicates the number of saves or revisions. The application is responsible for updating this value after each revision.
                    </xsd:documentation>
</xsd:annotation>
</xsd:element>
<xsd:element name="lastModifiedBy" minOccurs="0" maxOccurs="1" type="xsd:string"/>
<xsd:element ref="dcterms:modified" minOccurs="0" maxOccurs="1"/>
<xsd:element name="contentStatus" minOccurs="0" maxOccurs="1" type="xsd:string"/>
</xsd:all>
</xsd:complexType>
</xsd:schema>
<xs:schema targetNamespace="http://schemas.microsoft.com/office/infopath/2007/PartnerControls" elementFormDefault="qualified" attributeFormDefault="unqualified" xmlns:pc="http://schemas.microsoft.com/office/infopath/2007/PartnerControls" xmlns:xs="http://www.w3.org/2001/XMLSchema">
<xs:element name="Person">
<xs:complexType>
<xs:sequence>
<xs:element ref="pc:DisplayName" minOccurs="0"></xs:element>
<xs:element ref="pc:AccountId" minOccurs="0"></xs:element>
<xs:element ref="pc:AccountType" minOccurs="0"></xs:element>
</xs:sequence>
</xs:complexType>
</xs:element>
<xs:element name="DisplayName" type="xs:string"></xs:element>
<xs:element name="AccountId" type="xs:string"></xs:element>
<xs:element name="AccountType" type="xs:string"></xs:element>
<xs:element name="BDCAssociatedEntity">
<xs:complexType>
<xs:sequence>
<xs:element ref="pc:BDCEntity" minOccurs="0" maxOccurs="unbounded"></xs:element>
</xs:sequence>
<xs:attribute ref="pc:EntityNamespace"></xs:attribute>
<xs:attribute ref="pc:EntityName"></xs:attribute>
<xs:attribute ref="pc:SystemInstanceName"></xs:attribute>
<xs:attribute ref="pc:AssociationName"></xs:attribute>
</xs:complexType>
</xs:element>
<xs:attribute name="EntityNamespace" type="xs:string"></xs:attribute>
<xs:attribute name="EntityName" type="xs:string"></xs:attribute>
<xs:attribute name="SystemInstanceName" type="xs:string"></xs:attribute>
<xs:attribute name="AssociationName" type="xs:string"></xs:attribute>
<xs:element name="BDCEntity">
<xs:complexType>
<xs:sequence>
<xs:element ref="pc:EntityDisplayName" minOccurs="0"></xs:element>
<xs:element ref="pc:EntityInstanceReference" minOccurs="0"></xs:element>
<xs:element ref="pc:EntityId1" minOccurs="0"></xs:element>
<xs:element ref="pc:EntityId2" minOccurs="0"></xs:element>
<xs:element ref="pc:EntityId3" minOccurs="0"></xs:element>
<xs:element ref="pc:EntityId4" minOccurs="0"></xs:element>
<xs:element ref="pc:EntityId5" minOccurs="0"></xs:element>
</xs:sequence>
</xs:complexType>
</xs:element>
<xs:element name="EntityDisplayName" type="xs:string"></xs:element>
<xs:element name="EntityInstanceReference" type="xs:string"></xs:element>
<xs:element name="EntityId1" type="xs:string"></xs:element>
<xs:element name="EntityId2" type="xs:string"></xs:element>
<xs:element name="EntityId3" type="xs:string"></xs:element>
<xs:element name="EntityId4" type="xs:string"></xs:element>
<xs:element name="EntityId5" type="xs:string"></xs:element>
<xs:element name="Terms">
<xs:complexType>
<xs:sequence>
<xs:element ref="pc:TermInfo" minOccurs="0" maxOccurs="unbounded"></xs:element>
</xs:sequence>
</xs:complexType>
</xs:element>
<xs:element name="TermInfo">
<xs:complexType>
<xs:sequence>
<xs:element ref="pc:TermName" minOccurs="0"></xs:element>
<xs:element ref="pc:TermId" minOccurs="0"></xs:element>
</xs:sequence>
</xs:complexType>
</xs:element>
<xs:element name="TermName" type="xs:string"></xs:element>
<xs:element name="TermId" type="xs:string"></xs:element>
</xs:schema>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
<p:properties xmlns:p="http://schemas.microsoft.com/office/2006/metadata/properties" xmlns:xsi="http://www.w3.org/2001/XMLSchema-instance" xmlns:pc="http://schemas.microsoft.com/office/infopath/2007/PartnerControls"><documentManagement><Cat xmlns="$ListId:Document Library_Reference Document_IntLib xxxxx;">Nota</Cat><visible xmlns="91dcc612-2a5d-4882-bcc0-44da6d125571">Visible</visible></documentManagement></p:properties>

</file>

<file path=customXml/itemProps1.xml><?xml version="1.0" encoding="utf-8"?>
<ds:datastoreItem xmlns:ds="http://schemas.openxmlformats.org/officeDocument/2006/customXml" ds:itemID="{B21A4C65-C03E-4193-A24D-B2F0EFA98F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$ListId:Document Library_Reference Document_IntLib xxxxx;"/>
    <ds:schemaRef ds:uri="91dcc612-2a5d-4882-bcc0-44da6d1255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6B0718A-C9DE-443A-965C-BD0C8844D7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2BC0FB-607D-4C1F-9EEB-021727128AFB}">
  <ds:schemaRefs>
    <ds:schemaRef ds:uri="http://purl.org/dc/terms/"/>
    <ds:schemaRef ds:uri="http://schemas.openxmlformats.org/package/2006/metadata/core-properties"/>
    <ds:schemaRef ds:uri="http://purl.org/dc/dcmitype/"/>
    <ds:schemaRef ds:uri="91dcc612-2a5d-4882-bcc0-44da6d125571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$ListId:Document Library_Reference Document_IntLib xxxxx;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895</Words>
  <Characters>4923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Boelen Peter</dc:creator>
  <cp:keywords/>
  <dc:description/>
  <cp:lastModifiedBy>Choubane Housene</cp:lastModifiedBy>
  <cp:revision>2</cp:revision>
  <cp:lastPrinted>2018-02-19T12:40:00Z</cp:lastPrinted>
  <dcterms:created xsi:type="dcterms:W3CDTF">2019-04-01T12:35:00Z</dcterms:created>
  <dcterms:modified xsi:type="dcterms:W3CDTF">2019-04-01T12:35:00Z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0x01010056A75F05D32B964EA68917B6A72D8AC0</vt:lpwstr>
  </property>
</Properties>
</file>