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063" w:type="dxa"/>
        <w:tblInd w:w="93" w:type="dxa"/>
        <w:tblLook w:val="04A0" w:firstRow="1" w:lastRow="0" w:firstColumn="1" w:lastColumn="0" w:noHBand="0" w:noVBand="1"/>
      </w:tblPr>
      <w:tblGrid>
        <w:gridCol w:w="418"/>
        <w:gridCol w:w="3404"/>
        <w:gridCol w:w="3810"/>
        <w:gridCol w:w="2209"/>
        <w:gridCol w:w="3222"/>
      </w:tblGrid>
      <w:tr w:rsidR="00E300CB" w:rsidRPr="00A81A24" w:rsidTr="00E16837">
        <w:trPr>
          <w:trHeight w:val="1605"/>
        </w:trPr>
        <w:tc>
          <w:tcPr>
            <w:tcW w:w="130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300CB" w:rsidRPr="00E300CB" w:rsidRDefault="00E300CB" w:rsidP="00E300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val="fr-BE"/>
              </w:rPr>
            </w:pPr>
            <w:bookmarkStart w:id="0" w:name="_GoBack"/>
            <w:bookmarkEnd w:id="0"/>
            <w:r w:rsidRPr="00E300CB">
              <w:rPr>
                <w:rFonts w:ascii="Arial" w:eastAsia="Times New Roman" w:hAnsi="Arial" w:cs="Arial"/>
                <w:sz w:val="40"/>
                <w:szCs w:val="40"/>
                <w:lang w:val="fr-BE"/>
              </w:rPr>
              <w:t>PLAN LOCAL DE PRÉVENTION (PLP)</w:t>
            </w:r>
            <w:r w:rsidRPr="00E300CB">
              <w:rPr>
                <w:rFonts w:ascii="Arial" w:eastAsia="Times New Roman" w:hAnsi="Arial" w:cs="Arial"/>
                <w:sz w:val="40"/>
                <w:szCs w:val="40"/>
                <w:lang w:val="fr-BE"/>
              </w:rPr>
              <w:br/>
            </w:r>
            <w:r w:rsidRPr="00E300CB">
              <w:rPr>
                <w:rFonts w:ascii="Arial" w:eastAsia="Times New Roman" w:hAnsi="Arial" w:cs="Arial"/>
                <w:b/>
                <w:bCs/>
                <w:sz w:val="40"/>
                <w:szCs w:val="40"/>
                <w:lang w:val="fr-BE"/>
              </w:rPr>
              <w:t>VOLET A</w:t>
            </w:r>
            <w:r w:rsidRPr="00E300CB">
              <w:rPr>
                <w:rFonts w:ascii="Arial" w:eastAsia="Times New Roman" w:hAnsi="Arial" w:cs="Arial"/>
                <w:sz w:val="40"/>
                <w:szCs w:val="40"/>
                <w:lang w:val="fr-BE"/>
              </w:rPr>
              <w:br/>
            </w:r>
            <w:r w:rsidR="00D8029B">
              <w:rPr>
                <w:rFonts w:ascii="Arial" w:eastAsia="Times New Roman" w:hAnsi="Arial" w:cs="Arial"/>
                <w:sz w:val="40"/>
                <w:szCs w:val="40"/>
                <w:u w:val="single"/>
                <w:lang w:val="fr-BE"/>
              </w:rPr>
              <w:t>ANNÉE 2020</w:t>
            </w:r>
          </w:p>
        </w:tc>
      </w:tr>
      <w:tr w:rsidR="00E16837" w:rsidRPr="00E300CB" w:rsidTr="00AA4C29">
        <w:trPr>
          <w:trHeight w:val="349"/>
        </w:trPr>
        <w:tc>
          <w:tcPr>
            <w:tcW w:w="130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837" w:rsidRPr="00E300CB" w:rsidRDefault="00E16837" w:rsidP="00E300CB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E16837">
              <w:rPr>
                <w:rFonts w:ascii="Arial" w:eastAsia="Times New Roman" w:hAnsi="Arial" w:cs="Arial"/>
                <w:sz w:val="32"/>
                <w:szCs w:val="32"/>
              </w:rPr>
              <w:t>ORGANISME : CIDMat</w:t>
            </w:r>
          </w:p>
        </w:tc>
      </w:tr>
      <w:tr w:rsidR="00E300CB" w:rsidRPr="0054432F" w:rsidTr="0054432F">
        <w:trPr>
          <w:trHeight w:val="255"/>
        </w:trPr>
        <w:tc>
          <w:tcPr>
            <w:tcW w:w="418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300CB" w:rsidRPr="0054432F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300CB" w:rsidRPr="0054432F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300CB" w:rsidRPr="0054432F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300CB" w:rsidRPr="0054432F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:rsidR="00E300CB" w:rsidRPr="0054432F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E300CB" w:rsidRPr="00A81A24" w:rsidTr="00AA4C29">
        <w:trPr>
          <w:trHeight w:val="340"/>
        </w:trPr>
        <w:tc>
          <w:tcPr>
            <w:tcW w:w="130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E300CB" w:rsidRPr="00E300CB" w:rsidRDefault="00E300CB" w:rsidP="00AA4C29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val="fr-BE"/>
              </w:rPr>
            </w:pPr>
            <w:r w:rsidRPr="00E300CB">
              <w:rPr>
                <w:rFonts w:ascii="Arial" w:eastAsia="Times New Roman" w:hAnsi="Arial" w:cs="Arial"/>
                <w:sz w:val="32"/>
                <w:szCs w:val="32"/>
                <w:lang w:val="fr-BE"/>
              </w:rPr>
              <w:t>11-MR-02 - Contrôles par organismes agréés</w:t>
            </w:r>
          </w:p>
        </w:tc>
      </w:tr>
      <w:tr w:rsidR="00E300CB" w:rsidRPr="00E300CB" w:rsidTr="0054432F">
        <w:trPr>
          <w:trHeight w:val="257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E300C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N°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E300C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Activités / Missions</w:t>
            </w:r>
          </w:p>
        </w:tc>
        <w:tc>
          <w:tcPr>
            <w:tcW w:w="38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E300C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Moyens (Mat, Pers, Budget)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E300C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Responsables</w:t>
            </w:r>
          </w:p>
        </w:tc>
        <w:tc>
          <w:tcPr>
            <w:tcW w:w="32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E300C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Délais</w:t>
            </w:r>
          </w:p>
        </w:tc>
      </w:tr>
      <w:tr w:rsidR="00E300CB" w:rsidRPr="00E300CB" w:rsidTr="00E300CB">
        <w:trPr>
          <w:trHeight w:val="240"/>
        </w:trPr>
        <w:tc>
          <w:tcPr>
            <w:tcW w:w="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E300C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0CB" w:rsidRPr="00E300CB" w:rsidRDefault="00E300CB" w:rsidP="00366A3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 w:rsidRPr="00E300CB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Utiliser ILIAS pour le suivi de l'exécution</w:t>
            </w:r>
            <w:r w:rsidR="00A81A24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 xml:space="preserve"> </w:t>
            </w:r>
            <w:r w:rsidRPr="00E300CB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des contrôles et actions correctives du matériel qui y est encodé,</w:t>
            </w:r>
          </w:p>
        </w:tc>
        <w:tc>
          <w:tcPr>
            <w:tcW w:w="3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300CB">
              <w:rPr>
                <w:rFonts w:ascii="Arial" w:eastAsia="Times New Roman" w:hAnsi="Arial" w:cs="Arial"/>
                <w:sz w:val="18"/>
                <w:szCs w:val="18"/>
              </w:rPr>
              <w:t>Diminuer les risques d'accident</w:t>
            </w:r>
          </w:p>
        </w:tc>
        <w:tc>
          <w:tcPr>
            <w:tcW w:w="2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A3A" w:rsidRDefault="00366A3A" w:rsidP="00366A3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Adjt HEREMANS</w:t>
            </w:r>
          </w:p>
          <w:p w:rsidR="00366A3A" w:rsidRDefault="00366A3A" w:rsidP="00366A3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INFRA</w:t>
            </w:r>
          </w:p>
          <w:p w:rsidR="00E300CB" w:rsidRPr="00E300CB" w:rsidRDefault="00E300CB" w:rsidP="00366A3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300CB">
              <w:rPr>
                <w:rFonts w:ascii="Arial" w:eastAsia="Times New Roman" w:hAnsi="Arial" w:cs="Arial"/>
                <w:sz w:val="18"/>
                <w:szCs w:val="18"/>
              </w:rPr>
              <w:t>As Prev</w:t>
            </w:r>
          </w:p>
        </w:tc>
        <w:tc>
          <w:tcPr>
            <w:tcW w:w="3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300CB">
              <w:rPr>
                <w:rFonts w:ascii="Arial" w:eastAsia="Times New Roman" w:hAnsi="Arial" w:cs="Arial"/>
                <w:sz w:val="18"/>
                <w:szCs w:val="18"/>
              </w:rPr>
              <w:t>continu</w:t>
            </w:r>
          </w:p>
        </w:tc>
      </w:tr>
      <w:tr w:rsidR="00E300CB" w:rsidRPr="00E300CB" w:rsidTr="00E16837">
        <w:trPr>
          <w:trHeight w:val="1695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300CB" w:rsidRPr="0054432F" w:rsidTr="00E16837">
        <w:trPr>
          <w:trHeight w:val="255"/>
        </w:trPr>
        <w:tc>
          <w:tcPr>
            <w:tcW w:w="418" w:type="dxa"/>
            <w:tcBorders>
              <w:top w:val="single" w:sz="4" w:space="0" w:color="auto"/>
              <w:right w:val="nil"/>
            </w:tcBorders>
            <w:shd w:val="clear" w:color="auto" w:fill="auto"/>
            <w:noWrap/>
            <w:hideMark/>
          </w:tcPr>
          <w:p w:rsidR="00E300CB" w:rsidRPr="0054432F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:rsidR="00E300CB" w:rsidRPr="0054432F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81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:rsidR="00E300CB" w:rsidRPr="0054432F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:rsidR="00E300CB" w:rsidRPr="0054432F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nil"/>
            </w:tcBorders>
            <w:shd w:val="clear" w:color="auto" w:fill="auto"/>
            <w:noWrap/>
            <w:hideMark/>
          </w:tcPr>
          <w:p w:rsidR="00E300CB" w:rsidRPr="0054432F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E300CB" w:rsidRPr="00A81A24" w:rsidTr="00AA4C29">
        <w:trPr>
          <w:trHeight w:val="340"/>
        </w:trPr>
        <w:tc>
          <w:tcPr>
            <w:tcW w:w="130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E300CB" w:rsidRPr="00E300CB" w:rsidRDefault="00E300CB" w:rsidP="00AA4C29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val="fr-BE"/>
              </w:rPr>
            </w:pPr>
            <w:r w:rsidRPr="00E300CB">
              <w:rPr>
                <w:rFonts w:ascii="Arial" w:eastAsia="Times New Roman" w:hAnsi="Arial" w:cs="Arial"/>
                <w:sz w:val="32"/>
                <w:szCs w:val="32"/>
                <w:lang w:val="fr-BE"/>
              </w:rPr>
              <w:t>14-MR-02 - Sécurité des installations techniques électroma</w:t>
            </w:r>
            <w:r w:rsidR="00A81A24">
              <w:rPr>
                <w:rFonts w:ascii="Arial" w:eastAsia="Times New Roman" w:hAnsi="Arial" w:cs="Arial"/>
                <w:sz w:val="32"/>
                <w:szCs w:val="32"/>
                <w:lang w:val="fr-BE"/>
              </w:rPr>
              <w:t>g</w:t>
            </w:r>
            <w:r w:rsidRPr="00E300CB">
              <w:rPr>
                <w:rFonts w:ascii="Arial" w:eastAsia="Times New Roman" w:hAnsi="Arial" w:cs="Arial"/>
                <w:sz w:val="32"/>
                <w:szCs w:val="32"/>
                <w:lang w:val="fr-BE"/>
              </w:rPr>
              <w:t>nétiques au sein de l'INFRA</w:t>
            </w:r>
          </w:p>
        </w:tc>
      </w:tr>
      <w:tr w:rsidR="00E300CB" w:rsidRPr="0054432F" w:rsidTr="00E16837">
        <w:trPr>
          <w:trHeight w:val="255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E300C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N°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0CB" w:rsidRPr="00E300CB" w:rsidRDefault="00E300CB" w:rsidP="00366A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E300C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Activités / Missions</w:t>
            </w:r>
          </w:p>
        </w:tc>
        <w:tc>
          <w:tcPr>
            <w:tcW w:w="38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0CB" w:rsidRPr="00E300CB" w:rsidRDefault="00E300CB" w:rsidP="00366A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E300C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Moyens (Mat, Pers, Budget)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0CB" w:rsidRPr="00E300CB" w:rsidRDefault="00E300CB" w:rsidP="00366A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E300C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Responsables</w:t>
            </w:r>
          </w:p>
        </w:tc>
        <w:tc>
          <w:tcPr>
            <w:tcW w:w="32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0CB" w:rsidRPr="00E300CB" w:rsidRDefault="00E300CB" w:rsidP="00366A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E300C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Délais</w:t>
            </w:r>
          </w:p>
        </w:tc>
      </w:tr>
      <w:tr w:rsidR="00E300CB" w:rsidRPr="00E300CB" w:rsidTr="00E300CB">
        <w:trPr>
          <w:trHeight w:val="255"/>
        </w:trPr>
        <w:tc>
          <w:tcPr>
            <w:tcW w:w="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E300C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0CB" w:rsidRPr="00E300CB" w:rsidRDefault="00E300CB" w:rsidP="00366A3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 w:rsidRPr="00E300CB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Inventorisation des échelles et ancrages fixes Infra, portes Ops et des installations de lutte con</w:t>
            </w:r>
            <w:r w:rsidR="00A81A24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tre l'Incendie (eau) suivant le</w:t>
            </w:r>
            <w:r w:rsidRPr="00E300CB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s</w:t>
            </w:r>
            <w:r w:rsidR="00A81A24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 xml:space="preserve"> </w:t>
            </w:r>
            <w:r w:rsidRPr="00E300CB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modalités établies par le Ges</w:t>
            </w:r>
            <w:r w:rsidR="00E9569F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t</w:t>
            </w:r>
            <w:r w:rsidRPr="00E300CB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 xml:space="preserve"> Mat</w:t>
            </w:r>
          </w:p>
        </w:tc>
        <w:tc>
          <w:tcPr>
            <w:tcW w:w="3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300CB">
              <w:rPr>
                <w:rFonts w:ascii="Arial" w:eastAsia="Times New Roman" w:hAnsi="Arial" w:cs="Arial"/>
                <w:sz w:val="18"/>
                <w:szCs w:val="18"/>
              </w:rPr>
              <w:t>Diminuer les risques d'accident</w:t>
            </w:r>
          </w:p>
        </w:tc>
        <w:tc>
          <w:tcPr>
            <w:tcW w:w="2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A3A" w:rsidRDefault="00366A3A" w:rsidP="00366A3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Adjt HEREMANS</w:t>
            </w:r>
          </w:p>
          <w:p w:rsidR="00366A3A" w:rsidRDefault="00366A3A" w:rsidP="00366A3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INFRA</w:t>
            </w:r>
          </w:p>
          <w:p w:rsidR="00E300CB" w:rsidRPr="00E300CB" w:rsidRDefault="00E300CB" w:rsidP="00366A3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300CB">
              <w:rPr>
                <w:rFonts w:ascii="Arial" w:eastAsia="Times New Roman" w:hAnsi="Arial" w:cs="Arial"/>
                <w:sz w:val="18"/>
                <w:szCs w:val="18"/>
              </w:rPr>
              <w:t>As Prev</w:t>
            </w:r>
          </w:p>
        </w:tc>
        <w:tc>
          <w:tcPr>
            <w:tcW w:w="3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300CB">
              <w:rPr>
                <w:rFonts w:ascii="Arial" w:eastAsia="Times New Roman" w:hAnsi="Arial" w:cs="Arial"/>
                <w:sz w:val="18"/>
                <w:szCs w:val="18"/>
              </w:rPr>
              <w:t>continu</w:t>
            </w:r>
          </w:p>
        </w:tc>
      </w:tr>
      <w:tr w:rsidR="00E300CB" w:rsidRPr="00E300CB" w:rsidTr="00E300CB">
        <w:trPr>
          <w:trHeight w:val="255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300CB" w:rsidRPr="00E300CB" w:rsidTr="00E300CB">
        <w:trPr>
          <w:trHeight w:val="255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300CB" w:rsidRPr="00E300CB" w:rsidTr="00E300CB">
        <w:trPr>
          <w:trHeight w:val="255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300CB" w:rsidRPr="00E300CB" w:rsidTr="00E300CB">
        <w:trPr>
          <w:trHeight w:val="255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300CB" w:rsidRPr="00E300CB" w:rsidTr="00E300CB">
        <w:trPr>
          <w:trHeight w:val="255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300CB" w:rsidRPr="00E300CB" w:rsidTr="00E16837">
        <w:trPr>
          <w:trHeight w:val="255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300CB" w:rsidRPr="0054432F" w:rsidTr="003B3CCD">
        <w:trPr>
          <w:trHeight w:val="255"/>
        </w:trPr>
        <w:tc>
          <w:tcPr>
            <w:tcW w:w="418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noWrap/>
            <w:hideMark/>
          </w:tcPr>
          <w:p w:rsidR="00E300CB" w:rsidRPr="0054432F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noWrap/>
            <w:hideMark/>
          </w:tcPr>
          <w:p w:rsidR="00E300CB" w:rsidRPr="0054432F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81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noWrap/>
            <w:hideMark/>
          </w:tcPr>
          <w:p w:rsidR="00E300CB" w:rsidRPr="0054432F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noWrap/>
            <w:hideMark/>
          </w:tcPr>
          <w:p w:rsidR="00E300CB" w:rsidRPr="0054432F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222" w:type="dxa"/>
            <w:tcBorders>
              <w:top w:val="single" w:sz="4" w:space="0" w:color="000000"/>
              <w:left w:val="nil"/>
            </w:tcBorders>
            <w:shd w:val="clear" w:color="auto" w:fill="auto"/>
            <w:noWrap/>
            <w:hideMark/>
          </w:tcPr>
          <w:p w:rsidR="00E300CB" w:rsidRPr="0054432F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3B3CCD" w:rsidRPr="0054432F" w:rsidTr="003B3CCD">
        <w:trPr>
          <w:trHeight w:val="255"/>
        </w:trPr>
        <w:tc>
          <w:tcPr>
            <w:tcW w:w="41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3B3CCD" w:rsidRPr="0054432F" w:rsidRDefault="003B3CCD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40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3B3CCD" w:rsidRPr="0054432F" w:rsidRDefault="003B3CCD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81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3B3CCD" w:rsidRPr="0054432F" w:rsidRDefault="003B3CCD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3B3CCD" w:rsidRPr="0054432F" w:rsidRDefault="003B3CCD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222" w:type="dxa"/>
            <w:tcBorders>
              <w:left w:val="nil"/>
              <w:bottom w:val="nil"/>
            </w:tcBorders>
            <w:shd w:val="clear" w:color="auto" w:fill="auto"/>
            <w:noWrap/>
          </w:tcPr>
          <w:p w:rsidR="003B3CCD" w:rsidRPr="0054432F" w:rsidRDefault="003B3CCD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54432F" w:rsidRPr="0054432F" w:rsidTr="003B3CCD">
        <w:trPr>
          <w:trHeight w:val="255"/>
        </w:trPr>
        <w:tc>
          <w:tcPr>
            <w:tcW w:w="41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54432F" w:rsidRPr="0054432F" w:rsidRDefault="0054432F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40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54432F" w:rsidRPr="0054432F" w:rsidRDefault="0054432F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81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54432F" w:rsidRPr="0054432F" w:rsidRDefault="0054432F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54432F" w:rsidRPr="0054432F" w:rsidRDefault="0054432F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222" w:type="dxa"/>
            <w:tcBorders>
              <w:left w:val="nil"/>
              <w:bottom w:val="nil"/>
            </w:tcBorders>
            <w:shd w:val="clear" w:color="auto" w:fill="auto"/>
            <w:noWrap/>
          </w:tcPr>
          <w:p w:rsidR="0054432F" w:rsidRPr="0054432F" w:rsidRDefault="0054432F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54432F" w:rsidRPr="0054432F" w:rsidTr="003B3CCD">
        <w:trPr>
          <w:trHeight w:val="255"/>
        </w:trPr>
        <w:tc>
          <w:tcPr>
            <w:tcW w:w="41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54432F" w:rsidRPr="0054432F" w:rsidRDefault="0054432F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40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54432F" w:rsidRPr="0054432F" w:rsidRDefault="0054432F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81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54432F" w:rsidRPr="0054432F" w:rsidRDefault="0054432F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54432F" w:rsidRPr="0054432F" w:rsidRDefault="0054432F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222" w:type="dxa"/>
            <w:tcBorders>
              <w:left w:val="nil"/>
              <w:bottom w:val="nil"/>
            </w:tcBorders>
            <w:shd w:val="clear" w:color="auto" w:fill="auto"/>
            <w:noWrap/>
          </w:tcPr>
          <w:p w:rsidR="0054432F" w:rsidRPr="0054432F" w:rsidRDefault="0054432F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AA4C29" w:rsidRPr="0054432F" w:rsidTr="003B3CCD">
        <w:trPr>
          <w:trHeight w:val="255"/>
        </w:trPr>
        <w:tc>
          <w:tcPr>
            <w:tcW w:w="41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AA4C29" w:rsidRPr="0054432F" w:rsidRDefault="00AA4C29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40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AA4C29" w:rsidRPr="0054432F" w:rsidRDefault="00AA4C29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81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AA4C29" w:rsidRPr="0054432F" w:rsidRDefault="00AA4C29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AA4C29" w:rsidRPr="0054432F" w:rsidRDefault="00AA4C29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222" w:type="dxa"/>
            <w:tcBorders>
              <w:left w:val="nil"/>
              <w:bottom w:val="nil"/>
            </w:tcBorders>
            <w:shd w:val="clear" w:color="auto" w:fill="auto"/>
            <w:noWrap/>
          </w:tcPr>
          <w:p w:rsidR="00AA4C29" w:rsidRPr="0054432F" w:rsidRDefault="00AA4C29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54432F" w:rsidRPr="0054432F" w:rsidTr="003B3CCD">
        <w:trPr>
          <w:trHeight w:val="255"/>
        </w:trPr>
        <w:tc>
          <w:tcPr>
            <w:tcW w:w="41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54432F" w:rsidRPr="0054432F" w:rsidRDefault="0054432F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40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54432F" w:rsidRPr="0054432F" w:rsidRDefault="0054432F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81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54432F" w:rsidRPr="0054432F" w:rsidRDefault="0054432F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54432F" w:rsidRPr="0054432F" w:rsidRDefault="0054432F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222" w:type="dxa"/>
            <w:tcBorders>
              <w:left w:val="nil"/>
              <w:bottom w:val="nil"/>
            </w:tcBorders>
            <w:shd w:val="clear" w:color="auto" w:fill="auto"/>
            <w:noWrap/>
          </w:tcPr>
          <w:p w:rsidR="0054432F" w:rsidRPr="0054432F" w:rsidRDefault="0054432F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54432F" w:rsidRPr="0054432F" w:rsidTr="003B3CCD">
        <w:trPr>
          <w:trHeight w:val="255"/>
        </w:trPr>
        <w:tc>
          <w:tcPr>
            <w:tcW w:w="41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54432F" w:rsidRPr="0054432F" w:rsidRDefault="0054432F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40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54432F" w:rsidRPr="0054432F" w:rsidRDefault="0054432F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81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54432F" w:rsidRPr="0054432F" w:rsidRDefault="0054432F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54432F" w:rsidRPr="0054432F" w:rsidRDefault="0054432F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222" w:type="dxa"/>
            <w:tcBorders>
              <w:left w:val="nil"/>
              <w:bottom w:val="nil"/>
            </w:tcBorders>
            <w:shd w:val="clear" w:color="auto" w:fill="auto"/>
            <w:noWrap/>
          </w:tcPr>
          <w:p w:rsidR="0054432F" w:rsidRPr="0054432F" w:rsidRDefault="0054432F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54432F" w:rsidRPr="0054432F" w:rsidTr="003B3CCD">
        <w:trPr>
          <w:trHeight w:val="255"/>
        </w:trPr>
        <w:tc>
          <w:tcPr>
            <w:tcW w:w="41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54432F" w:rsidRPr="0054432F" w:rsidRDefault="0054432F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40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54432F" w:rsidRPr="0054432F" w:rsidRDefault="0054432F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81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54432F" w:rsidRPr="0054432F" w:rsidRDefault="0054432F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54432F" w:rsidRPr="0054432F" w:rsidRDefault="0054432F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222" w:type="dxa"/>
            <w:tcBorders>
              <w:left w:val="nil"/>
              <w:bottom w:val="nil"/>
            </w:tcBorders>
            <w:shd w:val="clear" w:color="auto" w:fill="auto"/>
            <w:noWrap/>
          </w:tcPr>
          <w:p w:rsidR="0054432F" w:rsidRPr="0054432F" w:rsidRDefault="0054432F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E16837" w:rsidRPr="0054432F" w:rsidTr="00E16837">
        <w:trPr>
          <w:trHeight w:val="255"/>
        </w:trPr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16837" w:rsidRPr="0054432F" w:rsidRDefault="00E16837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16837" w:rsidRPr="0054432F" w:rsidRDefault="00E16837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16837" w:rsidRPr="0054432F" w:rsidRDefault="00E16837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16837" w:rsidRPr="0054432F" w:rsidRDefault="00E16837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222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:rsidR="00E16837" w:rsidRPr="0054432F" w:rsidRDefault="00E16837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E300CB" w:rsidRPr="00A81A24" w:rsidTr="00AA4C29">
        <w:trPr>
          <w:trHeight w:val="340"/>
        </w:trPr>
        <w:tc>
          <w:tcPr>
            <w:tcW w:w="130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E300CB" w:rsidRPr="00E300CB" w:rsidRDefault="00E300CB" w:rsidP="00AA4C29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val="fr-BE"/>
              </w:rPr>
            </w:pPr>
            <w:r w:rsidRPr="00E300CB">
              <w:rPr>
                <w:rFonts w:ascii="Arial" w:eastAsia="Times New Roman" w:hAnsi="Arial" w:cs="Arial"/>
                <w:sz w:val="32"/>
                <w:szCs w:val="32"/>
                <w:lang w:val="fr-BE"/>
              </w:rPr>
              <w:lastRenderedPageBreak/>
              <w:t>13-WB-01 - Gestion du risque fonctionnel et individuel</w:t>
            </w:r>
          </w:p>
        </w:tc>
      </w:tr>
      <w:tr w:rsidR="00E300CB" w:rsidRPr="0054432F" w:rsidTr="00E300CB">
        <w:trPr>
          <w:trHeight w:val="255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E300C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N°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0CB" w:rsidRPr="00E300CB" w:rsidRDefault="00E300CB" w:rsidP="00366A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E300C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Activités / Missions</w:t>
            </w:r>
          </w:p>
        </w:tc>
        <w:tc>
          <w:tcPr>
            <w:tcW w:w="38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0CB" w:rsidRPr="00E300CB" w:rsidRDefault="00E300CB" w:rsidP="00366A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E300C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Moyens (Mat, Pers, Budget)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0CB" w:rsidRPr="00E300CB" w:rsidRDefault="00E300CB" w:rsidP="00366A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E300C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Responsables</w:t>
            </w:r>
          </w:p>
        </w:tc>
        <w:tc>
          <w:tcPr>
            <w:tcW w:w="32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0CB" w:rsidRPr="00E300CB" w:rsidRDefault="00E300CB" w:rsidP="00366A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E300C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Délais</w:t>
            </w:r>
          </w:p>
        </w:tc>
      </w:tr>
      <w:tr w:rsidR="00E300CB" w:rsidRPr="00E300CB" w:rsidTr="00E300CB">
        <w:trPr>
          <w:trHeight w:val="255"/>
        </w:trPr>
        <w:tc>
          <w:tcPr>
            <w:tcW w:w="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E300C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0CB" w:rsidRPr="00E300CB" w:rsidRDefault="00E300CB" w:rsidP="00366A3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 w:rsidRPr="00E300CB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Introduction des fiches postes de travail par unité dans la base de données, couplage des fiches de poste de travail avec le TO et préparation de l'image de risque (TO-Fonction-Postes de travail-Fonction de sécurité-Vigilance-Codes de risque),</w:t>
            </w:r>
          </w:p>
        </w:tc>
        <w:tc>
          <w:tcPr>
            <w:tcW w:w="3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 w:rsidRPr="00E300CB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SLPPT,</w:t>
            </w:r>
            <w:r w:rsidR="00A81A24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 xml:space="preserve"> </w:t>
            </w:r>
            <w:r w:rsidRPr="00E300CB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collaborateur EM Bien-Etre, AsPrev</w:t>
            </w:r>
          </w:p>
        </w:tc>
        <w:tc>
          <w:tcPr>
            <w:tcW w:w="2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A3A" w:rsidRDefault="00366A3A" w:rsidP="00366A3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CO</w:t>
            </w:r>
          </w:p>
          <w:p w:rsidR="00E300CB" w:rsidRPr="00E300CB" w:rsidRDefault="00E300CB" w:rsidP="00366A3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300CB">
              <w:rPr>
                <w:rFonts w:ascii="Arial" w:eastAsia="Times New Roman" w:hAnsi="Arial" w:cs="Arial"/>
                <w:sz w:val="18"/>
                <w:szCs w:val="18"/>
              </w:rPr>
              <w:t>As Prev</w:t>
            </w:r>
          </w:p>
        </w:tc>
        <w:tc>
          <w:tcPr>
            <w:tcW w:w="3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300CB">
              <w:rPr>
                <w:rFonts w:ascii="Arial" w:eastAsia="Times New Roman" w:hAnsi="Arial" w:cs="Arial"/>
                <w:sz w:val="18"/>
                <w:szCs w:val="18"/>
              </w:rPr>
              <w:t>continu</w:t>
            </w:r>
          </w:p>
        </w:tc>
      </w:tr>
      <w:tr w:rsidR="00E300CB" w:rsidRPr="00E300CB" w:rsidTr="00E300CB">
        <w:trPr>
          <w:trHeight w:val="255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366A3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300CB" w:rsidRPr="00E300CB" w:rsidTr="00E300CB">
        <w:trPr>
          <w:trHeight w:val="255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366A3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300CB" w:rsidRPr="00E300CB" w:rsidTr="00E300CB">
        <w:trPr>
          <w:trHeight w:val="255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366A3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300CB" w:rsidRPr="00E300CB" w:rsidTr="00E300CB">
        <w:trPr>
          <w:trHeight w:val="255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366A3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300CB" w:rsidRPr="00E300CB" w:rsidTr="00E300CB">
        <w:trPr>
          <w:trHeight w:val="255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366A3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300CB" w:rsidRPr="00E300CB" w:rsidTr="00E300CB">
        <w:trPr>
          <w:trHeight w:val="255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366A3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300CB" w:rsidRPr="00E300CB" w:rsidTr="00E300CB">
        <w:trPr>
          <w:trHeight w:val="255"/>
        </w:trPr>
        <w:tc>
          <w:tcPr>
            <w:tcW w:w="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E300C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4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0CB" w:rsidRPr="00E300CB" w:rsidRDefault="00E300CB" w:rsidP="00366A3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 w:rsidRPr="00E300CB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Participation à la formation de la LH pour l'utilisation de l'application</w:t>
            </w:r>
          </w:p>
        </w:tc>
        <w:tc>
          <w:tcPr>
            <w:tcW w:w="38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 w:rsidRPr="00E300CB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Collaborateur EM Bien-Etre, Offr HR,CSM</w:t>
            </w:r>
          </w:p>
        </w:tc>
        <w:tc>
          <w:tcPr>
            <w:tcW w:w="22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A3A" w:rsidRDefault="00366A3A" w:rsidP="00366A3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CO</w:t>
            </w:r>
          </w:p>
          <w:p w:rsidR="00366A3A" w:rsidRDefault="00366A3A" w:rsidP="00366A3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As Prev</w:t>
            </w:r>
          </w:p>
          <w:p w:rsidR="00E300CB" w:rsidRPr="00E300CB" w:rsidRDefault="00E300CB" w:rsidP="00366A3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300CB">
              <w:rPr>
                <w:rFonts w:ascii="Arial" w:eastAsia="Times New Roman" w:hAnsi="Arial" w:cs="Arial"/>
                <w:sz w:val="18"/>
                <w:szCs w:val="18"/>
              </w:rPr>
              <w:t>CSM</w:t>
            </w:r>
          </w:p>
        </w:tc>
        <w:tc>
          <w:tcPr>
            <w:tcW w:w="32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300CB">
              <w:rPr>
                <w:rFonts w:ascii="Arial" w:eastAsia="Times New Roman" w:hAnsi="Arial" w:cs="Arial"/>
                <w:sz w:val="18"/>
                <w:szCs w:val="18"/>
              </w:rPr>
              <w:t>continu</w:t>
            </w:r>
          </w:p>
        </w:tc>
      </w:tr>
      <w:tr w:rsidR="00E300CB" w:rsidRPr="00E300CB" w:rsidTr="00E300CB">
        <w:trPr>
          <w:trHeight w:val="255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366A3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300CB" w:rsidRPr="00E300CB" w:rsidTr="00E300CB">
        <w:trPr>
          <w:trHeight w:val="255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366A3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300CB" w:rsidRPr="00E300CB" w:rsidTr="00E300CB">
        <w:trPr>
          <w:trHeight w:val="255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366A3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300CB" w:rsidRPr="00E300CB" w:rsidTr="00E300CB">
        <w:trPr>
          <w:trHeight w:val="255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366A3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300CB" w:rsidRPr="00E300CB" w:rsidTr="00E300CB">
        <w:trPr>
          <w:trHeight w:val="255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366A3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300CB" w:rsidRPr="00E300CB" w:rsidTr="008546AD">
        <w:trPr>
          <w:trHeight w:val="255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366A3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300CB" w:rsidRPr="00E300CB" w:rsidTr="008546AD">
        <w:trPr>
          <w:trHeight w:val="255"/>
        </w:trPr>
        <w:tc>
          <w:tcPr>
            <w:tcW w:w="41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E300C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40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0CB" w:rsidRPr="00E300CB" w:rsidRDefault="00E300CB" w:rsidP="00366A3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 w:rsidRPr="00E300CB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Associer le Pers aux fiches de poste de travail liés à leur fonction (cumul) et par individu : indiquer le temps d'activité par poste de travail,</w:t>
            </w:r>
          </w:p>
        </w:tc>
        <w:tc>
          <w:tcPr>
            <w:tcW w:w="381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300CB">
              <w:rPr>
                <w:rFonts w:ascii="Arial" w:eastAsia="Times New Roman" w:hAnsi="Arial" w:cs="Arial"/>
                <w:sz w:val="18"/>
                <w:szCs w:val="18"/>
              </w:rPr>
              <w:t>Offr HR,CSM</w:t>
            </w:r>
          </w:p>
        </w:tc>
        <w:tc>
          <w:tcPr>
            <w:tcW w:w="220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A3A" w:rsidRDefault="00366A3A" w:rsidP="00366A3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CO</w:t>
            </w:r>
          </w:p>
          <w:p w:rsidR="00366A3A" w:rsidRDefault="00366A3A" w:rsidP="00366A3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As Prev</w:t>
            </w:r>
          </w:p>
          <w:p w:rsidR="00E300CB" w:rsidRPr="00E300CB" w:rsidRDefault="00E300CB" w:rsidP="00366A3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300CB">
              <w:rPr>
                <w:rFonts w:ascii="Arial" w:eastAsia="Times New Roman" w:hAnsi="Arial" w:cs="Arial"/>
                <w:sz w:val="18"/>
                <w:szCs w:val="18"/>
              </w:rPr>
              <w:t>CSM</w:t>
            </w:r>
          </w:p>
        </w:tc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300CB">
              <w:rPr>
                <w:rFonts w:ascii="Arial" w:eastAsia="Times New Roman" w:hAnsi="Arial" w:cs="Arial"/>
                <w:sz w:val="18"/>
                <w:szCs w:val="18"/>
              </w:rPr>
              <w:t>continu</w:t>
            </w:r>
          </w:p>
        </w:tc>
      </w:tr>
      <w:tr w:rsidR="00E300CB" w:rsidRPr="00E300CB" w:rsidTr="008546AD">
        <w:trPr>
          <w:trHeight w:val="255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300CB" w:rsidRPr="00E300CB" w:rsidTr="008546AD">
        <w:trPr>
          <w:trHeight w:val="255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300CB" w:rsidRPr="00E300CB" w:rsidTr="008546AD">
        <w:trPr>
          <w:trHeight w:val="255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300CB" w:rsidRPr="00E300CB" w:rsidTr="008546AD">
        <w:trPr>
          <w:trHeight w:val="255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300CB" w:rsidRPr="00E300CB" w:rsidTr="008546AD">
        <w:trPr>
          <w:trHeight w:val="255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300CB" w:rsidRPr="00E300CB" w:rsidTr="008546AD">
        <w:trPr>
          <w:trHeight w:val="255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300CB" w:rsidRPr="0054432F" w:rsidTr="008546AD">
        <w:trPr>
          <w:trHeight w:val="255"/>
        </w:trPr>
        <w:tc>
          <w:tcPr>
            <w:tcW w:w="418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noWrap/>
            <w:hideMark/>
          </w:tcPr>
          <w:p w:rsidR="00E300CB" w:rsidRPr="0054432F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noWrap/>
            <w:hideMark/>
          </w:tcPr>
          <w:p w:rsidR="00E300CB" w:rsidRPr="0054432F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81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noWrap/>
            <w:hideMark/>
          </w:tcPr>
          <w:p w:rsidR="00E300CB" w:rsidRPr="0054432F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noWrap/>
            <w:hideMark/>
          </w:tcPr>
          <w:p w:rsidR="00E300CB" w:rsidRPr="0054432F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222" w:type="dxa"/>
            <w:tcBorders>
              <w:top w:val="single" w:sz="4" w:space="0" w:color="000000"/>
              <w:left w:val="nil"/>
            </w:tcBorders>
            <w:shd w:val="clear" w:color="auto" w:fill="auto"/>
            <w:noWrap/>
            <w:hideMark/>
          </w:tcPr>
          <w:p w:rsidR="00E300CB" w:rsidRPr="0054432F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8546AD" w:rsidRPr="0054432F" w:rsidTr="008546AD">
        <w:trPr>
          <w:trHeight w:val="255"/>
        </w:trPr>
        <w:tc>
          <w:tcPr>
            <w:tcW w:w="418" w:type="dxa"/>
            <w:tcBorders>
              <w:left w:val="nil"/>
              <w:right w:val="nil"/>
            </w:tcBorders>
            <w:shd w:val="clear" w:color="auto" w:fill="auto"/>
            <w:noWrap/>
          </w:tcPr>
          <w:p w:rsidR="008546AD" w:rsidRPr="0054432F" w:rsidRDefault="008546AD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404" w:type="dxa"/>
            <w:tcBorders>
              <w:left w:val="nil"/>
              <w:right w:val="nil"/>
            </w:tcBorders>
            <w:shd w:val="clear" w:color="auto" w:fill="auto"/>
            <w:noWrap/>
          </w:tcPr>
          <w:p w:rsidR="008546AD" w:rsidRPr="0054432F" w:rsidRDefault="008546AD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810" w:type="dxa"/>
            <w:tcBorders>
              <w:left w:val="nil"/>
              <w:right w:val="nil"/>
            </w:tcBorders>
            <w:shd w:val="clear" w:color="auto" w:fill="auto"/>
            <w:noWrap/>
          </w:tcPr>
          <w:p w:rsidR="008546AD" w:rsidRPr="0054432F" w:rsidRDefault="008546AD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09" w:type="dxa"/>
            <w:tcBorders>
              <w:left w:val="nil"/>
              <w:right w:val="nil"/>
            </w:tcBorders>
            <w:shd w:val="clear" w:color="auto" w:fill="auto"/>
            <w:noWrap/>
          </w:tcPr>
          <w:p w:rsidR="008546AD" w:rsidRPr="0054432F" w:rsidRDefault="008546AD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222" w:type="dxa"/>
            <w:tcBorders>
              <w:left w:val="nil"/>
            </w:tcBorders>
            <w:shd w:val="clear" w:color="auto" w:fill="auto"/>
            <w:noWrap/>
          </w:tcPr>
          <w:p w:rsidR="008546AD" w:rsidRPr="0054432F" w:rsidRDefault="008546AD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8546AD" w:rsidRPr="0054432F" w:rsidTr="008546AD">
        <w:trPr>
          <w:trHeight w:val="255"/>
        </w:trPr>
        <w:tc>
          <w:tcPr>
            <w:tcW w:w="418" w:type="dxa"/>
            <w:tcBorders>
              <w:left w:val="nil"/>
              <w:right w:val="nil"/>
            </w:tcBorders>
            <w:shd w:val="clear" w:color="auto" w:fill="auto"/>
            <w:noWrap/>
          </w:tcPr>
          <w:p w:rsidR="008546AD" w:rsidRPr="0054432F" w:rsidRDefault="008546AD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404" w:type="dxa"/>
            <w:tcBorders>
              <w:left w:val="nil"/>
              <w:right w:val="nil"/>
            </w:tcBorders>
            <w:shd w:val="clear" w:color="auto" w:fill="auto"/>
            <w:noWrap/>
          </w:tcPr>
          <w:p w:rsidR="008546AD" w:rsidRPr="0054432F" w:rsidRDefault="008546AD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810" w:type="dxa"/>
            <w:tcBorders>
              <w:left w:val="nil"/>
              <w:right w:val="nil"/>
            </w:tcBorders>
            <w:shd w:val="clear" w:color="auto" w:fill="auto"/>
            <w:noWrap/>
          </w:tcPr>
          <w:p w:rsidR="008546AD" w:rsidRPr="0054432F" w:rsidRDefault="008546AD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09" w:type="dxa"/>
            <w:tcBorders>
              <w:left w:val="nil"/>
              <w:right w:val="nil"/>
            </w:tcBorders>
            <w:shd w:val="clear" w:color="auto" w:fill="auto"/>
            <w:noWrap/>
          </w:tcPr>
          <w:p w:rsidR="008546AD" w:rsidRPr="0054432F" w:rsidRDefault="008546AD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222" w:type="dxa"/>
            <w:tcBorders>
              <w:left w:val="nil"/>
            </w:tcBorders>
            <w:shd w:val="clear" w:color="auto" w:fill="auto"/>
            <w:noWrap/>
          </w:tcPr>
          <w:p w:rsidR="008546AD" w:rsidRPr="0054432F" w:rsidRDefault="008546AD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8546AD" w:rsidRPr="0054432F" w:rsidTr="008546AD">
        <w:trPr>
          <w:trHeight w:val="255"/>
        </w:trPr>
        <w:tc>
          <w:tcPr>
            <w:tcW w:w="418" w:type="dxa"/>
            <w:tcBorders>
              <w:left w:val="nil"/>
              <w:right w:val="nil"/>
            </w:tcBorders>
            <w:shd w:val="clear" w:color="auto" w:fill="auto"/>
            <w:noWrap/>
          </w:tcPr>
          <w:p w:rsidR="008546AD" w:rsidRPr="0054432F" w:rsidRDefault="008546AD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404" w:type="dxa"/>
            <w:tcBorders>
              <w:left w:val="nil"/>
              <w:right w:val="nil"/>
            </w:tcBorders>
            <w:shd w:val="clear" w:color="auto" w:fill="auto"/>
            <w:noWrap/>
          </w:tcPr>
          <w:p w:rsidR="008546AD" w:rsidRPr="0054432F" w:rsidRDefault="008546AD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810" w:type="dxa"/>
            <w:tcBorders>
              <w:left w:val="nil"/>
              <w:right w:val="nil"/>
            </w:tcBorders>
            <w:shd w:val="clear" w:color="auto" w:fill="auto"/>
            <w:noWrap/>
          </w:tcPr>
          <w:p w:rsidR="008546AD" w:rsidRPr="0054432F" w:rsidRDefault="008546AD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09" w:type="dxa"/>
            <w:tcBorders>
              <w:left w:val="nil"/>
              <w:right w:val="nil"/>
            </w:tcBorders>
            <w:shd w:val="clear" w:color="auto" w:fill="auto"/>
            <w:noWrap/>
          </w:tcPr>
          <w:p w:rsidR="008546AD" w:rsidRPr="0054432F" w:rsidRDefault="008546AD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222" w:type="dxa"/>
            <w:tcBorders>
              <w:left w:val="nil"/>
            </w:tcBorders>
            <w:shd w:val="clear" w:color="auto" w:fill="auto"/>
            <w:noWrap/>
          </w:tcPr>
          <w:p w:rsidR="008546AD" w:rsidRPr="0054432F" w:rsidRDefault="008546AD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8546AD" w:rsidRPr="0054432F" w:rsidTr="008546AD">
        <w:trPr>
          <w:trHeight w:val="255"/>
        </w:trPr>
        <w:tc>
          <w:tcPr>
            <w:tcW w:w="418" w:type="dxa"/>
            <w:tcBorders>
              <w:left w:val="nil"/>
              <w:right w:val="nil"/>
            </w:tcBorders>
            <w:shd w:val="clear" w:color="auto" w:fill="auto"/>
            <w:noWrap/>
          </w:tcPr>
          <w:p w:rsidR="008546AD" w:rsidRPr="0054432F" w:rsidRDefault="008546AD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404" w:type="dxa"/>
            <w:tcBorders>
              <w:left w:val="nil"/>
              <w:right w:val="nil"/>
            </w:tcBorders>
            <w:shd w:val="clear" w:color="auto" w:fill="auto"/>
            <w:noWrap/>
          </w:tcPr>
          <w:p w:rsidR="008546AD" w:rsidRPr="0054432F" w:rsidRDefault="008546AD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810" w:type="dxa"/>
            <w:tcBorders>
              <w:left w:val="nil"/>
              <w:right w:val="nil"/>
            </w:tcBorders>
            <w:shd w:val="clear" w:color="auto" w:fill="auto"/>
            <w:noWrap/>
          </w:tcPr>
          <w:p w:rsidR="008546AD" w:rsidRPr="0054432F" w:rsidRDefault="008546AD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09" w:type="dxa"/>
            <w:tcBorders>
              <w:left w:val="nil"/>
              <w:right w:val="nil"/>
            </w:tcBorders>
            <w:shd w:val="clear" w:color="auto" w:fill="auto"/>
            <w:noWrap/>
          </w:tcPr>
          <w:p w:rsidR="008546AD" w:rsidRPr="0054432F" w:rsidRDefault="008546AD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222" w:type="dxa"/>
            <w:tcBorders>
              <w:left w:val="nil"/>
            </w:tcBorders>
            <w:shd w:val="clear" w:color="auto" w:fill="auto"/>
            <w:noWrap/>
          </w:tcPr>
          <w:p w:rsidR="008546AD" w:rsidRPr="0054432F" w:rsidRDefault="008546AD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54432F" w:rsidRPr="0054432F" w:rsidTr="008546AD">
        <w:trPr>
          <w:trHeight w:val="255"/>
        </w:trPr>
        <w:tc>
          <w:tcPr>
            <w:tcW w:w="418" w:type="dxa"/>
            <w:tcBorders>
              <w:left w:val="nil"/>
              <w:right w:val="nil"/>
            </w:tcBorders>
            <w:shd w:val="clear" w:color="auto" w:fill="auto"/>
            <w:noWrap/>
          </w:tcPr>
          <w:p w:rsidR="0054432F" w:rsidRPr="0054432F" w:rsidRDefault="0054432F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404" w:type="dxa"/>
            <w:tcBorders>
              <w:left w:val="nil"/>
              <w:right w:val="nil"/>
            </w:tcBorders>
            <w:shd w:val="clear" w:color="auto" w:fill="auto"/>
            <w:noWrap/>
          </w:tcPr>
          <w:p w:rsidR="0054432F" w:rsidRPr="0054432F" w:rsidRDefault="0054432F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810" w:type="dxa"/>
            <w:tcBorders>
              <w:left w:val="nil"/>
              <w:right w:val="nil"/>
            </w:tcBorders>
            <w:shd w:val="clear" w:color="auto" w:fill="auto"/>
            <w:noWrap/>
          </w:tcPr>
          <w:p w:rsidR="0054432F" w:rsidRPr="0054432F" w:rsidRDefault="0054432F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09" w:type="dxa"/>
            <w:tcBorders>
              <w:left w:val="nil"/>
              <w:right w:val="nil"/>
            </w:tcBorders>
            <w:shd w:val="clear" w:color="auto" w:fill="auto"/>
            <w:noWrap/>
          </w:tcPr>
          <w:p w:rsidR="0054432F" w:rsidRPr="0054432F" w:rsidRDefault="0054432F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222" w:type="dxa"/>
            <w:tcBorders>
              <w:left w:val="nil"/>
            </w:tcBorders>
            <w:shd w:val="clear" w:color="auto" w:fill="auto"/>
            <w:noWrap/>
          </w:tcPr>
          <w:p w:rsidR="0054432F" w:rsidRPr="0054432F" w:rsidRDefault="0054432F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8546AD" w:rsidRPr="0054432F" w:rsidTr="008546AD">
        <w:trPr>
          <w:trHeight w:val="255"/>
        </w:trPr>
        <w:tc>
          <w:tcPr>
            <w:tcW w:w="418" w:type="dxa"/>
            <w:tcBorders>
              <w:left w:val="nil"/>
              <w:right w:val="nil"/>
            </w:tcBorders>
            <w:shd w:val="clear" w:color="auto" w:fill="auto"/>
            <w:noWrap/>
          </w:tcPr>
          <w:p w:rsidR="008546AD" w:rsidRPr="0054432F" w:rsidRDefault="008546AD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404" w:type="dxa"/>
            <w:tcBorders>
              <w:left w:val="nil"/>
              <w:right w:val="nil"/>
            </w:tcBorders>
            <w:shd w:val="clear" w:color="auto" w:fill="auto"/>
            <w:noWrap/>
          </w:tcPr>
          <w:p w:rsidR="008546AD" w:rsidRPr="0054432F" w:rsidRDefault="008546AD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810" w:type="dxa"/>
            <w:tcBorders>
              <w:left w:val="nil"/>
              <w:right w:val="nil"/>
            </w:tcBorders>
            <w:shd w:val="clear" w:color="auto" w:fill="auto"/>
            <w:noWrap/>
          </w:tcPr>
          <w:p w:rsidR="008546AD" w:rsidRPr="0054432F" w:rsidRDefault="008546AD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09" w:type="dxa"/>
            <w:tcBorders>
              <w:left w:val="nil"/>
              <w:right w:val="nil"/>
            </w:tcBorders>
            <w:shd w:val="clear" w:color="auto" w:fill="auto"/>
            <w:noWrap/>
          </w:tcPr>
          <w:p w:rsidR="008546AD" w:rsidRPr="0054432F" w:rsidRDefault="008546AD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222" w:type="dxa"/>
            <w:tcBorders>
              <w:left w:val="nil"/>
            </w:tcBorders>
            <w:shd w:val="clear" w:color="auto" w:fill="auto"/>
            <w:noWrap/>
          </w:tcPr>
          <w:p w:rsidR="008546AD" w:rsidRPr="0054432F" w:rsidRDefault="008546AD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54432F" w:rsidRPr="0054432F" w:rsidTr="008546AD">
        <w:trPr>
          <w:trHeight w:val="255"/>
        </w:trPr>
        <w:tc>
          <w:tcPr>
            <w:tcW w:w="418" w:type="dxa"/>
            <w:tcBorders>
              <w:left w:val="nil"/>
              <w:right w:val="nil"/>
            </w:tcBorders>
            <w:shd w:val="clear" w:color="auto" w:fill="auto"/>
            <w:noWrap/>
          </w:tcPr>
          <w:p w:rsidR="0054432F" w:rsidRPr="0054432F" w:rsidRDefault="0054432F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404" w:type="dxa"/>
            <w:tcBorders>
              <w:left w:val="nil"/>
              <w:right w:val="nil"/>
            </w:tcBorders>
            <w:shd w:val="clear" w:color="auto" w:fill="auto"/>
            <w:noWrap/>
          </w:tcPr>
          <w:p w:rsidR="0054432F" w:rsidRPr="0054432F" w:rsidRDefault="0054432F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810" w:type="dxa"/>
            <w:tcBorders>
              <w:left w:val="nil"/>
              <w:right w:val="nil"/>
            </w:tcBorders>
            <w:shd w:val="clear" w:color="auto" w:fill="auto"/>
            <w:noWrap/>
          </w:tcPr>
          <w:p w:rsidR="0054432F" w:rsidRPr="0054432F" w:rsidRDefault="0054432F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09" w:type="dxa"/>
            <w:tcBorders>
              <w:left w:val="nil"/>
              <w:right w:val="nil"/>
            </w:tcBorders>
            <w:shd w:val="clear" w:color="auto" w:fill="auto"/>
            <w:noWrap/>
          </w:tcPr>
          <w:p w:rsidR="0054432F" w:rsidRPr="0054432F" w:rsidRDefault="0054432F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222" w:type="dxa"/>
            <w:tcBorders>
              <w:left w:val="nil"/>
            </w:tcBorders>
            <w:shd w:val="clear" w:color="auto" w:fill="auto"/>
            <w:noWrap/>
          </w:tcPr>
          <w:p w:rsidR="0054432F" w:rsidRPr="0054432F" w:rsidRDefault="0054432F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AA4C29" w:rsidRPr="0054432F" w:rsidTr="008546AD">
        <w:trPr>
          <w:trHeight w:val="255"/>
        </w:trPr>
        <w:tc>
          <w:tcPr>
            <w:tcW w:w="418" w:type="dxa"/>
            <w:tcBorders>
              <w:left w:val="nil"/>
              <w:right w:val="nil"/>
            </w:tcBorders>
            <w:shd w:val="clear" w:color="auto" w:fill="auto"/>
            <w:noWrap/>
          </w:tcPr>
          <w:p w:rsidR="00AA4C29" w:rsidRPr="0054432F" w:rsidRDefault="00AA4C29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404" w:type="dxa"/>
            <w:tcBorders>
              <w:left w:val="nil"/>
              <w:right w:val="nil"/>
            </w:tcBorders>
            <w:shd w:val="clear" w:color="auto" w:fill="auto"/>
            <w:noWrap/>
          </w:tcPr>
          <w:p w:rsidR="00AA4C29" w:rsidRPr="0054432F" w:rsidRDefault="00AA4C29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810" w:type="dxa"/>
            <w:tcBorders>
              <w:left w:val="nil"/>
              <w:right w:val="nil"/>
            </w:tcBorders>
            <w:shd w:val="clear" w:color="auto" w:fill="auto"/>
            <w:noWrap/>
          </w:tcPr>
          <w:p w:rsidR="00AA4C29" w:rsidRPr="0054432F" w:rsidRDefault="00AA4C29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09" w:type="dxa"/>
            <w:tcBorders>
              <w:left w:val="nil"/>
              <w:right w:val="nil"/>
            </w:tcBorders>
            <w:shd w:val="clear" w:color="auto" w:fill="auto"/>
            <w:noWrap/>
          </w:tcPr>
          <w:p w:rsidR="00AA4C29" w:rsidRPr="0054432F" w:rsidRDefault="00AA4C29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222" w:type="dxa"/>
            <w:tcBorders>
              <w:left w:val="nil"/>
            </w:tcBorders>
            <w:shd w:val="clear" w:color="auto" w:fill="auto"/>
            <w:noWrap/>
          </w:tcPr>
          <w:p w:rsidR="00AA4C29" w:rsidRPr="0054432F" w:rsidRDefault="00AA4C29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54432F" w:rsidRPr="0054432F" w:rsidTr="008546AD">
        <w:trPr>
          <w:trHeight w:val="255"/>
        </w:trPr>
        <w:tc>
          <w:tcPr>
            <w:tcW w:w="418" w:type="dxa"/>
            <w:tcBorders>
              <w:left w:val="nil"/>
              <w:right w:val="nil"/>
            </w:tcBorders>
            <w:shd w:val="clear" w:color="auto" w:fill="auto"/>
            <w:noWrap/>
          </w:tcPr>
          <w:p w:rsidR="0054432F" w:rsidRPr="0054432F" w:rsidRDefault="0054432F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404" w:type="dxa"/>
            <w:tcBorders>
              <w:left w:val="nil"/>
              <w:right w:val="nil"/>
            </w:tcBorders>
            <w:shd w:val="clear" w:color="auto" w:fill="auto"/>
            <w:noWrap/>
          </w:tcPr>
          <w:p w:rsidR="0054432F" w:rsidRPr="0054432F" w:rsidRDefault="0054432F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810" w:type="dxa"/>
            <w:tcBorders>
              <w:left w:val="nil"/>
              <w:right w:val="nil"/>
            </w:tcBorders>
            <w:shd w:val="clear" w:color="auto" w:fill="auto"/>
            <w:noWrap/>
          </w:tcPr>
          <w:p w:rsidR="0054432F" w:rsidRPr="0054432F" w:rsidRDefault="0054432F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09" w:type="dxa"/>
            <w:tcBorders>
              <w:left w:val="nil"/>
              <w:right w:val="nil"/>
            </w:tcBorders>
            <w:shd w:val="clear" w:color="auto" w:fill="auto"/>
            <w:noWrap/>
          </w:tcPr>
          <w:p w:rsidR="0054432F" w:rsidRPr="0054432F" w:rsidRDefault="0054432F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222" w:type="dxa"/>
            <w:tcBorders>
              <w:left w:val="nil"/>
            </w:tcBorders>
            <w:shd w:val="clear" w:color="auto" w:fill="auto"/>
            <w:noWrap/>
          </w:tcPr>
          <w:p w:rsidR="0054432F" w:rsidRPr="0054432F" w:rsidRDefault="0054432F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B667EB" w:rsidRPr="0054432F" w:rsidTr="008546AD">
        <w:trPr>
          <w:trHeight w:val="255"/>
        </w:trPr>
        <w:tc>
          <w:tcPr>
            <w:tcW w:w="418" w:type="dxa"/>
            <w:tcBorders>
              <w:left w:val="nil"/>
              <w:right w:val="nil"/>
            </w:tcBorders>
            <w:shd w:val="clear" w:color="auto" w:fill="auto"/>
            <w:noWrap/>
          </w:tcPr>
          <w:p w:rsidR="00B667EB" w:rsidRPr="0054432F" w:rsidRDefault="00B667EB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404" w:type="dxa"/>
            <w:tcBorders>
              <w:left w:val="nil"/>
              <w:right w:val="nil"/>
            </w:tcBorders>
            <w:shd w:val="clear" w:color="auto" w:fill="auto"/>
            <w:noWrap/>
          </w:tcPr>
          <w:p w:rsidR="00B667EB" w:rsidRPr="0054432F" w:rsidRDefault="00B667EB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810" w:type="dxa"/>
            <w:tcBorders>
              <w:left w:val="nil"/>
              <w:right w:val="nil"/>
            </w:tcBorders>
            <w:shd w:val="clear" w:color="auto" w:fill="auto"/>
            <w:noWrap/>
          </w:tcPr>
          <w:p w:rsidR="00B667EB" w:rsidRPr="0054432F" w:rsidRDefault="00B667EB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09" w:type="dxa"/>
            <w:tcBorders>
              <w:left w:val="nil"/>
              <w:right w:val="nil"/>
            </w:tcBorders>
            <w:shd w:val="clear" w:color="auto" w:fill="auto"/>
            <w:noWrap/>
          </w:tcPr>
          <w:p w:rsidR="00B667EB" w:rsidRPr="0054432F" w:rsidRDefault="00B667EB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222" w:type="dxa"/>
            <w:tcBorders>
              <w:left w:val="nil"/>
            </w:tcBorders>
            <w:shd w:val="clear" w:color="auto" w:fill="auto"/>
            <w:noWrap/>
          </w:tcPr>
          <w:p w:rsidR="00B667EB" w:rsidRPr="0054432F" w:rsidRDefault="00B667EB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8546AD" w:rsidRPr="0054432F" w:rsidTr="008546AD">
        <w:trPr>
          <w:trHeight w:val="255"/>
        </w:trPr>
        <w:tc>
          <w:tcPr>
            <w:tcW w:w="418" w:type="dxa"/>
            <w:tcBorders>
              <w:left w:val="nil"/>
              <w:right w:val="nil"/>
            </w:tcBorders>
            <w:shd w:val="clear" w:color="auto" w:fill="auto"/>
            <w:noWrap/>
          </w:tcPr>
          <w:p w:rsidR="008546AD" w:rsidRPr="0054432F" w:rsidRDefault="008546AD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404" w:type="dxa"/>
            <w:tcBorders>
              <w:left w:val="nil"/>
              <w:right w:val="nil"/>
            </w:tcBorders>
            <w:shd w:val="clear" w:color="auto" w:fill="auto"/>
            <w:noWrap/>
          </w:tcPr>
          <w:p w:rsidR="008546AD" w:rsidRPr="0054432F" w:rsidRDefault="008546AD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810" w:type="dxa"/>
            <w:tcBorders>
              <w:left w:val="nil"/>
              <w:right w:val="nil"/>
            </w:tcBorders>
            <w:shd w:val="clear" w:color="auto" w:fill="auto"/>
            <w:noWrap/>
          </w:tcPr>
          <w:p w:rsidR="008546AD" w:rsidRPr="0054432F" w:rsidRDefault="008546AD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09" w:type="dxa"/>
            <w:tcBorders>
              <w:left w:val="nil"/>
              <w:right w:val="nil"/>
            </w:tcBorders>
            <w:shd w:val="clear" w:color="auto" w:fill="auto"/>
            <w:noWrap/>
          </w:tcPr>
          <w:p w:rsidR="008546AD" w:rsidRPr="0054432F" w:rsidRDefault="008546AD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222" w:type="dxa"/>
            <w:tcBorders>
              <w:left w:val="nil"/>
            </w:tcBorders>
            <w:shd w:val="clear" w:color="auto" w:fill="auto"/>
            <w:noWrap/>
          </w:tcPr>
          <w:p w:rsidR="008546AD" w:rsidRPr="0054432F" w:rsidRDefault="008546AD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8546AD" w:rsidRPr="0054432F" w:rsidTr="008546AD">
        <w:trPr>
          <w:trHeight w:val="255"/>
        </w:trPr>
        <w:tc>
          <w:tcPr>
            <w:tcW w:w="418" w:type="dxa"/>
            <w:tcBorders>
              <w:left w:val="nil"/>
              <w:right w:val="nil"/>
            </w:tcBorders>
            <w:shd w:val="clear" w:color="auto" w:fill="auto"/>
            <w:noWrap/>
          </w:tcPr>
          <w:p w:rsidR="008546AD" w:rsidRPr="0054432F" w:rsidRDefault="008546AD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404" w:type="dxa"/>
            <w:tcBorders>
              <w:left w:val="nil"/>
              <w:right w:val="nil"/>
            </w:tcBorders>
            <w:shd w:val="clear" w:color="auto" w:fill="auto"/>
            <w:noWrap/>
          </w:tcPr>
          <w:p w:rsidR="008546AD" w:rsidRPr="0054432F" w:rsidRDefault="008546AD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810" w:type="dxa"/>
            <w:tcBorders>
              <w:left w:val="nil"/>
              <w:right w:val="nil"/>
            </w:tcBorders>
            <w:shd w:val="clear" w:color="auto" w:fill="auto"/>
            <w:noWrap/>
          </w:tcPr>
          <w:p w:rsidR="008546AD" w:rsidRPr="0054432F" w:rsidRDefault="008546AD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09" w:type="dxa"/>
            <w:tcBorders>
              <w:left w:val="nil"/>
              <w:right w:val="nil"/>
            </w:tcBorders>
            <w:shd w:val="clear" w:color="auto" w:fill="auto"/>
            <w:noWrap/>
          </w:tcPr>
          <w:p w:rsidR="008546AD" w:rsidRPr="0054432F" w:rsidRDefault="008546AD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222" w:type="dxa"/>
            <w:tcBorders>
              <w:left w:val="nil"/>
            </w:tcBorders>
            <w:shd w:val="clear" w:color="auto" w:fill="auto"/>
            <w:noWrap/>
          </w:tcPr>
          <w:p w:rsidR="008546AD" w:rsidRPr="0054432F" w:rsidRDefault="008546AD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8546AD" w:rsidRPr="0054432F" w:rsidTr="008546AD">
        <w:trPr>
          <w:trHeight w:val="255"/>
        </w:trPr>
        <w:tc>
          <w:tcPr>
            <w:tcW w:w="418" w:type="dxa"/>
            <w:tcBorders>
              <w:left w:val="nil"/>
              <w:right w:val="nil"/>
            </w:tcBorders>
            <w:shd w:val="clear" w:color="auto" w:fill="auto"/>
            <w:noWrap/>
          </w:tcPr>
          <w:p w:rsidR="008546AD" w:rsidRPr="0054432F" w:rsidRDefault="008546AD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404" w:type="dxa"/>
            <w:tcBorders>
              <w:left w:val="nil"/>
              <w:right w:val="nil"/>
            </w:tcBorders>
            <w:shd w:val="clear" w:color="auto" w:fill="auto"/>
            <w:noWrap/>
          </w:tcPr>
          <w:p w:rsidR="008546AD" w:rsidRPr="0054432F" w:rsidRDefault="008546AD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810" w:type="dxa"/>
            <w:tcBorders>
              <w:left w:val="nil"/>
              <w:right w:val="nil"/>
            </w:tcBorders>
            <w:shd w:val="clear" w:color="auto" w:fill="auto"/>
            <w:noWrap/>
          </w:tcPr>
          <w:p w:rsidR="008546AD" w:rsidRPr="0054432F" w:rsidRDefault="008546AD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09" w:type="dxa"/>
            <w:tcBorders>
              <w:left w:val="nil"/>
              <w:right w:val="nil"/>
            </w:tcBorders>
            <w:shd w:val="clear" w:color="auto" w:fill="auto"/>
            <w:noWrap/>
          </w:tcPr>
          <w:p w:rsidR="008546AD" w:rsidRPr="0054432F" w:rsidRDefault="008546AD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222" w:type="dxa"/>
            <w:tcBorders>
              <w:left w:val="nil"/>
            </w:tcBorders>
            <w:shd w:val="clear" w:color="auto" w:fill="auto"/>
            <w:noWrap/>
          </w:tcPr>
          <w:p w:rsidR="008546AD" w:rsidRPr="0054432F" w:rsidRDefault="008546AD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8546AD" w:rsidRPr="0054432F" w:rsidTr="008546AD">
        <w:trPr>
          <w:trHeight w:val="255"/>
        </w:trPr>
        <w:tc>
          <w:tcPr>
            <w:tcW w:w="41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8546AD" w:rsidRPr="0054432F" w:rsidRDefault="008546AD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40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8546AD" w:rsidRPr="0054432F" w:rsidRDefault="008546AD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81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8546AD" w:rsidRPr="0054432F" w:rsidRDefault="008546AD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8546AD" w:rsidRPr="0054432F" w:rsidRDefault="008546AD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222" w:type="dxa"/>
            <w:tcBorders>
              <w:left w:val="nil"/>
              <w:bottom w:val="nil"/>
            </w:tcBorders>
            <w:shd w:val="clear" w:color="auto" w:fill="auto"/>
            <w:noWrap/>
          </w:tcPr>
          <w:p w:rsidR="008546AD" w:rsidRPr="0054432F" w:rsidRDefault="008546AD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E300CB" w:rsidRPr="00A81A24" w:rsidTr="00AA4C29">
        <w:trPr>
          <w:trHeight w:val="340"/>
        </w:trPr>
        <w:tc>
          <w:tcPr>
            <w:tcW w:w="130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E300CB" w:rsidRPr="00E300CB" w:rsidRDefault="00E300CB" w:rsidP="00AA4C29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val="fr-BE"/>
              </w:rPr>
            </w:pPr>
            <w:r w:rsidRPr="00E300CB">
              <w:rPr>
                <w:rFonts w:ascii="Arial" w:eastAsia="Times New Roman" w:hAnsi="Arial" w:cs="Arial"/>
                <w:sz w:val="32"/>
                <w:szCs w:val="32"/>
                <w:lang w:val="fr-BE"/>
              </w:rPr>
              <w:lastRenderedPageBreak/>
              <w:t>15-WB-01 -L'appui du développement d'une culture de sécurité à la défense</w:t>
            </w:r>
          </w:p>
        </w:tc>
      </w:tr>
      <w:tr w:rsidR="00E300CB" w:rsidRPr="0054432F" w:rsidTr="00E300CB">
        <w:trPr>
          <w:trHeight w:val="255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E300C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N°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0CB" w:rsidRPr="00E300CB" w:rsidRDefault="00E300CB" w:rsidP="00366A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E300C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Activités / Missions</w:t>
            </w:r>
          </w:p>
        </w:tc>
        <w:tc>
          <w:tcPr>
            <w:tcW w:w="38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0CB" w:rsidRPr="00E300CB" w:rsidRDefault="00E300CB" w:rsidP="00366A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E300C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Moyens (Mat, Pers, Budget)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0CB" w:rsidRPr="00E300CB" w:rsidRDefault="00E300CB" w:rsidP="00366A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E300C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Responsables</w:t>
            </w:r>
          </w:p>
        </w:tc>
        <w:tc>
          <w:tcPr>
            <w:tcW w:w="32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0CB" w:rsidRPr="00E300CB" w:rsidRDefault="00E300CB" w:rsidP="00366A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E300C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Délais</w:t>
            </w:r>
          </w:p>
        </w:tc>
      </w:tr>
      <w:tr w:rsidR="00E300CB" w:rsidRPr="00E300CB" w:rsidTr="00E300CB">
        <w:trPr>
          <w:trHeight w:val="255"/>
        </w:trPr>
        <w:tc>
          <w:tcPr>
            <w:tcW w:w="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E300C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0CB" w:rsidRPr="00E300CB" w:rsidRDefault="00E300CB" w:rsidP="00366A3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 w:rsidRPr="00E300CB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Utilisation de l'application "Plan Local de Prévention" selon la nouvelle directive ACWB-SPS-WRKPR-005- Le Plan Local de Prévention (Planning, exécution, et suivi de la politique de prévention locale - niveau unité).</w:t>
            </w:r>
          </w:p>
        </w:tc>
        <w:tc>
          <w:tcPr>
            <w:tcW w:w="3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0CB" w:rsidRPr="00E300CB" w:rsidRDefault="00E300CB" w:rsidP="00366A3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 w:rsidRPr="00E300CB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collaborateur EM Bien-Etre, CO</w:t>
            </w:r>
          </w:p>
        </w:tc>
        <w:tc>
          <w:tcPr>
            <w:tcW w:w="2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A3A" w:rsidRDefault="00366A3A" w:rsidP="00366A3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CO</w:t>
            </w:r>
          </w:p>
          <w:p w:rsidR="00E300CB" w:rsidRPr="00E300CB" w:rsidRDefault="00E300CB" w:rsidP="00366A3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300CB">
              <w:rPr>
                <w:rFonts w:ascii="Arial" w:eastAsia="Times New Roman" w:hAnsi="Arial" w:cs="Arial"/>
                <w:sz w:val="18"/>
                <w:szCs w:val="18"/>
              </w:rPr>
              <w:t>As Prev</w:t>
            </w:r>
          </w:p>
        </w:tc>
        <w:tc>
          <w:tcPr>
            <w:tcW w:w="3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300CB">
              <w:rPr>
                <w:rFonts w:ascii="Arial" w:eastAsia="Times New Roman" w:hAnsi="Arial" w:cs="Arial"/>
                <w:sz w:val="18"/>
                <w:szCs w:val="18"/>
              </w:rPr>
              <w:t>continu</w:t>
            </w:r>
          </w:p>
        </w:tc>
      </w:tr>
      <w:tr w:rsidR="00E300CB" w:rsidRPr="00E300CB" w:rsidTr="00E300CB">
        <w:trPr>
          <w:trHeight w:val="255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300CB" w:rsidRPr="00E300CB" w:rsidTr="00E300CB">
        <w:trPr>
          <w:trHeight w:val="255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300CB" w:rsidRPr="00E300CB" w:rsidTr="00E300CB">
        <w:trPr>
          <w:trHeight w:val="255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300CB" w:rsidRPr="00E300CB" w:rsidTr="00E300CB">
        <w:trPr>
          <w:trHeight w:val="255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300CB" w:rsidRPr="00E300CB" w:rsidTr="00E300CB">
        <w:trPr>
          <w:trHeight w:val="255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300CB" w:rsidRPr="00E300CB" w:rsidTr="00E300CB">
        <w:trPr>
          <w:trHeight w:val="255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300CB" w:rsidRPr="00E300CB" w:rsidTr="00E300CB">
        <w:trPr>
          <w:trHeight w:val="255"/>
        </w:trPr>
        <w:tc>
          <w:tcPr>
            <w:tcW w:w="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E300C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4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0CB" w:rsidRPr="00E300CB" w:rsidRDefault="00E300CB" w:rsidP="00366A3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 w:rsidRPr="00E300CB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Résumer les réalisations par rapport à la politique de prévention locale/Bien -être dans le rapport TRIM ("Leçons identifiées", mesures prises, donner du Feedback au personnel et les SLPPT,…)</w:t>
            </w:r>
          </w:p>
        </w:tc>
        <w:tc>
          <w:tcPr>
            <w:tcW w:w="38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0CB" w:rsidRPr="00E300CB" w:rsidRDefault="00E300CB" w:rsidP="00366A3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 w:rsidRPr="00E300CB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collaborateur EM Bien-Etre, CO Ligne hiérarchique</w:t>
            </w:r>
          </w:p>
        </w:tc>
        <w:tc>
          <w:tcPr>
            <w:tcW w:w="22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A3A" w:rsidRDefault="00366A3A" w:rsidP="00366A3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CO</w:t>
            </w:r>
          </w:p>
          <w:p w:rsidR="00E300CB" w:rsidRPr="00E300CB" w:rsidRDefault="00E300CB" w:rsidP="00366A3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300CB">
              <w:rPr>
                <w:rFonts w:ascii="Arial" w:eastAsia="Times New Roman" w:hAnsi="Arial" w:cs="Arial"/>
                <w:sz w:val="18"/>
                <w:szCs w:val="18"/>
              </w:rPr>
              <w:t>As Prev</w:t>
            </w:r>
          </w:p>
        </w:tc>
        <w:tc>
          <w:tcPr>
            <w:tcW w:w="32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300CB">
              <w:rPr>
                <w:rFonts w:ascii="Arial" w:eastAsia="Times New Roman" w:hAnsi="Arial" w:cs="Arial"/>
                <w:sz w:val="18"/>
                <w:szCs w:val="18"/>
              </w:rPr>
              <w:t>continu</w:t>
            </w:r>
          </w:p>
        </w:tc>
      </w:tr>
      <w:tr w:rsidR="00E300CB" w:rsidRPr="00E300CB" w:rsidTr="00E300CB">
        <w:trPr>
          <w:trHeight w:val="255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366A3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300CB" w:rsidRPr="00E300CB" w:rsidTr="00E300CB">
        <w:trPr>
          <w:trHeight w:val="255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366A3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300CB" w:rsidRPr="00E300CB" w:rsidTr="00E300CB">
        <w:trPr>
          <w:trHeight w:val="255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366A3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300CB" w:rsidRPr="00E300CB" w:rsidTr="00E300CB">
        <w:trPr>
          <w:trHeight w:val="255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366A3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300CB" w:rsidRPr="00E300CB" w:rsidTr="00E300CB">
        <w:trPr>
          <w:trHeight w:val="255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366A3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300CB" w:rsidRPr="00E300CB" w:rsidTr="00E300CB">
        <w:trPr>
          <w:trHeight w:val="255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366A3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300CB" w:rsidRPr="00E300CB" w:rsidTr="00E300CB">
        <w:trPr>
          <w:trHeight w:val="255"/>
        </w:trPr>
        <w:tc>
          <w:tcPr>
            <w:tcW w:w="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E300C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4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0CB" w:rsidRPr="00E300CB" w:rsidRDefault="00E300CB" w:rsidP="00366A3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 w:rsidRPr="00E300CB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Promouvoir la déclaration des incidents au sein de l'unité en utilisant l'application "Incidents"</w:t>
            </w:r>
          </w:p>
        </w:tc>
        <w:tc>
          <w:tcPr>
            <w:tcW w:w="38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A24" w:rsidRDefault="00E300CB" w:rsidP="00366A3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 w:rsidRPr="00E300CB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co</w:t>
            </w:r>
            <w:r w:rsidR="00A81A24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 xml:space="preserve">llaborateur EM Bien-Etre, CO, </w:t>
            </w:r>
          </w:p>
          <w:p w:rsidR="00E300CB" w:rsidRPr="00E300CB" w:rsidRDefault="00A81A24" w:rsidP="00366A3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 xml:space="preserve">As </w:t>
            </w:r>
            <w:r w:rsidR="00E300CB" w:rsidRPr="00E300CB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Prev,</w:t>
            </w: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 xml:space="preserve"> </w:t>
            </w:r>
            <w:r w:rsidR="00E300CB" w:rsidRPr="00E300CB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Ligne hiérarchique</w:t>
            </w:r>
          </w:p>
        </w:tc>
        <w:tc>
          <w:tcPr>
            <w:tcW w:w="22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A3A" w:rsidRDefault="00366A3A" w:rsidP="00366A3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CO</w:t>
            </w:r>
          </w:p>
          <w:p w:rsidR="00366A3A" w:rsidRDefault="00366A3A" w:rsidP="00366A3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As Prev</w:t>
            </w:r>
          </w:p>
          <w:p w:rsidR="00E300CB" w:rsidRPr="00E300CB" w:rsidRDefault="00E300CB" w:rsidP="00366A3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300CB">
              <w:rPr>
                <w:rFonts w:ascii="Arial" w:eastAsia="Times New Roman" w:hAnsi="Arial" w:cs="Arial"/>
                <w:sz w:val="18"/>
                <w:szCs w:val="18"/>
              </w:rPr>
              <w:t>LH</w:t>
            </w:r>
          </w:p>
        </w:tc>
        <w:tc>
          <w:tcPr>
            <w:tcW w:w="32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300CB">
              <w:rPr>
                <w:rFonts w:ascii="Arial" w:eastAsia="Times New Roman" w:hAnsi="Arial" w:cs="Arial"/>
                <w:sz w:val="18"/>
                <w:szCs w:val="18"/>
              </w:rPr>
              <w:t>continu</w:t>
            </w:r>
          </w:p>
        </w:tc>
      </w:tr>
      <w:tr w:rsidR="00E300CB" w:rsidRPr="00E300CB" w:rsidTr="00E300CB">
        <w:trPr>
          <w:trHeight w:val="255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366A3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300CB" w:rsidRPr="00E300CB" w:rsidTr="00E300CB">
        <w:trPr>
          <w:trHeight w:val="255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366A3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300CB" w:rsidRPr="00E300CB" w:rsidTr="00E300CB">
        <w:trPr>
          <w:trHeight w:val="255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366A3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300CB" w:rsidRPr="00E300CB" w:rsidTr="00E300CB">
        <w:trPr>
          <w:trHeight w:val="255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366A3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300CB" w:rsidRPr="00E300CB" w:rsidTr="00E300CB">
        <w:trPr>
          <w:trHeight w:val="255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366A3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300CB" w:rsidRPr="00E300CB" w:rsidTr="00E300CB">
        <w:trPr>
          <w:trHeight w:val="255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366A3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300CB" w:rsidRPr="00E300CB" w:rsidTr="00E300CB">
        <w:trPr>
          <w:trHeight w:val="255"/>
        </w:trPr>
        <w:tc>
          <w:tcPr>
            <w:tcW w:w="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E300C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4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0CB" w:rsidRPr="00E300CB" w:rsidRDefault="00E300CB" w:rsidP="00366A3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 w:rsidRPr="00E300CB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Implémenter les principes exposés lors des sessions de fo</w:t>
            </w:r>
            <w:r w:rsidR="00A81A24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rmation CHOO,FBEM,FCOS et sémin</w:t>
            </w:r>
            <w:r w:rsidRPr="00E300CB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a</w:t>
            </w:r>
            <w:r w:rsidR="00A81A24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i</w:t>
            </w:r>
            <w:r w:rsidRPr="00E300CB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re Chefs de Corps au sein de l'unité (voir aussi Vade-mecum CO relatifs aux incidents)</w:t>
            </w:r>
          </w:p>
        </w:tc>
        <w:tc>
          <w:tcPr>
            <w:tcW w:w="38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0CB" w:rsidRPr="00E300CB" w:rsidRDefault="00E300CB" w:rsidP="00366A3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 w:rsidRPr="00E300CB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Ligne hiérarchique (HOO's,Offr,Comd unité)</w:t>
            </w:r>
          </w:p>
        </w:tc>
        <w:tc>
          <w:tcPr>
            <w:tcW w:w="22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A3A" w:rsidRDefault="00366A3A" w:rsidP="00366A3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CO</w:t>
            </w:r>
          </w:p>
          <w:p w:rsidR="00366A3A" w:rsidRDefault="00366A3A" w:rsidP="00366A3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As Prev</w:t>
            </w:r>
          </w:p>
          <w:p w:rsidR="00E300CB" w:rsidRPr="00E300CB" w:rsidRDefault="00E300CB" w:rsidP="00366A3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300CB">
              <w:rPr>
                <w:rFonts w:ascii="Arial" w:eastAsia="Times New Roman" w:hAnsi="Arial" w:cs="Arial"/>
                <w:sz w:val="18"/>
                <w:szCs w:val="18"/>
              </w:rPr>
              <w:t>LH</w:t>
            </w:r>
          </w:p>
        </w:tc>
        <w:tc>
          <w:tcPr>
            <w:tcW w:w="32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300CB">
              <w:rPr>
                <w:rFonts w:ascii="Arial" w:eastAsia="Times New Roman" w:hAnsi="Arial" w:cs="Arial"/>
                <w:sz w:val="18"/>
                <w:szCs w:val="18"/>
              </w:rPr>
              <w:t>continu</w:t>
            </w:r>
          </w:p>
        </w:tc>
      </w:tr>
      <w:tr w:rsidR="00E300CB" w:rsidRPr="00E300CB" w:rsidTr="00E300CB">
        <w:trPr>
          <w:trHeight w:val="255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366A3A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</w:p>
        </w:tc>
        <w:tc>
          <w:tcPr>
            <w:tcW w:w="3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366A3A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366A3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300CB" w:rsidRPr="00E300CB" w:rsidTr="00E300CB">
        <w:trPr>
          <w:trHeight w:val="255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366A3A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</w:p>
        </w:tc>
        <w:tc>
          <w:tcPr>
            <w:tcW w:w="3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366A3A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366A3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300CB" w:rsidRPr="00E300CB" w:rsidTr="00E300CB">
        <w:trPr>
          <w:trHeight w:val="255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366A3A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</w:p>
        </w:tc>
        <w:tc>
          <w:tcPr>
            <w:tcW w:w="3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366A3A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366A3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300CB" w:rsidRPr="00E300CB" w:rsidTr="00E300CB">
        <w:trPr>
          <w:trHeight w:val="255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366A3A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</w:p>
        </w:tc>
        <w:tc>
          <w:tcPr>
            <w:tcW w:w="3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366A3A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366A3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300CB" w:rsidRPr="00E300CB" w:rsidTr="00E300CB">
        <w:trPr>
          <w:trHeight w:val="255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366A3A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</w:p>
        </w:tc>
        <w:tc>
          <w:tcPr>
            <w:tcW w:w="3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366A3A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366A3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300CB" w:rsidRPr="00E300CB" w:rsidTr="00E300CB">
        <w:trPr>
          <w:trHeight w:val="255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366A3A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</w:p>
        </w:tc>
        <w:tc>
          <w:tcPr>
            <w:tcW w:w="3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366A3A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366A3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300CB" w:rsidRPr="00E300CB" w:rsidTr="00E300CB">
        <w:trPr>
          <w:trHeight w:val="255"/>
        </w:trPr>
        <w:tc>
          <w:tcPr>
            <w:tcW w:w="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E300C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4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0CB" w:rsidRPr="00E300CB" w:rsidRDefault="00E300CB" w:rsidP="00366A3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 w:rsidRPr="00E300CB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Organiser les sessions de JICCS "Prévention et lutte incendie" et "premiers soins" prévus y compris les exercices d'évacuation prévus en relation avec le plan Interne d'Urgence</w:t>
            </w:r>
          </w:p>
        </w:tc>
        <w:tc>
          <w:tcPr>
            <w:tcW w:w="38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69F" w:rsidRDefault="00E300CB" w:rsidP="00366A3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 w:rsidRPr="00E300CB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co</w:t>
            </w:r>
            <w:r w:rsidR="00E9569F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llaborateur EM WB, CO</w:t>
            </w:r>
          </w:p>
          <w:p w:rsidR="00E300CB" w:rsidRPr="00E300CB" w:rsidRDefault="00E9569F" w:rsidP="00366A3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 xml:space="preserve">As </w:t>
            </w:r>
            <w:r w:rsidR="00E300CB" w:rsidRPr="00E300CB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Prev,</w:t>
            </w:r>
            <w:r w:rsidR="00A81A24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 xml:space="preserve"> </w:t>
            </w:r>
            <w:r w:rsidR="00E300CB" w:rsidRPr="00E300CB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Ligne hiérarchique</w:t>
            </w:r>
          </w:p>
        </w:tc>
        <w:tc>
          <w:tcPr>
            <w:tcW w:w="22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A3A" w:rsidRDefault="00366A3A" w:rsidP="00366A3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WB</w:t>
            </w:r>
          </w:p>
          <w:p w:rsidR="00366A3A" w:rsidRDefault="00366A3A" w:rsidP="00366A3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CO</w:t>
            </w:r>
          </w:p>
          <w:p w:rsidR="00366A3A" w:rsidRDefault="00366A3A" w:rsidP="00366A3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As Prev</w:t>
            </w:r>
          </w:p>
          <w:p w:rsidR="00E300CB" w:rsidRPr="00E300CB" w:rsidRDefault="00E300CB" w:rsidP="00366A3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 w:rsidRPr="00E300CB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Ligne hiérarchique</w:t>
            </w:r>
          </w:p>
        </w:tc>
        <w:tc>
          <w:tcPr>
            <w:tcW w:w="32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300CB">
              <w:rPr>
                <w:rFonts w:ascii="Arial" w:eastAsia="Times New Roman" w:hAnsi="Arial" w:cs="Arial"/>
                <w:sz w:val="18"/>
                <w:szCs w:val="18"/>
              </w:rPr>
              <w:t>continu</w:t>
            </w:r>
          </w:p>
        </w:tc>
      </w:tr>
      <w:tr w:rsidR="00E300CB" w:rsidRPr="00E300CB" w:rsidTr="00E300CB">
        <w:trPr>
          <w:trHeight w:val="255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300CB" w:rsidRPr="00E300CB" w:rsidTr="00E300CB">
        <w:trPr>
          <w:trHeight w:val="255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300CB" w:rsidRPr="00E300CB" w:rsidTr="00E300CB">
        <w:trPr>
          <w:trHeight w:val="255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300CB" w:rsidRPr="00E300CB" w:rsidTr="00E300CB">
        <w:trPr>
          <w:trHeight w:val="255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300CB" w:rsidRPr="00E300CB" w:rsidTr="00E300CB">
        <w:trPr>
          <w:trHeight w:val="255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54432F" w:rsidRPr="0054432F" w:rsidTr="002C2616">
        <w:trPr>
          <w:trHeight w:val="255"/>
        </w:trPr>
        <w:tc>
          <w:tcPr>
            <w:tcW w:w="418" w:type="dxa"/>
            <w:tcBorders>
              <w:left w:val="nil"/>
              <w:right w:val="nil"/>
            </w:tcBorders>
            <w:shd w:val="clear" w:color="auto" w:fill="auto"/>
            <w:noWrap/>
          </w:tcPr>
          <w:p w:rsidR="0054432F" w:rsidRPr="0054432F" w:rsidRDefault="0054432F" w:rsidP="002C261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404" w:type="dxa"/>
            <w:tcBorders>
              <w:left w:val="nil"/>
              <w:right w:val="nil"/>
            </w:tcBorders>
            <w:shd w:val="clear" w:color="auto" w:fill="auto"/>
            <w:noWrap/>
          </w:tcPr>
          <w:p w:rsidR="0054432F" w:rsidRPr="0054432F" w:rsidRDefault="0054432F" w:rsidP="002C261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810" w:type="dxa"/>
            <w:tcBorders>
              <w:left w:val="nil"/>
              <w:right w:val="nil"/>
            </w:tcBorders>
            <w:shd w:val="clear" w:color="auto" w:fill="auto"/>
            <w:noWrap/>
          </w:tcPr>
          <w:p w:rsidR="0054432F" w:rsidRPr="0054432F" w:rsidRDefault="0054432F" w:rsidP="002C261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09" w:type="dxa"/>
            <w:tcBorders>
              <w:left w:val="nil"/>
              <w:right w:val="nil"/>
            </w:tcBorders>
            <w:shd w:val="clear" w:color="auto" w:fill="auto"/>
            <w:noWrap/>
          </w:tcPr>
          <w:p w:rsidR="0054432F" w:rsidRPr="0054432F" w:rsidRDefault="0054432F" w:rsidP="002C261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222" w:type="dxa"/>
            <w:tcBorders>
              <w:left w:val="nil"/>
            </w:tcBorders>
            <w:shd w:val="clear" w:color="auto" w:fill="auto"/>
            <w:noWrap/>
          </w:tcPr>
          <w:p w:rsidR="0054432F" w:rsidRPr="0054432F" w:rsidRDefault="0054432F" w:rsidP="002C261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E300CB" w:rsidRPr="00E300CB" w:rsidTr="00AA4C29">
        <w:trPr>
          <w:trHeight w:val="340"/>
        </w:trPr>
        <w:tc>
          <w:tcPr>
            <w:tcW w:w="130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E300CB" w:rsidRPr="00E300CB" w:rsidRDefault="00E300CB" w:rsidP="00AA4C29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E300CB">
              <w:rPr>
                <w:rFonts w:ascii="Arial" w:eastAsia="Times New Roman" w:hAnsi="Arial" w:cs="Arial"/>
                <w:sz w:val="32"/>
                <w:szCs w:val="32"/>
              </w:rPr>
              <w:t>17-WB-01 - Risk Mgt</w:t>
            </w:r>
          </w:p>
        </w:tc>
      </w:tr>
      <w:tr w:rsidR="00E300CB" w:rsidRPr="0054432F" w:rsidTr="00E300CB">
        <w:trPr>
          <w:trHeight w:val="255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E300C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N°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0CB" w:rsidRPr="00E300CB" w:rsidRDefault="00E300CB" w:rsidP="00366A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E300C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Activités / Missions</w:t>
            </w:r>
          </w:p>
        </w:tc>
        <w:tc>
          <w:tcPr>
            <w:tcW w:w="38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0CB" w:rsidRPr="00E300CB" w:rsidRDefault="00E300CB" w:rsidP="00366A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E300C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Moyens (Mat, Pers, Budget)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0CB" w:rsidRPr="00E300CB" w:rsidRDefault="00E300CB" w:rsidP="00366A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E300C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Responsables</w:t>
            </w:r>
          </w:p>
        </w:tc>
        <w:tc>
          <w:tcPr>
            <w:tcW w:w="32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0CB" w:rsidRPr="00E300CB" w:rsidRDefault="00E300CB" w:rsidP="00366A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E300C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Délais</w:t>
            </w:r>
          </w:p>
        </w:tc>
      </w:tr>
      <w:tr w:rsidR="00E300CB" w:rsidRPr="00E300CB" w:rsidTr="00E300CB">
        <w:trPr>
          <w:trHeight w:val="255"/>
        </w:trPr>
        <w:tc>
          <w:tcPr>
            <w:tcW w:w="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E300C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0CB" w:rsidRPr="00E300CB" w:rsidRDefault="00E300CB" w:rsidP="00366A3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 w:rsidRPr="00E300CB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Poursuite des analyses de risques dans le contexte du SDGR. Recherche et centralisation des AR existants.</w:t>
            </w:r>
          </w:p>
        </w:tc>
        <w:tc>
          <w:tcPr>
            <w:tcW w:w="3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0CB" w:rsidRPr="00366A3A" w:rsidRDefault="00E300CB" w:rsidP="00366A3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 w:rsidRPr="00366A3A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LH,SLPPT</w:t>
            </w:r>
          </w:p>
        </w:tc>
        <w:tc>
          <w:tcPr>
            <w:tcW w:w="2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A3A" w:rsidRDefault="00366A3A" w:rsidP="00366A3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CO</w:t>
            </w:r>
          </w:p>
          <w:p w:rsidR="00E300CB" w:rsidRPr="00E300CB" w:rsidRDefault="00E300CB" w:rsidP="00366A3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300CB">
              <w:rPr>
                <w:rFonts w:ascii="Arial" w:eastAsia="Times New Roman" w:hAnsi="Arial" w:cs="Arial"/>
                <w:sz w:val="18"/>
                <w:szCs w:val="18"/>
              </w:rPr>
              <w:t>As Prev</w:t>
            </w:r>
          </w:p>
        </w:tc>
        <w:tc>
          <w:tcPr>
            <w:tcW w:w="3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300CB">
              <w:rPr>
                <w:rFonts w:ascii="Arial" w:eastAsia="Times New Roman" w:hAnsi="Arial" w:cs="Arial"/>
                <w:sz w:val="18"/>
                <w:szCs w:val="18"/>
              </w:rPr>
              <w:t>continu</w:t>
            </w:r>
          </w:p>
        </w:tc>
      </w:tr>
      <w:tr w:rsidR="00E300CB" w:rsidRPr="00E300CB" w:rsidTr="00E300CB">
        <w:trPr>
          <w:trHeight w:val="255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300CB" w:rsidRPr="00E300CB" w:rsidTr="00E300CB">
        <w:trPr>
          <w:trHeight w:val="255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300CB" w:rsidRPr="00E300CB" w:rsidTr="00E300CB">
        <w:trPr>
          <w:trHeight w:val="255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300CB" w:rsidRPr="00E300CB" w:rsidTr="00E300CB">
        <w:trPr>
          <w:trHeight w:val="255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300CB" w:rsidRPr="00E300CB" w:rsidTr="00E300CB">
        <w:trPr>
          <w:trHeight w:val="255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300CB" w:rsidRPr="00E300CB" w:rsidTr="00E300CB">
        <w:trPr>
          <w:trHeight w:val="255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</w:tbl>
    <w:p w:rsidR="00BA7D5B" w:rsidRDefault="00BA7D5B" w:rsidP="00E300CB"/>
    <w:p w:rsidR="00B83B19" w:rsidRDefault="00B83B19" w:rsidP="00E300CB"/>
    <w:p w:rsidR="00B83B19" w:rsidRDefault="00B83B19" w:rsidP="00E300CB"/>
    <w:p w:rsidR="00B83B19" w:rsidRDefault="00B83B19" w:rsidP="00E300CB"/>
    <w:p w:rsidR="00B83B19" w:rsidRDefault="00B83B19" w:rsidP="00E300CB"/>
    <w:p w:rsidR="00B83B19" w:rsidRDefault="00B83B19" w:rsidP="00E300CB"/>
    <w:p w:rsidR="00B83B19" w:rsidRDefault="00B83B19" w:rsidP="00E300CB"/>
    <w:p w:rsidR="00B83B19" w:rsidRDefault="00B83B19" w:rsidP="00E300CB"/>
    <w:p w:rsidR="00B83B19" w:rsidRDefault="00B83B19" w:rsidP="00E300CB"/>
    <w:p w:rsidR="00B83B19" w:rsidRDefault="00B83B19" w:rsidP="00E300CB"/>
    <w:p w:rsidR="00B83B19" w:rsidRDefault="00B83B19" w:rsidP="00E300CB"/>
    <w:p w:rsidR="00B83B19" w:rsidRDefault="00B83B19" w:rsidP="00E300CB"/>
    <w:p w:rsidR="00B83B19" w:rsidRDefault="00B83B19" w:rsidP="00E300CB"/>
    <w:tbl>
      <w:tblPr>
        <w:tblW w:w="1530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8"/>
        <w:gridCol w:w="1425"/>
        <w:gridCol w:w="3873"/>
        <w:gridCol w:w="2305"/>
        <w:gridCol w:w="3760"/>
        <w:gridCol w:w="1739"/>
        <w:gridCol w:w="1780"/>
      </w:tblGrid>
      <w:tr w:rsidR="00E300CB" w:rsidRPr="00A81A24" w:rsidTr="00446627">
        <w:trPr>
          <w:trHeight w:val="1420"/>
        </w:trPr>
        <w:tc>
          <w:tcPr>
            <w:tcW w:w="15300" w:type="dxa"/>
            <w:gridSpan w:val="7"/>
            <w:shd w:val="clear" w:color="auto" w:fill="auto"/>
            <w:hideMark/>
          </w:tcPr>
          <w:p w:rsidR="00E300CB" w:rsidRPr="00550358" w:rsidRDefault="00E300CB" w:rsidP="006C4D77">
            <w:pPr>
              <w:tabs>
                <w:tab w:val="left" w:pos="0"/>
              </w:tabs>
              <w:spacing w:after="0" w:line="240" w:lineRule="auto"/>
              <w:rPr>
                <w:rFonts w:ascii="Arial" w:eastAsia="Times New Roman" w:hAnsi="Arial" w:cs="Arial"/>
                <w:sz w:val="40"/>
                <w:szCs w:val="40"/>
                <w:lang w:val="fr-BE"/>
              </w:rPr>
            </w:pPr>
            <w:r w:rsidRPr="00550358">
              <w:rPr>
                <w:rFonts w:ascii="Arial" w:eastAsia="Times New Roman" w:hAnsi="Arial" w:cs="Arial"/>
                <w:sz w:val="40"/>
                <w:szCs w:val="40"/>
                <w:lang w:val="fr-BE"/>
              </w:rPr>
              <w:t>PLAN LOCAL DE PRÉVENTION (PLP)</w:t>
            </w:r>
            <w:r w:rsidRPr="00550358">
              <w:rPr>
                <w:rFonts w:ascii="Arial" w:eastAsia="Times New Roman" w:hAnsi="Arial" w:cs="Arial"/>
                <w:sz w:val="40"/>
                <w:szCs w:val="40"/>
                <w:lang w:val="fr-BE"/>
              </w:rPr>
              <w:br/>
            </w:r>
            <w:r w:rsidRPr="00550358">
              <w:rPr>
                <w:rFonts w:ascii="Arial" w:eastAsia="Times New Roman" w:hAnsi="Arial" w:cs="Arial"/>
                <w:b/>
                <w:bCs/>
                <w:sz w:val="40"/>
                <w:szCs w:val="40"/>
                <w:lang w:val="fr-BE"/>
              </w:rPr>
              <w:t>VOLET B</w:t>
            </w:r>
            <w:r w:rsidRPr="00550358">
              <w:rPr>
                <w:rFonts w:ascii="Arial" w:eastAsia="Times New Roman" w:hAnsi="Arial" w:cs="Arial"/>
                <w:sz w:val="40"/>
                <w:szCs w:val="40"/>
                <w:lang w:val="fr-BE"/>
              </w:rPr>
              <w:br/>
            </w:r>
            <w:r w:rsidR="00D8029B">
              <w:rPr>
                <w:rFonts w:ascii="Arial" w:eastAsia="Times New Roman" w:hAnsi="Arial" w:cs="Arial"/>
                <w:sz w:val="40"/>
                <w:szCs w:val="40"/>
                <w:u w:val="single"/>
                <w:lang w:val="fr-BE"/>
              </w:rPr>
              <w:t>ANNÉE 2020</w:t>
            </w:r>
          </w:p>
        </w:tc>
      </w:tr>
      <w:tr w:rsidR="00E300CB" w:rsidRPr="00550358" w:rsidTr="00446627">
        <w:trPr>
          <w:trHeight w:val="340"/>
        </w:trPr>
        <w:tc>
          <w:tcPr>
            <w:tcW w:w="15300" w:type="dxa"/>
            <w:gridSpan w:val="7"/>
            <w:shd w:val="clear" w:color="auto" w:fill="auto"/>
            <w:noWrap/>
            <w:hideMark/>
          </w:tcPr>
          <w:p w:rsidR="00E300CB" w:rsidRPr="00550358" w:rsidRDefault="00E300CB" w:rsidP="006C4D77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550358">
              <w:rPr>
                <w:rFonts w:ascii="Arial" w:eastAsia="Times New Roman" w:hAnsi="Arial" w:cs="Arial"/>
                <w:sz w:val="32"/>
                <w:szCs w:val="32"/>
              </w:rPr>
              <w:t>ORGANISME : CIDMat</w:t>
            </w:r>
          </w:p>
        </w:tc>
      </w:tr>
      <w:tr w:rsidR="00E300CB" w:rsidRPr="00550358" w:rsidTr="00446627">
        <w:trPr>
          <w:trHeight w:val="750"/>
        </w:trPr>
        <w:tc>
          <w:tcPr>
            <w:tcW w:w="418" w:type="dxa"/>
            <w:shd w:val="clear" w:color="auto" w:fill="auto"/>
            <w:noWrap/>
            <w:vAlign w:val="center"/>
            <w:hideMark/>
          </w:tcPr>
          <w:p w:rsidR="00E300CB" w:rsidRPr="00550358" w:rsidRDefault="00E300CB" w:rsidP="006C4D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50358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N°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E300CB" w:rsidRPr="00550358" w:rsidRDefault="00E300CB" w:rsidP="006C4D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50358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Dénomination</w:t>
            </w:r>
            <w:r w:rsidRPr="00550358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  <w:t>Item</w:t>
            </w:r>
          </w:p>
        </w:tc>
        <w:tc>
          <w:tcPr>
            <w:tcW w:w="3873" w:type="dxa"/>
            <w:shd w:val="clear" w:color="auto" w:fill="auto"/>
            <w:noWrap/>
            <w:vAlign w:val="center"/>
            <w:hideMark/>
          </w:tcPr>
          <w:p w:rsidR="00E300CB" w:rsidRPr="00550358" w:rsidRDefault="00E300CB" w:rsidP="006C4D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50358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Objectif</w:t>
            </w:r>
          </w:p>
        </w:tc>
        <w:tc>
          <w:tcPr>
            <w:tcW w:w="2305" w:type="dxa"/>
            <w:shd w:val="clear" w:color="auto" w:fill="auto"/>
            <w:noWrap/>
            <w:vAlign w:val="center"/>
            <w:hideMark/>
          </w:tcPr>
          <w:p w:rsidR="00E300CB" w:rsidRPr="00550358" w:rsidRDefault="00E300CB" w:rsidP="006C4D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50358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Méthode</w:t>
            </w:r>
          </w:p>
        </w:tc>
        <w:tc>
          <w:tcPr>
            <w:tcW w:w="3760" w:type="dxa"/>
            <w:shd w:val="clear" w:color="auto" w:fill="auto"/>
            <w:vAlign w:val="center"/>
            <w:hideMark/>
          </w:tcPr>
          <w:p w:rsidR="00E300CB" w:rsidRPr="00550358" w:rsidRDefault="00E300CB" w:rsidP="006C4D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50358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Moyens</w:t>
            </w:r>
            <w:r w:rsidRPr="00550358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  <w:t>Matériel - personnel - financier</w:t>
            </w:r>
          </w:p>
        </w:tc>
        <w:tc>
          <w:tcPr>
            <w:tcW w:w="1739" w:type="dxa"/>
            <w:shd w:val="clear" w:color="auto" w:fill="auto"/>
            <w:noWrap/>
            <w:vAlign w:val="center"/>
            <w:hideMark/>
          </w:tcPr>
          <w:p w:rsidR="00E300CB" w:rsidRPr="00550358" w:rsidRDefault="00E300CB" w:rsidP="006C4D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50358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Responsables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E300CB" w:rsidRPr="00550358" w:rsidRDefault="00E300CB" w:rsidP="006C4D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50358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Délais</w:t>
            </w:r>
          </w:p>
        </w:tc>
      </w:tr>
      <w:tr w:rsidR="00737D89" w:rsidRPr="00550358" w:rsidTr="00446627">
        <w:trPr>
          <w:trHeight w:val="480"/>
        </w:trPr>
        <w:tc>
          <w:tcPr>
            <w:tcW w:w="418" w:type="dxa"/>
            <w:vMerge w:val="restart"/>
            <w:vAlign w:val="center"/>
            <w:hideMark/>
          </w:tcPr>
          <w:p w:rsidR="00737D89" w:rsidRPr="00550358" w:rsidRDefault="00630052" w:rsidP="006C4D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25" w:type="dxa"/>
            <w:vMerge w:val="restart"/>
            <w:vAlign w:val="center"/>
            <w:hideMark/>
          </w:tcPr>
          <w:p w:rsidR="00737D89" w:rsidRPr="00550358" w:rsidRDefault="00313955" w:rsidP="006C4D7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Personnel</w:t>
            </w:r>
          </w:p>
        </w:tc>
        <w:tc>
          <w:tcPr>
            <w:tcW w:w="3873" w:type="dxa"/>
            <w:vAlign w:val="center"/>
            <w:hideMark/>
          </w:tcPr>
          <w:p w:rsidR="00737D89" w:rsidRPr="00435624" w:rsidRDefault="00313955" w:rsidP="006C4D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Information</w:t>
            </w:r>
          </w:p>
        </w:tc>
        <w:tc>
          <w:tcPr>
            <w:tcW w:w="2305" w:type="dxa"/>
            <w:vAlign w:val="center"/>
            <w:hideMark/>
          </w:tcPr>
          <w:p w:rsidR="00737D89" w:rsidRPr="00435624" w:rsidRDefault="00313955" w:rsidP="006C4D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Brochure d’acceuil</w:t>
            </w:r>
          </w:p>
        </w:tc>
        <w:tc>
          <w:tcPr>
            <w:tcW w:w="3760" w:type="dxa"/>
            <w:shd w:val="clear" w:color="auto" w:fill="auto"/>
            <w:vAlign w:val="center"/>
            <w:hideMark/>
          </w:tcPr>
          <w:p w:rsidR="00737D89" w:rsidRPr="00435624" w:rsidRDefault="00737D89" w:rsidP="006C4D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Ajout de la procédure de déclaration des accidents de travail (+briefing</w:t>
            </w:r>
            <w:r w:rsidR="00313955"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 xml:space="preserve"> au nouveau personnel</w:t>
            </w:r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)</w:t>
            </w:r>
          </w:p>
        </w:tc>
        <w:tc>
          <w:tcPr>
            <w:tcW w:w="1739" w:type="dxa"/>
            <w:shd w:val="clear" w:color="auto" w:fill="auto"/>
            <w:vAlign w:val="center"/>
            <w:hideMark/>
          </w:tcPr>
          <w:p w:rsidR="00737D89" w:rsidRPr="00435624" w:rsidRDefault="00737D89" w:rsidP="006C4D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Ass Prev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737D89" w:rsidRPr="00435624" w:rsidRDefault="00737D89" w:rsidP="006C4D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Continu</w:t>
            </w:r>
          </w:p>
        </w:tc>
      </w:tr>
      <w:tr w:rsidR="00D8029B" w:rsidRPr="00446627" w:rsidTr="00446627">
        <w:trPr>
          <w:trHeight w:val="870"/>
        </w:trPr>
        <w:tc>
          <w:tcPr>
            <w:tcW w:w="418" w:type="dxa"/>
            <w:vMerge/>
            <w:vAlign w:val="center"/>
          </w:tcPr>
          <w:p w:rsidR="00D8029B" w:rsidRPr="00550358" w:rsidRDefault="00D8029B" w:rsidP="006C4D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25" w:type="dxa"/>
            <w:vMerge/>
            <w:vAlign w:val="center"/>
          </w:tcPr>
          <w:p w:rsidR="00D8029B" w:rsidRPr="00550358" w:rsidRDefault="00D8029B" w:rsidP="006C4D7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73" w:type="dxa"/>
            <w:shd w:val="clear" w:color="auto" w:fill="auto"/>
            <w:vAlign w:val="center"/>
          </w:tcPr>
          <w:p w:rsidR="00D8029B" w:rsidRPr="00435624" w:rsidRDefault="00D8029B" w:rsidP="006C4D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Plan de formation nouveaux arrivants</w:t>
            </w:r>
          </w:p>
        </w:tc>
        <w:tc>
          <w:tcPr>
            <w:tcW w:w="2305" w:type="dxa"/>
            <w:shd w:val="clear" w:color="auto" w:fill="auto"/>
            <w:vAlign w:val="center"/>
          </w:tcPr>
          <w:p w:rsidR="00D8029B" w:rsidRPr="00435624" w:rsidRDefault="00D8029B" w:rsidP="006C4D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Dans un Doc ad hoc</w:t>
            </w:r>
          </w:p>
        </w:tc>
        <w:tc>
          <w:tcPr>
            <w:tcW w:w="3760" w:type="dxa"/>
            <w:shd w:val="clear" w:color="auto" w:fill="auto"/>
            <w:vAlign w:val="center"/>
          </w:tcPr>
          <w:p w:rsidR="00D8029B" w:rsidRPr="00435624" w:rsidRDefault="00D8029B" w:rsidP="006C4D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En interne avec moyens informatiques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D8029B" w:rsidRPr="00435624" w:rsidRDefault="00446627" w:rsidP="006C4D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Adjt-chef SADET (LICA)</w:t>
            </w:r>
          </w:p>
        </w:tc>
        <w:tc>
          <w:tcPr>
            <w:tcW w:w="1780" w:type="dxa"/>
            <w:shd w:val="clear" w:color="auto" w:fill="auto"/>
            <w:vAlign w:val="center"/>
          </w:tcPr>
          <w:p w:rsidR="00D8029B" w:rsidRPr="00435624" w:rsidRDefault="00446627" w:rsidP="006C4D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Mai 2020</w:t>
            </w:r>
          </w:p>
        </w:tc>
      </w:tr>
      <w:tr w:rsidR="00FB3136" w:rsidRPr="00FB3136" w:rsidTr="00446627">
        <w:trPr>
          <w:trHeight w:val="870"/>
        </w:trPr>
        <w:tc>
          <w:tcPr>
            <w:tcW w:w="418" w:type="dxa"/>
            <w:vMerge/>
            <w:vAlign w:val="center"/>
          </w:tcPr>
          <w:p w:rsidR="00FB3136" w:rsidRPr="00FB3136" w:rsidRDefault="00FB3136" w:rsidP="006C4D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65F91" w:themeColor="accent1" w:themeShade="BF"/>
                <w:sz w:val="18"/>
                <w:szCs w:val="18"/>
                <w:lang w:val="fr-BE"/>
              </w:rPr>
            </w:pPr>
          </w:p>
        </w:tc>
        <w:tc>
          <w:tcPr>
            <w:tcW w:w="1425" w:type="dxa"/>
            <w:vMerge/>
            <w:vAlign w:val="center"/>
          </w:tcPr>
          <w:p w:rsidR="00FB3136" w:rsidRPr="00FB3136" w:rsidRDefault="00FB3136" w:rsidP="006C4D77">
            <w:pPr>
              <w:spacing w:after="0" w:line="240" w:lineRule="auto"/>
              <w:rPr>
                <w:rFonts w:ascii="Arial" w:eastAsia="Times New Roman" w:hAnsi="Arial" w:cs="Arial"/>
                <w:color w:val="365F91" w:themeColor="accent1" w:themeShade="BF"/>
                <w:sz w:val="18"/>
                <w:szCs w:val="18"/>
                <w:lang w:val="fr-BE"/>
              </w:rPr>
            </w:pPr>
          </w:p>
        </w:tc>
        <w:tc>
          <w:tcPr>
            <w:tcW w:w="3873" w:type="dxa"/>
            <w:shd w:val="clear" w:color="auto" w:fill="auto"/>
            <w:vAlign w:val="center"/>
          </w:tcPr>
          <w:p w:rsidR="00FB3136" w:rsidRPr="00435624" w:rsidRDefault="00FB3136" w:rsidP="006C4D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Information sur l’ergonomie</w:t>
            </w:r>
          </w:p>
        </w:tc>
        <w:tc>
          <w:tcPr>
            <w:tcW w:w="2305" w:type="dxa"/>
            <w:shd w:val="clear" w:color="auto" w:fill="auto"/>
            <w:vAlign w:val="center"/>
          </w:tcPr>
          <w:p w:rsidR="00FB3136" w:rsidRPr="00435624" w:rsidRDefault="00FB3136" w:rsidP="006C4D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Briefing</w:t>
            </w:r>
          </w:p>
        </w:tc>
        <w:tc>
          <w:tcPr>
            <w:tcW w:w="3760" w:type="dxa"/>
            <w:shd w:val="clear" w:color="auto" w:fill="auto"/>
            <w:vAlign w:val="center"/>
          </w:tcPr>
          <w:p w:rsidR="00FB3136" w:rsidRPr="00435624" w:rsidRDefault="00FB3136" w:rsidP="006C4D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En interne dans la salle 4D0.90 par ADM Potters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FB3136" w:rsidRPr="00435624" w:rsidRDefault="00FB3136" w:rsidP="006C4D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Ass Prev</w:t>
            </w:r>
          </w:p>
        </w:tc>
        <w:tc>
          <w:tcPr>
            <w:tcW w:w="1780" w:type="dxa"/>
            <w:shd w:val="clear" w:color="auto" w:fill="auto"/>
            <w:vAlign w:val="center"/>
          </w:tcPr>
          <w:p w:rsidR="00FB3136" w:rsidRPr="00435624" w:rsidRDefault="00FB3136" w:rsidP="006C4D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Suivant disponibilités</w:t>
            </w:r>
          </w:p>
        </w:tc>
      </w:tr>
      <w:tr w:rsidR="00737D89" w:rsidRPr="00737D89" w:rsidTr="00446627">
        <w:trPr>
          <w:trHeight w:val="870"/>
        </w:trPr>
        <w:tc>
          <w:tcPr>
            <w:tcW w:w="418" w:type="dxa"/>
            <w:vMerge/>
            <w:vAlign w:val="center"/>
          </w:tcPr>
          <w:p w:rsidR="00737D89" w:rsidRPr="00D8029B" w:rsidRDefault="00737D89" w:rsidP="006C4D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fr-BE"/>
              </w:rPr>
            </w:pPr>
          </w:p>
        </w:tc>
        <w:tc>
          <w:tcPr>
            <w:tcW w:w="1425" w:type="dxa"/>
            <w:vMerge/>
            <w:vAlign w:val="center"/>
          </w:tcPr>
          <w:p w:rsidR="00737D89" w:rsidRPr="00D8029B" w:rsidRDefault="00737D89" w:rsidP="006C4D7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</w:p>
        </w:tc>
        <w:tc>
          <w:tcPr>
            <w:tcW w:w="3873" w:type="dxa"/>
            <w:shd w:val="clear" w:color="auto" w:fill="auto"/>
            <w:vAlign w:val="center"/>
          </w:tcPr>
          <w:p w:rsidR="00737D89" w:rsidRPr="00435624" w:rsidRDefault="00614637" w:rsidP="006C4D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Etablissement du DI (Dossier d’Intervention</w:t>
            </w:r>
            <w:r w:rsidR="00737D89"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)</w:t>
            </w:r>
          </w:p>
        </w:tc>
        <w:tc>
          <w:tcPr>
            <w:tcW w:w="2305" w:type="dxa"/>
            <w:shd w:val="clear" w:color="auto" w:fill="auto"/>
            <w:vAlign w:val="center"/>
          </w:tcPr>
          <w:p w:rsidR="00737D89" w:rsidRPr="00435624" w:rsidRDefault="009F66DE" w:rsidP="006C4D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Dans un Doc ad hoc</w:t>
            </w:r>
          </w:p>
        </w:tc>
        <w:tc>
          <w:tcPr>
            <w:tcW w:w="3760" w:type="dxa"/>
            <w:shd w:val="clear" w:color="auto" w:fill="auto"/>
            <w:vAlign w:val="center"/>
          </w:tcPr>
          <w:p w:rsidR="00737D89" w:rsidRPr="00435624" w:rsidRDefault="009F66DE" w:rsidP="006C4D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En interne avec moyens informatiques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9F66DE" w:rsidRPr="00435624" w:rsidRDefault="009F66DE" w:rsidP="006C4D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Maj Vanden Dries</w:t>
            </w:r>
          </w:p>
          <w:p w:rsidR="00737D89" w:rsidRPr="00435624" w:rsidRDefault="009F66DE" w:rsidP="006C4D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Ass Prev</w:t>
            </w:r>
          </w:p>
        </w:tc>
        <w:tc>
          <w:tcPr>
            <w:tcW w:w="1780" w:type="dxa"/>
            <w:shd w:val="clear" w:color="auto" w:fill="auto"/>
            <w:vAlign w:val="center"/>
          </w:tcPr>
          <w:p w:rsidR="00737D89" w:rsidRPr="00435624" w:rsidRDefault="00435624" w:rsidP="006C4D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Mar</w:t>
            </w:r>
            <w:r w:rsidR="00AE433F"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 xml:space="preserve"> </w:t>
            </w:r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20</w:t>
            </w:r>
          </w:p>
        </w:tc>
      </w:tr>
      <w:tr w:rsidR="00435624" w:rsidRPr="00435624" w:rsidTr="00446627">
        <w:trPr>
          <w:trHeight w:val="480"/>
        </w:trPr>
        <w:tc>
          <w:tcPr>
            <w:tcW w:w="418" w:type="dxa"/>
            <w:vMerge w:val="restart"/>
            <w:shd w:val="clear" w:color="auto" w:fill="auto"/>
            <w:noWrap/>
            <w:vAlign w:val="center"/>
            <w:hideMark/>
          </w:tcPr>
          <w:p w:rsidR="00446627" w:rsidRPr="00550358" w:rsidRDefault="00446627" w:rsidP="006C4D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50358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25" w:type="dxa"/>
            <w:vMerge w:val="restart"/>
            <w:shd w:val="clear" w:color="auto" w:fill="auto"/>
            <w:noWrap/>
            <w:vAlign w:val="center"/>
            <w:hideMark/>
          </w:tcPr>
          <w:p w:rsidR="00446627" w:rsidRPr="00550358" w:rsidRDefault="00446627" w:rsidP="006C4D7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50358">
              <w:rPr>
                <w:rFonts w:ascii="Arial" w:eastAsia="Times New Roman" w:hAnsi="Arial" w:cs="Arial"/>
                <w:sz w:val="18"/>
                <w:szCs w:val="18"/>
              </w:rPr>
              <w:t>Machines</w:t>
            </w:r>
          </w:p>
        </w:tc>
        <w:tc>
          <w:tcPr>
            <w:tcW w:w="3873" w:type="dxa"/>
            <w:shd w:val="clear" w:color="auto" w:fill="auto"/>
            <w:vAlign w:val="center"/>
            <w:hideMark/>
          </w:tcPr>
          <w:p w:rsidR="00446627" w:rsidRPr="00550358" w:rsidRDefault="00446627" w:rsidP="006C4D7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50358">
              <w:rPr>
                <w:rFonts w:ascii="Arial" w:eastAsia="Times New Roman" w:hAnsi="Arial" w:cs="Arial"/>
                <w:sz w:val="18"/>
                <w:szCs w:val="18"/>
              </w:rPr>
              <w:t>Diminuer les risques d'accident</w:t>
            </w:r>
          </w:p>
        </w:tc>
        <w:tc>
          <w:tcPr>
            <w:tcW w:w="2305" w:type="dxa"/>
            <w:shd w:val="clear" w:color="auto" w:fill="auto"/>
            <w:vAlign w:val="center"/>
            <w:hideMark/>
          </w:tcPr>
          <w:p w:rsidR="00446627" w:rsidRPr="00550358" w:rsidRDefault="00446627" w:rsidP="006C4D7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 w:rsidRPr="00550358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Préparation de fiches pour l'utilisateur</w:t>
            </w:r>
          </w:p>
        </w:tc>
        <w:tc>
          <w:tcPr>
            <w:tcW w:w="3760" w:type="dxa"/>
            <w:shd w:val="clear" w:color="auto" w:fill="auto"/>
            <w:vAlign w:val="center"/>
            <w:hideMark/>
          </w:tcPr>
          <w:p w:rsidR="00446627" w:rsidRPr="00550358" w:rsidRDefault="00446627" w:rsidP="006C4D7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 w:rsidRPr="00550358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Ecrire par nouvelle machine un mode d'emploi succinct identifiant les risques</w:t>
            </w:r>
          </w:p>
        </w:tc>
        <w:tc>
          <w:tcPr>
            <w:tcW w:w="1739" w:type="dxa"/>
            <w:shd w:val="clear" w:color="auto" w:fill="auto"/>
            <w:vAlign w:val="center"/>
            <w:hideMark/>
          </w:tcPr>
          <w:p w:rsidR="00446627" w:rsidRPr="00550358" w:rsidRDefault="00446627" w:rsidP="006C4D7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Adjt-chef LEFRANCQ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46627" w:rsidRPr="00435624" w:rsidRDefault="00435624" w:rsidP="006C4D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Mai 20</w:t>
            </w:r>
          </w:p>
        </w:tc>
      </w:tr>
      <w:tr w:rsidR="00446627" w:rsidRPr="00550358" w:rsidTr="00446627">
        <w:trPr>
          <w:trHeight w:val="452"/>
        </w:trPr>
        <w:tc>
          <w:tcPr>
            <w:tcW w:w="418" w:type="dxa"/>
            <w:vMerge/>
            <w:vAlign w:val="center"/>
            <w:hideMark/>
          </w:tcPr>
          <w:p w:rsidR="00446627" w:rsidRPr="00550358" w:rsidRDefault="00446627" w:rsidP="006C4D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25" w:type="dxa"/>
            <w:vMerge/>
            <w:vAlign w:val="center"/>
            <w:hideMark/>
          </w:tcPr>
          <w:p w:rsidR="00446627" w:rsidRPr="00550358" w:rsidRDefault="00446627" w:rsidP="006C4D7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73" w:type="dxa"/>
            <w:shd w:val="clear" w:color="auto" w:fill="auto"/>
            <w:vAlign w:val="center"/>
            <w:hideMark/>
          </w:tcPr>
          <w:p w:rsidR="00446627" w:rsidRPr="00214011" w:rsidRDefault="00446627" w:rsidP="006C4D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1401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Equipement</w:t>
            </w:r>
          </w:p>
        </w:tc>
        <w:tc>
          <w:tcPr>
            <w:tcW w:w="2305" w:type="dxa"/>
            <w:shd w:val="clear" w:color="auto" w:fill="auto"/>
            <w:noWrap/>
            <w:vAlign w:val="center"/>
            <w:hideMark/>
          </w:tcPr>
          <w:p w:rsidR="00446627" w:rsidRPr="00214011" w:rsidRDefault="00446627" w:rsidP="006C4D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1401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Mise en service</w:t>
            </w:r>
          </w:p>
        </w:tc>
        <w:tc>
          <w:tcPr>
            <w:tcW w:w="3760" w:type="dxa"/>
            <w:shd w:val="clear" w:color="auto" w:fill="auto"/>
            <w:vAlign w:val="center"/>
            <w:hideMark/>
          </w:tcPr>
          <w:p w:rsidR="00446627" w:rsidRPr="00214011" w:rsidRDefault="00446627" w:rsidP="006C4D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1401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Nouvelles machines</w:t>
            </w:r>
          </w:p>
        </w:tc>
        <w:tc>
          <w:tcPr>
            <w:tcW w:w="1739" w:type="dxa"/>
            <w:shd w:val="clear" w:color="auto" w:fill="auto"/>
            <w:vAlign w:val="center"/>
            <w:hideMark/>
          </w:tcPr>
          <w:p w:rsidR="00446627" w:rsidRPr="00214011" w:rsidRDefault="00446627" w:rsidP="006C4D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1401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Ass Prev</w:t>
            </w:r>
          </w:p>
          <w:p w:rsidR="00446627" w:rsidRPr="00214011" w:rsidRDefault="00446627" w:rsidP="006C4D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1401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SLPPT 8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46627" w:rsidRDefault="00446627" w:rsidP="006C4D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Suivant disp</w:t>
            </w:r>
          </w:p>
          <w:p w:rsidR="00446627" w:rsidRPr="00214011" w:rsidRDefault="00446627" w:rsidP="006C4D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SLPPT 8</w:t>
            </w:r>
          </w:p>
        </w:tc>
      </w:tr>
      <w:tr w:rsidR="00F13F38" w:rsidRPr="00550358" w:rsidTr="00446627">
        <w:trPr>
          <w:trHeight w:val="533"/>
        </w:trPr>
        <w:tc>
          <w:tcPr>
            <w:tcW w:w="418" w:type="dxa"/>
            <w:vMerge w:val="restart"/>
            <w:shd w:val="clear" w:color="auto" w:fill="auto"/>
            <w:noWrap/>
            <w:vAlign w:val="center"/>
            <w:hideMark/>
          </w:tcPr>
          <w:p w:rsidR="00F13F38" w:rsidRPr="00550358" w:rsidRDefault="00630052" w:rsidP="006C4D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25" w:type="dxa"/>
            <w:vMerge w:val="restart"/>
            <w:shd w:val="clear" w:color="auto" w:fill="auto"/>
            <w:vAlign w:val="center"/>
            <w:hideMark/>
          </w:tcPr>
          <w:p w:rsidR="00F13F38" w:rsidRPr="00550358" w:rsidRDefault="00F13F38" w:rsidP="00D800A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Bâtiment</w:t>
            </w:r>
          </w:p>
        </w:tc>
        <w:tc>
          <w:tcPr>
            <w:tcW w:w="3873" w:type="dxa"/>
            <w:shd w:val="clear" w:color="auto" w:fill="auto"/>
            <w:noWrap/>
            <w:vAlign w:val="center"/>
            <w:hideMark/>
          </w:tcPr>
          <w:p w:rsidR="00F13F38" w:rsidRPr="00E44831" w:rsidRDefault="00F13F38" w:rsidP="006C4D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E4483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Vérifier signalétique et extincteurs</w:t>
            </w:r>
          </w:p>
        </w:tc>
        <w:tc>
          <w:tcPr>
            <w:tcW w:w="2305" w:type="dxa"/>
            <w:shd w:val="clear" w:color="auto" w:fill="auto"/>
            <w:vAlign w:val="center"/>
            <w:hideMark/>
          </w:tcPr>
          <w:p w:rsidR="00F13F38" w:rsidRPr="00E44831" w:rsidRDefault="00F13F38" w:rsidP="006C4D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E4483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Contrôle et demande de travail</w:t>
            </w:r>
          </w:p>
        </w:tc>
        <w:tc>
          <w:tcPr>
            <w:tcW w:w="3760" w:type="dxa"/>
            <w:shd w:val="clear" w:color="auto" w:fill="auto"/>
            <w:vAlign w:val="center"/>
            <w:hideMark/>
          </w:tcPr>
          <w:p w:rsidR="00F13F38" w:rsidRPr="00E44831" w:rsidRDefault="00F13F38" w:rsidP="006C4D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E4483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Ctl des fixations extincteurs + pictogrammes</w:t>
            </w:r>
          </w:p>
        </w:tc>
        <w:tc>
          <w:tcPr>
            <w:tcW w:w="1739" w:type="dxa"/>
            <w:shd w:val="clear" w:color="auto" w:fill="auto"/>
            <w:vAlign w:val="center"/>
            <w:hideMark/>
          </w:tcPr>
          <w:p w:rsidR="00F13F38" w:rsidRPr="00E44831" w:rsidRDefault="00F13F38" w:rsidP="006C4D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E4483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Adjt HEREMANS</w:t>
            </w:r>
          </w:p>
          <w:p w:rsidR="00F13F38" w:rsidRPr="00E44831" w:rsidRDefault="00F13F38" w:rsidP="006C4D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E4483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Ass Prev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F13F38" w:rsidRPr="00E44831" w:rsidRDefault="00F13F38" w:rsidP="006C4D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Annuel</w:t>
            </w:r>
          </w:p>
        </w:tc>
      </w:tr>
      <w:tr w:rsidR="00F13F38" w:rsidRPr="00173A96" w:rsidTr="00446627">
        <w:trPr>
          <w:trHeight w:val="329"/>
        </w:trPr>
        <w:tc>
          <w:tcPr>
            <w:tcW w:w="418" w:type="dxa"/>
            <w:vMerge/>
            <w:shd w:val="clear" w:color="auto" w:fill="auto"/>
            <w:noWrap/>
            <w:vAlign w:val="center"/>
          </w:tcPr>
          <w:p w:rsidR="00F13F38" w:rsidRPr="00550358" w:rsidRDefault="00F13F38" w:rsidP="006C4D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25" w:type="dxa"/>
            <w:vMerge/>
            <w:shd w:val="clear" w:color="auto" w:fill="auto"/>
            <w:vAlign w:val="center"/>
          </w:tcPr>
          <w:p w:rsidR="00F13F38" w:rsidRPr="00550358" w:rsidRDefault="00F13F38" w:rsidP="00D800A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73" w:type="dxa"/>
            <w:shd w:val="clear" w:color="auto" w:fill="auto"/>
            <w:noWrap/>
            <w:vAlign w:val="center"/>
          </w:tcPr>
          <w:p w:rsidR="00F13F38" w:rsidRPr="00A90EA2" w:rsidRDefault="00F13F38" w:rsidP="006C4D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A90EA2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Ctl des boîtes de secours</w:t>
            </w:r>
          </w:p>
        </w:tc>
        <w:tc>
          <w:tcPr>
            <w:tcW w:w="2305" w:type="dxa"/>
            <w:shd w:val="clear" w:color="auto" w:fill="auto"/>
            <w:vAlign w:val="center"/>
          </w:tcPr>
          <w:p w:rsidR="00F13F38" w:rsidRPr="00A90EA2" w:rsidRDefault="00F13F38" w:rsidP="006C4D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A90EA2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Ctl des dates de validité</w:t>
            </w:r>
          </w:p>
        </w:tc>
        <w:tc>
          <w:tcPr>
            <w:tcW w:w="3760" w:type="dxa"/>
            <w:shd w:val="clear" w:color="auto" w:fill="auto"/>
            <w:vAlign w:val="center"/>
          </w:tcPr>
          <w:p w:rsidR="00F13F38" w:rsidRPr="00A90EA2" w:rsidRDefault="00F13F38" w:rsidP="006C4D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A90EA2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Ctl visuel et remplacement si nécessaire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F13F38" w:rsidRPr="00A90EA2" w:rsidRDefault="00F13F38" w:rsidP="006C4D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A90EA2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Ass Prev</w:t>
            </w:r>
          </w:p>
        </w:tc>
        <w:tc>
          <w:tcPr>
            <w:tcW w:w="1780" w:type="dxa"/>
            <w:shd w:val="clear" w:color="auto" w:fill="auto"/>
            <w:vAlign w:val="center"/>
          </w:tcPr>
          <w:p w:rsidR="00F13F38" w:rsidRPr="00A90EA2" w:rsidRDefault="00F13F38" w:rsidP="006C4D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A90EA2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Annuel</w:t>
            </w:r>
          </w:p>
        </w:tc>
      </w:tr>
      <w:tr w:rsidR="00F13F38" w:rsidRPr="00173A96" w:rsidTr="00446627">
        <w:trPr>
          <w:trHeight w:val="255"/>
        </w:trPr>
        <w:tc>
          <w:tcPr>
            <w:tcW w:w="418" w:type="dxa"/>
            <w:vMerge/>
            <w:vAlign w:val="center"/>
            <w:hideMark/>
          </w:tcPr>
          <w:p w:rsidR="00F13F38" w:rsidRPr="00173A96" w:rsidRDefault="00F13F38" w:rsidP="006C4D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fr-BE"/>
              </w:rPr>
            </w:pPr>
          </w:p>
        </w:tc>
        <w:tc>
          <w:tcPr>
            <w:tcW w:w="1425" w:type="dxa"/>
            <w:vMerge/>
            <w:vAlign w:val="center"/>
            <w:hideMark/>
          </w:tcPr>
          <w:p w:rsidR="00F13F38" w:rsidRPr="00173A96" w:rsidRDefault="00F13F38" w:rsidP="006C4D7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</w:p>
        </w:tc>
        <w:tc>
          <w:tcPr>
            <w:tcW w:w="3873" w:type="dxa"/>
            <w:shd w:val="clear" w:color="auto" w:fill="auto"/>
            <w:noWrap/>
            <w:vAlign w:val="center"/>
          </w:tcPr>
          <w:p w:rsidR="00F13F38" w:rsidRPr="004172BA" w:rsidRDefault="00F13F38" w:rsidP="006C4D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4172BA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Mise en couleur d’origine des portes des dévidoirs (WO du 09-11-2018)</w:t>
            </w:r>
          </w:p>
        </w:tc>
        <w:tc>
          <w:tcPr>
            <w:tcW w:w="2305" w:type="dxa"/>
            <w:shd w:val="clear" w:color="auto" w:fill="auto"/>
            <w:vAlign w:val="center"/>
            <w:hideMark/>
          </w:tcPr>
          <w:p w:rsidR="00F13F38" w:rsidRPr="004172BA" w:rsidRDefault="00F13F38" w:rsidP="006C4D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4172BA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Travaux Infra</w:t>
            </w:r>
          </w:p>
        </w:tc>
        <w:tc>
          <w:tcPr>
            <w:tcW w:w="3760" w:type="dxa"/>
            <w:shd w:val="clear" w:color="auto" w:fill="auto"/>
            <w:vAlign w:val="center"/>
          </w:tcPr>
          <w:p w:rsidR="00F13F38" w:rsidRPr="004172BA" w:rsidRDefault="00F13F38" w:rsidP="006C4D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4172BA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Personnel et matériel Infra</w:t>
            </w:r>
          </w:p>
        </w:tc>
        <w:tc>
          <w:tcPr>
            <w:tcW w:w="1739" w:type="dxa"/>
            <w:shd w:val="clear" w:color="auto" w:fill="auto"/>
            <w:noWrap/>
            <w:vAlign w:val="center"/>
            <w:hideMark/>
          </w:tcPr>
          <w:p w:rsidR="00F13F38" w:rsidRPr="004172BA" w:rsidRDefault="00F13F38" w:rsidP="006C4D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4172BA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Infra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F13F38" w:rsidRPr="004172BA" w:rsidRDefault="00F13F38" w:rsidP="00173A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4172BA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Suivant disp Infra</w:t>
            </w:r>
          </w:p>
        </w:tc>
      </w:tr>
      <w:tr w:rsidR="00F13F38" w:rsidRPr="00173A96" w:rsidTr="00446627">
        <w:trPr>
          <w:trHeight w:val="255"/>
        </w:trPr>
        <w:tc>
          <w:tcPr>
            <w:tcW w:w="418" w:type="dxa"/>
            <w:vMerge/>
            <w:vAlign w:val="center"/>
          </w:tcPr>
          <w:p w:rsidR="00F13F38" w:rsidRPr="00173A96" w:rsidRDefault="00F13F38" w:rsidP="007C11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fr-BE"/>
              </w:rPr>
            </w:pPr>
          </w:p>
        </w:tc>
        <w:tc>
          <w:tcPr>
            <w:tcW w:w="1425" w:type="dxa"/>
            <w:vMerge/>
            <w:vAlign w:val="center"/>
          </w:tcPr>
          <w:p w:rsidR="00F13F38" w:rsidRPr="00173A96" w:rsidRDefault="00F13F38" w:rsidP="007C11B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</w:p>
        </w:tc>
        <w:tc>
          <w:tcPr>
            <w:tcW w:w="3873" w:type="dxa"/>
            <w:shd w:val="clear" w:color="auto" w:fill="auto"/>
            <w:noWrap/>
            <w:vAlign w:val="center"/>
          </w:tcPr>
          <w:p w:rsidR="00F13F38" w:rsidRPr="00081191" w:rsidRDefault="00F13F38" w:rsidP="007C11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08119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 xml:space="preserve">Mise en place au local 4D0.121 de goulottes murales </w:t>
            </w:r>
            <w:r w:rsidR="000F0593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 xml:space="preserve">ou sol </w:t>
            </w:r>
            <w:r w:rsidRPr="0008119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pour câbles électriques</w:t>
            </w: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.</w:t>
            </w:r>
          </w:p>
        </w:tc>
        <w:tc>
          <w:tcPr>
            <w:tcW w:w="2305" w:type="dxa"/>
            <w:shd w:val="clear" w:color="auto" w:fill="auto"/>
            <w:vAlign w:val="center"/>
          </w:tcPr>
          <w:p w:rsidR="00F13F38" w:rsidRPr="00081191" w:rsidRDefault="00F13F38" w:rsidP="007C11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08119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Travaux Infra</w:t>
            </w:r>
          </w:p>
        </w:tc>
        <w:tc>
          <w:tcPr>
            <w:tcW w:w="3760" w:type="dxa"/>
            <w:shd w:val="clear" w:color="auto" w:fill="auto"/>
            <w:vAlign w:val="center"/>
          </w:tcPr>
          <w:p w:rsidR="00F13F38" w:rsidRPr="00081191" w:rsidRDefault="00F13F38" w:rsidP="007C11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08119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Personnel et matériel Infra</w:t>
            </w:r>
          </w:p>
          <w:p w:rsidR="00F13F38" w:rsidRPr="00081191" w:rsidRDefault="00F13F38" w:rsidP="007C11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08119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INC : 37527-41847</w:t>
            </w:r>
          </w:p>
        </w:tc>
        <w:tc>
          <w:tcPr>
            <w:tcW w:w="1739" w:type="dxa"/>
            <w:shd w:val="clear" w:color="auto" w:fill="auto"/>
            <w:noWrap/>
            <w:vAlign w:val="center"/>
          </w:tcPr>
          <w:p w:rsidR="00F13F38" w:rsidRPr="00081191" w:rsidRDefault="00F13F38" w:rsidP="007C11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08119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Infra</w:t>
            </w:r>
          </w:p>
        </w:tc>
        <w:tc>
          <w:tcPr>
            <w:tcW w:w="1780" w:type="dxa"/>
            <w:shd w:val="clear" w:color="auto" w:fill="auto"/>
            <w:noWrap/>
            <w:vAlign w:val="center"/>
          </w:tcPr>
          <w:p w:rsidR="00F13F38" w:rsidRPr="00081191" w:rsidRDefault="00F13F38" w:rsidP="007C11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A81A24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Suivant disp Infra</w:t>
            </w:r>
          </w:p>
        </w:tc>
      </w:tr>
      <w:tr w:rsidR="00081191" w:rsidRPr="00081191" w:rsidTr="00446627">
        <w:trPr>
          <w:trHeight w:val="480"/>
        </w:trPr>
        <w:tc>
          <w:tcPr>
            <w:tcW w:w="418" w:type="dxa"/>
            <w:vMerge w:val="restart"/>
            <w:shd w:val="clear" w:color="auto" w:fill="auto"/>
            <w:noWrap/>
            <w:vAlign w:val="center"/>
            <w:hideMark/>
          </w:tcPr>
          <w:p w:rsidR="00E300CB" w:rsidRPr="00550358" w:rsidRDefault="00630052" w:rsidP="006C4D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25" w:type="dxa"/>
            <w:vMerge w:val="restart"/>
            <w:shd w:val="clear" w:color="auto" w:fill="auto"/>
            <w:noWrap/>
            <w:vAlign w:val="center"/>
            <w:hideMark/>
          </w:tcPr>
          <w:p w:rsidR="00E300CB" w:rsidRPr="00550358" w:rsidRDefault="00E300CB" w:rsidP="006C4D7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50358">
              <w:rPr>
                <w:rFonts w:ascii="Arial" w:eastAsia="Times New Roman" w:hAnsi="Arial" w:cs="Arial"/>
                <w:sz w:val="18"/>
                <w:szCs w:val="18"/>
              </w:rPr>
              <w:t>Copy Center</w:t>
            </w:r>
          </w:p>
        </w:tc>
        <w:tc>
          <w:tcPr>
            <w:tcW w:w="3873" w:type="dxa"/>
            <w:shd w:val="clear" w:color="auto" w:fill="auto"/>
            <w:noWrap/>
            <w:vAlign w:val="center"/>
            <w:hideMark/>
          </w:tcPr>
          <w:p w:rsidR="00E300CB" w:rsidRPr="00550358" w:rsidRDefault="00E300CB" w:rsidP="006C4D7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50358">
              <w:rPr>
                <w:rFonts w:ascii="Arial" w:eastAsia="Times New Roman" w:hAnsi="Arial" w:cs="Arial"/>
                <w:sz w:val="18"/>
                <w:szCs w:val="18"/>
              </w:rPr>
              <w:t>Infrastructure</w:t>
            </w:r>
          </w:p>
        </w:tc>
        <w:tc>
          <w:tcPr>
            <w:tcW w:w="2305" w:type="dxa"/>
            <w:shd w:val="clear" w:color="auto" w:fill="auto"/>
            <w:vAlign w:val="center"/>
            <w:hideMark/>
          </w:tcPr>
          <w:p w:rsidR="00E300CB" w:rsidRPr="00550358" w:rsidRDefault="00E300CB" w:rsidP="006C4D7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50358">
              <w:rPr>
                <w:rFonts w:ascii="Arial" w:eastAsia="Times New Roman" w:hAnsi="Arial" w:cs="Arial"/>
                <w:sz w:val="18"/>
                <w:szCs w:val="18"/>
              </w:rPr>
              <w:t>Sécurisation</w:t>
            </w:r>
          </w:p>
        </w:tc>
        <w:tc>
          <w:tcPr>
            <w:tcW w:w="3760" w:type="dxa"/>
            <w:shd w:val="clear" w:color="auto" w:fill="auto"/>
            <w:vAlign w:val="center"/>
            <w:hideMark/>
          </w:tcPr>
          <w:p w:rsidR="00E300CB" w:rsidRPr="00550358" w:rsidRDefault="00E300CB" w:rsidP="006C4D7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 w:rsidRPr="00550358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Marquage au sol des zones de passage, signalisation adhoc</w:t>
            </w:r>
          </w:p>
        </w:tc>
        <w:tc>
          <w:tcPr>
            <w:tcW w:w="1739" w:type="dxa"/>
            <w:shd w:val="clear" w:color="auto" w:fill="auto"/>
            <w:noWrap/>
            <w:vAlign w:val="center"/>
            <w:hideMark/>
          </w:tcPr>
          <w:p w:rsidR="00173A96" w:rsidRDefault="00E300CB" w:rsidP="006C4D7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50358">
              <w:rPr>
                <w:rFonts w:ascii="Arial" w:eastAsia="Times New Roman" w:hAnsi="Arial" w:cs="Arial"/>
                <w:sz w:val="18"/>
                <w:szCs w:val="18"/>
              </w:rPr>
              <w:t>Comd Dept Doc</w:t>
            </w:r>
          </w:p>
          <w:p w:rsidR="00E300CB" w:rsidRPr="00550358" w:rsidRDefault="00737D89" w:rsidP="006C4D7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Ass</w:t>
            </w:r>
            <w:r w:rsidR="00D4439F">
              <w:rPr>
                <w:rFonts w:ascii="Arial" w:eastAsia="Times New Roman" w:hAnsi="Arial" w:cs="Arial"/>
                <w:sz w:val="18"/>
                <w:szCs w:val="18"/>
              </w:rPr>
              <w:t xml:space="preserve"> Prev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E300CB" w:rsidRPr="00081191" w:rsidRDefault="00081191" w:rsidP="006C4D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08119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En préparation</w:t>
            </w:r>
          </w:p>
        </w:tc>
      </w:tr>
      <w:tr w:rsidR="00E300CB" w:rsidRPr="00550358" w:rsidTr="00446627">
        <w:trPr>
          <w:trHeight w:val="1185"/>
        </w:trPr>
        <w:tc>
          <w:tcPr>
            <w:tcW w:w="418" w:type="dxa"/>
            <w:vMerge/>
            <w:vAlign w:val="center"/>
            <w:hideMark/>
          </w:tcPr>
          <w:p w:rsidR="00E300CB" w:rsidRPr="00550358" w:rsidRDefault="00E300CB" w:rsidP="006C4D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25" w:type="dxa"/>
            <w:vMerge/>
            <w:vAlign w:val="center"/>
            <w:hideMark/>
          </w:tcPr>
          <w:p w:rsidR="00E300CB" w:rsidRPr="00550358" w:rsidRDefault="00E300CB" w:rsidP="006C4D7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73" w:type="dxa"/>
            <w:shd w:val="clear" w:color="auto" w:fill="auto"/>
            <w:noWrap/>
            <w:vAlign w:val="center"/>
            <w:hideMark/>
          </w:tcPr>
          <w:p w:rsidR="00E300CB" w:rsidRPr="00AC61A7" w:rsidRDefault="00E300CB" w:rsidP="006C4D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C61A7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Amélioration de l'acoustique</w:t>
            </w:r>
          </w:p>
        </w:tc>
        <w:tc>
          <w:tcPr>
            <w:tcW w:w="2305" w:type="dxa"/>
            <w:shd w:val="clear" w:color="auto" w:fill="auto"/>
            <w:vAlign w:val="center"/>
            <w:hideMark/>
          </w:tcPr>
          <w:p w:rsidR="00E300CB" w:rsidRPr="00AC61A7" w:rsidRDefault="00E300CB" w:rsidP="006C4D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C61A7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Travaux Infra</w:t>
            </w:r>
          </w:p>
        </w:tc>
        <w:tc>
          <w:tcPr>
            <w:tcW w:w="3760" w:type="dxa"/>
            <w:shd w:val="clear" w:color="auto" w:fill="auto"/>
            <w:vAlign w:val="center"/>
            <w:hideMark/>
          </w:tcPr>
          <w:p w:rsidR="00E300CB" w:rsidRPr="00AC61A7" w:rsidRDefault="00E300CB" w:rsidP="006C4D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AC61A7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Améliorer l'acoustique entre Copy Center et Salle de cours en fermant le faîte du mur séparateur (éventuellement, à compléter par insonorisation).</w:t>
            </w:r>
          </w:p>
        </w:tc>
        <w:tc>
          <w:tcPr>
            <w:tcW w:w="1739" w:type="dxa"/>
            <w:shd w:val="clear" w:color="auto" w:fill="auto"/>
            <w:vAlign w:val="center"/>
            <w:hideMark/>
          </w:tcPr>
          <w:p w:rsidR="00173A96" w:rsidRPr="00AC61A7" w:rsidRDefault="00173A96" w:rsidP="006C4D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C61A7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Adjt HEREMANS</w:t>
            </w:r>
          </w:p>
          <w:p w:rsidR="00E300CB" w:rsidRPr="00AC61A7" w:rsidRDefault="00173A96" w:rsidP="006C4D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C61A7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Infra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E300CB" w:rsidRPr="00AC61A7" w:rsidRDefault="00E300CB" w:rsidP="006C4D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C61A7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Work introduit, Infra 2017</w:t>
            </w:r>
          </w:p>
        </w:tc>
      </w:tr>
    </w:tbl>
    <w:p w:rsidR="00E300CB" w:rsidRPr="0046312C" w:rsidRDefault="00E300CB" w:rsidP="00B667EB"/>
    <w:sectPr w:rsidR="00E300CB" w:rsidRPr="0046312C" w:rsidSect="00D4439F">
      <w:pgSz w:w="16839" w:h="11907" w:orient="landscape" w:code="9"/>
      <w:pgMar w:top="284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358"/>
    <w:rsid w:val="00081191"/>
    <w:rsid w:val="000F0593"/>
    <w:rsid w:val="00173A96"/>
    <w:rsid w:val="00214011"/>
    <w:rsid w:val="0027791E"/>
    <w:rsid w:val="002F6F7C"/>
    <w:rsid w:val="00313955"/>
    <w:rsid w:val="00332DC0"/>
    <w:rsid w:val="00366A3A"/>
    <w:rsid w:val="003B3CCD"/>
    <w:rsid w:val="004172BA"/>
    <w:rsid w:val="00435624"/>
    <w:rsid w:val="00446627"/>
    <w:rsid w:val="0046312C"/>
    <w:rsid w:val="0054432F"/>
    <w:rsid w:val="00550358"/>
    <w:rsid w:val="005C528D"/>
    <w:rsid w:val="005E57C1"/>
    <w:rsid w:val="00614637"/>
    <w:rsid w:val="00630052"/>
    <w:rsid w:val="00737D89"/>
    <w:rsid w:val="00755DD8"/>
    <w:rsid w:val="007C11BF"/>
    <w:rsid w:val="008205CF"/>
    <w:rsid w:val="008546AD"/>
    <w:rsid w:val="008E0193"/>
    <w:rsid w:val="00957A1D"/>
    <w:rsid w:val="009E206B"/>
    <w:rsid w:val="009F66DE"/>
    <w:rsid w:val="00A81A24"/>
    <w:rsid w:val="00A90EA2"/>
    <w:rsid w:val="00AA4C29"/>
    <w:rsid w:val="00AC61A7"/>
    <w:rsid w:val="00AE433F"/>
    <w:rsid w:val="00B667EB"/>
    <w:rsid w:val="00B83B19"/>
    <w:rsid w:val="00BA7D5B"/>
    <w:rsid w:val="00BB072A"/>
    <w:rsid w:val="00BD5836"/>
    <w:rsid w:val="00CB2DBF"/>
    <w:rsid w:val="00D43B9E"/>
    <w:rsid w:val="00D4439F"/>
    <w:rsid w:val="00D800AB"/>
    <w:rsid w:val="00D8029B"/>
    <w:rsid w:val="00D80485"/>
    <w:rsid w:val="00D939D1"/>
    <w:rsid w:val="00E02BAF"/>
    <w:rsid w:val="00E16837"/>
    <w:rsid w:val="00E300CB"/>
    <w:rsid w:val="00E42DC5"/>
    <w:rsid w:val="00E44831"/>
    <w:rsid w:val="00E9569F"/>
    <w:rsid w:val="00EE5681"/>
    <w:rsid w:val="00F003A0"/>
    <w:rsid w:val="00F13F38"/>
    <w:rsid w:val="00F776D0"/>
    <w:rsid w:val="00FB3136"/>
    <w:rsid w:val="00FD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8C4E07-C930-4644-9264-AF8CCDF93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139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39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86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80FC4-228E-4EA8-A0EA-A2C6D6EFE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864</Words>
  <Characters>4756</Characters>
  <Application>Microsoft Office Word</Application>
  <DocSecurity>4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Belgian Defense</Company>
  <LinksUpToDate>false</LinksUpToDate>
  <CharactersWithSpaces>5609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Lerminiaux Stephane</dc:creator>
  <cp:lastModifiedBy>Tuyaerts Sarah</cp:lastModifiedBy>
  <cp:revision>2</cp:revision>
  <cp:lastPrinted>2020-02-18T07:48:00Z</cp:lastPrinted>
  <dcterms:created xsi:type="dcterms:W3CDTF">2020-02-24T07:43:00Z</dcterms:created>
  <dcterms:modified xsi:type="dcterms:W3CDTF">2020-02-24T07:43:00Z</dcterms:modified>
</cp:coreProperties>
</file>