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DC7" w:rsidRDefault="00283D15">
      <w:pPr>
        <w:rPr>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-81280</wp:posOffset>
                </wp:positionH>
                <wp:positionV relativeFrom="paragraph">
                  <wp:posOffset>951865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C53E69" w:rsidRPr="00D13A7E" w:rsidRDefault="00C53E69"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1B791" id="_x0000_t202" coordsize="21600,21600" o:spt="202" path="m,l,21600r21600,l21600,xe">
                <v:stroke joinstyle="miter"/>
                <v:path gradientshapeok="t" o:connecttype="rect"/>
              </v:shapetype>
              <v:shape id="Text Box 2" o:spid="_x0000_s1026" type="#_x0000_t202" style="position:absolute;margin-left:-6.4pt;margin-top:74.9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" filled="f" stroked="f">
                <v:textbox style="mso-fit-shape-to-text:t">
                  <w:txbxContent>
                    <w:p w:rsidR="00C53E69" w:rsidRPr="00D13A7E" w:rsidRDefault="00C53E69"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r>
        <w:rPr>
          <w:noProof/>
          <w:lang w:val="nl-BE" w:eastAsia="nl-BE"/>
        </w:rPr>
        <w:drawing>
          <wp:inline distT="0" distB="0" distL="0" distR="0">
            <wp:extent cx="100965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G H-W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748" cy="1009748"/>
                    </a:xfrm>
                    <a:prstGeom prst="rect">
                      <a:avLst/>
                    </a:prstGeom>
                  </pic:spPr>
                </pic:pic>
              </a:graphicData>
            </a:graphic>
          </wp:inline>
        </w:drawing>
      </w:r>
    </w:p>
    <w:p w:rsidR="004865A9" w:rsidRDefault="004865A9" w:rsidP="00D13A7E">
      <w:pPr>
        <w:jc w:val="center"/>
        <w:rPr>
          <w:b/>
          <w:u w:val="single"/>
          <w:lang w:val="nl-BE"/>
        </w:rPr>
      </w:pPr>
    </w:p>
    <w:p w:rsidR="009A43DF" w:rsidRPr="0055222F" w:rsidRDefault="00D13A7E" w:rsidP="00D13A7E">
      <w:pPr>
        <w:jc w:val="center"/>
        <w:rPr>
          <w:b/>
          <w:sz w:val="24"/>
          <w:szCs w:val="24"/>
          <w:u w:val="single"/>
          <w:lang w:val="nl-BE"/>
        </w:rPr>
      </w:pPr>
      <w:r w:rsidRPr="00346DB0">
        <w:rPr>
          <w:b/>
          <w:sz w:val="24"/>
          <w:szCs w:val="24"/>
          <w:u w:val="single"/>
          <w:lang w:val="nl-BE"/>
        </w:rPr>
        <w:t>Verslag jaarl</w:t>
      </w:r>
      <w:r w:rsidR="0055222F">
        <w:rPr>
          <w:b/>
          <w:sz w:val="24"/>
          <w:szCs w:val="24"/>
          <w:u w:val="single"/>
          <w:lang w:val="nl-BE"/>
        </w:rPr>
        <w:t>ijkse rondgang op de werkvloer.</w:t>
      </w:r>
    </w:p>
    <w:p w:rsidR="00453DC7" w:rsidRPr="0055222F" w:rsidRDefault="00453DC7">
      <w:pPr>
        <w:rPr>
          <w:lang w:val="nl-BE"/>
        </w:rPr>
      </w:pPr>
    </w:p>
    <w:p w:rsidR="00453DC7" w:rsidRPr="00CA3C44" w:rsidRDefault="00453DC7" w:rsidP="0055222F">
      <w:pPr>
        <w:tabs>
          <w:tab w:val="left" w:pos="993"/>
        </w:tabs>
        <w:rPr>
          <w:lang w:val="nl-BE"/>
        </w:rPr>
      </w:pPr>
      <w:r w:rsidRPr="00CA3C44">
        <w:rPr>
          <w:b/>
          <w:lang w:val="nl-BE"/>
        </w:rPr>
        <w:t>Eenheid:</w:t>
      </w:r>
      <w:r w:rsidR="00122622">
        <w:rPr>
          <w:b/>
          <w:lang w:val="nl-BE"/>
        </w:rPr>
        <w:t xml:space="preserve"> D</w:t>
      </w:r>
      <w:r w:rsidR="0004768C">
        <w:rPr>
          <w:lang w:val="nl-BE"/>
        </w:rPr>
        <w:t>G</w:t>
      </w:r>
      <w:r w:rsidR="00122622">
        <w:rPr>
          <w:lang w:val="nl-BE"/>
        </w:rPr>
        <w:t xml:space="preserve"> </w:t>
      </w:r>
      <w:r w:rsidR="0004768C">
        <w:rPr>
          <w:lang w:val="nl-BE"/>
        </w:rPr>
        <w:t>MR C&amp;I</w:t>
      </w:r>
      <w:r w:rsidR="009A43DF" w:rsidRPr="00CA3C44">
        <w:rPr>
          <w:lang w:val="nl-BE"/>
        </w:rPr>
        <w:tab/>
      </w:r>
      <w:r w:rsidR="0055222F" w:rsidRPr="00CA3C44">
        <w:rPr>
          <w:lang w:val="nl-BE"/>
        </w:rPr>
        <w:tab/>
      </w:r>
      <w:r w:rsidR="0055222F" w:rsidRPr="00CA3C44">
        <w:rPr>
          <w:lang w:val="nl-BE"/>
        </w:rPr>
        <w:tab/>
      </w:r>
    </w:p>
    <w:p w:rsidR="00453DC7" w:rsidRPr="00CA3C44" w:rsidRDefault="00453DC7" w:rsidP="0055222F">
      <w:pPr>
        <w:tabs>
          <w:tab w:val="left" w:pos="993"/>
          <w:tab w:val="left" w:pos="1276"/>
        </w:tabs>
        <w:rPr>
          <w:lang w:val="nl-BE"/>
        </w:rPr>
      </w:pPr>
      <w:r w:rsidRPr="00CA3C44">
        <w:rPr>
          <w:b/>
          <w:lang w:val="nl-BE"/>
        </w:rPr>
        <w:t>Datum:</w:t>
      </w:r>
      <w:r w:rsidR="003E5F56" w:rsidRPr="00CA3C44">
        <w:rPr>
          <w:lang w:val="nl-BE"/>
        </w:rPr>
        <w:t xml:space="preserve"> </w:t>
      </w:r>
      <w:r w:rsidR="0004768C">
        <w:rPr>
          <w:lang w:val="nl-BE"/>
        </w:rPr>
        <w:t>12 Mar 2019</w:t>
      </w:r>
      <w:r w:rsidR="00346DB0" w:rsidRPr="00CA3C44">
        <w:rPr>
          <w:lang w:val="nl-BE"/>
        </w:rPr>
        <w:tab/>
      </w:r>
    </w:p>
    <w:p w:rsidR="00E540C2" w:rsidRPr="00CA3C44" w:rsidRDefault="00E540C2" w:rsidP="00E540C2">
      <w:pPr>
        <w:tabs>
          <w:tab w:val="left" w:pos="1276"/>
        </w:tabs>
        <w:rPr>
          <w:lang w:val="nl-BE"/>
        </w:rPr>
      </w:pPr>
    </w:p>
    <w:p w:rsidR="00346DB0" w:rsidRPr="00CA3C44" w:rsidRDefault="00346DB0">
      <w:pPr>
        <w:rPr>
          <w:b/>
          <w:lang w:val="nl-BE"/>
        </w:rPr>
      </w:pPr>
      <w:r w:rsidRPr="00CA3C44">
        <w:rPr>
          <w:b/>
          <w:lang w:val="nl-BE"/>
        </w:rPr>
        <w:t>Samenstelling delegatie</w:t>
      </w:r>
      <w:r w:rsidR="00453DC7" w:rsidRPr="00CA3C44">
        <w:rPr>
          <w:b/>
          <w:lang w:val="nl-BE"/>
        </w:rPr>
        <w:t xml:space="preserve">: </w:t>
      </w:r>
    </w:p>
    <w:p w:rsidR="005F5A94" w:rsidRPr="00CA3C44" w:rsidRDefault="00346DB0" w:rsidP="00346DB0">
      <w:pPr>
        <w:tabs>
          <w:tab w:val="left" w:pos="2410"/>
        </w:tabs>
        <w:rPr>
          <w:lang w:val="nl-BE"/>
        </w:rPr>
      </w:pPr>
      <w:r w:rsidRPr="00CA3C44">
        <w:rPr>
          <w:b/>
          <w:lang w:val="nl-BE"/>
        </w:rPr>
        <w:t>- Dienst LDPBW 08:</w:t>
      </w:r>
      <w:r w:rsidRPr="00CA3C44">
        <w:rPr>
          <w:lang w:val="nl-BE"/>
        </w:rPr>
        <w:tab/>
      </w:r>
    </w:p>
    <w:p w:rsidR="00346DB0" w:rsidRPr="0055222F" w:rsidRDefault="005F5A94" w:rsidP="005F5A94">
      <w:pPr>
        <w:tabs>
          <w:tab w:val="left" w:pos="142"/>
        </w:tabs>
        <w:rPr>
          <w:lang w:val="nl-BE"/>
        </w:rPr>
      </w:pPr>
      <w:r w:rsidRPr="00CA3C44">
        <w:rPr>
          <w:lang w:val="nl-BE"/>
        </w:rPr>
        <w:t xml:space="preserve"> </w:t>
      </w:r>
      <w:r w:rsidRPr="00CA3C44">
        <w:rPr>
          <w:lang w:val="nl-BE"/>
        </w:rPr>
        <w:tab/>
      </w:r>
      <w:r w:rsidR="001279FF">
        <w:rPr>
          <w:lang w:val="nl-BE"/>
        </w:rPr>
        <w:t xml:space="preserve">- </w:t>
      </w:r>
      <w:r w:rsidR="0004768C">
        <w:rPr>
          <w:lang w:val="nl-BE"/>
        </w:rPr>
        <w:t>1SgtMaj CHOUBANE H.</w:t>
      </w:r>
    </w:p>
    <w:p w:rsidR="003B2B9B" w:rsidRPr="0055222F" w:rsidRDefault="00E44285" w:rsidP="00346DB0">
      <w:pPr>
        <w:tabs>
          <w:tab w:val="left" w:pos="2410"/>
        </w:tabs>
        <w:rPr>
          <w:b/>
          <w:lang w:val="nl-BE"/>
        </w:rPr>
      </w:pPr>
      <w:r w:rsidRPr="0055222F">
        <w:rPr>
          <w:b/>
          <w:lang w:val="nl-BE"/>
        </w:rPr>
        <w:t xml:space="preserve">- </w:t>
      </w:r>
      <w:r w:rsidR="003B2B9B" w:rsidRPr="0055222F">
        <w:rPr>
          <w:b/>
          <w:lang w:val="nl-BE"/>
        </w:rPr>
        <w:t>Kwartier Koningin Elisabeth:</w:t>
      </w:r>
    </w:p>
    <w:p w:rsidR="003B2B9B" w:rsidRPr="0055222F" w:rsidRDefault="0055222F" w:rsidP="003B2B9B">
      <w:pPr>
        <w:tabs>
          <w:tab w:val="left" w:pos="2410"/>
        </w:tabs>
        <w:ind w:left="142"/>
        <w:rPr>
          <w:lang w:val="nl-BE"/>
        </w:rPr>
      </w:pPr>
      <w:r w:rsidRPr="00CA3C44">
        <w:rPr>
          <w:lang w:val="nl-BE"/>
        </w:rPr>
        <w:t xml:space="preserve">- </w:t>
      </w:r>
      <w:r w:rsidR="0004768C">
        <w:rPr>
          <w:lang w:val="nl-BE"/>
        </w:rPr>
        <w:t>Verontschuldigd</w:t>
      </w:r>
    </w:p>
    <w:p w:rsidR="005F5A94" w:rsidRPr="0055222F" w:rsidRDefault="003B2B9B" w:rsidP="00346DB0">
      <w:pPr>
        <w:tabs>
          <w:tab w:val="left" w:pos="2410"/>
        </w:tabs>
        <w:rPr>
          <w:lang w:val="nl-BE"/>
        </w:rPr>
      </w:pPr>
      <w:r w:rsidRPr="0055222F">
        <w:rPr>
          <w:b/>
          <w:lang w:val="nl-BE"/>
        </w:rPr>
        <w:t xml:space="preserve">- </w:t>
      </w:r>
      <w:r w:rsidR="00E44285" w:rsidRPr="0055222F">
        <w:rPr>
          <w:b/>
          <w:lang w:val="nl-BE"/>
        </w:rPr>
        <w:t>AMT 08</w:t>
      </w:r>
      <w:r w:rsidR="00346DB0" w:rsidRPr="0055222F">
        <w:rPr>
          <w:b/>
          <w:lang w:val="nl-BE"/>
        </w:rPr>
        <w:t>:</w:t>
      </w:r>
      <w:r w:rsidR="00346DB0" w:rsidRPr="0055222F">
        <w:rPr>
          <w:lang w:val="nl-BE"/>
        </w:rPr>
        <w:tab/>
      </w:r>
    </w:p>
    <w:p w:rsidR="0055222F" w:rsidRPr="0055222F" w:rsidRDefault="0055222F" w:rsidP="0055222F">
      <w:pPr>
        <w:tabs>
          <w:tab w:val="left" w:pos="2410"/>
        </w:tabs>
        <w:ind w:left="142"/>
        <w:rPr>
          <w:lang w:val="nl-BE"/>
        </w:rPr>
      </w:pPr>
      <w:r w:rsidRPr="00CA3C44">
        <w:rPr>
          <w:lang w:val="nl-BE"/>
        </w:rPr>
        <w:t xml:space="preserve">- </w:t>
      </w:r>
      <w:r w:rsidR="0004768C">
        <w:rPr>
          <w:lang w:val="nl-BE"/>
        </w:rPr>
        <w:t>Verontschuldigd</w:t>
      </w:r>
    </w:p>
    <w:p w:rsidR="00E44285" w:rsidRPr="00CA3C44" w:rsidRDefault="00C53E69" w:rsidP="00346DB0">
      <w:pPr>
        <w:tabs>
          <w:tab w:val="left" w:pos="2410"/>
        </w:tabs>
        <w:rPr>
          <w:lang w:val="nl-BE"/>
        </w:rPr>
      </w:pPr>
      <w:r>
        <w:rPr>
          <w:b/>
          <w:lang w:val="nl-BE"/>
        </w:rPr>
        <w:t>- Syndicale afvaardiging</w:t>
      </w:r>
      <w:r w:rsidR="00346DB0" w:rsidRPr="00CA3C44">
        <w:rPr>
          <w:b/>
          <w:lang w:val="nl-BE"/>
        </w:rPr>
        <w:t>:</w:t>
      </w:r>
      <w:r w:rsidR="00346DB0" w:rsidRPr="00CA3C44">
        <w:rPr>
          <w:lang w:val="nl-BE"/>
        </w:rPr>
        <w:tab/>
      </w:r>
    </w:p>
    <w:p w:rsidR="00E540C2" w:rsidRPr="0055222F" w:rsidRDefault="00E44285" w:rsidP="005F5A94">
      <w:pPr>
        <w:tabs>
          <w:tab w:val="left" w:pos="142"/>
        </w:tabs>
        <w:rPr>
          <w:lang w:val="nl-BE"/>
        </w:rPr>
      </w:pPr>
      <w:r w:rsidRPr="0055222F">
        <w:rPr>
          <w:lang w:val="nl-BE"/>
        </w:rPr>
        <w:tab/>
      </w:r>
      <w:r w:rsidR="0055222F" w:rsidRPr="0055222F">
        <w:rPr>
          <w:lang w:val="nl-BE"/>
        </w:rPr>
        <w:t xml:space="preserve">- </w:t>
      </w:r>
      <w:r w:rsidR="00283D15">
        <w:rPr>
          <w:lang w:val="nl-BE"/>
        </w:rPr>
        <w:t>Dhr. M. SMEKENS (ACOD)</w:t>
      </w:r>
      <w:r w:rsidR="0055222F">
        <w:rPr>
          <w:lang w:val="nl-BE"/>
        </w:rPr>
        <w:br/>
      </w:r>
      <w:r w:rsidR="0055222F">
        <w:rPr>
          <w:lang w:val="nl-BE"/>
        </w:rPr>
        <w:tab/>
        <w:t xml:space="preserve">- </w:t>
      </w:r>
      <w:r w:rsidR="00283D15">
        <w:rPr>
          <w:lang w:val="nl-BE"/>
        </w:rPr>
        <w:t>Dhr. P. VERLINDE (ACMP)</w:t>
      </w:r>
    </w:p>
    <w:p w:rsidR="005F5A94" w:rsidRPr="0055222F" w:rsidRDefault="007451EC" w:rsidP="007451EC">
      <w:pPr>
        <w:tabs>
          <w:tab w:val="left" w:pos="2410"/>
          <w:tab w:val="left" w:pos="4536"/>
        </w:tabs>
        <w:rPr>
          <w:lang w:val="nl-BE"/>
        </w:rPr>
      </w:pPr>
      <w:r w:rsidRPr="0055222F">
        <w:rPr>
          <w:b/>
          <w:lang w:val="nl-BE"/>
        </w:rPr>
        <w:t>- Eenheid:</w:t>
      </w:r>
      <w:r w:rsidRPr="0055222F">
        <w:rPr>
          <w:lang w:val="nl-BE"/>
        </w:rPr>
        <w:tab/>
      </w:r>
    </w:p>
    <w:p w:rsidR="00346DB0" w:rsidRPr="001279FF" w:rsidRDefault="00C53E69" w:rsidP="001279FF">
      <w:pPr>
        <w:tabs>
          <w:tab w:val="left" w:pos="142"/>
          <w:tab w:val="left" w:pos="4536"/>
        </w:tabs>
        <w:ind w:left="142"/>
        <w:rPr>
          <w:lang w:val="nl-BE"/>
        </w:rPr>
      </w:pPr>
      <w:r w:rsidRPr="001279FF">
        <w:rPr>
          <w:lang w:val="nl-BE"/>
        </w:rPr>
        <w:t xml:space="preserve">- </w:t>
      </w:r>
      <w:proofErr w:type="spellStart"/>
      <w:r w:rsidR="0004768C">
        <w:rPr>
          <w:lang w:val="nl-BE"/>
        </w:rPr>
        <w:t>Adjt</w:t>
      </w:r>
      <w:proofErr w:type="spellEnd"/>
      <w:r w:rsidR="0004768C">
        <w:rPr>
          <w:lang w:val="nl-BE"/>
        </w:rPr>
        <w:t xml:space="preserve"> CORNELISSEN Serge (</w:t>
      </w:r>
      <w:proofErr w:type="spellStart"/>
      <w:r w:rsidR="0004768C">
        <w:rPr>
          <w:lang w:val="nl-BE"/>
        </w:rPr>
        <w:t>AsPrev</w:t>
      </w:r>
      <w:proofErr w:type="spellEnd"/>
      <w:r w:rsidR="0004768C">
        <w:rPr>
          <w:lang w:val="nl-BE"/>
        </w:rPr>
        <w:t>)</w:t>
      </w:r>
      <w:r w:rsidR="001279FF" w:rsidRPr="001279FF">
        <w:rPr>
          <w:lang w:val="nl-BE"/>
        </w:rPr>
        <w:br/>
        <w:t xml:space="preserve">- </w:t>
      </w:r>
    </w:p>
    <w:p w:rsidR="00A40AD0" w:rsidRPr="001279FF" w:rsidRDefault="00A40AD0">
      <w:pPr>
        <w:rPr>
          <w:lang w:val="nl-BE"/>
        </w:rPr>
      </w:pPr>
    </w:p>
    <w:p w:rsidR="006B32CF" w:rsidRPr="006B32CF" w:rsidRDefault="006B32CF">
      <w:pPr>
        <w:rPr>
          <w:b/>
          <w:lang w:val="nl-BE"/>
        </w:rPr>
      </w:pPr>
      <w:r w:rsidRPr="006B32CF">
        <w:rPr>
          <w:b/>
          <w:lang w:val="nl-BE"/>
        </w:rPr>
        <w:t>Samenvatting van de rondgang:</w:t>
      </w:r>
      <w:r w:rsidR="000D41D5">
        <w:rPr>
          <w:b/>
          <w:lang w:val="nl-BE"/>
        </w:rPr>
        <w:t xml:space="preserve">  </w:t>
      </w:r>
    </w:p>
    <w:p w:rsidR="00102B9E" w:rsidRDefault="000D41D5" w:rsidP="000D41D5">
      <w:pPr>
        <w:rPr>
          <w:lang w:val="nl-BE"/>
        </w:rPr>
      </w:pPr>
      <w:r>
        <w:rPr>
          <w:lang w:val="nl-BE"/>
        </w:rPr>
        <w:t xml:space="preserve">DG MR C&amp;I is een </w:t>
      </w:r>
      <w:r w:rsidR="00102B9E">
        <w:rPr>
          <w:lang w:val="nl-BE"/>
        </w:rPr>
        <w:t xml:space="preserve">eenheid met een goed preventiebeleid en werkt actief mee om dit zo te houden. </w:t>
      </w:r>
      <w:r w:rsidR="00102B9E">
        <w:rPr>
          <w:lang w:val="nl-BE"/>
        </w:rPr>
        <w:br/>
        <w:t xml:space="preserve">De eenheid neemt de verantwoordelijkheid voor heel het gebouw op zich voor wat betreft de periodieke controles </w:t>
      </w:r>
      <w:proofErr w:type="spellStart"/>
      <w:r w:rsidR="00102B9E">
        <w:rPr>
          <w:lang w:val="nl-BE"/>
        </w:rPr>
        <w:t>brandbestrijdings</w:t>
      </w:r>
      <w:proofErr w:type="spellEnd"/>
      <w:r w:rsidR="00102B9E">
        <w:rPr>
          <w:lang w:val="nl-BE"/>
        </w:rPr>
        <w:t xml:space="preserve"> en –preventiemiddelen. Het is voorlopig de enige eenheid die brandrisicoanalyses heeft opgemaakt.</w:t>
      </w:r>
      <w:r w:rsidR="00102B9E">
        <w:rPr>
          <w:lang w:val="nl-BE"/>
        </w:rPr>
        <w:br/>
        <w:t xml:space="preserve">Een aandachtspunt is het aanduiden van een brandpreventiecoördinator </w:t>
      </w:r>
      <w:proofErr w:type="spellStart"/>
      <w:r w:rsidR="00102B9E">
        <w:rPr>
          <w:lang w:val="nl-BE"/>
        </w:rPr>
        <w:t>Niv</w:t>
      </w:r>
      <w:proofErr w:type="spellEnd"/>
      <w:r w:rsidR="00102B9E">
        <w:rPr>
          <w:lang w:val="nl-BE"/>
        </w:rPr>
        <w:t xml:space="preserve"> blok en </w:t>
      </w:r>
      <w:proofErr w:type="spellStart"/>
      <w:r w:rsidR="00102B9E">
        <w:rPr>
          <w:lang w:val="nl-BE"/>
        </w:rPr>
        <w:t>Niv</w:t>
      </w:r>
      <w:proofErr w:type="spellEnd"/>
      <w:r w:rsidR="00102B9E">
        <w:rPr>
          <w:lang w:val="nl-BE"/>
        </w:rPr>
        <w:t xml:space="preserve"> eenheid en het opmaken van een brandinterventiedossier. </w:t>
      </w:r>
    </w:p>
    <w:p w:rsidR="00102B9E" w:rsidRDefault="00102B9E" w:rsidP="000D41D5">
      <w:pPr>
        <w:rPr>
          <w:lang w:val="nl-BE"/>
        </w:rPr>
      </w:pPr>
    </w:p>
    <w:p w:rsidR="007117F9" w:rsidRPr="00B80473" w:rsidRDefault="007117F9" w:rsidP="000D41D5">
      <w:pPr>
        <w:rPr>
          <w:b/>
          <w:lang w:val="nl-BE"/>
        </w:rPr>
      </w:pPr>
      <w:r>
        <w:rPr>
          <w:b/>
          <w:lang w:val="nl-BE"/>
        </w:rPr>
        <w:t>Uitleg betreffende punt 2  “Brandpreventie &amp; Evacuatie”</w:t>
      </w:r>
      <w:r w:rsidRPr="00B80473">
        <w:rPr>
          <w:b/>
          <w:lang w:val="nl-BE"/>
        </w:rPr>
        <w:t>:</w:t>
      </w:r>
      <w:r w:rsidRPr="00B80473">
        <w:rPr>
          <w:b/>
          <w:lang w:val="nl-BE"/>
        </w:rPr>
        <w:br/>
      </w:r>
    </w:p>
    <w:p w:rsidR="007117F9" w:rsidRPr="00BC5969" w:rsidRDefault="007117F9" w:rsidP="007117F9">
      <w:pPr>
        <w:ind w:left="567"/>
        <w:rPr>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6"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color w:val="auto"/>
          <w:u w:val="none"/>
          <w:lang w:val="nl-BE"/>
        </w:rPr>
        <w:t xml:space="preserve">ACWB-SPS-WRKPR-001 </w:t>
      </w:r>
      <w:r>
        <w:rPr>
          <w:rStyle w:val="Hyperlink"/>
          <w:color w:val="auto"/>
          <w:u w:val="none"/>
          <w:lang w:val="nl-BE"/>
        </w:rPr>
        <w:t>“</w:t>
      </w:r>
      <w:proofErr w:type="spellStart"/>
      <w:r w:rsidRPr="008D3A05">
        <w:rPr>
          <w:rStyle w:val="Hyperlink"/>
          <w:color w:val="auto"/>
          <w:u w:val="none"/>
          <w:lang w:val="nl-BE"/>
        </w:rPr>
        <w:t>Domestieke</w:t>
      </w:r>
      <w:proofErr w:type="spellEnd"/>
      <w:r w:rsidRPr="008D3A05">
        <w:rPr>
          <w:rStyle w:val="Hyperlink"/>
          <w:color w:val="auto"/>
          <w:u w:val="none"/>
          <w:lang w:val="nl-BE"/>
        </w:rPr>
        <w:t xml:space="preserve"> brandbestrijding</w:t>
      </w:r>
      <w:r>
        <w:rPr>
          <w:rStyle w:val="Hyperlink"/>
          <w:color w:val="auto"/>
          <w:u w:val="none"/>
          <w:lang w:val="nl-BE"/>
        </w:rPr>
        <w:t>” voor dat er brandpreventiecoördinatoren aangeduid dienen te worden (zie Bijl B).</w:t>
      </w:r>
      <w:r>
        <w:rPr>
          <w:lang w:val="nl-BE"/>
        </w:rPr>
        <w:br/>
        <w:t xml:space="preserve">In blok 1 heeft men nu een hoofdbrandpreventiecoördinator aangesteld, dit is </w:t>
      </w:r>
      <w:proofErr w:type="spellStart"/>
      <w:r>
        <w:rPr>
          <w:lang w:val="nl-BE"/>
        </w:rPr>
        <w:t>Cdt</w:t>
      </w:r>
      <w:proofErr w:type="spellEnd"/>
      <w:r>
        <w:rPr>
          <w:lang w:val="nl-BE"/>
        </w:rPr>
        <w:t xml:space="preserve"> DERYCKERE Nick van DG MR-</w:t>
      </w:r>
      <w:proofErr w:type="spellStart"/>
      <w:r>
        <w:rPr>
          <w:lang w:val="nl-BE"/>
        </w:rPr>
        <w:t>Mgt</w:t>
      </w:r>
      <w:proofErr w:type="spellEnd"/>
      <w:r>
        <w:rPr>
          <w:lang w:val="nl-BE"/>
        </w:rPr>
        <w:t xml:space="preserve">. Hij heeft nu een branddossier voor blok 1 opgesteld. Dit werd voor nazicht aan onze dienst overgemaakt. </w:t>
      </w:r>
    </w:p>
    <w:p w:rsidR="007117F9" w:rsidRPr="00B80473" w:rsidRDefault="007117F9" w:rsidP="007117F9">
      <w:pPr>
        <w:pStyle w:val="ListParagraph"/>
        <w:ind w:left="567"/>
        <w:rPr>
          <w:b/>
          <w:lang w:val="nl-BE"/>
        </w:rPr>
      </w:pPr>
      <w:r w:rsidRPr="00B80473">
        <w:rPr>
          <w:b/>
          <w:lang w:val="nl-BE"/>
        </w:rPr>
        <w:t xml:space="preserve">2.1 INP (Intern </w:t>
      </w:r>
      <w:proofErr w:type="spellStart"/>
      <w:r w:rsidRPr="00B80473">
        <w:rPr>
          <w:b/>
          <w:lang w:val="nl-BE"/>
        </w:rPr>
        <w:t>NoodPlan</w:t>
      </w:r>
      <w:proofErr w:type="spellEnd"/>
      <w:r w:rsidRPr="00B80473">
        <w:rPr>
          <w:b/>
          <w:lang w:val="nl-BE"/>
        </w:rPr>
        <w:t>).</w:t>
      </w:r>
    </w:p>
    <w:p w:rsidR="007117F9" w:rsidRPr="00B80473" w:rsidRDefault="007117F9" w:rsidP="007117F9">
      <w:pPr>
        <w:pStyle w:val="ListParagraph"/>
        <w:ind w:left="851"/>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7"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hyperlink r:id="rId8" w:history="1">
        <w:r w:rsidRPr="00B80473">
          <w:rPr>
            <w:rStyle w:val="Hyperlink"/>
            <w:lang w:val="nl-BE"/>
          </w:rPr>
          <w:t>SharePoint</w:t>
        </w:r>
      </w:hyperlink>
      <w:r w:rsidRPr="00B80473">
        <w:rPr>
          <w:lang w:val="nl-BE"/>
        </w:rPr>
        <w:t xml:space="preserve"> 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9" w:history="1">
        <w:r w:rsidRPr="00B80473">
          <w:rPr>
            <w:rStyle w:val="Hyperlink"/>
            <w:lang w:val="nl-BE"/>
          </w:rPr>
          <w:t>CODEX, boek III, Titel 3. - betreffende de brandpreventie op de arbeidsplaatsen</w:t>
        </w:r>
      </w:hyperlink>
      <w:r w:rsidRPr="00B80473">
        <w:rPr>
          <w:lang w:val="nl-BE"/>
        </w:rPr>
        <w:t>:</w:t>
      </w:r>
    </w:p>
    <w:p w:rsidR="007117F9" w:rsidRPr="00C66904" w:rsidRDefault="007117F9" w:rsidP="007117F9">
      <w:pPr>
        <w:pStyle w:val="ListParagraph"/>
        <w:numPr>
          <w:ilvl w:val="2"/>
          <w:numId w:val="1"/>
        </w:numPr>
        <w:ind w:left="1134" w:hanging="283"/>
        <w:rPr>
          <w:lang w:val="nl-BE"/>
        </w:rPr>
      </w:pPr>
      <w:r w:rsidRPr="00C66904">
        <w:rPr>
          <w:lang w:val="nl-BE"/>
        </w:rPr>
        <w:t>Branddossier</w:t>
      </w:r>
    </w:p>
    <w:p w:rsidR="007117F9" w:rsidRPr="00C66904" w:rsidRDefault="007117F9" w:rsidP="007117F9">
      <w:pPr>
        <w:pStyle w:val="ListParagraph"/>
        <w:numPr>
          <w:ilvl w:val="2"/>
          <w:numId w:val="1"/>
        </w:numPr>
        <w:ind w:left="1134" w:hanging="283"/>
        <w:rPr>
          <w:lang w:val="nl-BE"/>
        </w:rPr>
      </w:pPr>
      <w:r w:rsidRPr="00C66904">
        <w:rPr>
          <w:lang w:val="nl-BE"/>
        </w:rPr>
        <w:t xml:space="preserve">Intern </w:t>
      </w:r>
      <w:proofErr w:type="spellStart"/>
      <w:r w:rsidRPr="00C66904">
        <w:rPr>
          <w:lang w:val="nl-BE"/>
        </w:rPr>
        <w:t>NoodPlan</w:t>
      </w:r>
      <w:proofErr w:type="spellEnd"/>
    </w:p>
    <w:p w:rsidR="007117F9" w:rsidRPr="00C66904" w:rsidRDefault="007117F9" w:rsidP="007117F9">
      <w:pPr>
        <w:pStyle w:val="ListParagraph"/>
        <w:numPr>
          <w:ilvl w:val="2"/>
          <w:numId w:val="1"/>
        </w:numPr>
        <w:ind w:left="1134" w:hanging="283"/>
        <w:rPr>
          <w:lang w:val="nl-BE"/>
        </w:rPr>
      </w:pPr>
      <w:r w:rsidRPr="00C66904">
        <w:rPr>
          <w:lang w:val="nl-BE"/>
        </w:rPr>
        <w:t>Interventiedossier</w:t>
      </w:r>
    </w:p>
    <w:p w:rsidR="007117F9" w:rsidRPr="00B80473" w:rsidRDefault="007117F9" w:rsidP="007117F9">
      <w:pPr>
        <w:ind w:left="851"/>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 </w:t>
      </w:r>
      <w:r w:rsidRPr="00B80473">
        <w:rPr>
          <w:lang w:val="nl-BE"/>
        </w:rPr>
        <w:br/>
        <w:t xml:space="preserve">Het interventiedossier zou </w:t>
      </w:r>
      <w:r>
        <w:rPr>
          <w:lang w:val="nl-BE"/>
        </w:rPr>
        <w:t xml:space="preserve">volgens </w:t>
      </w:r>
      <w:r w:rsidRPr="00B80473">
        <w:rPr>
          <w:lang w:val="nl-BE"/>
        </w:rPr>
        <w:t>ons een apart dossier moeten zijn</w:t>
      </w:r>
      <w:r>
        <w:rPr>
          <w:lang w:val="nl-BE"/>
        </w:rPr>
        <w:t xml:space="preserve"> en dient per blok opgemaakt te worden</w:t>
      </w:r>
      <w:r w:rsidRPr="00B80473">
        <w:rPr>
          <w:lang w:val="nl-BE"/>
        </w:rPr>
        <w:t>.</w:t>
      </w:r>
    </w:p>
    <w:p w:rsidR="007117F9" w:rsidRDefault="007117F9" w:rsidP="007117F9">
      <w:pPr>
        <w:ind w:left="851"/>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10" w:history="1">
        <w:r w:rsidRPr="00B80473">
          <w:rPr>
            <w:rStyle w:val="Hyperlink"/>
            <w:lang w:val="nl-BE"/>
          </w:rPr>
          <w:t>interventiedossier van het Brussels Gewest</w:t>
        </w:r>
      </w:hyperlink>
      <w:r w:rsidRPr="00B80473">
        <w:rPr>
          <w:lang w:val="nl-BE"/>
        </w:rPr>
        <w:t xml:space="preserve"> is beschikbaar op onze SharePoint.</w:t>
      </w:r>
    </w:p>
    <w:p w:rsidR="007117F9" w:rsidRPr="00B80473" w:rsidRDefault="007117F9" w:rsidP="007117F9">
      <w:pPr>
        <w:ind w:left="851"/>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r>
      <w:r w:rsidRPr="00B80473">
        <w:rPr>
          <w:lang w:val="nl-BE"/>
        </w:rPr>
        <w:lastRenderedPageBreak/>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11"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rsidR="007117F9" w:rsidRPr="00B80473" w:rsidRDefault="007117F9" w:rsidP="007117F9">
      <w:pPr>
        <w:rPr>
          <w:lang w:val="nl-BE"/>
        </w:rPr>
      </w:pPr>
      <w:r w:rsidRPr="00B80473">
        <w:rPr>
          <w:lang w:val="nl-BE"/>
        </w:rPr>
        <w:t xml:space="preserve"> </w:t>
      </w:r>
    </w:p>
    <w:p w:rsidR="007117F9" w:rsidRPr="00A639AC" w:rsidRDefault="007117F9" w:rsidP="007117F9">
      <w:pPr>
        <w:pStyle w:val="ListParagraph"/>
        <w:numPr>
          <w:ilvl w:val="1"/>
          <w:numId w:val="2"/>
        </w:numPr>
        <w:rPr>
          <w:b/>
          <w:lang w:val="nl-BE"/>
        </w:rPr>
      </w:pPr>
      <w:r w:rsidRPr="00A639AC">
        <w:rPr>
          <w:b/>
          <w:lang w:val="nl-BE"/>
        </w:rPr>
        <w:t>Periodieke controles van brandbestrijdings- en preventiemiddelen.</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Hiervan dienen verslagen opgemaakt te worden en aan de driemaandelijkse verslagen aangehecht te worden. Deze verslagen dienen ook aan het interventiedossier toegevoegd te worden. Templates voor deze controles kan u terugvinden op onze site (</w:t>
      </w:r>
      <w:hyperlink r:id="rId12" w:history="1">
        <w:r w:rsidRPr="00A639AC">
          <w:rPr>
            <w:rStyle w:val="Hyperlink"/>
            <w:lang w:val="nl-BE"/>
          </w:rPr>
          <w:t>templates</w:t>
        </w:r>
      </w:hyperlink>
      <w:r w:rsidRPr="00A639AC">
        <w:rPr>
          <w:lang w:val="nl-BE"/>
        </w:rPr>
        <w:t xml:space="preserve">). </w:t>
      </w:r>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rsidR="007117F9" w:rsidRPr="00B80473" w:rsidRDefault="00083DB1" w:rsidP="007117F9">
      <w:pPr>
        <w:pStyle w:val="ListParagraph"/>
        <w:numPr>
          <w:ilvl w:val="0"/>
          <w:numId w:val="1"/>
        </w:numPr>
        <w:ind w:left="284" w:firstLine="850"/>
        <w:rPr>
          <w:rStyle w:val="Hyperlink"/>
          <w:color w:val="auto"/>
          <w:u w:val="none"/>
          <w:lang w:val="nl-BE"/>
        </w:rPr>
      </w:pPr>
      <w:hyperlink r:id="rId13" w:history="1">
        <w:r w:rsidR="007117F9" w:rsidRPr="00B80473">
          <w:rPr>
            <w:rStyle w:val="Hyperlink"/>
            <w:lang w:val="nl-BE"/>
          </w:rPr>
          <w:t>Muurhaspel</w:t>
        </w:r>
      </w:hyperlink>
    </w:p>
    <w:p w:rsidR="007117F9" w:rsidRPr="00B80473" w:rsidRDefault="00083DB1" w:rsidP="007117F9">
      <w:pPr>
        <w:pStyle w:val="ListParagraph"/>
        <w:numPr>
          <w:ilvl w:val="0"/>
          <w:numId w:val="1"/>
        </w:numPr>
        <w:ind w:left="284" w:firstLine="850"/>
        <w:rPr>
          <w:lang w:val="nl-BE"/>
        </w:rPr>
      </w:pPr>
      <w:hyperlink r:id="rId14" w:history="1">
        <w:r w:rsidR="007117F9" w:rsidRPr="00B80473">
          <w:rPr>
            <w:rStyle w:val="Hyperlink"/>
            <w:lang w:val="nl-BE"/>
          </w:rPr>
          <w:t>Muurhydrant aan muurhaspel verbonden</w:t>
        </w:r>
      </w:hyperlink>
    </w:p>
    <w:p w:rsidR="007117F9" w:rsidRPr="00B80473" w:rsidRDefault="00083DB1" w:rsidP="007117F9">
      <w:pPr>
        <w:pStyle w:val="ListParagraph"/>
        <w:numPr>
          <w:ilvl w:val="0"/>
          <w:numId w:val="1"/>
        </w:numPr>
        <w:ind w:left="284" w:firstLine="850"/>
        <w:rPr>
          <w:lang w:val="nl-BE"/>
        </w:rPr>
      </w:pPr>
      <w:hyperlink r:id="rId15" w:history="1">
        <w:r w:rsidR="007117F9" w:rsidRPr="00B80473">
          <w:rPr>
            <w:rStyle w:val="Hyperlink"/>
            <w:lang w:val="nl-BE"/>
          </w:rPr>
          <w:t>Initiële inventaris – fiche Mat muurhaspel</w:t>
        </w:r>
      </w:hyperlink>
    </w:p>
    <w:p w:rsidR="007117F9" w:rsidRPr="00B80473" w:rsidRDefault="00083DB1" w:rsidP="007117F9">
      <w:pPr>
        <w:pStyle w:val="ListParagraph"/>
        <w:numPr>
          <w:ilvl w:val="0"/>
          <w:numId w:val="1"/>
        </w:numPr>
        <w:ind w:left="284" w:firstLine="850"/>
        <w:rPr>
          <w:lang w:val="nl-BE"/>
        </w:rPr>
      </w:pPr>
      <w:hyperlink r:id="rId16" w:history="1">
        <w:r w:rsidR="007117F9" w:rsidRPr="00B80473">
          <w:rPr>
            <w:rStyle w:val="Hyperlink"/>
            <w:lang w:val="nl-BE"/>
          </w:rPr>
          <w:t>Initiële inventaris – fiche Mat muurhydrant</w:t>
        </w:r>
      </w:hyperlink>
    </w:p>
    <w:p w:rsidR="007117F9" w:rsidRDefault="007117F9" w:rsidP="007117F9">
      <w:pPr>
        <w:ind w:left="426"/>
        <w:rPr>
          <w:lang w:val="nl-BE"/>
        </w:rPr>
        <w:sectPr w:rsidR="007117F9" w:rsidSect="000445F4">
          <w:pgSz w:w="11907" w:h="16839" w:code="9"/>
          <w:pgMar w:top="1440" w:right="993" w:bottom="1440" w:left="1135" w:header="708" w:footer="708" w:gutter="0"/>
          <w:cols w:space="708"/>
          <w:docGrid w:linePitch="360"/>
        </w:sectPr>
      </w:pPr>
    </w:p>
    <w:p w:rsidR="007117F9" w:rsidRDefault="007117F9" w:rsidP="007117F9">
      <w:pPr>
        <w:ind w:left="426"/>
        <w:rPr>
          <w:b/>
          <w:lang w:val="nl-BE"/>
        </w:rPr>
      </w:pPr>
      <w:r w:rsidRPr="00B80473">
        <w:rPr>
          <w:lang w:val="nl-BE"/>
        </w:rPr>
        <w:lastRenderedPageBreak/>
        <w:br/>
      </w:r>
      <w:r>
        <w:rPr>
          <w:b/>
          <w:lang w:val="nl-BE"/>
        </w:rPr>
        <w:t>2.12 Risicoanalyse brand</w:t>
      </w:r>
      <w:r w:rsidRPr="00A639AC">
        <w:rPr>
          <w:b/>
          <w:lang w:val="nl-BE"/>
        </w:rPr>
        <w:t>.</w:t>
      </w:r>
      <w:r>
        <w:rPr>
          <w:b/>
          <w:lang w:val="nl-BE"/>
        </w:rPr>
        <w:br/>
      </w:r>
    </w:p>
    <w:p w:rsidR="007117F9" w:rsidRPr="004833E0" w:rsidRDefault="00083DB1" w:rsidP="007117F9">
      <w:pPr>
        <w:pStyle w:val="ListParagraph"/>
        <w:numPr>
          <w:ilvl w:val="0"/>
          <w:numId w:val="1"/>
        </w:numPr>
        <w:ind w:left="993"/>
        <w:rPr>
          <w:rStyle w:val="Hyperlink"/>
          <w:b/>
          <w:color w:val="auto"/>
          <w:u w:val="none"/>
          <w:lang w:val="nl-BE"/>
        </w:rPr>
      </w:pPr>
      <w:hyperlink r:id="rId17" w:history="1">
        <w:r w:rsidR="007117F9" w:rsidRPr="004833E0">
          <w:rPr>
            <w:rStyle w:val="Hyperlink"/>
            <w:lang w:val="nl-BE"/>
          </w:rPr>
          <w:t>CODEX, boek III, Titel 3. - betreffende de brandpreventie op de arbeidsplaatsen</w:t>
        </w:r>
      </w:hyperlink>
    </w:p>
    <w:p w:rsidR="007117F9" w:rsidRPr="004833E0" w:rsidRDefault="007117F9" w:rsidP="007117F9">
      <w:pPr>
        <w:pStyle w:val="ListParagraph"/>
        <w:numPr>
          <w:ilvl w:val="0"/>
          <w:numId w:val="1"/>
        </w:numPr>
        <w:ind w:left="993"/>
        <w:rPr>
          <w:rStyle w:val="Hyperlink"/>
          <w:b/>
          <w:color w:val="auto"/>
          <w:u w:val="none"/>
          <w:lang w:val="nl-BE"/>
        </w:rPr>
      </w:pPr>
      <w:r w:rsidRPr="004833E0">
        <w:rPr>
          <w:rStyle w:val="Hyperlink"/>
          <w:color w:val="auto"/>
          <w:u w:val="none"/>
          <w:lang w:val="nl-BE"/>
        </w:rPr>
        <w:t>A.R.A.B. Art 52</w:t>
      </w:r>
    </w:p>
    <w:p w:rsidR="007117F9" w:rsidRPr="004833E0" w:rsidRDefault="00083DB1" w:rsidP="007117F9">
      <w:pPr>
        <w:pStyle w:val="ListParagraph"/>
        <w:numPr>
          <w:ilvl w:val="0"/>
          <w:numId w:val="1"/>
        </w:numPr>
        <w:ind w:left="993"/>
        <w:rPr>
          <w:b/>
          <w:lang w:val="nl-BE"/>
        </w:rPr>
      </w:pPr>
      <w:hyperlink r:id="rId18" w:history="1">
        <w:r w:rsidR="007117F9" w:rsidRPr="004833E0">
          <w:rPr>
            <w:rStyle w:val="Hyperlink"/>
            <w:lang w:val="nl-BE"/>
          </w:rPr>
          <w:t xml:space="preserve">ACWB-GID-WRKPR-033, </w:t>
        </w:r>
        <w:proofErr w:type="spellStart"/>
        <w:r w:rsidR="007117F9" w:rsidRPr="004833E0">
          <w:rPr>
            <w:rStyle w:val="Hyperlink"/>
            <w:lang w:val="nl-BE"/>
          </w:rPr>
          <w:t>Domestieke</w:t>
        </w:r>
        <w:proofErr w:type="spellEnd"/>
        <w:r w:rsidR="007117F9" w:rsidRPr="004833E0">
          <w:rPr>
            <w:rStyle w:val="Hyperlink"/>
            <w:lang w:val="nl-BE"/>
          </w:rPr>
          <w:t xml:space="preserve"> brandbestrijding: praktische uitvoering van de risicoanalyse in het kader van de brandpreventie op de arbeidsplaatsen</w:t>
        </w:r>
      </w:hyperlink>
      <w:r w:rsidR="007117F9" w:rsidRPr="004833E0">
        <w:rPr>
          <w:rStyle w:val="Hyperlink"/>
          <w:color w:val="auto"/>
          <w:u w:val="none"/>
          <w:lang w:val="nl-BE"/>
        </w:rPr>
        <w:t>.</w:t>
      </w:r>
    </w:p>
    <w:p w:rsidR="007117F9" w:rsidRDefault="007117F9" w:rsidP="007117F9">
      <w:pPr>
        <w:ind w:left="993"/>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rsidR="007117F9" w:rsidRDefault="007117F9" w:rsidP="007117F9">
      <w:pPr>
        <w:pStyle w:val="ListParagraph"/>
        <w:numPr>
          <w:ilvl w:val="0"/>
          <w:numId w:val="1"/>
        </w:numPr>
        <w:ind w:left="1276" w:hanging="283"/>
        <w:rPr>
          <w:lang w:val="nl-BE"/>
        </w:rPr>
      </w:pPr>
      <w:r>
        <w:rPr>
          <w:lang w:val="nl-BE"/>
        </w:rPr>
        <w:t>De waarschijnlijkheid van de gelijktijdige aanwezigheid van een brandstof, een oxidatiemiddel en een ontstekingsbron, noodzakelijk voor het ontstaan van een brand;</w:t>
      </w:r>
    </w:p>
    <w:p w:rsidR="007117F9" w:rsidRDefault="007117F9" w:rsidP="007117F9">
      <w:pPr>
        <w:pStyle w:val="ListParagraph"/>
        <w:numPr>
          <w:ilvl w:val="0"/>
          <w:numId w:val="1"/>
        </w:numPr>
        <w:ind w:left="1276" w:hanging="283"/>
        <w:rPr>
          <w:lang w:val="nl-BE"/>
        </w:rPr>
      </w:pPr>
      <w:r>
        <w:rPr>
          <w:lang w:val="nl-BE"/>
        </w:rPr>
        <w:t>De arbeidsmiddelen, de gebruikte stoffen, de processen en hun eventuele interacties;</w:t>
      </w:r>
    </w:p>
    <w:p w:rsidR="007117F9" w:rsidRDefault="007117F9" w:rsidP="007117F9">
      <w:pPr>
        <w:pStyle w:val="ListParagraph"/>
        <w:numPr>
          <w:ilvl w:val="0"/>
          <w:numId w:val="1"/>
        </w:numPr>
        <w:ind w:left="1276" w:hanging="283"/>
        <w:rPr>
          <w:lang w:val="nl-BE"/>
        </w:rPr>
      </w:pPr>
      <w:r>
        <w:rPr>
          <w:lang w:val="nl-BE"/>
        </w:rPr>
        <w:t>De aard van de activiteiten;</w:t>
      </w:r>
    </w:p>
    <w:p w:rsidR="007117F9" w:rsidRDefault="007117F9" w:rsidP="007117F9">
      <w:pPr>
        <w:pStyle w:val="ListParagraph"/>
        <w:numPr>
          <w:ilvl w:val="0"/>
          <w:numId w:val="1"/>
        </w:numPr>
        <w:ind w:left="1276" w:hanging="283"/>
        <w:rPr>
          <w:lang w:val="nl-BE"/>
        </w:rPr>
      </w:pPr>
      <w:r>
        <w:rPr>
          <w:lang w:val="nl-BE"/>
        </w:rPr>
        <w:t>De grootte van de onderneming of inrichting;</w:t>
      </w:r>
    </w:p>
    <w:p w:rsidR="007117F9" w:rsidRDefault="007117F9" w:rsidP="007117F9">
      <w:pPr>
        <w:pStyle w:val="ListParagraph"/>
        <w:numPr>
          <w:ilvl w:val="0"/>
          <w:numId w:val="1"/>
        </w:numPr>
        <w:ind w:left="1276" w:hanging="283"/>
        <w:rPr>
          <w:lang w:val="nl-BE"/>
        </w:rPr>
      </w:pPr>
      <w:r>
        <w:rPr>
          <w:lang w:val="nl-BE"/>
        </w:rPr>
        <w:t>Het maximumaantal werknemers en andere personen die aanwezig kunnen zijn in de onderneming of de inrichting;</w:t>
      </w:r>
    </w:p>
    <w:p w:rsidR="007117F9" w:rsidRDefault="007117F9" w:rsidP="007117F9">
      <w:pPr>
        <w:pStyle w:val="ListParagraph"/>
        <w:numPr>
          <w:ilvl w:val="0"/>
          <w:numId w:val="1"/>
        </w:numPr>
        <w:ind w:left="1276" w:hanging="283"/>
        <w:rPr>
          <w:lang w:val="nl-BE"/>
        </w:rPr>
      </w:pPr>
      <w:r>
        <w:rPr>
          <w:lang w:val="nl-BE"/>
        </w:rPr>
        <w:t>De specifieke risico’s eigen aan bepaalde groepen van personen aanwezig in de onderneming of inrichting;</w:t>
      </w:r>
    </w:p>
    <w:p w:rsidR="007117F9" w:rsidRDefault="007117F9" w:rsidP="007117F9">
      <w:pPr>
        <w:pStyle w:val="ListParagraph"/>
        <w:numPr>
          <w:ilvl w:val="0"/>
          <w:numId w:val="1"/>
        </w:numPr>
        <w:ind w:left="1276" w:hanging="283"/>
        <w:rPr>
          <w:lang w:val="nl-BE"/>
        </w:rPr>
      </w:pPr>
      <w:r>
        <w:rPr>
          <w:lang w:val="nl-BE"/>
        </w:rPr>
        <w:t>De ligging en de bestemming van de lokalen;</w:t>
      </w:r>
    </w:p>
    <w:p w:rsidR="007117F9" w:rsidRDefault="007117F9" w:rsidP="007117F9">
      <w:pPr>
        <w:pStyle w:val="ListParagraph"/>
        <w:numPr>
          <w:ilvl w:val="0"/>
          <w:numId w:val="1"/>
        </w:numPr>
        <w:ind w:left="1276" w:hanging="283"/>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rsidR="007117F9" w:rsidRDefault="007117F9" w:rsidP="007117F9">
      <w:pPr>
        <w:pStyle w:val="ListParagraph"/>
        <w:numPr>
          <w:ilvl w:val="1"/>
          <w:numId w:val="1"/>
        </w:numPr>
        <w:ind w:left="1560" w:hanging="284"/>
        <w:rPr>
          <w:lang w:val="nl-BE"/>
        </w:rPr>
      </w:pPr>
      <w:r>
        <w:rPr>
          <w:lang w:val="nl-BE"/>
        </w:rPr>
        <w:t>De werkgever bepaalt de waarschijnlijkheid van de scenario’s en de omvang van de voorspelbare gevolgen die eruit kunnen voortvloeien.</w:t>
      </w:r>
    </w:p>
    <w:p w:rsidR="007117F9" w:rsidRPr="00677F61" w:rsidRDefault="007117F9" w:rsidP="007117F9">
      <w:pPr>
        <w:pStyle w:val="ListParagraph"/>
        <w:numPr>
          <w:ilvl w:val="1"/>
          <w:numId w:val="1"/>
        </w:numPr>
        <w:ind w:left="1560" w:hanging="284"/>
        <w:rPr>
          <w:lang w:val="nl-BE"/>
        </w:rPr>
      </w:pPr>
      <w:r>
        <w:rPr>
          <w:lang w:val="nl-BE"/>
        </w:rPr>
        <w:t xml:space="preserve">De risicoanalyse wordt regelmatig bijgewerkt en dit, in elk geval, </w:t>
      </w:r>
      <w:proofErr w:type="spellStart"/>
      <w:r>
        <w:rPr>
          <w:lang w:val="nl-BE"/>
        </w:rPr>
        <w:t>telekns</w:t>
      </w:r>
      <w:proofErr w:type="spellEnd"/>
      <w:r>
        <w:rPr>
          <w:lang w:val="nl-BE"/>
        </w:rPr>
        <w:t xml:space="preserve"> wanneer er zich wijzigingen voordoen die een invloed hebben op de brandrisico’s.</w:t>
      </w:r>
    </w:p>
    <w:p w:rsidR="007117F9" w:rsidRDefault="007117F9" w:rsidP="007117F9">
      <w:pPr>
        <w:ind w:left="993"/>
        <w:rPr>
          <w:lang w:val="nl-BE"/>
        </w:rPr>
      </w:pPr>
    </w:p>
    <w:p w:rsidR="007117F9" w:rsidRDefault="007117F9" w:rsidP="007117F9">
      <w:pPr>
        <w:ind w:left="993"/>
        <w:rPr>
          <w:lang w:val="nl-BE"/>
        </w:rPr>
      </w:pPr>
      <w:r>
        <w:rPr>
          <w:lang w:val="nl-BE"/>
        </w:rPr>
        <w:t>De RA dient:</w:t>
      </w:r>
      <w:r>
        <w:rPr>
          <w:lang w:val="nl-BE"/>
        </w:rPr>
        <w:br/>
        <w:t>- rekening te houden met de vastgestelde non-</w:t>
      </w:r>
      <w:proofErr w:type="spellStart"/>
      <w:r>
        <w:rPr>
          <w:lang w:val="nl-BE"/>
        </w:rPr>
        <w:t>conformiteiten</w:t>
      </w:r>
      <w:proofErr w:type="spellEnd"/>
      <w:r>
        <w:rPr>
          <w:lang w:val="nl-BE"/>
        </w:rPr>
        <w:t xml:space="preserve"> in blok 1,</w:t>
      </w:r>
      <w:r>
        <w:rPr>
          <w:lang w:val="nl-BE"/>
        </w:rPr>
        <w:br/>
        <w:t>- aan het brandpreventiedossier toegevoegd te worden,</w:t>
      </w:r>
      <w:r>
        <w:rPr>
          <w:lang w:val="nl-BE"/>
        </w:rPr>
        <w:br/>
        <w:t>- periodiek en bij iedere verandering herzien te worden.</w:t>
      </w:r>
    </w:p>
    <w:p w:rsidR="007117F9" w:rsidRDefault="007117F9" w:rsidP="007117F9">
      <w:pPr>
        <w:ind w:left="993"/>
        <w:rPr>
          <w:lang w:val="nl-BE"/>
        </w:rPr>
        <w:sectPr w:rsidR="007117F9" w:rsidSect="000445F4">
          <w:pgSz w:w="11907" w:h="16839" w:code="9"/>
          <w:pgMar w:top="1440" w:right="993" w:bottom="1440" w:left="1135" w:header="708" w:footer="708" w:gutter="0"/>
          <w:cols w:space="708"/>
          <w:docGrid w:linePitch="360"/>
        </w:sectPr>
      </w:pPr>
    </w:p>
    <w:p w:rsidR="007117F9" w:rsidRDefault="007117F9" w:rsidP="007117F9">
      <w:pPr>
        <w:ind w:left="993"/>
        <w:rPr>
          <w:lang w:val="nl-BE"/>
        </w:rPr>
      </w:pPr>
    </w:p>
    <w:p w:rsidR="007117F9" w:rsidRDefault="007117F9" w:rsidP="007117F9">
      <w:pPr>
        <w:pStyle w:val="ListParagraph"/>
        <w:numPr>
          <w:ilvl w:val="0"/>
          <w:numId w:val="1"/>
        </w:numPr>
        <w:rPr>
          <w:lang w:val="nl-BE"/>
        </w:rPr>
      </w:pPr>
      <w:r>
        <w:rPr>
          <w:lang w:val="nl-BE"/>
        </w:rPr>
        <w:t>Vragen gesteld tijdens de audit.</w:t>
      </w:r>
      <w:r>
        <w:rPr>
          <w:lang w:val="nl-BE"/>
        </w:rPr>
        <w:br/>
      </w:r>
    </w:p>
    <w:p w:rsidR="007117F9" w:rsidRDefault="007117F9" w:rsidP="007117F9">
      <w:pPr>
        <w:pStyle w:val="ListParagraph"/>
        <w:numPr>
          <w:ilvl w:val="1"/>
          <w:numId w:val="1"/>
        </w:numPr>
        <w:ind w:left="851" w:hanging="284"/>
        <w:rPr>
          <w:lang w:val="nl-BE"/>
        </w:rPr>
      </w:pPr>
      <w:r>
        <w:rPr>
          <w:lang w:val="nl-BE"/>
        </w:rPr>
        <w:t>Zijn er generieke of reeds bestaande risicoanalyses beschikbaar?</w:t>
      </w:r>
    </w:p>
    <w:p w:rsidR="007117F9" w:rsidRDefault="007117F9" w:rsidP="007117F9">
      <w:pPr>
        <w:pStyle w:val="ListParagraph"/>
        <w:ind w:left="851"/>
        <w:rPr>
          <w:lang w:val="nl-BE"/>
        </w:rPr>
      </w:pPr>
      <w:r>
        <w:rPr>
          <w:lang w:val="nl-BE"/>
        </w:rPr>
        <w:t xml:space="preserve"> </w:t>
      </w:r>
    </w:p>
    <w:p w:rsidR="007117F9" w:rsidRPr="00340259" w:rsidRDefault="007117F9" w:rsidP="007117F9">
      <w:pPr>
        <w:pStyle w:val="ListParagraph"/>
        <w:ind w:left="851"/>
        <w:rPr>
          <w:i/>
          <w:lang w:val="nl-BE"/>
        </w:rPr>
      </w:pPr>
      <w:r w:rsidRPr="00340259">
        <w:rPr>
          <w:i/>
          <w:lang w:val="nl-BE"/>
        </w:rPr>
        <w:t>Er zijn verschillende risicoanalyses beschikbaar op onze SharePoint en die van IDPBW (ACOS WB)</w:t>
      </w:r>
      <w:r>
        <w:rPr>
          <w:i/>
          <w:lang w:val="nl-BE"/>
        </w:rPr>
        <w:br/>
        <w:t>Men dient er wel op te letten dat een generieke of andere RA kan gebruikt worden. De te analyseren situatie dient aan dezelfde eigenschappen te voldoen als deze beschreven in de reeds bestaande RA. Indien er bijkomende risico’s zijn dient men de analyse aan te passen. Ook kan men op de site van de IDPBW RA technieken terugvinden.</w:t>
      </w:r>
      <w:r>
        <w:rPr>
          <w:i/>
          <w:lang w:val="nl-BE"/>
        </w:rPr>
        <w:br/>
        <w:t>Gelieve hieronder de linken naar deze sites te willen vinden.</w:t>
      </w:r>
      <w:r w:rsidRPr="00340259">
        <w:rPr>
          <w:i/>
          <w:lang w:val="nl-BE"/>
        </w:rPr>
        <w:t xml:space="preserve"> </w:t>
      </w:r>
    </w:p>
    <w:p w:rsidR="007117F9" w:rsidRDefault="007117F9" w:rsidP="007117F9">
      <w:pPr>
        <w:pStyle w:val="ListParagraph"/>
        <w:ind w:left="851"/>
        <w:rPr>
          <w:lang w:val="nl-BE"/>
        </w:rPr>
      </w:pPr>
      <w:r>
        <w:rPr>
          <w:lang w:val="nl-BE"/>
        </w:rPr>
        <w:t xml:space="preserve"> </w:t>
      </w:r>
    </w:p>
    <w:p w:rsidR="007117F9" w:rsidRDefault="00083DB1" w:rsidP="007117F9">
      <w:pPr>
        <w:pStyle w:val="ListParagraph"/>
        <w:numPr>
          <w:ilvl w:val="2"/>
          <w:numId w:val="1"/>
        </w:numPr>
        <w:ind w:left="1134" w:hanging="283"/>
        <w:rPr>
          <w:lang w:val="nl-BE"/>
        </w:rPr>
      </w:pPr>
      <w:hyperlink r:id="rId19" w:history="1">
        <w:proofErr w:type="spellStart"/>
        <w:r w:rsidR="007117F9" w:rsidRPr="004C474F">
          <w:rPr>
            <w:rStyle w:val="Hyperlink"/>
            <w:lang w:val="nl-BE"/>
          </w:rPr>
          <w:t>Sharepoint</w:t>
        </w:r>
        <w:proofErr w:type="spellEnd"/>
        <w:r w:rsidR="007117F9" w:rsidRPr="004C474F">
          <w:rPr>
            <w:rStyle w:val="Hyperlink"/>
            <w:lang w:val="nl-BE"/>
          </w:rPr>
          <w:t xml:space="preserve"> IDPBW</w:t>
        </w:r>
      </w:hyperlink>
    </w:p>
    <w:p w:rsidR="007117F9" w:rsidRDefault="00083DB1" w:rsidP="007117F9">
      <w:pPr>
        <w:pStyle w:val="ListParagraph"/>
        <w:numPr>
          <w:ilvl w:val="2"/>
          <w:numId w:val="1"/>
        </w:numPr>
        <w:ind w:left="1134" w:hanging="283"/>
        <w:rPr>
          <w:lang w:val="nl-BE"/>
        </w:rPr>
      </w:pPr>
      <w:hyperlink r:id="rId20" w:history="1">
        <w:r w:rsidR="007117F9" w:rsidRPr="00340259">
          <w:rPr>
            <w:rStyle w:val="Hyperlink"/>
            <w:lang w:val="nl-BE"/>
          </w:rPr>
          <w:t>SharePoint LDPBW08</w:t>
        </w:r>
      </w:hyperlink>
    </w:p>
    <w:p w:rsidR="007117F9" w:rsidRDefault="007117F9" w:rsidP="007117F9">
      <w:pPr>
        <w:pStyle w:val="ListParagraph"/>
        <w:ind w:left="1134"/>
        <w:rPr>
          <w:lang w:val="nl-BE"/>
        </w:rPr>
      </w:pPr>
    </w:p>
    <w:p w:rsidR="007117F9" w:rsidRDefault="007117F9" w:rsidP="007117F9">
      <w:pPr>
        <w:pStyle w:val="ListParagraph"/>
        <w:numPr>
          <w:ilvl w:val="1"/>
          <w:numId w:val="1"/>
        </w:numPr>
        <w:ind w:left="851" w:hanging="284"/>
        <w:rPr>
          <w:lang w:val="nl-BE"/>
        </w:rPr>
      </w:pPr>
      <w:r>
        <w:rPr>
          <w:lang w:val="nl-BE"/>
        </w:rPr>
        <w:t>Kunnen bij een stroomuitval alle telefoons nog gebruikt worden.</w:t>
      </w:r>
      <w:r>
        <w:rPr>
          <w:lang w:val="nl-BE"/>
        </w:rPr>
        <w:br/>
      </w:r>
      <w:r>
        <w:rPr>
          <w:lang w:val="nl-BE"/>
        </w:rPr>
        <w:br/>
        <w:t xml:space="preserve">De LDPBW heeft contact opgenomen met TSS CIS van het </w:t>
      </w:r>
      <w:proofErr w:type="spellStart"/>
      <w:r>
        <w:rPr>
          <w:lang w:val="nl-BE"/>
        </w:rPr>
        <w:t>Bn</w:t>
      </w:r>
      <w:proofErr w:type="spellEnd"/>
      <w:r>
        <w:rPr>
          <w:lang w:val="nl-BE"/>
        </w:rPr>
        <w:t xml:space="preserve"> HK </w:t>
      </w:r>
      <w:proofErr w:type="spellStart"/>
      <w:r>
        <w:rPr>
          <w:lang w:val="nl-BE"/>
        </w:rPr>
        <w:t>Def</w:t>
      </w:r>
      <w:proofErr w:type="spellEnd"/>
      <w:r>
        <w:rPr>
          <w:lang w:val="nl-BE"/>
        </w:rPr>
        <w:t xml:space="preserve"> St KKE en zal dit punt bespreken.</w:t>
      </w:r>
      <w:r>
        <w:rPr>
          <w:lang w:val="nl-BE"/>
        </w:rPr>
        <w:br/>
      </w:r>
    </w:p>
    <w:p w:rsidR="007117F9" w:rsidRDefault="007117F9" w:rsidP="007117F9">
      <w:pPr>
        <w:pStyle w:val="ListParagraph"/>
        <w:numPr>
          <w:ilvl w:val="1"/>
          <w:numId w:val="1"/>
        </w:numPr>
        <w:ind w:left="851" w:hanging="284"/>
        <w:rPr>
          <w:lang w:val="nl-BE"/>
        </w:rPr>
      </w:pPr>
      <w:r>
        <w:rPr>
          <w:lang w:val="nl-BE"/>
        </w:rPr>
        <w:t>Kan er een uiteenzetting gegeven worden betreffende het Brandpreventiedossier (bevat het branddossier, het INP en het interventiedossier.</w:t>
      </w:r>
      <w:r>
        <w:rPr>
          <w:lang w:val="nl-BE"/>
        </w:rPr>
        <w:br/>
      </w:r>
      <w:r>
        <w:rPr>
          <w:lang w:val="nl-BE"/>
        </w:rPr>
        <w:br/>
        <w:t>Ja dit is mogelijk. U kan een datum hiervoor doorgeven, liefst niet in Dec 18 of begin Jan 19.</w:t>
      </w:r>
    </w:p>
    <w:p w:rsidR="007117F9" w:rsidRPr="00BD6743" w:rsidRDefault="007117F9" w:rsidP="007117F9">
      <w:pPr>
        <w:rPr>
          <w:lang w:val="nl-BE"/>
        </w:rPr>
      </w:pPr>
    </w:p>
    <w:p w:rsidR="007117F9" w:rsidRPr="00B80473" w:rsidRDefault="007117F9" w:rsidP="007117F9">
      <w:pPr>
        <w:ind w:left="426"/>
        <w:rPr>
          <w:lang w:val="nl-BE"/>
        </w:rPr>
      </w:pPr>
    </w:p>
    <w:p w:rsidR="006C1EEF" w:rsidRPr="00B80473" w:rsidRDefault="007117F9" w:rsidP="007117F9">
      <w:pPr>
        <w:rPr>
          <w:lang w:val="nl-BE"/>
        </w:rPr>
      </w:pPr>
      <w:r w:rsidRPr="00B80473">
        <w:rPr>
          <w:lang w:val="nl-BE"/>
        </w:rPr>
        <w:tab/>
      </w:r>
    </w:p>
    <w:p w:rsidR="00CA3C44" w:rsidRPr="00B80473" w:rsidRDefault="00CA3C44" w:rsidP="00CA3C44">
      <w:pPr>
        <w:tabs>
          <w:tab w:val="center" w:pos="6663"/>
        </w:tabs>
        <w:ind w:left="851" w:firstLine="65"/>
        <w:rPr>
          <w:lang w:val="nl-BE"/>
        </w:rPr>
      </w:pPr>
      <w:r w:rsidRPr="00B80473">
        <w:rPr>
          <w:lang w:val="nl-BE"/>
        </w:rPr>
        <w:tab/>
      </w:r>
      <w:r w:rsidR="00083DB1">
        <w:rPr>
          <w:lang w:val="nl-BE"/>
        </w:rPr>
        <w:t>CHOUBANE H.</w:t>
      </w:r>
      <w:r w:rsidRPr="00B80473">
        <w:rPr>
          <w:lang w:val="nl-BE"/>
        </w:rPr>
        <w:br/>
        <w:t xml:space="preserve"> </w:t>
      </w:r>
      <w:r w:rsidRPr="00B80473">
        <w:rPr>
          <w:lang w:val="nl-BE"/>
        </w:rPr>
        <w:tab/>
      </w:r>
      <w:r w:rsidR="00083DB1">
        <w:rPr>
          <w:lang w:val="nl-BE"/>
        </w:rPr>
        <w:t>1SGTMaj</w:t>
      </w:r>
      <w:r w:rsidRPr="00B80473">
        <w:rPr>
          <w:lang w:val="nl-BE"/>
        </w:rPr>
        <w:br/>
        <w:t xml:space="preserve"> </w:t>
      </w:r>
      <w:r w:rsidRPr="00B80473">
        <w:rPr>
          <w:lang w:val="nl-BE"/>
        </w:rPr>
        <w:tab/>
        <w:t>Preventieadviseur</w:t>
      </w:r>
      <w:r w:rsidRPr="00B80473">
        <w:rPr>
          <w:lang w:val="nl-BE"/>
        </w:rPr>
        <w:br/>
        <w:t xml:space="preserve"> </w:t>
      </w:r>
      <w:r w:rsidRPr="00B80473">
        <w:rPr>
          <w:lang w:val="nl-BE"/>
        </w:rPr>
        <w:tab/>
        <w:t>LDPBW 08</w:t>
      </w:r>
    </w:p>
    <w:p w:rsidR="006B32CF" w:rsidRDefault="006B32CF">
      <w:pPr>
        <w:rPr>
          <w:lang w:val="nl-BE"/>
        </w:rPr>
        <w:sectPr w:rsidR="006B32CF" w:rsidSect="000445F4">
          <w:pgSz w:w="11907" w:h="16839" w:code="9"/>
          <w:pgMar w:top="1440"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083DB1"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083DB1">
              <w:rPr>
                <w:b/>
                <w:lang w:val="fr-BE"/>
              </w:rPr>
              <w:t>Organisation générale de la Prévention et</w:t>
            </w:r>
            <w:r w:rsidR="004865A9" w:rsidRPr="00083DB1">
              <w:rPr>
                <w:b/>
                <w:lang w:val="fr-BE"/>
              </w:rPr>
              <w:t xml:space="preserve"> du </w:t>
            </w:r>
            <w:r w:rsidR="004865A9" w:rsidRPr="004865A9">
              <w:rPr>
                <w:b/>
                <w:lang w:val="fr-BE"/>
              </w:rPr>
              <w:t xml:space="preserve">Bien-être au niveau de l’unité </w:t>
            </w:r>
          </w:p>
        </w:tc>
      </w:tr>
      <w:tr w:rsidR="004865A9" w:rsidRPr="00083DB1" w:rsidTr="0086423E">
        <w:trPr>
          <w:trHeight w:val="430"/>
        </w:trPr>
        <w:tc>
          <w:tcPr>
            <w:tcW w:w="817" w:type="dxa"/>
            <w:shd w:val="clear" w:color="auto" w:fill="auto"/>
            <w:vAlign w:val="center"/>
          </w:tcPr>
          <w:p w:rsidR="004865A9" w:rsidRPr="004865A9" w:rsidRDefault="00B92CA0" w:rsidP="00B92CA0">
            <w:pPr>
              <w:jc w:val="center"/>
              <w:rPr>
                <w:lang w:val="fr-BE"/>
              </w:rPr>
            </w:pPr>
            <w:r>
              <w:rPr>
                <w:lang w:val="fr-BE"/>
              </w:rPr>
              <w:t>1.1</w:t>
            </w:r>
          </w:p>
        </w:tc>
        <w:tc>
          <w:tcPr>
            <w:tcW w:w="2835" w:type="dxa"/>
            <w:vAlign w:val="center"/>
          </w:tcPr>
          <w:p w:rsidR="004865A9" w:rsidRPr="007F2467" w:rsidRDefault="007F2467" w:rsidP="007F2467">
            <w:pPr>
              <w:jc w:val="center"/>
              <w:rPr>
                <w:lang w:val="fr-BE"/>
              </w:rPr>
            </w:pPr>
            <w:proofErr w:type="spellStart"/>
            <w:r>
              <w:rPr>
                <w:lang w:val="fr-BE"/>
              </w:rPr>
              <w:t>Vertegenwoordiger</w:t>
            </w:r>
            <w:proofErr w:type="spellEnd"/>
            <w:r>
              <w:rPr>
                <w:lang w:val="fr-BE"/>
              </w:rPr>
              <w:t xml:space="preserve"> BOC</w:t>
            </w:r>
          </w:p>
        </w:tc>
        <w:tc>
          <w:tcPr>
            <w:tcW w:w="709" w:type="dxa"/>
            <w:shd w:val="clear" w:color="auto" w:fill="00B050"/>
            <w:vAlign w:val="center"/>
          </w:tcPr>
          <w:p w:rsidR="004865A9" w:rsidRPr="00B92CA0" w:rsidRDefault="0004768C" w:rsidP="00E540C2">
            <w:pPr>
              <w:jc w:val="center"/>
              <w:rPr>
                <w:lang w:val="fr-BE"/>
              </w:rPr>
            </w:pPr>
            <w:r>
              <w:rPr>
                <w:lang w:val="fr-BE"/>
              </w:rPr>
              <w:t>OK</w:t>
            </w:r>
          </w:p>
        </w:tc>
        <w:tc>
          <w:tcPr>
            <w:tcW w:w="9814" w:type="dxa"/>
            <w:vAlign w:val="center"/>
          </w:tcPr>
          <w:p w:rsidR="004865A9" w:rsidRPr="00B92CA0" w:rsidRDefault="0004768C" w:rsidP="007F2467">
            <w:pPr>
              <w:rPr>
                <w:lang w:val="nl-BE"/>
              </w:rPr>
            </w:pPr>
            <w:r>
              <w:rPr>
                <w:lang w:val="nl-BE"/>
              </w:rPr>
              <w:t>De e</w:t>
            </w:r>
            <w:bookmarkStart w:id="0" w:name="_GoBack"/>
            <w:bookmarkEnd w:id="0"/>
            <w:r>
              <w:rPr>
                <w:lang w:val="nl-BE"/>
              </w:rPr>
              <w:t>enheid wordt vertegenwoordigd door Kol IMM VERLINDEN P. (DG</w:t>
            </w:r>
            <w:r w:rsidR="00122622">
              <w:rPr>
                <w:lang w:val="nl-BE"/>
              </w:rPr>
              <w:t xml:space="preserve"> MR </w:t>
            </w:r>
            <w:proofErr w:type="spellStart"/>
            <w:r w:rsidR="00122622">
              <w:rPr>
                <w:lang w:val="nl-BE"/>
              </w:rPr>
              <w:t>Mgt</w:t>
            </w:r>
            <w:proofErr w:type="spellEnd"/>
            <w:r w:rsidR="00122622">
              <w:rPr>
                <w:lang w:val="nl-BE"/>
              </w:rPr>
              <w:t>)</w:t>
            </w:r>
          </w:p>
        </w:tc>
      </w:tr>
      <w:tr w:rsidR="004A3BD4" w:rsidRPr="00083DB1" w:rsidTr="0086423E">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1.2</w:t>
            </w:r>
          </w:p>
        </w:tc>
        <w:tc>
          <w:tcPr>
            <w:tcW w:w="2835" w:type="dxa"/>
            <w:vAlign w:val="center"/>
          </w:tcPr>
          <w:p w:rsidR="004A3BD4" w:rsidRPr="007F2467" w:rsidRDefault="004A3BD4" w:rsidP="0094136D">
            <w:pPr>
              <w:jc w:val="center"/>
              <w:rPr>
                <w:lang w:val="nl-BE"/>
              </w:rPr>
            </w:pPr>
            <w:proofErr w:type="spellStart"/>
            <w:r w:rsidRPr="007F2467">
              <w:rPr>
                <w:lang w:val="nl-BE"/>
              </w:rPr>
              <w:t>StafOffr</w:t>
            </w:r>
            <w:proofErr w:type="spellEnd"/>
            <w:r w:rsidRPr="007F2467">
              <w:rPr>
                <w:lang w:val="nl-BE"/>
              </w:rPr>
              <w:t xml:space="preserve"> Preventie</w:t>
            </w:r>
          </w:p>
        </w:tc>
        <w:tc>
          <w:tcPr>
            <w:tcW w:w="709" w:type="dxa"/>
            <w:shd w:val="clear" w:color="auto" w:fill="00B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122622" w:rsidP="007F2467">
            <w:pPr>
              <w:rPr>
                <w:lang w:val="nl-BE"/>
              </w:rPr>
            </w:pPr>
            <w:proofErr w:type="spellStart"/>
            <w:r>
              <w:rPr>
                <w:lang w:val="nl-BE"/>
              </w:rPr>
              <w:t>Maj</w:t>
            </w:r>
            <w:proofErr w:type="spellEnd"/>
            <w:r>
              <w:rPr>
                <w:lang w:val="nl-BE"/>
              </w:rPr>
              <w:t xml:space="preserve"> </w:t>
            </w:r>
            <w:proofErr w:type="spellStart"/>
            <w:r>
              <w:rPr>
                <w:lang w:val="nl-BE"/>
              </w:rPr>
              <w:t>Vh</w:t>
            </w:r>
            <w:proofErr w:type="spellEnd"/>
            <w:r>
              <w:rPr>
                <w:lang w:val="nl-BE"/>
              </w:rPr>
              <w:t xml:space="preserve"> </w:t>
            </w:r>
            <w:proofErr w:type="spellStart"/>
            <w:r>
              <w:rPr>
                <w:lang w:val="nl-BE"/>
              </w:rPr>
              <w:t>Vlw</w:t>
            </w:r>
            <w:proofErr w:type="spellEnd"/>
            <w:r>
              <w:rPr>
                <w:lang w:val="nl-BE"/>
              </w:rPr>
              <w:t xml:space="preserve"> ELHITMI Jean-Karim</w:t>
            </w:r>
          </w:p>
        </w:tc>
      </w:tr>
      <w:tr w:rsidR="004A3BD4" w:rsidRPr="0004768C" w:rsidTr="0086423E">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1.3</w:t>
            </w:r>
          </w:p>
        </w:tc>
        <w:tc>
          <w:tcPr>
            <w:tcW w:w="2835" w:type="dxa"/>
            <w:vAlign w:val="center"/>
          </w:tcPr>
          <w:p w:rsidR="004A3BD4" w:rsidRPr="007F2467" w:rsidRDefault="004A3BD4" w:rsidP="0094136D">
            <w:pPr>
              <w:jc w:val="center"/>
              <w:rPr>
                <w:lang w:val="nl-BE"/>
              </w:rPr>
            </w:pPr>
            <w:proofErr w:type="spellStart"/>
            <w:r w:rsidRPr="007F2467">
              <w:rPr>
                <w:lang w:val="nl-BE"/>
              </w:rPr>
              <w:t>AsPrev</w:t>
            </w:r>
            <w:proofErr w:type="spellEnd"/>
          </w:p>
        </w:tc>
        <w:tc>
          <w:tcPr>
            <w:tcW w:w="709" w:type="dxa"/>
            <w:shd w:val="clear" w:color="auto" w:fill="00B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122622" w:rsidP="00D7747C">
            <w:pPr>
              <w:rPr>
                <w:lang w:val="nl-BE"/>
              </w:rPr>
            </w:pPr>
            <w:proofErr w:type="spellStart"/>
            <w:r>
              <w:rPr>
                <w:lang w:val="nl-BE"/>
              </w:rPr>
              <w:t>Adjt</w:t>
            </w:r>
            <w:proofErr w:type="spellEnd"/>
            <w:r>
              <w:rPr>
                <w:lang w:val="nl-BE"/>
              </w:rPr>
              <w:t xml:space="preserve"> CORNELISSEN Serge</w:t>
            </w:r>
          </w:p>
        </w:tc>
      </w:tr>
      <w:tr w:rsidR="00122622" w:rsidRPr="0004768C"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1.4</w:t>
            </w:r>
          </w:p>
        </w:tc>
        <w:tc>
          <w:tcPr>
            <w:tcW w:w="2835" w:type="dxa"/>
            <w:vAlign w:val="center"/>
          </w:tcPr>
          <w:p w:rsidR="00122622" w:rsidRPr="007F2467" w:rsidRDefault="00122622" w:rsidP="00122622">
            <w:pPr>
              <w:jc w:val="center"/>
              <w:rPr>
                <w:lang w:val="nl-BE"/>
              </w:rPr>
            </w:pPr>
            <w:r w:rsidRPr="007F2467">
              <w:rPr>
                <w:lang w:val="nl-BE"/>
              </w:rPr>
              <w:t xml:space="preserve">Coördinator </w:t>
            </w:r>
            <w:proofErr w:type="spellStart"/>
            <w:r w:rsidRPr="007F2467">
              <w:rPr>
                <w:lang w:val="nl-BE"/>
              </w:rPr>
              <w:t>Deparis</w:t>
            </w:r>
            <w:proofErr w:type="spellEnd"/>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proofErr w:type="spellStart"/>
            <w:r>
              <w:rPr>
                <w:lang w:val="nl-BE"/>
              </w:rPr>
              <w:t>Adjt</w:t>
            </w:r>
            <w:proofErr w:type="spellEnd"/>
            <w:r>
              <w:rPr>
                <w:lang w:val="nl-BE"/>
              </w:rPr>
              <w:t xml:space="preserve"> CORNELISSEN Serge</w:t>
            </w:r>
          </w:p>
        </w:tc>
      </w:tr>
      <w:tr w:rsidR="00122622" w:rsidRPr="0004768C"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1.5</w:t>
            </w:r>
          </w:p>
        </w:tc>
        <w:tc>
          <w:tcPr>
            <w:tcW w:w="2835" w:type="dxa"/>
            <w:vAlign w:val="center"/>
          </w:tcPr>
          <w:p w:rsidR="00122622" w:rsidRPr="007F2467" w:rsidRDefault="00122622" w:rsidP="00122622">
            <w:pPr>
              <w:jc w:val="center"/>
              <w:rPr>
                <w:lang w:val="nl-BE"/>
              </w:rPr>
            </w:pPr>
            <w:r w:rsidRPr="007F2467">
              <w:rPr>
                <w:lang w:val="nl-BE"/>
              </w:rPr>
              <w:t>Lokaal preventieplan (LPP)</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r>
              <w:rPr>
                <w:lang w:val="nl-BE"/>
              </w:rPr>
              <w:t>Het LPP 2018/2019 werd opgemaakt en voorgelegd.</w:t>
            </w:r>
            <w:r>
              <w:rPr>
                <w:lang w:val="nl-BE"/>
              </w:rPr>
              <w:br/>
              <w:t>De LPP 2019/2020 moet nog voorgelegd worden aan het BOC. Deze starten eerst 01 Apr 2019.</w:t>
            </w:r>
          </w:p>
        </w:tc>
      </w:tr>
      <w:tr w:rsidR="00122622" w:rsidRPr="00083DB1"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1.6</w:t>
            </w:r>
          </w:p>
        </w:tc>
        <w:tc>
          <w:tcPr>
            <w:tcW w:w="2835" w:type="dxa"/>
            <w:vAlign w:val="center"/>
          </w:tcPr>
          <w:p w:rsidR="00122622" w:rsidRPr="007F2467" w:rsidRDefault="00122622" w:rsidP="00122622">
            <w:pPr>
              <w:jc w:val="center"/>
              <w:rPr>
                <w:lang w:val="nl-BE"/>
              </w:rPr>
            </w:pPr>
            <w:r w:rsidRPr="007F2467">
              <w:rPr>
                <w:lang w:val="nl-BE"/>
              </w:rPr>
              <w:t>Trimestrieel verslag</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Default="00122622" w:rsidP="00122622">
            <w:pPr>
              <w:rPr>
                <w:lang w:val="nl-BE"/>
              </w:rPr>
            </w:pPr>
            <w:r>
              <w:rPr>
                <w:lang w:val="nl-BE"/>
              </w:rPr>
              <w:t>De driemaandelijkse verslagen werden tijdig opgemaakt en overgemaakt aan onze dienst.</w:t>
            </w:r>
          </w:p>
          <w:p w:rsidR="00122622" w:rsidRPr="00B92CA0" w:rsidRDefault="00122622" w:rsidP="00122622">
            <w:pPr>
              <w:rPr>
                <w:lang w:val="nl-BE"/>
              </w:rPr>
            </w:pPr>
            <w:r>
              <w:rPr>
                <w:lang w:val="nl-BE"/>
              </w:rPr>
              <w:t xml:space="preserve">Deze kunnen ook op onze </w:t>
            </w:r>
            <w:hyperlink r:id="rId21" w:history="1">
              <w:r w:rsidRPr="00122622">
                <w:rPr>
                  <w:rStyle w:val="Hyperlink"/>
                  <w:lang w:val="nl-BE"/>
                </w:rPr>
                <w:t>SharePoint</w:t>
              </w:r>
            </w:hyperlink>
            <w:r>
              <w:rPr>
                <w:lang w:val="nl-BE"/>
              </w:rPr>
              <w:t xml:space="preserve"> geraadpleegd worden</w:t>
            </w:r>
          </w:p>
        </w:tc>
      </w:tr>
      <w:tr w:rsidR="00122622" w:rsidRPr="00083DB1"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1.7</w:t>
            </w:r>
          </w:p>
        </w:tc>
        <w:tc>
          <w:tcPr>
            <w:tcW w:w="2835" w:type="dxa"/>
            <w:vAlign w:val="center"/>
          </w:tcPr>
          <w:p w:rsidR="00122622" w:rsidRPr="007F2467" w:rsidRDefault="00122622" w:rsidP="00122622">
            <w:pPr>
              <w:jc w:val="center"/>
              <w:rPr>
                <w:lang w:val="nl-BE"/>
              </w:rPr>
            </w:pPr>
            <w:r>
              <w:rPr>
                <w:lang w:val="nl-BE"/>
              </w:rPr>
              <w:t>Jaarverslag</w:t>
            </w:r>
          </w:p>
        </w:tc>
        <w:tc>
          <w:tcPr>
            <w:tcW w:w="709" w:type="dxa"/>
            <w:shd w:val="clear" w:color="auto" w:fill="00B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r>
              <w:rPr>
                <w:lang w:val="nl-BE"/>
              </w:rPr>
              <w:t xml:space="preserve">Het jaarverslag 2018 werd opgemaakt en gepubliceerd op DOCCOM en </w:t>
            </w:r>
            <w:hyperlink r:id="rId22" w:history="1">
              <w:r w:rsidRPr="00122622">
                <w:rPr>
                  <w:rStyle w:val="Hyperlink"/>
                  <w:lang w:val="nl-BE"/>
                </w:rPr>
                <w:t>SharePoint</w:t>
              </w:r>
            </w:hyperlink>
            <w:r>
              <w:rPr>
                <w:lang w:val="nl-BE"/>
              </w:rPr>
              <w:t>.</w:t>
            </w:r>
          </w:p>
        </w:tc>
      </w:tr>
      <w:tr w:rsidR="00122622" w:rsidRPr="00083DB1"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1.8</w:t>
            </w:r>
          </w:p>
        </w:tc>
        <w:tc>
          <w:tcPr>
            <w:tcW w:w="2835" w:type="dxa"/>
            <w:vAlign w:val="center"/>
          </w:tcPr>
          <w:p w:rsidR="00122622" w:rsidRPr="007F2467" w:rsidRDefault="00122622" w:rsidP="00122622">
            <w:pPr>
              <w:jc w:val="center"/>
              <w:rPr>
                <w:lang w:val="nl-BE"/>
              </w:rPr>
            </w:pPr>
            <w:r w:rsidRPr="007F2467">
              <w:rPr>
                <w:lang w:val="nl-BE"/>
              </w:rPr>
              <w:t>Lijst AMT</w:t>
            </w:r>
          </w:p>
        </w:tc>
        <w:tc>
          <w:tcPr>
            <w:tcW w:w="709" w:type="dxa"/>
            <w:shd w:val="clear" w:color="auto" w:fill="00B050"/>
            <w:vAlign w:val="center"/>
          </w:tcPr>
          <w:p w:rsidR="00122622" w:rsidRPr="007F2467" w:rsidRDefault="0086423E" w:rsidP="00122622">
            <w:pPr>
              <w:jc w:val="center"/>
              <w:rPr>
                <w:lang w:val="nl-BE"/>
              </w:rPr>
            </w:pPr>
            <w:r>
              <w:rPr>
                <w:lang w:val="nl-BE"/>
              </w:rPr>
              <w:t>OK</w:t>
            </w:r>
          </w:p>
        </w:tc>
        <w:tc>
          <w:tcPr>
            <w:tcW w:w="9814" w:type="dxa"/>
            <w:vAlign w:val="center"/>
          </w:tcPr>
          <w:p w:rsidR="00122622" w:rsidRPr="00B92CA0" w:rsidRDefault="0086423E" w:rsidP="0086423E">
            <w:pPr>
              <w:rPr>
                <w:lang w:val="nl-BE"/>
              </w:rPr>
            </w:pPr>
            <w:r>
              <w:rPr>
                <w:lang w:val="nl-BE"/>
              </w:rPr>
              <w:t xml:space="preserve">De lijsten AMT werden ingediend. </w:t>
            </w:r>
          </w:p>
        </w:tc>
      </w:tr>
      <w:tr w:rsidR="00122622" w:rsidRPr="00083DB1" w:rsidTr="0086423E">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1.9</w:t>
            </w:r>
          </w:p>
        </w:tc>
        <w:tc>
          <w:tcPr>
            <w:tcW w:w="2835" w:type="dxa"/>
            <w:vAlign w:val="center"/>
          </w:tcPr>
          <w:p w:rsidR="00122622" w:rsidRPr="00122622" w:rsidRDefault="00122622" w:rsidP="00122622">
            <w:pPr>
              <w:jc w:val="center"/>
              <w:rPr>
                <w:lang w:val="nl-BE"/>
              </w:rPr>
            </w:pPr>
            <w:r w:rsidRPr="007F2467">
              <w:rPr>
                <w:lang w:val="nl-BE"/>
              </w:rPr>
              <w:t>Welkomst</w:t>
            </w:r>
            <w:r w:rsidRPr="00122622">
              <w:rPr>
                <w:lang w:val="nl-BE"/>
              </w:rPr>
              <w:t>brochure</w:t>
            </w:r>
          </w:p>
        </w:tc>
        <w:tc>
          <w:tcPr>
            <w:tcW w:w="709" w:type="dxa"/>
            <w:shd w:val="clear" w:color="auto" w:fill="00B050"/>
            <w:vAlign w:val="center"/>
          </w:tcPr>
          <w:p w:rsidR="00122622" w:rsidRPr="00122622" w:rsidRDefault="0086423E" w:rsidP="00122622">
            <w:pPr>
              <w:jc w:val="center"/>
              <w:rPr>
                <w:lang w:val="nl-BE"/>
              </w:rPr>
            </w:pPr>
            <w:r>
              <w:rPr>
                <w:lang w:val="nl-BE"/>
              </w:rPr>
              <w:t>OK</w:t>
            </w:r>
          </w:p>
        </w:tc>
        <w:tc>
          <w:tcPr>
            <w:tcW w:w="9814" w:type="dxa"/>
            <w:vAlign w:val="center"/>
          </w:tcPr>
          <w:p w:rsidR="00122622" w:rsidRPr="00B92CA0" w:rsidRDefault="0086423E" w:rsidP="00122622">
            <w:pPr>
              <w:rPr>
                <w:lang w:val="nl-BE"/>
              </w:rPr>
            </w:pPr>
            <w:r>
              <w:rPr>
                <w:lang w:val="nl-BE"/>
              </w:rPr>
              <w:t>De welkomstbrochure is beschikbaar op de SharePoint van DG MR C&amp;I</w:t>
            </w:r>
          </w:p>
        </w:tc>
      </w:tr>
      <w:tr w:rsidR="00122622" w:rsidRPr="00083DB1" w:rsidTr="0086423E">
        <w:trPr>
          <w:trHeight w:val="430"/>
        </w:trPr>
        <w:tc>
          <w:tcPr>
            <w:tcW w:w="817" w:type="dxa"/>
            <w:shd w:val="clear" w:color="auto" w:fill="auto"/>
            <w:vAlign w:val="center"/>
          </w:tcPr>
          <w:p w:rsidR="00122622" w:rsidRPr="00191CBC" w:rsidRDefault="00122622" w:rsidP="00122622">
            <w:pPr>
              <w:jc w:val="center"/>
              <w:rPr>
                <w:lang w:val="nl-BE"/>
              </w:rPr>
            </w:pPr>
            <w:r w:rsidRPr="00191CBC">
              <w:rPr>
                <w:lang w:val="nl-BE"/>
              </w:rPr>
              <w:t>1.10</w:t>
            </w:r>
          </w:p>
        </w:tc>
        <w:tc>
          <w:tcPr>
            <w:tcW w:w="2835" w:type="dxa"/>
            <w:vAlign w:val="center"/>
          </w:tcPr>
          <w:p w:rsidR="00122622" w:rsidRPr="008E4812" w:rsidRDefault="00122622" w:rsidP="00122622">
            <w:pPr>
              <w:jc w:val="center"/>
              <w:rPr>
                <w:lang w:val="nl-BE"/>
              </w:rPr>
            </w:pPr>
            <w:r w:rsidRPr="008E4812">
              <w:rPr>
                <w:lang w:val="nl-BE"/>
              </w:rPr>
              <w:t>Lijst actoren preventie, welzijn &amp; milieu</w:t>
            </w:r>
          </w:p>
        </w:tc>
        <w:tc>
          <w:tcPr>
            <w:tcW w:w="709" w:type="dxa"/>
            <w:shd w:val="clear" w:color="auto" w:fill="00B050"/>
            <w:vAlign w:val="center"/>
          </w:tcPr>
          <w:p w:rsidR="00122622" w:rsidRPr="00191CBC" w:rsidRDefault="0086423E" w:rsidP="00122622">
            <w:pPr>
              <w:jc w:val="center"/>
              <w:rPr>
                <w:lang w:val="nl-BE"/>
              </w:rPr>
            </w:pPr>
            <w:r>
              <w:rPr>
                <w:lang w:val="nl-BE"/>
              </w:rPr>
              <w:t>OK</w:t>
            </w:r>
          </w:p>
        </w:tc>
        <w:tc>
          <w:tcPr>
            <w:tcW w:w="9814" w:type="dxa"/>
            <w:vAlign w:val="center"/>
          </w:tcPr>
          <w:p w:rsidR="00122622" w:rsidRPr="00B92CA0" w:rsidRDefault="0086423E" w:rsidP="00122622">
            <w:pPr>
              <w:rPr>
                <w:lang w:val="nl-BE"/>
              </w:rPr>
            </w:pPr>
            <w:r>
              <w:rPr>
                <w:lang w:val="nl-BE"/>
              </w:rPr>
              <w:t xml:space="preserve">De lijst actoren Preventie, Welzijn op onze SharePoint werd ingevuld. Er wordt gevraagd om deze up </w:t>
            </w:r>
            <w:proofErr w:type="spellStart"/>
            <w:r>
              <w:rPr>
                <w:lang w:val="nl-BE"/>
              </w:rPr>
              <w:t>to</w:t>
            </w:r>
            <w:proofErr w:type="spellEnd"/>
            <w:r>
              <w:rPr>
                <w:lang w:val="nl-BE"/>
              </w:rPr>
              <w:t xml:space="preserve"> date te houden.</w:t>
            </w:r>
          </w:p>
        </w:tc>
      </w:tr>
      <w:tr w:rsidR="00122622" w:rsidRPr="0086423E" w:rsidTr="00933CF4">
        <w:trPr>
          <w:trHeight w:val="430"/>
        </w:trPr>
        <w:tc>
          <w:tcPr>
            <w:tcW w:w="817" w:type="dxa"/>
            <w:shd w:val="clear" w:color="auto" w:fill="D9D9D9" w:themeFill="background1" w:themeFillShade="D9"/>
            <w:vAlign w:val="center"/>
          </w:tcPr>
          <w:p w:rsidR="00122622" w:rsidRPr="00933CF4" w:rsidRDefault="00122622" w:rsidP="00122622">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122622" w:rsidRPr="00191CBC" w:rsidRDefault="00122622" w:rsidP="00122622">
            <w:pPr>
              <w:rPr>
                <w:b/>
                <w:lang w:val="nl-BE"/>
              </w:rPr>
            </w:pPr>
            <w:r>
              <w:rPr>
                <w:b/>
                <w:lang w:val="nl-BE"/>
              </w:rPr>
              <w:t>Brandpreventie &amp; Evacuatie.</w:t>
            </w:r>
          </w:p>
        </w:tc>
      </w:tr>
      <w:tr w:rsidR="00122622" w:rsidRPr="0086423E" w:rsidTr="0086423E">
        <w:trPr>
          <w:trHeight w:val="430"/>
        </w:trPr>
        <w:tc>
          <w:tcPr>
            <w:tcW w:w="817" w:type="dxa"/>
            <w:vMerge w:val="restart"/>
            <w:shd w:val="clear" w:color="auto" w:fill="auto"/>
            <w:vAlign w:val="center"/>
          </w:tcPr>
          <w:p w:rsidR="00122622" w:rsidRPr="00191CBC" w:rsidRDefault="00122622" w:rsidP="00122622">
            <w:pPr>
              <w:jc w:val="center"/>
              <w:rPr>
                <w:lang w:val="nl-BE"/>
              </w:rPr>
            </w:pPr>
            <w:r w:rsidRPr="00191CBC">
              <w:rPr>
                <w:lang w:val="nl-BE"/>
              </w:rPr>
              <w:t>2.1</w:t>
            </w:r>
          </w:p>
        </w:tc>
        <w:tc>
          <w:tcPr>
            <w:tcW w:w="2835" w:type="dxa"/>
            <w:vAlign w:val="center"/>
          </w:tcPr>
          <w:p w:rsidR="00122622" w:rsidRPr="00191CBC" w:rsidRDefault="00122622" w:rsidP="00122622">
            <w:pPr>
              <w:jc w:val="center"/>
              <w:rPr>
                <w:lang w:val="nl-BE"/>
              </w:rPr>
            </w:pPr>
            <w:r w:rsidRPr="00191CBC">
              <w:rPr>
                <w:lang w:val="nl-BE"/>
              </w:rPr>
              <w:t>Procedure (INP)</w:t>
            </w:r>
            <w:r>
              <w:rPr>
                <w:lang w:val="nl-BE"/>
              </w:rPr>
              <w:br/>
            </w:r>
            <w:proofErr w:type="spellStart"/>
            <w:r>
              <w:rPr>
                <w:lang w:val="nl-BE"/>
              </w:rPr>
              <w:t>Niv</w:t>
            </w:r>
            <w:proofErr w:type="spellEnd"/>
            <w:r>
              <w:rPr>
                <w:lang w:val="nl-BE"/>
              </w:rPr>
              <w:t xml:space="preserve"> kwartier</w:t>
            </w:r>
          </w:p>
        </w:tc>
        <w:tc>
          <w:tcPr>
            <w:tcW w:w="709" w:type="dxa"/>
            <w:shd w:val="clear" w:color="auto" w:fill="FF0000"/>
            <w:vAlign w:val="center"/>
          </w:tcPr>
          <w:p w:rsidR="00122622" w:rsidRPr="00191CBC" w:rsidRDefault="0086423E" w:rsidP="00122622">
            <w:pPr>
              <w:jc w:val="center"/>
              <w:rPr>
                <w:lang w:val="nl-BE"/>
              </w:rPr>
            </w:pPr>
            <w:r>
              <w:rPr>
                <w:lang w:val="nl-BE"/>
              </w:rPr>
              <w:t>NOK</w:t>
            </w:r>
          </w:p>
        </w:tc>
        <w:tc>
          <w:tcPr>
            <w:tcW w:w="9814" w:type="dxa"/>
            <w:shd w:val="clear" w:color="auto" w:fill="auto"/>
            <w:vAlign w:val="center"/>
          </w:tcPr>
          <w:p w:rsidR="00122622" w:rsidRPr="00B92CA0" w:rsidRDefault="0086423E" w:rsidP="00F13B8A">
            <w:pPr>
              <w:rPr>
                <w:lang w:val="nl-BE"/>
              </w:rPr>
            </w:pPr>
            <w:r>
              <w:rPr>
                <w:lang w:val="nl-BE"/>
              </w:rPr>
              <w:t xml:space="preserve">Er bestaat op niveau van het kwartier </w:t>
            </w:r>
            <w:r w:rsidR="00F13B8A">
              <w:rPr>
                <w:lang w:val="nl-BE"/>
              </w:rPr>
              <w:t>verouderd</w:t>
            </w:r>
            <w:r>
              <w:rPr>
                <w:lang w:val="nl-BE"/>
              </w:rPr>
              <w:t xml:space="preserve"> </w:t>
            </w:r>
            <w:r w:rsidR="00F13B8A">
              <w:rPr>
                <w:lang w:val="nl-BE"/>
              </w:rPr>
              <w:t xml:space="preserve">INP (2013). Dit dossier is echter niet meer up </w:t>
            </w:r>
            <w:proofErr w:type="spellStart"/>
            <w:r w:rsidR="00F13B8A">
              <w:rPr>
                <w:lang w:val="nl-BE"/>
              </w:rPr>
              <w:t>to</w:t>
            </w:r>
            <w:proofErr w:type="spellEnd"/>
            <w:r w:rsidR="00F13B8A">
              <w:rPr>
                <w:lang w:val="nl-BE"/>
              </w:rPr>
              <w:t xml:space="preserve"> date en is grotendeels ook niet meer toepasbaar. Er werd op onze dienst een nieuwe template opgemaakt maar dient nog volledig uitgeschreven te worden. Hiervoor dienen de nodige risicoanalyses opgemaakt te worden. Er werd door de </w:t>
            </w:r>
            <w:proofErr w:type="spellStart"/>
            <w:r w:rsidR="00F13B8A">
              <w:rPr>
                <w:lang w:val="nl-BE"/>
              </w:rPr>
              <w:t>KwComd</w:t>
            </w:r>
            <w:proofErr w:type="spellEnd"/>
            <w:r w:rsidR="00F13B8A">
              <w:rPr>
                <w:lang w:val="nl-BE"/>
              </w:rPr>
              <w:t xml:space="preserve"> een brandpreventiecoördinator niveau kwartier aangeduid. Dit is </w:t>
            </w:r>
            <w:proofErr w:type="spellStart"/>
            <w:r w:rsidR="00F13B8A">
              <w:rPr>
                <w:lang w:val="nl-BE"/>
              </w:rPr>
              <w:t>Lt</w:t>
            </w:r>
            <w:proofErr w:type="spellEnd"/>
            <w:r w:rsidR="00F13B8A">
              <w:rPr>
                <w:lang w:val="nl-BE"/>
              </w:rPr>
              <w:t xml:space="preserve"> </w:t>
            </w:r>
            <w:proofErr w:type="spellStart"/>
            <w:r w:rsidR="00F13B8A">
              <w:rPr>
                <w:lang w:val="nl-BE"/>
              </w:rPr>
              <w:t>Vh</w:t>
            </w:r>
            <w:proofErr w:type="spellEnd"/>
            <w:r w:rsidR="00F13B8A">
              <w:rPr>
                <w:lang w:val="nl-BE"/>
              </w:rPr>
              <w:t xml:space="preserve"> </w:t>
            </w:r>
            <w:proofErr w:type="spellStart"/>
            <w:r w:rsidR="00F13B8A">
              <w:rPr>
                <w:lang w:val="nl-BE"/>
              </w:rPr>
              <w:t>Vlw</w:t>
            </w:r>
            <w:proofErr w:type="spellEnd"/>
            <w:r w:rsidR="00F13B8A">
              <w:rPr>
                <w:lang w:val="nl-BE"/>
              </w:rPr>
              <w:t xml:space="preserve"> MPUNGU Malangu </w:t>
            </w:r>
            <w:proofErr w:type="spellStart"/>
            <w:r w:rsidR="00F13B8A">
              <w:rPr>
                <w:lang w:val="nl-BE"/>
              </w:rPr>
              <w:t>Mylco</w:t>
            </w:r>
            <w:proofErr w:type="spellEnd"/>
            <w:r w:rsidR="00F13B8A">
              <w:rPr>
                <w:lang w:val="nl-BE"/>
              </w:rPr>
              <w:t xml:space="preserve">. </w:t>
            </w:r>
          </w:p>
        </w:tc>
      </w:tr>
      <w:tr w:rsidR="00122622" w:rsidRPr="00083DB1" w:rsidTr="00283D15">
        <w:trPr>
          <w:trHeight w:val="430"/>
        </w:trPr>
        <w:tc>
          <w:tcPr>
            <w:tcW w:w="817" w:type="dxa"/>
            <w:vMerge/>
            <w:shd w:val="clear" w:color="auto" w:fill="auto"/>
            <w:vAlign w:val="center"/>
          </w:tcPr>
          <w:p w:rsidR="00122622" w:rsidRPr="00191CBC" w:rsidRDefault="00122622" w:rsidP="00122622">
            <w:pPr>
              <w:jc w:val="center"/>
              <w:rPr>
                <w:lang w:val="nl-BE"/>
              </w:rPr>
            </w:pPr>
          </w:p>
        </w:tc>
        <w:tc>
          <w:tcPr>
            <w:tcW w:w="2835" w:type="dxa"/>
            <w:vAlign w:val="center"/>
          </w:tcPr>
          <w:p w:rsidR="00122622" w:rsidRPr="004665B7" w:rsidRDefault="00122622" w:rsidP="00122622">
            <w:pPr>
              <w:jc w:val="center"/>
              <w:rPr>
                <w:lang w:val="nl-BE"/>
              </w:rPr>
            </w:pPr>
            <w:r w:rsidRPr="00191CBC">
              <w:rPr>
                <w:lang w:val="nl-BE"/>
              </w:rPr>
              <w:t>INP niv</w:t>
            </w:r>
            <w:r w:rsidRPr="004665B7">
              <w:rPr>
                <w:lang w:val="nl-BE"/>
              </w:rPr>
              <w:t>eau blok</w:t>
            </w:r>
          </w:p>
        </w:tc>
        <w:tc>
          <w:tcPr>
            <w:tcW w:w="709" w:type="dxa"/>
            <w:shd w:val="clear" w:color="auto" w:fill="00B050"/>
            <w:vAlign w:val="center"/>
          </w:tcPr>
          <w:p w:rsidR="00122622" w:rsidRPr="004665B7" w:rsidRDefault="00283D15" w:rsidP="00122622">
            <w:pPr>
              <w:jc w:val="center"/>
              <w:rPr>
                <w:lang w:val="nl-BE"/>
              </w:rPr>
            </w:pPr>
            <w:r>
              <w:rPr>
                <w:lang w:val="nl-BE"/>
              </w:rPr>
              <w:t>OK</w:t>
            </w:r>
          </w:p>
        </w:tc>
        <w:tc>
          <w:tcPr>
            <w:tcW w:w="9814" w:type="dxa"/>
            <w:vMerge w:val="restart"/>
            <w:shd w:val="clear" w:color="auto" w:fill="auto"/>
            <w:vAlign w:val="center"/>
          </w:tcPr>
          <w:p w:rsidR="00122622" w:rsidRPr="00B92CA0" w:rsidRDefault="00283D15" w:rsidP="00122622">
            <w:pPr>
              <w:rPr>
                <w:lang w:val="nl-BE"/>
              </w:rPr>
            </w:pPr>
            <w:r>
              <w:rPr>
                <w:lang w:val="nl-BE"/>
              </w:rPr>
              <w:t xml:space="preserve">Er bestaat een branddossier. Deze werd voor nazicht aan onze dienst overgemaakt. </w:t>
            </w:r>
            <w:r>
              <w:rPr>
                <w:lang w:val="nl-BE"/>
              </w:rPr>
              <w:br/>
            </w:r>
            <w:r w:rsidR="00F13B8A">
              <w:rPr>
                <w:lang w:val="nl-BE"/>
              </w:rPr>
              <w:t xml:space="preserve">Het Intern </w:t>
            </w:r>
            <w:proofErr w:type="spellStart"/>
            <w:r w:rsidR="00F13B8A">
              <w:rPr>
                <w:lang w:val="nl-BE"/>
              </w:rPr>
              <w:t>NoodPlan</w:t>
            </w:r>
            <w:proofErr w:type="spellEnd"/>
            <w:r w:rsidR="00F13B8A">
              <w:rPr>
                <w:lang w:val="nl-BE"/>
              </w:rPr>
              <w:t xml:space="preserve"> (INP) en het branddossier mogen in een dossier samengevat worden</w:t>
            </w:r>
            <w:r w:rsidR="004B07CC">
              <w:rPr>
                <w:lang w:val="nl-BE"/>
              </w:rPr>
              <w:t>.</w:t>
            </w:r>
          </w:p>
        </w:tc>
      </w:tr>
      <w:tr w:rsidR="00122622" w:rsidRPr="00283D15" w:rsidTr="00283D15">
        <w:trPr>
          <w:trHeight w:val="430"/>
        </w:trPr>
        <w:tc>
          <w:tcPr>
            <w:tcW w:w="817" w:type="dxa"/>
            <w:vMerge/>
            <w:shd w:val="clear" w:color="auto" w:fill="auto"/>
            <w:vAlign w:val="center"/>
          </w:tcPr>
          <w:p w:rsidR="00122622" w:rsidRPr="008272F5" w:rsidRDefault="00122622" w:rsidP="00122622">
            <w:pPr>
              <w:jc w:val="center"/>
              <w:rPr>
                <w:lang w:val="nl-BE"/>
              </w:rPr>
            </w:pPr>
          </w:p>
        </w:tc>
        <w:tc>
          <w:tcPr>
            <w:tcW w:w="2835" w:type="dxa"/>
            <w:vAlign w:val="center"/>
          </w:tcPr>
          <w:p w:rsidR="00122622" w:rsidRPr="008272F5" w:rsidRDefault="00122622" w:rsidP="00122622">
            <w:pPr>
              <w:jc w:val="center"/>
              <w:rPr>
                <w:lang w:val="nl-BE"/>
              </w:rPr>
            </w:pPr>
            <w:r w:rsidRPr="008272F5">
              <w:rPr>
                <w:lang w:val="nl-BE"/>
              </w:rPr>
              <w:t>Branddossier</w:t>
            </w:r>
            <w:r>
              <w:rPr>
                <w:lang w:val="nl-BE"/>
              </w:rPr>
              <w:t xml:space="preserve"> </w:t>
            </w:r>
            <w:proofErr w:type="spellStart"/>
            <w:r>
              <w:rPr>
                <w:lang w:val="nl-BE"/>
              </w:rPr>
              <w:t>Niv</w:t>
            </w:r>
            <w:proofErr w:type="spellEnd"/>
            <w:r>
              <w:rPr>
                <w:lang w:val="nl-BE"/>
              </w:rPr>
              <w:t xml:space="preserve"> blok</w:t>
            </w:r>
          </w:p>
        </w:tc>
        <w:tc>
          <w:tcPr>
            <w:tcW w:w="709" w:type="dxa"/>
            <w:shd w:val="clear" w:color="auto" w:fill="00B050"/>
            <w:vAlign w:val="center"/>
          </w:tcPr>
          <w:p w:rsidR="00122622" w:rsidRPr="008272F5" w:rsidRDefault="00283D15" w:rsidP="00122622">
            <w:pPr>
              <w:jc w:val="center"/>
              <w:rPr>
                <w:lang w:val="nl-BE"/>
              </w:rPr>
            </w:pPr>
            <w:r>
              <w:rPr>
                <w:lang w:val="nl-BE"/>
              </w:rPr>
              <w:t>OK</w:t>
            </w:r>
          </w:p>
        </w:tc>
        <w:tc>
          <w:tcPr>
            <w:tcW w:w="9814" w:type="dxa"/>
            <w:vMerge/>
            <w:shd w:val="clear" w:color="auto" w:fill="auto"/>
            <w:vAlign w:val="center"/>
          </w:tcPr>
          <w:p w:rsidR="00122622" w:rsidRPr="00B92CA0" w:rsidRDefault="00122622" w:rsidP="00122622">
            <w:pPr>
              <w:rPr>
                <w:lang w:val="nl-BE"/>
              </w:rPr>
            </w:pPr>
          </w:p>
        </w:tc>
      </w:tr>
      <w:tr w:rsidR="00122622" w:rsidRPr="00283D15" w:rsidTr="00283D15">
        <w:trPr>
          <w:trHeight w:val="430"/>
        </w:trPr>
        <w:tc>
          <w:tcPr>
            <w:tcW w:w="817" w:type="dxa"/>
            <w:vMerge/>
            <w:shd w:val="clear" w:color="auto" w:fill="auto"/>
            <w:vAlign w:val="center"/>
          </w:tcPr>
          <w:p w:rsidR="00122622" w:rsidRPr="001A58B2" w:rsidRDefault="00122622" w:rsidP="00122622">
            <w:pPr>
              <w:jc w:val="center"/>
              <w:rPr>
                <w:lang w:val="nl-BE"/>
              </w:rPr>
            </w:pPr>
          </w:p>
        </w:tc>
        <w:tc>
          <w:tcPr>
            <w:tcW w:w="2835" w:type="dxa"/>
            <w:vAlign w:val="center"/>
          </w:tcPr>
          <w:p w:rsidR="00122622" w:rsidRPr="001A58B2" w:rsidRDefault="00122622" w:rsidP="00122622">
            <w:pPr>
              <w:jc w:val="center"/>
              <w:rPr>
                <w:lang w:val="nl-BE"/>
              </w:rPr>
            </w:pPr>
            <w:r w:rsidRPr="001A58B2">
              <w:rPr>
                <w:lang w:val="nl-BE"/>
              </w:rPr>
              <w:t>Interventiedossier niveau blok</w:t>
            </w:r>
          </w:p>
        </w:tc>
        <w:tc>
          <w:tcPr>
            <w:tcW w:w="709" w:type="dxa"/>
            <w:shd w:val="clear" w:color="auto" w:fill="FF0000"/>
            <w:vAlign w:val="center"/>
          </w:tcPr>
          <w:p w:rsidR="00122622" w:rsidRPr="001A58B2" w:rsidRDefault="00283D15" w:rsidP="00122622">
            <w:pPr>
              <w:jc w:val="center"/>
              <w:rPr>
                <w:lang w:val="nl-BE"/>
              </w:rPr>
            </w:pPr>
            <w:r>
              <w:rPr>
                <w:lang w:val="nl-BE"/>
              </w:rPr>
              <w:t>NOK</w:t>
            </w:r>
          </w:p>
        </w:tc>
        <w:tc>
          <w:tcPr>
            <w:tcW w:w="9814" w:type="dxa"/>
            <w:shd w:val="clear" w:color="auto" w:fill="auto"/>
            <w:vAlign w:val="center"/>
          </w:tcPr>
          <w:p w:rsidR="00122622" w:rsidRPr="00B92CA0" w:rsidRDefault="00283D15" w:rsidP="00885B15">
            <w:pPr>
              <w:rPr>
                <w:lang w:val="nl-BE"/>
              </w:rPr>
            </w:pPr>
            <w:r>
              <w:rPr>
                <w:lang w:val="nl-BE"/>
              </w:rPr>
              <w:t>Er bestaat geen conform interventiedossier</w:t>
            </w:r>
            <w:r w:rsidR="00885B15">
              <w:rPr>
                <w:lang w:val="nl-BE"/>
              </w:rPr>
              <w:t xml:space="preserve">. Dit dossier bevat alle belangrijke Info en dient bij een interventie aan de brandweer te worden overhandigd. Een voorbeeld van dit dossier is op onze SharePoint te raadplegen. </w:t>
            </w:r>
            <w:hyperlink r:id="rId23" w:history="1">
              <w:r w:rsidR="00885B15" w:rsidRPr="00B80473">
                <w:rPr>
                  <w:rStyle w:val="Hyperlink"/>
                  <w:lang w:val="nl-BE"/>
                </w:rPr>
                <w:t>interventiedossier van het Brussels Gewest</w:t>
              </w:r>
            </w:hyperlink>
          </w:p>
        </w:tc>
      </w:tr>
      <w:tr w:rsidR="00122622" w:rsidRPr="00083DB1" w:rsidTr="00885B15">
        <w:trPr>
          <w:trHeight w:val="430"/>
        </w:trPr>
        <w:tc>
          <w:tcPr>
            <w:tcW w:w="817" w:type="dxa"/>
            <w:shd w:val="clear" w:color="auto" w:fill="auto"/>
            <w:vAlign w:val="center"/>
          </w:tcPr>
          <w:p w:rsidR="00122622" w:rsidRPr="00933CF4" w:rsidRDefault="00122622" w:rsidP="00122622">
            <w:pPr>
              <w:jc w:val="center"/>
              <w:rPr>
                <w:lang w:val="nl-BE"/>
              </w:rPr>
            </w:pPr>
            <w:r>
              <w:rPr>
                <w:lang w:val="nl-BE"/>
              </w:rPr>
              <w:t>2.2</w:t>
            </w:r>
          </w:p>
        </w:tc>
        <w:tc>
          <w:tcPr>
            <w:tcW w:w="2835" w:type="dxa"/>
            <w:vAlign w:val="center"/>
          </w:tcPr>
          <w:p w:rsidR="00122622" w:rsidRPr="00933CF4" w:rsidRDefault="00122622" w:rsidP="00122622">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00B050"/>
            <w:vAlign w:val="center"/>
          </w:tcPr>
          <w:p w:rsidR="00122622" w:rsidRPr="00F13B8A" w:rsidRDefault="004B07CC" w:rsidP="00122622">
            <w:pPr>
              <w:jc w:val="center"/>
              <w:rPr>
                <w:lang w:val="nl-BE"/>
              </w:rPr>
            </w:pPr>
            <w:r>
              <w:rPr>
                <w:lang w:val="nl-BE"/>
              </w:rPr>
              <w:t>OK</w:t>
            </w:r>
          </w:p>
        </w:tc>
        <w:tc>
          <w:tcPr>
            <w:tcW w:w="9814" w:type="dxa"/>
            <w:vAlign w:val="center"/>
          </w:tcPr>
          <w:p w:rsidR="00122622" w:rsidRPr="00B92CA0" w:rsidRDefault="004B07CC" w:rsidP="00122622">
            <w:pPr>
              <w:rPr>
                <w:lang w:val="nl-BE"/>
              </w:rPr>
            </w:pPr>
            <w:r>
              <w:rPr>
                <w:lang w:val="nl-BE"/>
              </w:rPr>
              <w:t>De leden 1</w:t>
            </w:r>
            <w:r w:rsidRPr="004B07CC">
              <w:rPr>
                <w:vertAlign w:val="superscript"/>
                <w:lang w:val="nl-BE"/>
              </w:rPr>
              <w:t>ste</w:t>
            </w:r>
            <w:r>
              <w:rPr>
                <w:lang w:val="nl-BE"/>
              </w:rPr>
              <w:t xml:space="preserve"> interventie zijn aangeduid</w:t>
            </w:r>
          </w:p>
        </w:tc>
      </w:tr>
      <w:tr w:rsidR="00122622" w:rsidRPr="005F5A94" w:rsidTr="00885B15">
        <w:trPr>
          <w:trHeight w:val="430"/>
        </w:trPr>
        <w:tc>
          <w:tcPr>
            <w:tcW w:w="817" w:type="dxa"/>
            <w:shd w:val="clear" w:color="auto" w:fill="auto"/>
            <w:vAlign w:val="center"/>
          </w:tcPr>
          <w:p w:rsidR="00122622" w:rsidRPr="00CD2E6D" w:rsidRDefault="00122622" w:rsidP="00122622">
            <w:pPr>
              <w:jc w:val="center"/>
              <w:rPr>
                <w:lang w:val="nl-BE"/>
              </w:rPr>
            </w:pPr>
            <w:r>
              <w:rPr>
                <w:lang w:val="nl-BE"/>
              </w:rPr>
              <w:t>2.3</w:t>
            </w:r>
          </w:p>
        </w:tc>
        <w:tc>
          <w:tcPr>
            <w:tcW w:w="2835" w:type="dxa"/>
            <w:vAlign w:val="center"/>
          </w:tcPr>
          <w:p w:rsidR="00122622" w:rsidRPr="00885B15" w:rsidRDefault="00122622" w:rsidP="00122622">
            <w:pPr>
              <w:jc w:val="center"/>
              <w:rPr>
                <w:lang w:val="nl-BE"/>
              </w:rPr>
            </w:pPr>
            <w:r w:rsidRPr="00F13B8A">
              <w:rPr>
                <w:lang w:val="nl-BE"/>
              </w:rPr>
              <w:t>Evacuati</w:t>
            </w:r>
            <w:r w:rsidRPr="00885B15">
              <w:rPr>
                <w:lang w:val="nl-BE"/>
              </w:rPr>
              <w:t>everantwoordelijken</w:t>
            </w:r>
          </w:p>
        </w:tc>
        <w:tc>
          <w:tcPr>
            <w:tcW w:w="709" w:type="dxa"/>
            <w:shd w:val="clear" w:color="auto" w:fill="00B050"/>
            <w:vAlign w:val="center"/>
          </w:tcPr>
          <w:p w:rsidR="00122622" w:rsidRPr="00885B15" w:rsidRDefault="004B07CC" w:rsidP="00122622">
            <w:pPr>
              <w:jc w:val="center"/>
              <w:rPr>
                <w:lang w:val="nl-BE"/>
              </w:rPr>
            </w:pPr>
            <w:r w:rsidRPr="00885B15">
              <w:rPr>
                <w:lang w:val="nl-BE"/>
              </w:rPr>
              <w:t>OK</w:t>
            </w:r>
          </w:p>
        </w:tc>
        <w:tc>
          <w:tcPr>
            <w:tcW w:w="9814" w:type="dxa"/>
            <w:vAlign w:val="center"/>
          </w:tcPr>
          <w:p w:rsidR="00122622" w:rsidRPr="00B92CA0" w:rsidRDefault="004B07CC" w:rsidP="00122622">
            <w:pPr>
              <w:rPr>
                <w:lang w:val="nl-BE"/>
              </w:rPr>
            </w:pPr>
            <w:r>
              <w:rPr>
                <w:lang w:val="nl-BE"/>
              </w:rPr>
              <w:t>De evacuatieverantwoordelijken zijn aangeduid</w:t>
            </w:r>
          </w:p>
        </w:tc>
      </w:tr>
      <w:tr w:rsidR="00122622" w:rsidRPr="00083DB1" w:rsidTr="00885B15">
        <w:trPr>
          <w:trHeight w:val="430"/>
        </w:trPr>
        <w:tc>
          <w:tcPr>
            <w:tcW w:w="817" w:type="dxa"/>
            <w:shd w:val="clear" w:color="auto" w:fill="auto"/>
            <w:vAlign w:val="center"/>
          </w:tcPr>
          <w:p w:rsidR="00122622" w:rsidRPr="00CD2E6D" w:rsidRDefault="00122622" w:rsidP="00122622">
            <w:pPr>
              <w:jc w:val="center"/>
              <w:rPr>
                <w:lang w:val="nl-BE"/>
              </w:rPr>
            </w:pPr>
            <w:r>
              <w:rPr>
                <w:lang w:val="nl-BE"/>
              </w:rPr>
              <w:lastRenderedPageBreak/>
              <w:t>2.4</w:t>
            </w:r>
          </w:p>
        </w:tc>
        <w:tc>
          <w:tcPr>
            <w:tcW w:w="2835" w:type="dxa"/>
            <w:vAlign w:val="center"/>
          </w:tcPr>
          <w:p w:rsidR="00122622" w:rsidRPr="0094136D" w:rsidRDefault="00122622" w:rsidP="00122622">
            <w:pPr>
              <w:jc w:val="center"/>
              <w:rPr>
                <w:lang w:val="fr-BE"/>
              </w:rPr>
            </w:pPr>
            <w:proofErr w:type="spellStart"/>
            <w:r>
              <w:rPr>
                <w:lang w:val="fr-BE"/>
              </w:rPr>
              <w:t>Jaarlijkse</w:t>
            </w:r>
            <w:proofErr w:type="spellEnd"/>
            <w:r>
              <w:rPr>
                <w:lang w:val="fr-BE"/>
              </w:rPr>
              <w:t xml:space="preserve"> </w:t>
            </w:r>
            <w:proofErr w:type="spellStart"/>
            <w:r>
              <w:rPr>
                <w:lang w:val="fr-BE"/>
              </w:rPr>
              <w:t>evacuatieoefening</w:t>
            </w:r>
            <w:proofErr w:type="spellEnd"/>
          </w:p>
        </w:tc>
        <w:tc>
          <w:tcPr>
            <w:tcW w:w="709" w:type="dxa"/>
            <w:shd w:val="clear" w:color="auto" w:fill="00B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885B15">
            <w:pPr>
              <w:rPr>
                <w:lang w:val="nl-BE"/>
              </w:rPr>
            </w:pPr>
            <w:r>
              <w:rPr>
                <w:lang w:val="nl-BE"/>
              </w:rPr>
              <w:t>Er werd</w:t>
            </w:r>
            <w:r w:rsidR="00885B15">
              <w:rPr>
                <w:lang w:val="nl-BE"/>
              </w:rPr>
              <w:t xml:space="preserve"> in 2018, met samenwerking met de brandweer van de 15 Wing, </w:t>
            </w:r>
            <w:r>
              <w:rPr>
                <w:lang w:val="nl-BE"/>
              </w:rPr>
              <w:t xml:space="preserve"> een evacuatieoefening gehouden.</w:t>
            </w:r>
          </w:p>
        </w:tc>
      </w:tr>
      <w:tr w:rsidR="00122622" w:rsidRPr="00083DB1" w:rsidTr="00885B15">
        <w:trPr>
          <w:trHeight w:val="430"/>
        </w:trPr>
        <w:tc>
          <w:tcPr>
            <w:tcW w:w="817" w:type="dxa"/>
            <w:shd w:val="clear" w:color="auto" w:fill="auto"/>
            <w:vAlign w:val="center"/>
          </w:tcPr>
          <w:p w:rsidR="00122622" w:rsidRPr="00CD2E6D" w:rsidRDefault="00122622" w:rsidP="00122622">
            <w:pPr>
              <w:jc w:val="center"/>
              <w:rPr>
                <w:lang w:val="nl-BE"/>
              </w:rPr>
            </w:pPr>
            <w:r>
              <w:rPr>
                <w:lang w:val="nl-BE"/>
              </w:rPr>
              <w:t>2.5</w:t>
            </w:r>
          </w:p>
        </w:tc>
        <w:tc>
          <w:tcPr>
            <w:tcW w:w="2835" w:type="dxa"/>
            <w:vAlign w:val="center"/>
          </w:tcPr>
          <w:p w:rsidR="00122622" w:rsidRPr="0094136D" w:rsidRDefault="00122622" w:rsidP="00122622">
            <w:pPr>
              <w:jc w:val="center"/>
              <w:rPr>
                <w:lang w:val="fr-BE"/>
              </w:rPr>
            </w:pPr>
            <w:proofErr w:type="spellStart"/>
            <w:r>
              <w:rPr>
                <w:lang w:val="fr-BE"/>
              </w:rPr>
              <w:t>Verzamelpunt</w:t>
            </w:r>
            <w:proofErr w:type="spellEnd"/>
          </w:p>
        </w:tc>
        <w:tc>
          <w:tcPr>
            <w:tcW w:w="709" w:type="dxa"/>
            <w:shd w:val="clear" w:color="auto" w:fill="00B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122622">
            <w:pPr>
              <w:rPr>
                <w:lang w:val="nl-BE"/>
              </w:rPr>
            </w:pPr>
            <w:r>
              <w:rPr>
                <w:lang w:val="nl-BE"/>
              </w:rPr>
              <w:t>Het verzamelpunt is aangeduid en gekend door het personeel</w:t>
            </w:r>
          </w:p>
        </w:tc>
      </w:tr>
      <w:tr w:rsidR="00122622" w:rsidRPr="00576CEF" w:rsidTr="0005512B">
        <w:trPr>
          <w:trHeight w:val="430"/>
        </w:trPr>
        <w:tc>
          <w:tcPr>
            <w:tcW w:w="817" w:type="dxa"/>
            <w:shd w:val="clear" w:color="auto" w:fill="auto"/>
            <w:vAlign w:val="center"/>
          </w:tcPr>
          <w:p w:rsidR="00122622" w:rsidRPr="00CD2E6D" w:rsidRDefault="00122622" w:rsidP="00122622">
            <w:pPr>
              <w:jc w:val="center"/>
              <w:rPr>
                <w:lang w:val="nl-BE"/>
              </w:rPr>
            </w:pPr>
            <w:r>
              <w:rPr>
                <w:lang w:val="nl-BE"/>
              </w:rPr>
              <w:t>2.6</w:t>
            </w:r>
          </w:p>
        </w:tc>
        <w:tc>
          <w:tcPr>
            <w:tcW w:w="2835" w:type="dxa"/>
            <w:vAlign w:val="center"/>
          </w:tcPr>
          <w:p w:rsidR="00122622" w:rsidRPr="0094136D" w:rsidRDefault="00122622" w:rsidP="00122622">
            <w:pPr>
              <w:jc w:val="center"/>
              <w:rPr>
                <w:lang w:val="fr-BE"/>
              </w:rPr>
            </w:pPr>
            <w:proofErr w:type="spellStart"/>
            <w:r>
              <w:rPr>
                <w:lang w:val="fr-BE"/>
              </w:rPr>
              <w:t>Signalisatie</w:t>
            </w:r>
            <w:proofErr w:type="spellEnd"/>
            <w:r>
              <w:rPr>
                <w:lang w:val="fr-BE"/>
              </w:rPr>
              <w:br/>
              <w:t>Signalisation</w:t>
            </w:r>
          </w:p>
        </w:tc>
        <w:tc>
          <w:tcPr>
            <w:tcW w:w="709" w:type="dxa"/>
            <w:shd w:val="clear" w:color="auto" w:fill="00B050"/>
            <w:vAlign w:val="center"/>
          </w:tcPr>
          <w:p w:rsidR="00122622" w:rsidRPr="00B92CA0" w:rsidRDefault="0005512B" w:rsidP="00122622">
            <w:pPr>
              <w:jc w:val="center"/>
              <w:rPr>
                <w:lang w:val="fr-BE"/>
              </w:rPr>
            </w:pPr>
            <w:r>
              <w:rPr>
                <w:lang w:val="fr-BE"/>
              </w:rPr>
              <w:t>OK</w:t>
            </w:r>
          </w:p>
        </w:tc>
        <w:tc>
          <w:tcPr>
            <w:tcW w:w="9814" w:type="dxa"/>
            <w:vAlign w:val="center"/>
          </w:tcPr>
          <w:p w:rsidR="00122622" w:rsidRPr="00B92CA0" w:rsidRDefault="00122622" w:rsidP="00122622">
            <w:pPr>
              <w:rPr>
                <w:lang w:val="nl-BE"/>
              </w:rPr>
            </w:pPr>
          </w:p>
        </w:tc>
      </w:tr>
      <w:tr w:rsidR="00122622" w:rsidRPr="00083DB1" w:rsidTr="0005512B">
        <w:trPr>
          <w:trHeight w:val="430"/>
        </w:trPr>
        <w:tc>
          <w:tcPr>
            <w:tcW w:w="817" w:type="dxa"/>
            <w:shd w:val="clear" w:color="auto" w:fill="auto"/>
            <w:vAlign w:val="center"/>
          </w:tcPr>
          <w:p w:rsidR="00122622" w:rsidRDefault="00122622" w:rsidP="00122622">
            <w:pPr>
              <w:jc w:val="center"/>
              <w:rPr>
                <w:lang w:val="fr-BE"/>
              </w:rPr>
            </w:pPr>
            <w:r>
              <w:rPr>
                <w:lang w:val="fr-BE"/>
              </w:rPr>
              <w:t>2.7</w:t>
            </w:r>
          </w:p>
        </w:tc>
        <w:tc>
          <w:tcPr>
            <w:tcW w:w="2835" w:type="dxa"/>
            <w:vAlign w:val="center"/>
          </w:tcPr>
          <w:p w:rsidR="00122622" w:rsidRPr="0094136D" w:rsidRDefault="00122622" w:rsidP="00122622">
            <w:pPr>
              <w:jc w:val="center"/>
              <w:rPr>
                <w:lang w:val="fr-BE"/>
              </w:rPr>
            </w:pPr>
            <w:proofErr w:type="spellStart"/>
            <w:r>
              <w:rPr>
                <w:lang w:val="fr-BE"/>
              </w:rPr>
              <w:t>Brandbestrijdingsmateriaal</w:t>
            </w:r>
            <w:proofErr w:type="spellEnd"/>
          </w:p>
        </w:tc>
        <w:tc>
          <w:tcPr>
            <w:tcW w:w="709" w:type="dxa"/>
            <w:shd w:val="clear" w:color="auto" w:fill="00B050"/>
            <w:vAlign w:val="center"/>
          </w:tcPr>
          <w:p w:rsidR="00122622" w:rsidRPr="00B92CA0" w:rsidRDefault="0005512B" w:rsidP="00122622">
            <w:pPr>
              <w:jc w:val="center"/>
              <w:rPr>
                <w:lang w:val="fr-BE"/>
              </w:rPr>
            </w:pPr>
            <w:r>
              <w:rPr>
                <w:lang w:val="fr-BE"/>
              </w:rPr>
              <w:t>OK</w:t>
            </w:r>
          </w:p>
        </w:tc>
        <w:tc>
          <w:tcPr>
            <w:tcW w:w="9814" w:type="dxa"/>
            <w:vAlign w:val="center"/>
          </w:tcPr>
          <w:p w:rsidR="00122622" w:rsidRPr="00B92CA0" w:rsidRDefault="0005512B" w:rsidP="00122622">
            <w:pPr>
              <w:rPr>
                <w:lang w:val="nl-BE"/>
              </w:rPr>
            </w:pPr>
            <w:r>
              <w:rPr>
                <w:lang w:val="nl-BE"/>
              </w:rPr>
              <w:t>Het voorziene brandbestrijdingsmateriaal is voorhanden.</w:t>
            </w:r>
          </w:p>
        </w:tc>
      </w:tr>
      <w:tr w:rsidR="00122622" w:rsidRPr="00083DB1" w:rsidTr="0005512B">
        <w:trPr>
          <w:trHeight w:val="430"/>
        </w:trPr>
        <w:tc>
          <w:tcPr>
            <w:tcW w:w="817" w:type="dxa"/>
            <w:shd w:val="clear" w:color="auto" w:fill="auto"/>
            <w:vAlign w:val="center"/>
          </w:tcPr>
          <w:p w:rsidR="00122622" w:rsidRPr="00CD2E6D" w:rsidRDefault="00122622" w:rsidP="00122622">
            <w:pPr>
              <w:jc w:val="center"/>
              <w:rPr>
                <w:lang w:val="nl-BE"/>
              </w:rPr>
            </w:pPr>
            <w:r>
              <w:rPr>
                <w:lang w:val="nl-BE"/>
              </w:rPr>
              <w:t>2.8</w:t>
            </w:r>
          </w:p>
        </w:tc>
        <w:tc>
          <w:tcPr>
            <w:tcW w:w="2835" w:type="dxa"/>
            <w:vAlign w:val="center"/>
          </w:tcPr>
          <w:p w:rsidR="00122622" w:rsidRPr="0094136D" w:rsidRDefault="00122622" w:rsidP="00122622">
            <w:pPr>
              <w:jc w:val="center"/>
              <w:rPr>
                <w:lang w:val="fr-BE"/>
              </w:rPr>
            </w:pPr>
            <w:proofErr w:type="spellStart"/>
            <w:r>
              <w:rPr>
                <w:lang w:val="fr-BE"/>
              </w:rPr>
              <w:t>Nooduitgangen</w:t>
            </w:r>
            <w:proofErr w:type="spellEnd"/>
            <w:r>
              <w:rPr>
                <w:lang w:val="fr-BE"/>
              </w:rPr>
              <w:t xml:space="preserve"> en </w:t>
            </w:r>
            <w:proofErr w:type="spellStart"/>
            <w:r>
              <w:rPr>
                <w:lang w:val="fr-BE"/>
              </w:rPr>
              <w:t>evacuatiewegen</w:t>
            </w:r>
            <w:proofErr w:type="spellEnd"/>
          </w:p>
        </w:tc>
        <w:tc>
          <w:tcPr>
            <w:tcW w:w="709" w:type="dxa"/>
            <w:shd w:val="clear" w:color="auto" w:fill="00B050"/>
            <w:vAlign w:val="center"/>
          </w:tcPr>
          <w:p w:rsidR="00122622" w:rsidRPr="00B92CA0" w:rsidRDefault="0005512B" w:rsidP="00122622">
            <w:pPr>
              <w:jc w:val="center"/>
              <w:rPr>
                <w:lang w:val="fr-BE"/>
              </w:rPr>
            </w:pPr>
            <w:r>
              <w:rPr>
                <w:lang w:val="fr-BE"/>
              </w:rPr>
              <w:t>OK</w:t>
            </w:r>
          </w:p>
        </w:tc>
        <w:tc>
          <w:tcPr>
            <w:tcW w:w="9814" w:type="dxa"/>
            <w:vAlign w:val="center"/>
          </w:tcPr>
          <w:p w:rsidR="00122622" w:rsidRPr="00B92CA0" w:rsidRDefault="0005512B" w:rsidP="00122622">
            <w:pPr>
              <w:rPr>
                <w:lang w:val="nl-BE"/>
              </w:rPr>
            </w:pPr>
            <w:r>
              <w:rPr>
                <w:lang w:val="nl-BE"/>
              </w:rPr>
              <w:t>De nooduitgangen en de vluchtwegen zijn vrij van obstakels en de evacuatieplannen hangen uit.</w:t>
            </w:r>
          </w:p>
        </w:tc>
      </w:tr>
      <w:tr w:rsidR="00122622" w:rsidRPr="00083DB1" w:rsidTr="0005512B">
        <w:trPr>
          <w:trHeight w:val="430"/>
        </w:trPr>
        <w:tc>
          <w:tcPr>
            <w:tcW w:w="817" w:type="dxa"/>
            <w:vMerge w:val="restart"/>
            <w:shd w:val="clear" w:color="auto" w:fill="auto"/>
            <w:vAlign w:val="center"/>
          </w:tcPr>
          <w:p w:rsidR="00122622" w:rsidRDefault="00122622" w:rsidP="00122622">
            <w:pPr>
              <w:jc w:val="center"/>
              <w:rPr>
                <w:lang w:val="nl-BE"/>
              </w:rPr>
            </w:pPr>
            <w:r>
              <w:rPr>
                <w:lang w:val="nl-BE"/>
              </w:rPr>
              <w:t>2.9</w:t>
            </w:r>
          </w:p>
        </w:tc>
        <w:tc>
          <w:tcPr>
            <w:tcW w:w="2835" w:type="dxa"/>
            <w:vAlign w:val="center"/>
          </w:tcPr>
          <w:p w:rsidR="00122622" w:rsidRPr="003F2C76" w:rsidRDefault="00122622" w:rsidP="00122622">
            <w:pPr>
              <w:jc w:val="center"/>
              <w:rPr>
                <w:lang w:val="nl-BE"/>
              </w:rPr>
            </w:pPr>
            <w:r w:rsidRPr="003F2C76">
              <w:rPr>
                <w:lang w:val="nl-BE"/>
              </w:rPr>
              <w:t>Driemaandelijkse controle mobiele brandbestrijdings-middelen.</w:t>
            </w:r>
          </w:p>
        </w:tc>
        <w:tc>
          <w:tcPr>
            <w:tcW w:w="709" w:type="dxa"/>
            <w:shd w:val="clear" w:color="auto" w:fill="00B050"/>
            <w:vAlign w:val="center"/>
          </w:tcPr>
          <w:p w:rsidR="00122622" w:rsidRPr="003F2C76" w:rsidRDefault="0005512B" w:rsidP="00122622">
            <w:pPr>
              <w:jc w:val="center"/>
              <w:rPr>
                <w:lang w:val="nl-BE"/>
              </w:rPr>
            </w:pPr>
            <w:r>
              <w:rPr>
                <w:lang w:val="nl-BE"/>
              </w:rPr>
              <w:t>OK</w:t>
            </w:r>
          </w:p>
        </w:tc>
        <w:tc>
          <w:tcPr>
            <w:tcW w:w="9814" w:type="dxa"/>
            <w:vAlign w:val="center"/>
          </w:tcPr>
          <w:p w:rsidR="00122622" w:rsidRDefault="0005512B" w:rsidP="00122622">
            <w:pPr>
              <w:rPr>
                <w:lang w:val="nl-BE"/>
              </w:rPr>
            </w:pPr>
            <w:r>
              <w:rPr>
                <w:lang w:val="nl-BE"/>
              </w:rPr>
              <w:t>De driemaandelijkse visuele controle wordt zoals voorzien uitgevoerd.</w:t>
            </w:r>
          </w:p>
        </w:tc>
      </w:tr>
      <w:tr w:rsidR="00122622" w:rsidRPr="00083DB1" w:rsidTr="0005512B">
        <w:trPr>
          <w:trHeight w:val="430"/>
        </w:trPr>
        <w:tc>
          <w:tcPr>
            <w:tcW w:w="817" w:type="dxa"/>
            <w:vMerge/>
            <w:shd w:val="clear" w:color="auto" w:fill="auto"/>
            <w:vAlign w:val="center"/>
          </w:tcPr>
          <w:p w:rsidR="00122622" w:rsidRDefault="00122622" w:rsidP="00122622">
            <w:pPr>
              <w:jc w:val="center"/>
              <w:rPr>
                <w:lang w:val="nl-BE"/>
              </w:rPr>
            </w:pPr>
          </w:p>
        </w:tc>
        <w:tc>
          <w:tcPr>
            <w:tcW w:w="2835" w:type="dxa"/>
            <w:vAlign w:val="center"/>
          </w:tcPr>
          <w:p w:rsidR="00122622" w:rsidRPr="003F2C76" w:rsidRDefault="00122622" w:rsidP="00122622">
            <w:pPr>
              <w:jc w:val="center"/>
              <w:rPr>
                <w:lang w:val="nl-BE"/>
              </w:rPr>
            </w:pPr>
            <w:r>
              <w:rPr>
                <w:lang w:val="nl-BE"/>
              </w:rPr>
              <w:t xml:space="preserve">Jaarlijkse </w:t>
            </w:r>
            <w:r w:rsidRPr="003F2C76">
              <w:rPr>
                <w:lang w:val="nl-BE"/>
              </w:rPr>
              <w:t>controle mobiele brandbestrijdings-middelen.</w:t>
            </w:r>
          </w:p>
        </w:tc>
        <w:tc>
          <w:tcPr>
            <w:tcW w:w="709" w:type="dxa"/>
            <w:shd w:val="clear" w:color="auto" w:fill="00B050"/>
            <w:vAlign w:val="center"/>
          </w:tcPr>
          <w:p w:rsidR="00122622" w:rsidRPr="003F2C76" w:rsidRDefault="0005512B" w:rsidP="00122622">
            <w:pPr>
              <w:jc w:val="center"/>
              <w:rPr>
                <w:lang w:val="nl-BE"/>
              </w:rPr>
            </w:pPr>
            <w:r>
              <w:rPr>
                <w:lang w:val="nl-BE"/>
              </w:rPr>
              <w:t>OK</w:t>
            </w:r>
          </w:p>
        </w:tc>
        <w:tc>
          <w:tcPr>
            <w:tcW w:w="9814" w:type="dxa"/>
            <w:vAlign w:val="center"/>
          </w:tcPr>
          <w:p w:rsidR="00122622" w:rsidRDefault="0005512B" w:rsidP="00122622">
            <w:pPr>
              <w:rPr>
                <w:lang w:val="nl-BE"/>
              </w:rPr>
            </w:pPr>
            <w:r>
              <w:rPr>
                <w:lang w:val="nl-BE"/>
              </w:rPr>
              <w:t>De jaarlijkse controle wordt uitgevoerd door een open contract.</w:t>
            </w:r>
          </w:p>
        </w:tc>
      </w:tr>
      <w:tr w:rsidR="00122622" w:rsidRPr="00083DB1" w:rsidTr="0005512B">
        <w:trPr>
          <w:trHeight w:val="430"/>
        </w:trPr>
        <w:tc>
          <w:tcPr>
            <w:tcW w:w="817" w:type="dxa"/>
            <w:vMerge/>
            <w:shd w:val="clear" w:color="auto" w:fill="auto"/>
            <w:vAlign w:val="center"/>
          </w:tcPr>
          <w:p w:rsidR="00122622" w:rsidRDefault="00122622" w:rsidP="00122622">
            <w:pPr>
              <w:jc w:val="center"/>
              <w:rPr>
                <w:lang w:val="nl-BE"/>
              </w:rPr>
            </w:pPr>
          </w:p>
        </w:tc>
        <w:tc>
          <w:tcPr>
            <w:tcW w:w="2835" w:type="dxa"/>
            <w:vAlign w:val="center"/>
          </w:tcPr>
          <w:p w:rsidR="00122622" w:rsidRDefault="00122622" w:rsidP="00122622">
            <w:pPr>
              <w:jc w:val="center"/>
              <w:rPr>
                <w:lang w:val="fr-BE"/>
              </w:rPr>
            </w:pPr>
            <w:proofErr w:type="spellStart"/>
            <w:r>
              <w:rPr>
                <w:lang w:val="fr-BE"/>
              </w:rPr>
              <w:t>Periodieke</w:t>
            </w:r>
            <w:proofErr w:type="spellEnd"/>
            <w:r>
              <w:rPr>
                <w:lang w:val="fr-BE"/>
              </w:rPr>
              <w:t xml:space="preserve"> </w:t>
            </w:r>
            <w:proofErr w:type="spellStart"/>
            <w:r>
              <w:rPr>
                <w:lang w:val="fr-BE"/>
              </w:rPr>
              <w:t>controle</w:t>
            </w:r>
            <w:proofErr w:type="spellEnd"/>
            <w:r>
              <w:rPr>
                <w:lang w:val="fr-BE"/>
              </w:rPr>
              <w:t xml:space="preserve"> </w:t>
            </w:r>
            <w:proofErr w:type="spellStart"/>
            <w:r>
              <w:rPr>
                <w:lang w:val="fr-BE"/>
              </w:rPr>
              <w:t>nood</w:t>
            </w:r>
            <w:proofErr w:type="spellEnd"/>
            <w:r>
              <w:rPr>
                <w:lang w:val="fr-BE"/>
              </w:rPr>
              <w:t>-/</w:t>
            </w:r>
            <w:proofErr w:type="spellStart"/>
            <w:r>
              <w:rPr>
                <w:lang w:val="fr-BE"/>
              </w:rPr>
              <w:t>veiligheidsverlichting</w:t>
            </w:r>
            <w:proofErr w:type="spellEnd"/>
            <w:r>
              <w:rPr>
                <w:lang w:val="fr-BE"/>
              </w:rPr>
              <w:t>.</w:t>
            </w:r>
          </w:p>
        </w:tc>
        <w:tc>
          <w:tcPr>
            <w:tcW w:w="709" w:type="dxa"/>
            <w:shd w:val="clear" w:color="auto" w:fill="00B050"/>
            <w:vAlign w:val="center"/>
          </w:tcPr>
          <w:p w:rsidR="00122622" w:rsidRDefault="0005512B" w:rsidP="00122622">
            <w:pPr>
              <w:jc w:val="center"/>
              <w:rPr>
                <w:lang w:val="fr-BE"/>
              </w:rPr>
            </w:pPr>
            <w:r>
              <w:rPr>
                <w:lang w:val="fr-BE"/>
              </w:rPr>
              <w:t>OK</w:t>
            </w:r>
          </w:p>
        </w:tc>
        <w:tc>
          <w:tcPr>
            <w:tcW w:w="9814" w:type="dxa"/>
            <w:vAlign w:val="center"/>
          </w:tcPr>
          <w:p w:rsidR="00122622" w:rsidRDefault="0005512B" w:rsidP="00122622">
            <w:pPr>
              <w:rPr>
                <w:lang w:val="nl-BE"/>
              </w:rPr>
            </w:pPr>
            <w:r>
              <w:rPr>
                <w:lang w:val="nl-BE"/>
              </w:rPr>
              <w:t>Er wordt periodiek een controle uitgevoerd.</w:t>
            </w:r>
          </w:p>
        </w:tc>
      </w:tr>
      <w:tr w:rsidR="00122622" w:rsidRPr="0005512B" w:rsidTr="0005512B">
        <w:trPr>
          <w:trHeight w:val="430"/>
        </w:trPr>
        <w:tc>
          <w:tcPr>
            <w:tcW w:w="817" w:type="dxa"/>
            <w:vMerge/>
            <w:shd w:val="clear" w:color="auto" w:fill="auto"/>
            <w:vAlign w:val="center"/>
          </w:tcPr>
          <w:p w:rsidR="00122622" w:rsidRDefault="00122622" w:rsidP="00122622">
            <w:pPr>
              <w:jc w:val="center"/>
              <w:rPr>
                <w:lang w:val="nl-BE"/>
              </w:rPr>
            </w:pPr>
          </w:p>
        </w:tc>
        <w:tc>
          <w:tcPr>
            <w:tcW w:w="2835" w:type="dxa"/>
            <w:vAlign w:val="center"/>
          </w:tcPr>
          <w:p w:rsidR="00122622" w:rsidRPr="00DD2DCD" w:rsidRDefault="00122622" w:rsidP="00122622">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rsidR="00122622" w:rsidRPr="00261144" w:rsidRDefault="0005512B" w:rsidP="00122622">
            <w:pPr>
              <w:jc w:val="center"/>
              <w:rPr>
                <w:lang w:val="nl-BE"/>
              </w:rPr>
            </w:pPr>
            <w:r>
              <w:rPr>
                <w:lang w:val="nl-BE"/>
              </w:rPr>
              <w:t>NOK</w:t>
            </w:r>
          </w:p>
        </w:tc>
        <w:tc>
          <w:tcPr>
            <w:tcW w:w="9814" w:type="dxa"/>
            <w:vAlign w:val="center"/>
          </w:tcPr>
          <w:p w:rsidR="00122622" w:rsidRDefault="0005512B" w:rsidP="00122622">
            <w:pPr>
              <w:rPr>
                <w:lang w:val="nl-BE"/>
              </w:rPr>
            </w:pPr>
            <w:r>
              <w:rPr>
                <w:lang w:val="nl-BE"/>
              </w:rPr>
              <w:t>De driemaandelijkse controle van muurhaspels en –hydranten wordt momenteel niet uitgevoerd.</w:t>
            </w:r>
            <w:r>
              <w:rPr>
                <w:lang w:val="nl-BE"/>
              </w:rPr>
              <w:br/>
              <w:t>Deze template was ten tijde van de jaarlijkse rondgang nog niet beschikbaar.</w:t>
            </w:r>
            <w:r w:rsidR="003D3DD6">
              <w:rPr>
                <w:lang w:val="nl-BE"/>
              </w:rPr>
              <w:br/>
              <w:t xml:space="preserve">De </w:t>
            </w:r>
            <w:hyperlink r:id="rId24" w:history="1">
              <w:r w:rsidR="003D3DD6" w:rsidRPr="003D3DD6">
                <w:rPr>
                  <w:rStyle w:val="Hyperlink"/>
                  <w:lang w:val="nl-BE"/>
                </w:rPr>
                <w:t>template</w:t>
              </w:r>
            </w:hyperlink>
            <w:r w:rsidR="003D3DD6">
              <w:rPr>
                <w:lang w:val="nl-BE"/>
              </w:rPr>
              <w:t xml:space="preserve"> is nu ter beschikking op onze SharePoint.</w:t>
            </w:r>
          </w:p>
        </w:tc>
      </w:tr>
      <w:tr w:rsidR="00122622" w:rsidRPr="00083DB1" w:rsidTr="0005512B">
        <w:trPr>
          <w:trHeight w:val="430"/>
        </w:trPr>
        <w:tc>
          <w:tcPr>
            <w:tcW w:w="817" w:type="dxa"/>
            <w:vMerge/>
            <w:shd w:val="clear" w:color="auto" w:fill="auto"/>
            <w:vAlign w:val="center"/>
          </w:tcPr>
          <w:p w:rsidR="00122622" w:rsidRDefault="00122622" w:rsidP="00122622">
            <w:pPr>
              <w:jc w:val="center"/>
              <w:rPr>
                <w:lang w:val="nl-BE"/>
              </w:rPr>
            </w:pPr>
          </w:p>
        </w:tc>
        <w:tc>
          <w:tcPr>
            <w:tcW w:w="2835" w:type="dxa"/>
            <w:vAlign w:val="center"/>
          </w:tcPr>
          <w:p w:rsidR="00122622" w:rsidRPr="00DD2DCD" w:rsidRDefault="00122622" w:rsidP="00122622">
            <w:pPr>
              <w:jc w:val="center"/>
              <w:rPr>
                <w:lang w:val="nl-BE"/>
              </w:rPr>
            </w:pPr>
            <w:r>
              <w:rPr>
                <w:lang w:val="nl-BE"/>
              </w:rPr>
              <w:t>jaarlijkse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00B050"/>
            <w:vAlign w:val="center"/>
          </w:tcPr>
          <w:p w:rsidR="00122622" w:rsidRPr="00261144" w:rsidRDefault="0005512B" w:rsidP="00122622">
            <w:pPr>
              <w:jc w:val="center"/>
              <w:rPr>
                <w:lang w:val="nl-BE"/>
              </w:rPr>
            </w:pPr>
            <w:r>
              <w:rPr>
                <w:lang w:val="nl-BE"/>
              </w:rPr>
              <w:t>OK</w:t>
            </w:r>
          </w:p>
        </w:tc>
        <w:tc>
          <w:tcPr>
            <w:tcW w:w="9814" w:type="dxa"/>
            <w:vAlign w:val="center"/>
          </w:tcPr>
          <w:p w:rsidR="00122622" w:rsidRDefault="003D3DD6" w:rsidP="00122622">
            <w:pPr>
              <w:rPr>
                <w:lang w:val="nl-BE"/>
              </w:rPr>
            </w:pPr>
            <w:r>
              <w:rPr>
                <w:lang w:val="nl-BE"/>
              </w:rPr>
              <w:t>De jaarlijkse controle wordt uitgevoerd.</w:t>
            </w:r>
          </w:p>
        </w:tc>
      </w:tr>
      <w:tr w:rsidR="00122622" w:rsidRPr="00083DB1" w:rsidTr="003D3DD6">
        <w:trPr>
          <w:trHeight w:val="430"/>
        </w:trPr>
        <w:tc>
          <w:tcPr>
            <w:tcW w:w="817" w:type="dxa"/>
            <w:vMerge/>
            <w:shd w:val="clear" w:color="auto" w:fill="auto"/>
            <w:vAlign w:val="center"/>
          </w:tcPr>
          <w:p w:rsidR="00122622" w:rsidRDefault="00122622" w:rsidP="00122622">
            <w:pPr>
              <w:jc w:val="center"/>
              <w:rPr>
                <w:lang w:val="nl-BE"/>
              </w:rPr>
            </w:pPr>
          </w:p>
        </w:tc>
        <w:tc>
          <w:tcPr>
            <w:tcW w:w="2835" w:type="dxa"/>
            <w:vAlign w:val="center"/>
          </w:tcPr>
          <w:p w:rsidR="00122622" w:rsidRPr="00DD2DCD" w:rsidRDefault="00122622" w:rsidP="00122622">
            <w:pPr>
              <w:jc w:val="center"/>
              <w:rPr>
                <w:lang w:val="nl-BE"/>
              </w:rPr>
            </w:pPr>
            <w:r>
              <w:rPr>
                <w:lang w:val="nl-BE"/>
              </w:rPr>
              <w:t>Periodieke controle alarm- en detectiesystemen.</w:t>
            </w:r>
          </w:p>
        </w:tc>
        <w:tc>
          <w:tcPr>
            <w:tcW w:w="709" w:type="dxa"/>
            <w:shd w:val="clear" w:color="auto" w:fill="00B050"/>
            <w:vAlign w:val="center"/>
          </w:tcPr>
          <w:p w:rsidR="00122622" w:rsidRPr="00261144" w:rsidRDefault="003D3DD6" w:rsidP="00122622">
            <w:pPr>
              <w:jc w:val="center"/>
              <w:rPr>
                <w:lang w:val="nl-BE"/>
              </w:rPr>
            </w:pPr>
            <w:r>
              <w:rPr>
                <w:lang w:val="nl-BE"/>
              </w:rPr>
              <w:t>OK</w:t>
            </w:r>
          </w:p>
        </w:tc>
        <w:tc>
          <w:tcPr>
            <w:tcW w:w="9814" w:type="dxa"/>
            <w:vAlign w:val="center"/>
          </w:tcPr>
          <w:p w:rsidR="00122622" w:rsidRDefault="003D3DD6" w:rsidP="00122622">
            <w:pPr>
              <w:rPr>
                <w:lang w:val="nl-BE"/>
              </w:rPr>
            </w:pPr>
            <w:r>
              <w:rPr>
                <w:lang w:val="nl-BE"/>
              </w:rPr>
              <w:t>Jaarlijkse controle wordt via een contract uitgevoerd.</w:t>
            </w:r>
          </w:p>
        </w:tc>
      </w:tr>
      <w:tr w:rsidR="00122622" w:rsidRPr="0005512B" w:rsidTr="007F1E0F">
        <w:trPr>
          <w:trHeight w:val="430"/>
        </w:trPr>
        <w:tc>
          <w:tcPr>
            <w:tcW w:w="817" w:type="dxa"/>
            <w:shd w:val="clear" w:color="auto" w:fill="auto"/>
            <w:vAlign w:val="center"/>
          </w:tcPr>
          <w:p w:rsidR="00122622" w:rsidRDefault="00122622" w:rsidP="00122622">
            <w:pPr>
              <w:jc w:val="center"/>
              <w:rPr>
                <w:lang w:val="nl-BE"/>
              </w:rPr>
            </w:pPr>
            <w:r>
              <w:rPr>
                <w:lang w:val="nl-BE"/>
              </w:rPr>
              <w:t>2.10</w:t>
            </w:r>
          </w:p>
        </w:tc>
        <w:tc>
          <w:tcPr>
            <w:tcW w:w="2835" w:type="dxa"/>
            <w:vAlign w:val="center"/>
          </w:tcPr>
          <w:p w:rsidR="00122622" w:rsidRPr="00261144" w:rsidRDefault="00122622" w:rsidP="00122622">
            <w:pPr>
              <w:jc w:val="center"/>
              <w:rPr>
                <w:lang w:val="nl-BE"/>
              </w:rPr>
            </w:pPr>
            <w:r>
              <w:rPr>
                <w:lang w:val="nl-BE"/>
              </w:rPr>
              <w:t>Is er een brandpreventiecoördinator voorzien.</w:t>
            </w:r>
          </w:p>
        </w:tc>
        <w:tc>
          <w:tcPr>
            <w:tcW w:w="709" w:type="dxa"/>
            <w:shd w:val="clear" w:color="auto" w:fill="FF0000"/>
            <w:vAlign w:val="center"/>
          </w:tcPr>
          <w:p w:rsidR="00122622" w:rsidRPr="007F1E0F" w:rsidRDefault="007F1E0F" w:rsidP="00122622">
            <w:pPr>
              <w:jc w:val="center"/>
              <w:rPr>
                <w:lang w:val="nl-BE"/>
              </w:rPr>
            </w:pPr>
            <w:r w:rsidRPr="007F1E0F">
              <w:rPr>
                <w:lang w:val="nl-BE"/>
              </w:rPr>
              <w:t>NOK</w:t>
            </w:r>
          </w:p>
        </w:tc>
        <w:tc>
          <w:tcPr>
            <w:tcW w:w="9814" w:type="dxa"/>
            <w:vAlign w:val="center"/>
          </w:tcPr>
          <w:p w:rsidR="00122622" w:rsidRDefault="007F1E0F" w:rsidP="007F1E0F">
            <w:pPr>
              <w:rPr>
                <w:lang w:val="nl-BE"/>
              </w:rPr>
            </w:pPr>
            <w:r>
              <w:rPr>
                <w:lang w:val="nl-BE"/>
              </w:rPr>
              <w:t xml:space="preserve">Er is momenteel geen brandpreventiecoördinator voorzien. Er dient een brandpreventiecoördinator aangesteld te worden op niveau blok en een op niveau eenheid. Zie richtlijn </w:t>
            </w:r>
            <w:hyperlink r:id="rId25"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Pr>
                <w:lang w:val="nl-BE"/>
              </w:rPr>
              <w:t xml:space="preserve"> </w:t>
            </w:r>
          </w:p>
        </w:tc>
      </w:tr>
      <w:tr w:rsidR="00122622" w:rsidRPr="0005512B" w:rsidTr="007F1E0F">
        <w:trPr>
          <w:trHeight w:val="430"/>
        </w:trPr>
        <w:tc>
          <w:tcPr>
            <w:tcW w:w="817" w:type="dxa"/>
            <w:shd w:val="clear" w:color="auto" w:fill="auto"/>
            <w:vAlign w:val="center"/>
          </w:tcPr>
          <w:p w:rsidR="00122622" w:rsidRDefault="00122622" w:rsidP="00122622">
            <w:pPr>
              <w:jc w:val="center"/>
              <w:rPr>
                <w:lang w:val="nl-BE"/>
              </w:rPr>
            </w:pPr>
            <w:r>
              <w:rPr>
                <w:lang w:val="nl-BE"/>
              </w:rPr>
              <w:t>2.11</w:t>
            </w:r>
          </w:p>
        </w:tc>
        <w:tc>
          <w:tcPr>
            <w:tcW w:w="2835" w:type="dxa"/>
            <w:vAlign w:val="center"/>
          </w:tcPr>
          <w:p w:rsidR="00122622" w:rsidRPr="00261144" w:rsidRDefault="00122622" w:rsidP="00122622">
            <w:pPr>
              <w:jc w:val="center"/>
              <w:rPr>
                <w:lang w:val="nl-BE"/>
              </w:rPr>
            </w:pPr>
            <w:r>
              <w:rPr>
                <w:lang w:val="nl-BE"/>
              </w:rPr>
              <w:t>Voert de brandpreventiecoördinator de opgelegde taken volgens de richtlijnen uit.</w:t>
            </w:r>
          </w:p>
        </w:tc>
        <w:tc>
          <w:tcPr>
            <w:tcW w:w="709" w:type="dxa"/>
            <w:shd w:val="clear" w:color="auto" w:fill="FF0000"/>
            <w:vAlign w:val="center"/>
          </w:tcPr>
          <w:p w:rsidR="00122622" w:rsidRPr="007F1E0F" w:rsidRDefault="007F1E0F" w:rsidP="00122622">
            <w:pPr>
              <w:jc w:val="center"/>
              <w:rPr>
                <w:lang w:val="nl-BE"/>
              </w:rPr>
            </w:pPr>
            <w:r w:rsidRPr="007F1E0F">
              <w:rPr>
                <w:lang w:val="nl-BE"/>
              </w:rPr>
              <w:t>NOK</w:t>
            </w:r>
          </w:p>
        </w:tc>
        <w:tc>
          <w:tcPr>
            <w:tcW w:w="9814" w:type="dxa"/>
            <w:vAlign w:val="center"/>
          </w:tcPr>
          <w:p w:rsidR="00122622" w:rsidRDefault="007F1E0F" w:rsidP="00122622">
            <w:pPr>
              <w:rPr>
                <w:lang w:val="nl-BE"/>
              </w:rPr>
            </w:pPr>
            <w:r>
              <w:rPr>
                <w:lang w:val="nl-BE"/>
              </w:rPr>
              <w:t>Zie hierboven</w:t>
            </w:r>
          </w:p>
        </w:tc>
      </w:tr>
    </w:tbl>
    <w:p w:rsidR="0053562E" w:rsidRDefault="0053562E" w:rsidP="006C1EEF">
      <w:pPr>
        <w:jc w:val="center"/>
        <w:rPr>
          <w:lang w:val="nl-BE"/>
        </w:rPr>
        <w:sectPr w:rsidR="0053562E" w:rsidSect="0084759E">
          <w:pgSz w:w="16839" w:h="11907" w:orient="landscape" w:code="9"/>
          <w:pgMar w:top="851"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6C1EEF" w:rsidRPr="007F1E0F" w:rsidTr="00370CE5">
        <w:trPr>
          <w:trHeight w:val="430"/>
        </w:trPr>
        <w:tc>
          <w:tcPr>
            <w:tcW w:w="817" w:type="dxa"/>
            <w:shd w:val="clear" w:color="auto" w:fill="auto"/>
            <w:vAlign w:val="center"/>
          </w:tcPr>
          <w:p w:rsidR="006C1EEF" w:rsidRDefault="006C1EEF" w:rsidP="006C1EEF">
            <w:pPr>
              <w:jc w:val="center"/>
              <w:rPr>
                <w:lang w:val="nl-BE"/>
              </w:rPr>
            </w:pPr>
            <w:r>
              <w:rPr>
                <w:lang w:val="nl-BE"/>
              </w:rPr>
              <w:lastRenderedPageBreak/>
              <w:t>2.12</w:t>
            </w:r>
          </w:p>
        </w:tc>
        <w:tc>
          <w:tcPr>
            <w:tcW w:w="2835" w:type="dxa"/>
            <w:vAlign w:val="center"/>
          </w:tcPr>
          <w:p w:rsidR="006C1EEF" w:rsidRDefault="006C1EEF" w:rsidP="006C1EEF">
            <w:pPr>
              <w:jc w:val="center"/>
              <w:rPr>
                <w:lang w:val="nl-BE"/>
              </w:rPr>
            </w:pPr>
            <w:r>
              <w:rPr>
                <w:lang w:val="nl-BE"/>
              </w:rPr>
              <w:t>Risicoanalyse brand</w:t>
            </w:r>
          </w:p>
        </w:tc>
        <w:tc>
          <w:tcPr>
            <w:tcW w:w="709" w:type="dxa"/>
            <w:shd w:val="clear" w:color="auto" w:fill="00B050"/>
            <w:vAlign w:val="center"/>
          </w:tcPr>
          <w:p w:rsidR="006C1EEF" w:rsidRDefault="00370CE5" w:rsidP="00EF3D9D">
            <w:pPr>
              <w:jc w:val="center"/>
              <w:rPr>
                <w:lang w:val="nl-BE"/>
              </w:rPr>
            </w:pPr>
            <w:r>
              <w:rPr>
                <w:lang w:val="nl-BE"/>
              </w:rPr>
              <w:t>OK</w:t>
            </w:r>
          </w:p>
        </w:tc>
        <w:tc>
          <w:tcPr>
            <w:tcW w:w="9814" w:type="dxa"/>
            <w:vAlign w:val="center"/>
          </w:tcPr>
          <w:p w:rsidR="006C1EEF" w:rsidRDefault="006C1EEF" w:rsidP="00DE2CF1">
            <w:pPr>
              <w:rPr>
                <w:lang w:val="nl-BE"/>
              </w:rPr>
            </w:pPr>
          </w:p>
        </w:tc>
      </w:tr>
      <w:tr w:rsidR="004A3BD4" w:rsidRPr="00B92CA0" w:rsidTr="00C64A8D">
        <w:trPr>
          <w:trHeight w:val="430"/>
        </w:trPr>
        <w:tc>
          <w:tcPr>
            <w:tcW w:w="817"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t>3.</w:t>
            </w:r>
          </w:p>
        </w:tc>
        <w:tc>
          <w:tcPr>
            <w:tcW w:w="13358"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 xml:space="preserve">miers </w:t>
            </w:r>
            <w:proofErr w:type="spellStart"/>
            <w:r w:rsidRPr="00C64A8D">
              <w:rPr>
                <w:b/>
                <w:lang w:val="nl-BE"/>
              </w:rPr>
              <w:t>soins</w:t>
            </w:r>
            <w:proofErr w:type="spellEnd"/>
          </w:p>
        </w:tc>
      </w:tr>
      <w:tr w:rsidR="004A3BD4" w:rsidRPr="005F5A94" w:rsidTr="007C0E26">
        <w:trPr>
          <w:trHeight w:val="430"/>
        </w:trPr>
        <w:tc>
          <w:tcPr>
            <w:tcW w:w="817" w:type="dxa"/>
            <w:shd w:val="clear" w:color="auto" w:fill="auto"/>
            <w:vAlign w:val="center"/>
          </w:tcPr>
          <w:p w:rsidR="004A3BD4" w:rsidRPr="00C64A8D" w:rsidRDefault="004A3BD4" w:rsidP="0094136D">
            <w:pPr>
              <w:jc w:val="center"/>
              <w:rPr>
                <w:lang w:val="nl-BE"/>
              </w:rPr>
            </w:pPr>
            <w:r>
              <w:rPr>
                <w:lang w:val="nl-BE"/>
              </w:rPr>
              <w:t>3.1</w:t>
            </w:r>
          </w:p>
        </w:tc>
        <w:tc>
          <w:tcPr>
            <w:tcW w:w="2835" w:type="dxa"/>
            <w:vAlign w:val="center"/>
          </w:tcPr>
          <w:p w:rsidR="004A3BD4" w:rsidRPr="006B632D" w:rsidRDefault="004A3BD4" w:rsidP="0094136D">
            <w:pPr>
              <w:jc w:val="center"/>
              <w:rPr>
                <w:lang w:val="nl-BE"/>
              </w:rPr>
            </w:pPr>
            <w:r w:rsidRPr="006B632D">
              <w:rPr>
                <w:lang w:val="nl-BE"/>
              </w:rPr>
              <w:t>Procedure</w:t>
            </w:r>
            <w:r w:rsidR="003F2C76">
              <w:rPr>
                <w:lang w:val="nl-BE"/>
              </w:rPr>
              <w:t>.</w:t>
            </w:r>
          </w:p>
        </w:tc>
        <w:tc>
          <w:tcPr>
            <w:tcW w:w="709" w:type="dxa"/>
            <w:shd w:val="clear" w:color="auto" w:fill="00B050"/>
            <w:vAlign w:val="center"/>
          </w:tcPr>
          <w:p w:rsidR="004A3BD4" w:rsidRPr="00B92CA0" w:rsidRDefault="00102B9E" w:rsidP="003B2B9B">
            <w:pPr>
              <w:jc w:val="center"/>
              <w:rPr>
                <w:lang w:val="fr-BE"/>
              </w:rPr>
            </w:pPr>
            <w:r>
              <w:rPr>
                <w:lang w:val="fr-BE"/>
              </w:rPr>
              <w:t>OK</w:t>
            </w:r>
          </w:p>
        </w:tc>
        <w:tc>
          <w:tcPr>
            <w:tcW w:w="9814" w:type="dxa"/>
            <w:vAlign w:val="center"/>
          </w:tcPr>
          <w:p w:rsidR="004A3BD4" w:rsidRPr="00B92CA0" w:rsidRDefault="007C0E26" w:rsidP="003B2B9B">
            <w:pPr>
              <w:rPr>
                <w:lang w:val="nl-BE"/>
              </w:rPr>
            </w:pPr>
            <w:r>
              <w:rPr>
                <w:lang w:val="nl-BE"/>
              </w:rPr>
              <w:t>De procedure is gekend.</w:t>
            </w:r>
          </w:p>
        </w:tc>
      </w:tr>
      <w:tr w:rsidR="004A3BD4" w:rsidRPr="00083DB1" w:rsidTr="007C0E26">
        <w:trPr>
          <w:trHeight w:val="430"/>
        </w:trPr>
        <w:tc>
          <w:tcPr>
            <w:tcW w:w="817" w:type="dxa"/>
            <w:shd w:val="clear" w:color="auto" w:fill="auto"/>
            <w:vAlign w:val="center"/>
          </w:tcPr>
          <w:p w:rsidR="004A3BD4" w:rsidRPr="00C64A8D" w:rsidRDefault="004A3BD4" w:rsidP="0094136D">
            <w:pPr>
              <w:jc w:val="center"/>
              <w:rPr>
                <w:lang w:val="nl-BE"/>
              </w:rPr>
            </w:pPr>
            <w:r>
              <w:rPr>
                <w:lang w:val="nl-BE"/>
              </w:rPr>
              <w:t>3.2</w:t>
            </w:r>
          </w:p>
        </w:tc>
        <w:tc>
          <w:tcPr>
            <w:tcW w:w="2835" w:type="dxa"/>
            <w:vAlign w:val="center"/>
          </w:tcPr>
          <w:p w:rsidR="004A3BD4" w:rsidRPr="006C5036" w:rsidRDefault="004A3BD4" w:rsidP="0094136D">
            <w:pPr>
              <w:jc w:val="center"/>
              <w:rPr>
                <w:lang w:val="nl-BE"/>
              </w:rPr>
            </w:pPr>
            <w:r w:rsidRPr="006C5036">
              <w:rPr>
                <w:lang w:val="nl-BE"/>
              </w:rPr>
              <w:t>Hulpverleners</w:t>
            </w:r>
            <w:r w:rsidR="003F2C76">
              <w:rPr>
                <w:lang w:val="nl-BE"/>
              </w:rPr>
              <w:t>.</w:t>
            </w:r>
          </w:p>
        </w:tc>
        <w:tc>
          <w:tcPr>
            <w:tcW w:w="709" w:type="dxa"/>
            <w:shd w:val="clear" w:color="auto" w:fill="00B050"/>
            <w:vAlign w:val="center"/>
          </w:tcPr>
          <w:p w:rsidR="004A3BD4" w:rsidRPr="003F2C76" w:rsidRDefault="007C0E26" w:rsidP="003B2B9B">
            <w:pPr>
              <w:jc w:val="center"/>
              <w:rPr>
                <w:lang w:val="nl-BE"/>
              </w:rPr>
            </w:pPr>
            <w:r>
              <w:rPr>
                <w:lang w:val="nl-BE"/>
              </w:rPr>
              <w:t>OK</w:t>
            </w:r>
          </w:p>
        </w:tc>
        <w:tc>
          <w:tcPr>
            <w:tcW w:w="9814" w:type="dxa"/>
            <w:vAlign w:val="center"/>
          </w:tcPr>
          <w:p w:rsidR="004A3BD4" w:rsidRPr="00B92CA0" w:rsidRDefault="007C0E26" w:rsidP="00603A8E">
            <w:pPr>
              <w:rPr>
                <w:lang w:val="nl-BE"/>
              </w:rPr>
            </w:pPr>
            <w:r>
              <w:rPr>
                <w:lang w:val="nl-BE"/>
              </w:rPr>
              <w:t>De hulpverleners zijn aangeduid, en affiches hangen uit.</w:t>
            </w:r>
          </w:p>
        </w:tc>
      </w:tr>
      <w:tr w:rsidR="004A3BD4" w:rsidRPr="00083DB1" w:rsidTr="007C0E26">
        <w:trPr>
          <w:trHeight w:val="430"/>
        </w:trPr>
        <w:tc>
          <w:tcPr>
            <w:tcW w:w="817" w:type="dxa"/>
            <w:shd w:val="clear" w:color="auto" w:fill="auto"/>
            <w:vAlign w:val="center"/>
          </w:tcPr>
          <w:p w:rsidR="004A3BD4" w:rsidRPr="00C64A8D" w:rsidRDefault="004A3BD4" w:rsidP="0094136D">
            <w:pPr>
              <w:jc w:val="center"/>
              <w:rPr>
                <w:lang w:val="nl-BE"/>
              </w:rPr>
            </w:pPr>
            <w:r>
              <w:rPr>
                <w:lang w:val="nl-BE"/>
              </w:rPr>
              <w:t>3.3</w:t>
            </w:r>
          </w:p>
        </w:tc>
        <w:tc>
          <w:tcPr>
            <w:tcW w:w="2835" w:type="dxa"/>
            <w:vAlign w:val="center"/>
          </w:tcPr>
          <w:p w:rsidR="004A3BD4" w:rsidRPr="006B632D" w:rsidRDefault="004A3BD4" w:rsidP="0094136D">
            <w:pPr>
              <w:jc w:val="center"/>
              <w:rPr>
                <w:lang w:val="nl-BE"/>
              </w:rPr>
            </w:pPr>
            <w:r>
              <w:rPr>
                <w:lang w:val="nl-BE"/>
              </w:rPr>
              <w:t>Middelen</w:t>
            </w:r>
            <w:r w:rsidR="003F2C76">
              <w:rPr>
                <w:lang w:val="nl-BE"/>
              </w:rPr>
              <w:t>.</w:t>
            </w:r>
          </w:p>
        </w:tc>
        <w:tc>
          <w:tcPr>
            <w:tcW w:w="709" w:type="dxa"/>
            <w:shd w:val="clear" w:color="auto" w:fill="00B050"/>
            <w:vAlign w:val="center"/>
          </w:tcPr>
          <w:p w:rsidR="004A3BD4" w:rsidRPr="003F2C76" w:rsidRDefault="007C0E26" w:rsidP="003B2B9B">
            <w:pPr>
              <w:jc w:val="center"/>
              <w:rPr>
                <w:lang w:val="nl-BE"/>
              </w:rPr>
            </w:pPr>
            <w:r>
              <w:rPr>
                <w:lang w:val="nl-BE"/>
              </w:rPr>
              <w:t>OK</w:t>
            </w:r>
          </w:p>
        </w:tc>
        <w:tc>
          <w:tcPr>
            <w:tcW w:w="9814" w:type="dxa"/>
            <w:vAlign w:val="center"/>
          </w:tcPr>
          <w:p w:rsidR="004A3BD4" w:rsidRPr="00B92CA0" w:rsidRDefault="007C0E26" w:rsidP="003B2B9B">
            <w:pPr>
              <w:rPr>
                <w:lang w:val="nl-BE"/>
              </w:rPr>
            </w:pPr>
            <w:r>
              <w:rPr>
                <w:lang w:val="nl-BE"/>
              </w:rPr>
              <w:t>De verbanddozen hangen op hun plaats en zijn nog in orde.</w:t>
            </w:r>
          </w:p>
        </w:tc>
      </w:tr>
      <w:tr w:rsidR="004A3BD4" w:rsidRPr="00083DB1" w:rsidTr="009762B6">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4A3BD4" w:rsidRPr="00CA3C44" w:rsidRDefault="004A3BD4" w:rsidP="00B92CA0">
            <w:pPr>
              <w:rPr>
                <w:b/>
                <w:lang w:val="fr-BE"/>
              </w:rPr>
            </w:pPr>
            <w:proofErr w:type="spellStart"/>
            <w:r w:rsidRPr="00CA3C44">
              <w:rPr>
                <w:b/>
                <w:lang w:val="fr-BE"/>
              </w:rPr>
              <w:t>Ongevallen</w:t>
            </w:r>
            <w:proofErr w:type="spellEnd"/>
            <w:r w:rsidRPr="00CA3C44">
              <w:rPr>
                <w:b/>
                <w:lang w:val="fr-BE"/>
              </w:rPr>
              <w:t xml:space="preserve"> en </w:t>
            </w:r>
            <w:proofErr w:type="spellStart"/>
            <w:r w:rsidRPr="00CA3C44">
              <w:rPr>
                <w:b/>
                <w:lang w:val="fr-BE"/>
              </w:rPr>
              <w:t>incidenten</w:t>
            </w:r>
            <w:proofErr w:type="spellEnd"/>
            <w:r w:rsidRPr="00CA3C44">
              <w:rPr>
                <w:b/>
                <w:lang w:val="fr-BE"/>
              </w:rPr>
              <w:t xml:space="preserve"> / Accidents et Incidents</w:t>
            </w:r>
          </w:p>
        </w:tc>
      </w:tr>
      <w:tr w:rsidR="00BA6A8E" w:rsidRPr="003F2C76" w:rsidTr="007C0E26">
        <w:trPr>
          <w:trHeight w:val="430"/>
        </w:trPr>
        <w:tc>
          <w:tcPr>
            <w:tcW w:w="817" w:type="dxa"/>
            <w:shd w:val="clear" w:color="auto" w:fill="auto"/>
            <w:vAlign w:val="center"/>
          </w:tcPr>
          <w:p w:rsidR="00BA6A8E" w:rsidRPr="00CA3C44" w:rsidRDefault="0088227A" w:rsidP="00BA6A8E">
            <w:pPr>
              <w:jc w:val="center"/>
              <w:rPr>
                <w:lang w:val="fr-BE"/>
              </w:rPr>
            </w:pPr>
            <w:r>
              <w:rPr>
                <w:lang w:val="fr-BE"/>
              </w:rPr>
              <w:t>4.1</w:t>
            </w:r>
          </w:p>
        </w:tc>
        <w:tc>
          <w:tcPr>
            <w:tcW w:w="2835" w:type="dxa"/>
            <w:vAlign w:val="center"/>
          </w:tcPr>
          <w:p w:rsidR="00BA6A8E" w:rsidRPr="006B632D" w:rsidRDefault="00BA6A8E" w:rsidP="00BA6A8E">
            <w:pPr>
              <w:jc w:val="center"/>
              <w:rPr>
                <w:lang w:val="nl-BE"/>
              </w:rPr>
            </w:pPr>
            <w:r>
              <w:rPr>
                <w:lang w:val="nl-BE"/>
              </w:rPr>
              <w:t>Procedure.</w:t>
            </w:r>
          </w:p>
        </w:tc>
        <w:tc>
          <w:tcPr>
            <w:tcW w:w="709" w:type="dxa"/>
            <w:shd w:val="clear" w:color="auto" w:fill="00B050"/>
            <w:vAlign w:val="center"/>
          </w:tcPr>
          <w:p w:rsidR="00BA6A8E" w:rsidRPr="00B92CA0" w:rsidRDefault="007C0E26" w:rsidP="00BA6A8E">
            <w:pPr>
              <w:jc w:val="center"/>
              <w:rPr>
                <w:lang w:val="fr-BE"/>
              </w:rPr>
            </w:pPr>
            <w:r>
              <w:rPr>
                <w:lang w:val="fr-BE"/>
              </w:rPr>
              <w:t>OK</w:t>
            </w:r>
          </w:p>
        </w:tc>
        <w:tc>
          <w:tcPr>
            <w:tcW w:w="9814" w:type="dxa"/>
            <w:vAlign w:val="center"/>
          </w:tcPr>
          <w:p w:rsidR="00BA6A8E" w:rsidRPr="00B92CA0" w:rsidRDefault="007C0E26" w:rsidP="00BA6A8E">
            <w:pPr>
              <w:rPr>
                <w:lang w:val="nl-BE"/>
              </w:rPr>
            </w:pPr>
            <w:r>
              <w:rPr>
                <w:lang w:val="nl-BE"/>
              </w:rPr>
              <w:t>De procedure is gekend.</w:t>
            </w:r>
          </w:p>
        </w:tc>
      </w:tr>
      <w:tr w:rsidR="00BA6A8E" w:rsidRPr="00083DB1" w:rsidTr="007C0E26">
        <w:trPr>
          <w:trHeight w:val="430"/>
        </w:trPr>
        <w:tc>
          <w:tcPr>
            <w:tcW w:w="817" w:type="dxa"/>
            <w:shd w:val="clear" w:color="auto" w:fill="auto"/>
            <w:vAlign w:val="center"/>
          </w:tcPr>
          <w:p w:rsidR="00BA6A8E" w:rsidRPr="00C64A8D" w:rsidRDefault="0088227A" w:rsidP="00BA6A8E">
            <w:pPr>
              <w:jc w:val="center"/>
              <w:rPr>
                <w:lang w:val="nl-BE"/>
              </w:rPr>
            </w:pPr>
            <w:r>
              <w:rPr>
                <w:lang w:val="nl-BE"/>
              </w:rPr>
              <w:t>4.2</w:t>
            </w:r>
          </w:p>
        </w:tc>
        <w:tc>
          <w:tcPr>
            <w:tcW w:w="2835" w:type="dxa"/>
            <w:vAlign w:val="center"/>
          </w:tcPr>
          <w:p w:rsidR="00BA6A8E" w:rsidRPr="006B632D" w:rsidRDefault="00BA6A8E" w:rsidP="00BA6A8E">
            <w:pPr>
              <w:jc w:val="center"/>
              <w:rPr>
                <w:lang w:val="nl-BE"/>
              </w:rPr>
            </w:pPr>
            <w:r>
              <w:rPr>
                <w:lang w:val="nl-BE"/>
              </w:rPr>
              <w:t>Melding.</w:t>
            </w:r>
          </w:p>
        </w:tc>
        <w:tc>
          <w:tcPr>
            <w:tcW w:w="709" w:type="dxa"/>
            <w:shd w:val="clear" w:color="auto" w:fill="00B050"/>
            <w:vAlign w:val="center"/>
          </w:tcPr>
          <w:p w:rsidR="00BA6A8E" w:rsidRPr="003F2C76" w:rsidRDefault="007C0E26" w:rsidP="00BA6A8E">
            <w:pPr>
              <w:jc w:val="center"/>
              <w:rPr>
                <w:lang w:val="nl-BE"/>
              </w:rPr>
            </w:pPr>
            <w:r>
              <w:rPr>
                <w:lang w:val="nl-BE"/>
              </w:rPr>
              <w:t>OK</w:t>
            </w:r>
          </w:p>
        </w:tc>
        <w:tc>
          <w:tcPr>
            <w:tcW w:w="9814" w:type="dxa"/>
            <w:vAlign w:val="center"/>
          </w:tcPr>
          <w:p w:rsidR="00BA6A8E" w:rsidRPr="00B92CA0" w:rsidRDefault="007C0E26" w:rsidP="00BA6A8E">
            <w:pPr>
              <w:rPr>
                <w:lang w:val="nl-BE"/>
              </w:rPr>
            </w:pPr>
            <w:r>
              <w:rPr>
                <w:lang w:val="nl-BE"/>
              </w:rPr>
              <w:t xml:space="preserve">De melding gebeurt via de App </w:t>
            </w:r>
            <w:proofErr w:type="spellStart"/>
            <w:r>
              <w:rPr>
                <w:lang w:val="nl-BE"/>
              </w:rPr>
              <w:t>Safety@Work</w:t>
            </w:r>
            <w:proofErr w:type="spellEnd"/>
            <w:r>
              <w:rPr>
                <w:lang w:val="nl-BE"/>
              </w:rPr>
              <w:t xml:space="preserve"> en via mail.</w:t>
            </w:r>
          </w:p>
        </w:tc>
      </w:tr>
      <w:tr w:rsidR="00BA6A8E" w:rsidRPr="00083DB1" w:rsidTr="005D55CF">
        <w:trPr>
          <w:trHeight w:val="430"/>
        </w:trPr>
        <w:tc>
          <w:tcPr>
            <w:tcW w:w="817" w:type="dxa"/>
            <w:shd w:val="clear" w:color="auto" w:fill="D9D9D9" w:themeFill="background1" w:themeFillShade="D9"/>
            <w:vAlign w:val="center"/>
          </w:tcPr>
          <w:p w:rsidR="00BA6A8E" w:rsidRPr="009762B6" w:rsidRDefault="00BA6A8E" w:rsidP="00BA6A8E">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BA6A8E" w:rsidRPr="009762B6" w:rsidRDefault="00BA6A8E" w:rsidP="00BA6A8E">
            <w:pPr>
              <w:rPr>
                <w:b/>
                <w:lang w:val="fr-BE"/>
              </w:rPr>
            </w:pPr>
            <w:proofErr w:type="spellStart"/>
            <w:r w:rsidRPr="00CA3C44">
              <w:rPr>
                <w:b/>
                <w:lang w:val="fr-BE"/>
              </w:rPr>
              <w:t>Dynamisch</w:t>
            </w:r>
            <w:proofErr w:type="spellEnd"/>
            <w:r w:rsidRPr="00CA3C44">
              <w:rPr>
                <w:b/>
                <w:lang w:val="fr-BE"/>
              </w:rPr>
              <w:t xml:space="preserve"> </w:t>
            </w:r>
            <w:proofErr w:type="spellStart"/>
            <w:r w:rsidRPr="00CA3C44">
              <w:rPr>
                <w:b/>
                <w:lang w:val="fr-BE"/>
              </w:rPr>
              <w:t>Risico-Behee</w:t>
            </w:r>
            <w:r w:rsidRPr="009762B6">
              <w:rPr>
                <w:b/>
                <w:lang w:val="fr-BE"/>
              </w:rPr>
              <w:t>rs</w:t>
            </w:r>
            <w:r>
              <w:rPr>
                <w:b/>
                <w:lang w:val="fr-BE"/>
              </w:rPr>
              <w:t>S</w:t>
            </w:r>
            <w:r w:rsidRPr="009762B6">
              <w:rPr>
                <w:b/>
                <w:lang w:val="fr-BE"/>
              </w:rPr>
              <w:t>ysteem</w:t>
            </w:r>
            <w:proofErr w:type="spellEnd"/>
            <w:r w:rsidRPr="009762B6">
              <w:rPr>
                <w:b/>
                <w:lang w:val="fr-BE"/>
              </w:rPr>
              <w:t xml:space="preserve"> (DRBS)</w:t>
            </w:r>
            <w:r>
              <w:rPr>
                <w:b/>
                <w:lang w:val="fr-BE"/>
              </w:rPr>
              <w:t xml:space="preserve"> </w:t>
            </w:r>
            <w:r w:rsidRPr="009762B6">
              <w:rPr>
                <w:b/>
                <w:lang w:val="fr-BE"/>
              </w:rPr>
              <w:t>/</w:t>
            </w:r>
            <w:r>
              <w:rPr>
                <w:b/>
                <w:lang w:val="fr-BE"/>
              </w:rPr>
              <w:t xml:space="preserve"> </w:t>
            </w:r>
            <w:r w:rsidRPr="009762B6">
              <w:rPr>
                <w:b/>
                <w:lang w:val="fr-BE"/>
              </w:rPr>
              <w:t xml:space="preserve">Système </w:t>
            </w:r>
            <w:r>
              <w:rPr>
                <w:b/>
                <w:lang w:val="fr-BE"/>
              </w:rPr>
              <w:t xml:space="preserve">Dynamique </w:t>
            </w:r>
            <w:r w:rsidRPr="009762B6">
              <w:rPr>
                <w:b/>
                <w:lang w:val="fr-BE"/>
              </w:rPr>
              <w:t>de Gestion des Risques (SDGR)</w:t>
            </w:r>
          </w:p>
        </w:tc>
      </w:tr>
      <w:tr w:rsidR="00BA6A8E" w:rsidRPr="009762B6" w:rsidTr="00576CEF">
        <w:trPr>
          <w:trHeight w:val="430"/>
        </w:trPr>
        <w:tc>
          <w:tcPr>
            <w:tcW w:w="817" w:type="dxa"/>
            <w:shd w:val="clear" w:color="auto" w:fill="auto"/>
            <w:vAlign w:val="center"/>
          </w:tcPr>
          <w:p w:rsidR="00BA6A8E" w:rsidRPr="009762B6" w:rsidRDefault="00BA6A8E" w:rsidP="00BA6A8E">
            <w:pPr>
              <w:jc w:val="center"/>
              <w:rPr>
                <w:lang w:val="fr-BE"/>
              </w:rPr>
            </w:pPr>
            <w:r>
              <w:rPr>
                <w:lang w:val="fr-BE"/>
              </w:rPr>
              <w:t>5.1</w:t>
            </w:r>
          </w:p>
        </w:tc>
        <w:tc>
          <w:tcPr>
            <w:tcW w:w="2835" w:type="dxa"/>
            <w:vAlign w:val="center"/>
          </w:tcPr>
          <w:p w:rsidR="00BA6A8E" w:rsidRPr="001E1DB9" w:rsidRDefault="00BA6A8E" w:rsidP="00BA6A8E">
            <w:pPr>
              <w:jc w:val="center"/>
              <w:rPr>
                <w:lang w:val="fr-BE"/>
              </w:rPr>
            </w:pPr>
            <w:proofErr w:type="spellStart"/>
            <w:r>
              <w:rPr>
                <w:lang w:val="fr-BE"/>
              </w:rPr>
              <w:t>Inventaris</w:t>
            </w:r>
            <w:proofErr w:type="spellEnd"/>
            <w:r>
              <w:rPr>
                <w:lang w:val="fr-BE"/>
              </w:rPr>
              <w:t xml:space="preserve"> </w:t>
            </w:r>
            <w:proofErr w:type="spellStart"/>
            <w:r>
              <w:rPr>
                <w:lang w:val="fr-BE"/>
              </w:rPr>
              <w:t>werkposten</w:t>
            </w:r>
            <w:proofErr w:type="spellEnd"/>
            <w:r>
              <w:rPr>
                <w:lang w:val="fr-BE"/>
              </w:rPr>
              <w:t>.</w:t>
            </w:r>
          </w:p>
        </w:tc>
        <w:tc>
          <w:tcPr>
            <w:tcW w:w="709" w:type="dxa"/>
            <w:shd w:val="clear" w:color="auto" w:fill="auto"/>
            <w:vAlign w:val="center"/>
          </w:tcPr>
          <w:p w:rsidR="00BA6A8E" w:rsidRPr="00B92CA0" w:rsidRDefault="00BA6A8E" w:rsidP="00BA6A8E">
            <w:pPr>
              <w:jc w:val="center"/>
              <w:rPr>
                <w:lang w:val="fr-BE"/>
              </w:rPr>
            </w:pPr>
          </w:p>
        </w:tc>
        <w:tc>
          <w:tcPr>
            <w:tcW w:w="9814" w:type="dxa"/>
            <w:vAlign w:val="center"/>
          </w:tcPr>
          <w:p w:rsidR="00BA6A8E" w:rsidRPr="00B92CA0" w:rsidRDefault="00BA6A8E" w:rsidP="00BA6A8E">
            <w:pPr>
              <w:rPr>
                <w:lang w:val="nl-BE"/>
              </w:rPr>
            </w:pPr>
          </w:p>
        </w:tc>
      </w:tr>
      <w:tr w:rsidR="00BA6A8E" w:rsidRPr="00576CEF" w:rsidTr="00576CEF">
        <w:trPr>
          <w:trHeight w:val="459"/>
        </w:trPr>
        <w:tc>
          <w:tcPr>
            <w:tcW w:w="817" w:type="dxa"/>
            <w:shd w:val="clear" w:color="auto" w:fill="auto"/>
            <w:vAlign w:val="center"/>
          </w:tcPr>
          <w:p w:rsidR="00BA6A8E" w:rsidRPr="009762B6" w:rsidRDefault="00BA6A8E" w:rsidP="00BA6A8E">
            <w:pPr>
              <w:jc w:val="center"/>
              <w:rPr>
                <w:lang w:val="fr-BE"/>
              </w:rPr>
            </w:pPr>
            <w:r>
              <w:rPr>
                <w:lang w:val="fr-BE"/>
              </w:rPr>
              <w:t>5.2</w:t>
            </w:r>
          </w:p>
        </w:tc>
        <w:tc>
          <w:tcPr>
            <w:tcW w:w="2835" w:type="dxa"/>
            <w:vAlign w:val="center"/>
          </w:tcPr>
          <w:p w:rsidR="00BA6A8E" w:rsidRPr="001E1DB9" w:rsidRDefault="00BA6A8E" w:rsidP="00BA6A8E">
            <w:pPr>
              <w:jc w:val="center"/>
              <w:rPr>
                <w:lang w:val="fr-BE"/>
              </w:rPr>
            </w:pPr>
            <w:proofErr w:type="spellStart"/>
            <w:r>
              <w:rPr>
                <w:lang w:val="fr-BE"/>
              </w:rPr>
              <w:t>Werkpostfiches</w:t>
            </w:r>
            <w:proofErr w:type="spellEnd"/>
            <w:r>
              <w:rPr>
                <w:lang w:val="fr-BE"/>
              </w:rPr>
              <w:t>.</w:t>
            </w:r>
          </w:p>
        </w:tc>
        <w:tc>
          <w:tcPr>
            <w:tcW w:w="709" w:type="dxa"/>
            <w:shd w:val="clear" w:color="auto" w:fill="auto"/>
            <w:vAlign w:val="center"/>
          </w:tcPr>
          <w:p w:rsidR="00BA6A8E" w:rsidRPr="00B92CA0" w:rsidRDefault="00BA6A8E" w:rsidP="00BA6A8E">
            <w:pPr>
              <w:jc w:val="center"/>
              <w:rPr>
                <w:lang w:val="fr-BE"/>
              </w:rPr>
            </w:pPr>
          </w:p>
        </w:tc>
        <w:tc>
          <w:tcPr>
            <w:tcW w:w="9814" w:type="dxa"/>
            <w:vAlign w:val="center"/>
          </w:tcPr>
          <w:p w:rsidR="00BA6A8E" w:rsidRPr="00B92CA0" w:rsidRDefault="00BA6A8E" w:rsidP="00BA6A8E">
            <w:pPr>
              <w:rPr>
                <w:lang w:val="nl-BE"/>
              </w:rPr>
            </w:pPr>
          </w:p>
        </w:tc>
      </w:tr>
      <w:tr w:rsidR="00BA6A8E" w:rsidRPr="005F5A94" w:rsidTr="00576CEF">
        <w:trPr>
          <w:trHeight w:val="463"/>
        </w:trPr>
        <w:tc>
          <w:tcPr>
            <w:tcW w:w="817" w:type="dxa"/>
            <w:shd w:val="clear" w:color="auto" w:fill="auto"/>
            <w:vAlign w:val="center"/>
          </w:tcPr>
          <w:p w:rsidR="00BA6A8E" w:rsidRPr="009762B6" w:rsidRDefault="00BA6A8E" w:rsidP="00BA6A8E">
            <w:pPr>
              <w:jc w:val="center"/>
              <w:rPr>
                <w:lang w:val="fr-BE"/>
              </w:rPr>
            </w:pPr>
            <w:r>
              <w:rPr>
                <w:lang w:val="fr-BE"/>
              </w:rPr>
              <w:t>5.3</w:t>
            </w:r>
          </w:p>
        </w:tc>
        <w:tc>
          <w:tcPr>
            <w:tcW w:w="2835" w:type="dxa"/>
            <w:vAlign w:val="center"/>
          </w:tcPr>
          <w:p w:rsidR="00BA6A8E" w:rsidRPr="001E1DB9" w:rsidRDefault="00BA6A8E" w:rsidP="00BA6A8E">
            <w:pPr>
              <w:jc w:val="center"/>
              <w:rPr>
                <w:lang w:val="fr-BE"/>
              </w:rPr>
            </w:pPr>
            <w:proofErr w:type="spellStart"/>
            <w:r>
              <w:rPr>
                <w:lang w:val="fr-BE"/>
              </w:rPr>
              <w:t>Functiefiches</w:t>
            </w:r>
            <w:proofErr w:type="spellEnd"/>
            <w:r>
              <w:rPr>
                <w:lang w:val="fr-BE"/>
              </w:rPr>
              <w:t>.</w:t>
            </w:r>
          </w:p>
        </w:tc>
        <w:tc>
          <w:tcPr>
            <w:tcW w:w="709" w:type="dxa"/>
            <w:shd w:val="clear" w:color="auto" w:fill="auto"/>
            <w:vAlign w:val="center"/>
          </w:tcPr>
          <w:p w:rsidR="00BA6A8E" w:rsidRPr="00B92CA0" w:rsidRDefault="00BA6A8E" w:rsidP="00BA6A8E">
            <w:pPr>
              <w:jc w:val="center"/>
              <w:rPr>
                <w:lang w:val="fr-BE"/>
              </w:rPr>
            </w:pPr>
          </w:p>
        </w:tc>
        <w:tc>
          <w:tcPr>
            <w:tcW w:w="9814" w:type="dxa"/>
            <w:vAlign w:val="center"/>
          </w:tcPr>
          <w:p w:rsidR="00BA6A8E" w:rsidRPr="00B92CA0" w:rsidRDefault="00BA6A8E" w:rsidP="00BA6A8E">
            <w:pPr>
              <w:rPr>
                <w:lang w:val="nl-BE"/>
              </w:rPr>
            </w:pPr>
          </w:p>
        </w:tc>
      </w:tr>
      <w:tr w:rsidR="00BA6A8E" w:rsidRPr="00576CEF" w:rsidTr="00576CEF">
        <w:tc>
          <w:tcPr>
            <w:tcW w:w="817" w:type="dxa"/>
            <w:shd w:val="clear" w:color="auto" w:fill="auto"/>
            <w:vAlign w:val="center"/>
          </w:tcPr>
          <w:p w:rsidR="00BA6A8E" w:rsidRPr="009762B6" w:rsidRDefault="00BA6A8E" w:rsidP="00BA6A8E">
            <w:pPr>
              <w:jc w:val="center"/>
              <w:rPr>
                <w:lang w:val="fr-BE"/>
              </w:rPr>
            </w:pPr>
            <w:r>
              <w:rPr>
                <w:lang w:val="fr-BE"/>
              </w:rPr>
              <w:t>5.4</w:t>
            </w:r>
          </w:p>
        </w:tc>
        <w:tc>
          <w:tcPr>
            <w:tcW w:w="2835" w:type="dxa"/>
            <w:vAlign w:val="center"/>
          </w:tcPr>
          <w:p w:rsidR="00BA6A8E" w:rsidRPr="001E1DB9" w:rsidRDefault="00BA6A8E" w:rsidP="00BA6A8E">
            <w:pPr>
              <w:jc w:val="center"/>
              <w:rPr>
                <w:lang w:val="fr-BE"/>
              </w:rPr>
            </w:pPr>
            <w:proofErr w:type="spellStart"/>
            <w:r>
              <w:rPr>
                <w:lang w:val="fr-BE"/>
              </w:rPr>
              <w:t>Risicoanalyses</w:t>
            </w:r>
            <w:proofErr w:type="spellEnd"/>
            <w:r>
              <w:rPr>
                <w:lang w:val="fr-BE"/>
              </w:rPr>
              <w:t>.</w:t>
            </w:r>
          </w:p>
        </w:tc>
        <w:tc>
          <w:tcPr>
            <w:tcW w:w="709" w:type="dxa"/>
            <w:shd w:val="clear" w:color="auto" w:fill="auto"/>
            <w:vAlign w:val="center"/>
          </w:tcPr>
          <w:p w:rsidR="00BA6A8E" w:rsidRPr="00B92CA0" w:rsidRDefault="00BA6A8E" w:rsidP="00BA6A8E">
            <w:pPr>
              <w:jc w:val="center"/>
              <w:rPr>
                <w:lang w:val="fr-BE"/>
              </w:rPr>
            </w:pPr>
          </w:p>
        </w:tc>
        <w:tc>
          <w:tcPr>
            <w:tcW w:w="9814" w:type="dxa"/>
            <w:vAlign w:val="center"/>
          </w:tcPr>
          <w:p w:rsidR="0013159F" w:rsidRPr="00B92CA0" w:rsidRDefault="0013159F" w:rsidP="00BA6A8E">
            <w:pPr>
              <w:rPr>
                <w:lang w:val="nl-BE"/>
              </w:rPr>
            </w:pPr>
          </w:p>
        </w:tc>
      </w:tr>
      <w:tr w:rsidR="00BA6A8E" w:rsidRPr="001279FF" w:rsidTr="00576CEF">
        <w:trPr>
          <w:trHeight w:val="507"/>
        </w:trPr>
        <w:tc>
          <w:tcPr>
            <w:tcW w:w="817" w:type="dxa"/>
            <w:shd w:val="clear" w:color="auto" w:fill="auto"/>
            <w:vAlign w:val="center"/>
          </w:tcPr>
          <w:p w:rsidR="00BA6A8E" w:rsidRPr="00603A8E" w:rsidRDefault="00BA6A8E" w:rsidP="00BA6A8E">
            <w:pPr>
              <w:jc w:val="center"/>
              <w:rPr>
                <w:lang w:val="nl-BE"/>
              </w:rPr>
            </w:pPr>
            <w:r w:rsidRPr="00603A8E">
              <w:rPr>
                <w:lang w:val="nl-BE"/>
              </w:rPr>
              <w:t>5.6</w:t>
            </w:r>
          </w:p>
        </w:tc>
        <w:tc>
          <w:tcPr>
            <w:tcW w:w="2835" w:type="dxa"/>
            <w:vAlign w:val="center"/>
          </w:tcPr>
          <w:p w:rsidR="00BA6A8E" w:rsidRPr="00603A8E" w:rsidRDefault="00BA6A8E" w:rsidP="00BA6A8E">
            <w:pPr>
              <w:jc w:val="center"/>
              <w:rPr>
                <w:lang w:val="nl-BE"/>
              </w:rPr>
            </w:pPr>
            <w:proofErr w:type="spellStart"/>
            <w:r w:rsidRPr="00603A8E">
              <w:rPr>
                <w:lang w:val="nl-BE"/>
              </w:rPr>
              <w:t>Deparis</w:t>
            </w:r>
            <w:proofErr w:type="spellEnd"/>
            <w:r w:rsidRPr="00603A8E">
              <w:rPr>
                <w:lang w:val="nl-BE"/>
              </w:rPr>
              <w:t xml:space="preserve"> (SOBANE).</w:t>
            </w:r>
          </w:p>
        </w:tc>
        <w:tc>
          <w:tcPr>
            <w:tcW w:w="709" w:type="dxa"/>
            <w:shd w:val="clear" w:color="auto" w:fill="auto"/>
            <w:vAlign w:val="center"/>
          </w:tcPr>
          <w:p w:rsidR="00BA6A8E" w:rsidRPr="00603A8E" w:rsidRDefault="00BA6A8E" w:rsidP="00BA6A8E">
            <w:pPr>
              <w:jc w:val="center"/>
              <w:rPr>
                <w:lang w:val="nl-BE"/>
              </w:rPr>
            </w:pPr>
          </w:p>
        </w:tc>
        <w:tc>
          <w:tcPr>
            <w:tcW w:w="9814" w:type="dxa"/>
            <w:vAlign w:val="center"/>
          </w:tcPr>
          <w:p w:rsidR="00BA6A8E" w:rsidRPr="00B92CA0" w:rsidRDefault="00BA6A8E" w:rsidP="00BA6A8E">
            <w:pPr>
              <w:rPr>
                <w:lang w:val="nl-BE"/>
              </w:rPr>
            </w:pPr>
          </w:p>
        </w:tc>
      </w:tr>
    </w:tbl>
    <w:p w:rsidR="00603A8E" w:rsidRDefault="00603A8E" w:rsidP="00BA6A8E">
      <w:pPr>
        <w:jc w:val="center"/>
        <w:rPr>
          <w:b/>
          <w:lang w:val="nl-BE"/>
        </w:rPr>
        <w:sectPr w:rsidR="00603A8E" w:rsidSect="0013159F">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A6A8E" w:rsidRPr="00083DB1" w:rsidTr="00C36A89">
        <w:trPr>
          <w:trHeight w:val="409"/>
        </w:trPr>
        <w:tc>
          <w:tcPr>
            <w:tcW w:w="817" w:type="dxa"/>
            <w:shd w:val="clear" w:color="auto" w:fill="D9D9D9" w:themeFill="background1" w:themeFillShade="D9"/>
            <w:vAlign w:val="center"/>
          </w:tcPr>
          <w:p w:rsidR="00BA6A8E" w:rsidRPr="00AE2E77" w:rsidRDefault="00BA6A8E" w:rsidP="00BA6A8E">
            <w:pPr>
              <w:jc w:val="center"/>
              <w:rPr>
                <w:b/>
                <w:lang w:val="nl-BE"/>
              </w:rPr>
            </w:pPr>
            <w:r w:rsidRPr="00AE2E77">
              <w:rPr>
                <w:b/>
                <w:lang w:val="nl-BE"/>
              </w:rPr>
              <w:lastRenderedPageBreak/>
              <w:t>6.</w:t>
            </w:r>
          </w:p>
        </w:tc>
        <w:tc>
          <w:tcPr>
            <w:tcW w:w="13358" w:type="dxa"/>
            <w:gridSpan w:val="3"/>
            <w:shd w:val="clear" w:color="auto" w:fill="D9D9D9" w:themeFill="background1" w:themeFillShade="D9"/>
            <w:vAlign w:val="center"/>
          </w:tcPr>
          <w:p w:rsidR="00BA6A8E" w:rsidRPr="005D55CF" w:rsidRDefault="00BA6A8E" w:rsidP="00BA6A8E">
            <w:pPr>
              <w:rPr>
                <w:b/>
                <w:lang w:val="nl-BE"/>
              </w:rPr>
            </w:pPr>
            <w:r>
              <w:rPr>
                <w:b/>
                <w:lang w:val="nl-BE"/>
              </w:rPr>
              <w:t>Machines en arbeidsmiddelen &amp; P</w:t>
            </w:r>
            <w:r w:rsidRPr="005D55CF">
              <w:rPr>
                <w:b/>
                <w:lang w:val="nl-BE"/>
              </w:rPr>
              <w:t xml:space="preserve">ersoonlijke </w:t>
            </w:r>
            <w:proofErr w:type="spellStart"/>
            <w:r>
              <w:rPr>
                <w:b/>
                <w:lang w:val="nl-BE"/>
              </w:rPr>
              <w:t>B</w:t>
            </w:r>
            <w:r w:rsidRPr="005D55CF">
              <w:rPr>
                <w:b/>
                <w:lang w:val="nl-BE"/>
              </w:rPr>
              <w:t>eschermings</w:t>
            </w:r>
            <w:r>
              <w:rPr>
                <w:b/>
                <w:lang w:val="nl-BE"/>
              </w:rPr>
              <w:t>M</w:t>
            </w:r>
            <w:r w:rsidRPr="005D55CF">
              <w:rPr>
                <w:b/>
                <w:lang w:val="nl-BE"/>
              </w:rPr>
              <w:t>iddelen</w:t>
            </w:r>
            <w:proofErr w:type="spellEnd"/>
            <w:r>
              <w:rPr>
                <w:b/>
                <w:lang w:val="nl-BE"/>
              </w:rPr>
              <w:t xml:space="preserve"> (PBM).</w:t>
            </w:r>
          </w:p>
        </w:tc>
      </w:tr>
      <w:tr w:rsidR="00BA6A8E" w:rsidRPr="009762B6" w:rsidTr="006F3CB0">
        <w:trPr>
          <w:trHeight w:val="412"/>
        </w:trPr>
        <w:tc>
          <w:tcPr>
            <w:tcW w:w="817" w:type="dxa"/>
            <w:shd w:val="clear" w:color="auto" w:fill="auto"/>
            <w:vAlign w:val="center"/>
          </w:tcPr>
          <w:p w:rsidR="00BA6A8E" w:rsidRPr="005D55CF" w:rsidRDefault="00BA6A8E" w:rsidP="00BA6A8E">
            <w:pPr>
              <w:jc w:val="center"/>
              <w:rPr>
                <w:lang w:val="nl-BE"/>
              </w:rPr>
            </w:pPr>
            <w:r>
              <w:rPr>
                <w:lang w:val="nl-BE"/>
              </w:rPr>
              <w:t>6.1</w:t>
            </w:r>
          </w:p>
        </w:tc>
        <w:tc>
          <w:tcPr>
            <w:tcW w:w="2835" w:type="dxa"/>
            <w:vAlign w:val="center"/>
          </w:tcPr>
          <w:p w:rsidR="00BA6A8E" w:rsidRPr="001E1DB9" w:rsidRDefault="00BA6A8E" w:rsidP="00BA6A8E">
            <w:pPr>
              <w:jc w:val="center"/>
              <w:rPr>
                <w:lang w:val="fr-BE"/>
              </w:rPr>
            </w:pPr>
            <w:proofErr w:type="spellStart"/>
            <w:r w:rsidRPr="00AE2E77">
              <w:rPr>
                <w:lang w:val="nl-BE"/>
              </w:rPr>
              <w:t>Inventari</w:t>
            </w:r>
            <w:proofErr w:type="spellEnd"/>
            <w:r>
              <w:rPr>
                <w:lang w:val="fr-BE"/>
              </w:rPr>
              <w:t>s PBM</w:t>
            </w:r>
          </w:p>
        </w:tc>
        <w:tc>
          <w:tcPr>
            <w:tcW w:w="709" w:type="dxa"/>
            <w:vAlign w:val="center"/>
          </w:tcPr>
          <w:p w:rsidR="00BA6A8E" w:rsidRPr="00B92CA0" w:rsidRDefault="00B82EF4" w:rsidP="00BA6A8E">
            <w:pPr>
              <w:jc w:val="center"/>
              <w:rPr>
                <w:lang w:val="fr-BE"/>
              </w:rPr>
            </w:pPr>
            <w:r>
              <w:rPr>
                <w:lang w:val="fr-BE"/>
              </w:rPr>
              <w:t>NVT</w:t>
            </w:r>
          </w:p>
        </w:tc>
        <w:tc>
          <w:tcPr>
            <w:tcW w:w="9814" w:type="dxa"/>
            <w:vAlign w:val="center"/>
          </w:tcPr>
          <w:p w:rsidR="00BA6A8E" w:rsidRPr="00B92CA0" w:rsidRDefault="00BA6A8E" w:rsidP="00BA6A8E">
            <w:pPr>
              <w:rPr>
                <w:lang w:val="nl-BE"/>
              </w:rPr>
            </w:pPr>
          </w:p>
        </w:tc>
      </w:tr>
      <w:tr w:rsidR="00BA6A8E" w:rsidRPr="009762B6" w:rsidTr="006F3CB0">
        <w:trPr>
          <w:trHeight w:val="418"/>
        </w:trPr>
        <w:tc>
          <w:tcPr>
            <w:tcW w:w="817" w:type="dxa"/>
            <w:shd w:val="clear" w:color="auto" w:fill="auto"/>
            <w:vAlign w:val="center"/>
          </w:tcPr>
          <w:p w:rsidR="00BA6A8E" w:rsidRPr="009762B6" w:rsidRDefault="00BA6A8E" w:rsidP="00BA6A8E">
            <w:pPr>
              <w:jc w:val="center"/>
              <w:rPr>
                <w:lang w:val="fr-BE"/>
              </w:rPr>
            </w:pPr>
            <w:r>
              <w:rPr>
                <w:lang w:val="fr-BE"/>
              </w:rPr>
              <w:t>6.2</w:t>
            </w:r>
          </w:p>
        </w:tc>
        <w:tc>
          <w:tcPr>
            <w:tcW w:w="2835" w:type="dxa"/>
            <w:vAlign w:val="center"/>
          </w:tcPr>
          <w:p w:rsidR="00BA6A8E" w:rsidRPr="001E1DB9" w:rsidRDefault="00BA6A8E" w:rsidP="00BA6A8E">
            <w:pPr>
              <w:jc w:val="center"/>
              <w:rPr>
                <w:lang w:val="fr-BE"/>
              </w:rPr>
            </w:pPr>
            <w:proofErr w:type="spellStart"/>
            <w:r>
              <w:rPr>
                <w:lang w:val="fr-BE"/>
              </w:rPr>
              <w:t>Indienststellingen</w:t>
            </w:r>
            <w:proofErr w:type="spellEnd"/>
            <w:r>
              <w:rPr>
                <w:lang w:val="fr-BE"/>
              </w:rPr>
              <w:t xml:space="preserve"> PBM</w:t>
            </w:r>
          </w:p>
        </w:tc>
        <w:tc>
          <w:tcPr>
            <w:tcW w:w="709" w:type="dxa"/>
            <w:vAlign w:val="center"/>
          </w:tcPr>
          <w:p w:rsidR="00BA6A8E" w:rsidRPr="00B92CA0" w:rsidRDefault="00B82EF4" w:rsidP="00BA6A8E">
            <w:pPr>
              <w:jc w:val="center"/>
              <w:rPr>
                <w:lang w:val="fr-BE"/>
              </w:rPr>
            </w:pPr>
            <w:r>
              <w:rPr>
                <w:lang w:val="fr-BE"/>
              </w:rPr>
              <w:t>NVT</w:t>
            </w:r>
          </w:p>
        </w:tc>
        <w:tc>
          <w:tcPr>
            <w:tcW w:w="9814" w:type="dxa"/>
            <w:vAlign w:val="center"/>
          </w:tcPr>
          <w:p w:rsidR="00BA6A8E" w:rsidRPr="00B92CA0" w:rsidRDefault="00BA6A8E" w:rsidP="00BA6A8E">
            <w:pPr>
              <w:rPr>
                <w:lang w:val="nl-BE"/>
              </w:rPr>
            </w:pPr>
          </w:p>
        </w:tc>
      </w:tr>
      <w:tr w:rsidR="00BA6A8E" w:rsidRPr="005F5A94" w:rsidTr="00B82EF4">
        <w:trPr>
          <w:trHeight w:val="423"/>
        </w:trPr>
        <w:tc>
          <w:tcPr>
            <w:tcW w:w="817" w:type="dxa"/>
            <w:shd w:val="clear" w:color="auto" w:fill="auto"/>
            <w:vAlign w:val="center"/>
          </w:tcPr>
          <w:p w:rsidR="00BA6A8E" w:rsidRPr="009762B6" w:rsidRDefault="00BA6A8E" w:rsidP="00BA6A8E">
            <w:pPr>
              <w:jc w:val="center"/>
              <w:rPr>
                <w:lang w:val="fr-BE"/>
              </w:rPr>
            </w:pPr>
            <w:r>
              <w:rPr>
                <w:lang w:val="fr-BE"/>
              </w:rPr>
              <w:t>6.3</w:t>
            </w:r>
          </w:p>
        </w:tc>
        <w:tc>
          <w:tcPr>
            <w:tcW w:w="2835" w:type="dxa"/>
            <w:vAlign w:val="center"/>
          </w:tcPr>
          <w:p w:rsidR="00BA6A8E" w:rsidRPr="001E1DB9" w:rsidRDefault="00BA6A8E" w:rsidP="00BA6A8E">
            <w:pPr>
              <w:jc w:val="center"/>
              <w:rPr>
                <w:lang w:val="fr-BE"/>
              </w:rPr>
            </w:pPr>
            <w:proofErr w:type="spellStart"/>
            <w:r>
              <w:rPr>
                <w:lang w:val="fr-BE"/>
              </w:rPr>
              <w:t>Inventaris</w:t>
            </w:r>
            <w:proofErr w:type="spellEnd"/>
            <w:r>
              <w:rPr>
                <w:lang w:val="fr-BE"/>
              </w:rPr>
              <w:t xml:space="preserve"> </w:t>
            </w:r>
            <w:proofErr w:type="spellStart"/>
            <w:r>
              <w:rPr>
                <w:lang w:val="fr-BE"/>
              </w:rPr>
              <w:t>arbeidsmiddelen</w:t>
            </w:r>
            <w:proofErr w:type="spellEnd"/>
          </w:p>
        </w:tc>
        <w:tc>
          <w:tcPr>
            <w:tcW w:w="709" w:type="dxa"/>
            <w:shd w:val="clear" w:color="auto" w:fill="00B050"/>
            <w:vAlign w:val="center"/>
          </w:tcPr>
          <w:p w:rsidR="00BA6A8E" w:rsidRPr="00B92CA0" w:rsidRDefault="00B82EF4" w:rsidP="00BA6A8E">
            <w:pPr>
              <w:jc w:val="center"/>
              <w:rPr>
                <w:lang w:val="fr-BE"/>
              </w:rPr>
            </w:pPr>
            <w:r>
              <w:rPr>
                <w:lang w:val="fr-BE"/>
              </w:rPr>
              <w:t>OK</w:t>
            </w:r>
          </w:p>
        </w:tc>
        <w:tc>
          <w:tcPr>
            <w:tcW w:w="9814" w:type="dxa"/>
            <w:vAlign w:val="center"/>
          </w:tcPr>
          <w:p w:rsidR="00BA6A8E" w:rsidRPr="00B92CA0" w:rsidRDefault="00BA6A8E" w:rsidP="00BA6A8E">
            <w:pPr>
              <w:rPr>
                <w:lang w:val="nl-BE"/>
              </w:rPr>
            </w:pPr>
          </w:p>
        </w:tc>
      </w:tr>
      <w:tr w:rsidR="00BA6A8E" w:rsidRPr="001279FF" w:rsidTr="00B82EF4">
        <w:trPr>
          <w:trHeight w:val="415"/>
        </w:trPr>
        <w:tc>
          <w:tcPr>
            <w:tcW w:w="817" w:type="dxa"/>
            <w:shd w:val="clear" w:color="auto" w:fill="auto"/>
            <w:vAlign w:val="center"/>
          </w:tcPr>
          <w:p w:rsidR="00BA6A8E" w:rsidRPr="00AE2E77" w:rsidRDefault="00BA6A8E" w:rsidP="00BA6A8E">
            <w:pPr>
              <w:jc w:val="center"/>
              <w:rPr>
                <w:lang w:val="nl-BE"/>
              </w:rPr>
            </w:pPr>
            <w:r w:rsidRPr="00AE2E77">
              <w:rPr>
                <w:lang w:val="nl-BE"/>
              </w:rPr>
              <w:t>6.4</w:t>
            </w:r>
          </w:p>
        </w:tc>
        <w:tc>
          <w:tcPr>
            <w:tcW w:w="2835" w:type="dxa"/>
            <w:vAlign w:val="center"/>
          </w:tcPr>
          <w:p w:rsidR="00BA6A8E" w:rsidRPr="00AE2E77" w:rsidRDefault="00BA6A8E" w:rsidP="00BA6A8E">
            <w:pPr>
              <w:jc w:val="center"/>
              <w:rPr>
                <w:lang w:val="nl-BE"/>
              </w:rPr>
            </w:pPr>
            <w:r w:rsidRPr="00AE2E77">
              <w:rPr>
                <w:lang w:val="nl-BE"/>
              </w:rPr>
              <w:t>Indienststellingen AM</w:t>
            </w:r>
          </w:p>
        </w:tc>
        <w:tc>
          <w:tcPr>
            <w:tcW w:w="709" w:type="dxa"/>
            <w:shd w:val="clear" w:color="auto" w:fill="00B050"/>
            <w:vAlign w:val="center"/>
          </w:tcPr>
          <w:p w:rsidR="00BA6A8E" w:rsidRPr="00B92CA0" w:rsidRDefault="00B82EF4" w:rsidP="00BA6A8E">
            <w:pPr>
              <w:jc w:val="center"/>
              <w:rPr>
                <w:lang w:val="fr-BE"/>
              </w:rPr>
            </w:pPr>
            <w:r>
              <w:rPr>
                <w:lang w:val="fr-BE"/>
              </w:rPr>
              <w:t>OK</w:t>
            </w:r>
          </w:p>
        </w:tc>
        <w:tc>
          <w:tcPr>
            <w:tcW w:w="9814" w:type="dxa"/>
            <w:vAlign w:val="center"/>
          </w:tcPr>
          <w:p w:rsidR="00BA6A8E" w:rsidRPr="00B92CA0" w:rsidRDefault="00BA6A8E" w:rsidP="00BA6A8E">
            <w:pPr>
              <w:rPr>
                <w:lang w:val="nl-BE"/>
              </w:rPr>
            </w:pPr>
          </w:p>
        </w:tc>
      </w:tr>
      <w:tr w:rsidR="00BA6A8E" w:rsidRPr="00083DB1" w:rsidTr="00576CEF">
        <w:tc>
          <w:tcPr>
            <w:tcW w:w="817" w:type="dxa"/>
            <w:shd w:val="clear" w:color="auto" w:fill="auto"/>
            <w:vAlign w:val="center"/>
          </w:tcPr>
          <w:p w:rsidR="00BA6A8E" w:rsidRPr="00AE2E77" w:rsidRDefault="00BA6A8E" w:rsidP="00BA6A8E">
            <w:pPr>
              <w:jc w:val="center"/>
              <w:rPr>
                <w:lang w:val="nl-BE"/>
              </w:rPr>
            </w:pPr>
            <w:r w:rsidRPr="00AE2E77">
              <w:rPr>
                <w:lang w:val="nl-BE"/>
              </w:rPr>
              <w:t>6.5</w:t>
            </w:r>
          </w:p>
        </w:tc>
        <w:tc>
          <w:tcPr>
            <w:tcW w:w="2835" w:type="dxa"/>
            <w:vAlign w:val="center"/>
          </w:tcPr>
          <w:p w:rsidR="00BA6A8E" w:rsidRPr="00AE2E77" w:rsidRDefault="00BA6A8E" w:rsidP="00BA6A8E">
            <w:pPr>
              <w:jc w:val="center"/>
              <w:rPr>
                <w:lang w:val="nl-BE"/>
              </w:rPr>
            </w:pPr>
            <w:r w:rsidRPr="00AE2E77">
              <w:rPr>
                <w:lang w:val="nl-BE"/>
              </w:rPr>
              <w:t>Keuringsverslagen</w:t>
            </w:r>
            <w:r>
              <w:rPr>
                <w:lang w:val="nl-BE"/>
              </w:rPr>
              <w:t xml:space="preserve"> (ED)</w:t>
            </w:r>
          </w:p>
        </w:tc>
        <w:tc>
          <w:tcPr>
            <w:tcW w:w="709" w:type="dxa"/>
            <w:shd w:val="clear" w:color="auto" w:fill="auto"/>
            <w:vAlign w:val="center"/>
          </w:tcPr>
          <w:p w:rsidR="00BA6A8E" w:rsidRPr="00B92CA0" w:rsidRDefault="00B82EF4" w:rsidP="00BA6A8E">
            <w:pPr>
              <w:jc w:val="center"/>
              <w:rPr>
                <w:lang w:val="fr-BE"/>
              </w:rPr>
            </w:pPr>
            <w:r>
              <w:rPr>
                <w:lang w:val="fr-BE"/>
              </w:rPr>
              <w:t>NVT</w:t>
            </w:r>
          </w:p>
        </w:tc>
        <w:tc>
          <w:tcPr>
            <w:tcW w:w="9814" w:type="dxa"/>
            <w:vAlign w:val="center"/>
          </w:tcPr>
          <w:p w:rsidR="00BA6A8E" w:rsidRPr="00B92CA0" w:rsidRDefault="00B82EF4" w:rsidP="00BA6A8E">
            <w:pPr>
              <w:rPr>
                <w:lang w:val="nl-BE"/>
              </w:rPr>
            </w:pPr>
            <w:r>
              <w:rPr>
                <w:lang w:val="nl-BE"/>
              </w:rPr>
              <w:t>Is verantwoordelijkheid van het kwartier</w:t>
            </w:r>
          </w:p>
        </w:tc>
      </w:tr>
      <w:tr w:rsidR="00BA6A8E" w:rsidRPr="00162904" w:rsidTr="00B82EF4">
        <w:trPr>
          <w:trHeight w:val="447"/>
        </w:trPr>
        <w:tc>
          <w:tcPr>
            <w:tcW w:w="817" w:type="dxa"/>
            <w:shd w:val="clear" w:color="auto" w:fill="auto"/>
            <w:vAlign w:val="center"/>
          </w:tcPr>
          <w:p w:rsidR="00BA6A8E" w:rsidRPr="00AE2E77" w:rsidRDefault="00BA6A8E" w:rsidP="00BA6A8E">
            <w:pPr>
              <w:jc w:val="center"/>
              <w:rPr>
                <w:lang w:val="nl-BE"/>
              </w:rPr>
            </w:pPr>
            <w:r w:rsidRPr="00AE2E77">
              <w:rPr>
                <w:lang w:val="nl-BE"/>
              </w:rPr>
              <w:t>6.7</w:t>
            </w:r>
          </w:p>
        </w:tc>
        <w:tc>
          <w:tcPr>
            <w:tcW w:w="2835" w:type="dxa"/>
            <w:vAlign w:val="center"/>
          </w:tcPr>
          <w:p w:rsidR="00BA6A8E" w:rsidRPr="00AE2E77" w:rsidRDefault="00BA6A8E" w:rsidP="00BA6A8E">
            <w:pPr>
              <w:jc w:val="center"/>
              <w:rPr>
                <w:lang w:val="nl-BE"/>
              </w:rPr>
            </w:pPr>
            <w:r w:rsidRPr="00AE2E77">
              <w:rPr>
                <w:lang w:val="nl-BE"/>
              </w:rPr>
              <w:t>Inspectieverslagen</w:t>
            </w:r>
            <w:r>
              <w:rPr>
                <w:lang w:val="nl-BE"/>
              </w:rPr>
              <w:t xml:space="preserve"> (ID)</w:t>
            </w:r>
          </w:p>
        </w:tc>
        <w:tc>
          <w:tcPr>
            <w:tcW w:w="709" w:type="dxa"/>
            <w:shd w:val="clear" w:color="auto" w:fill="00B050"/>
            <w:vAlign w:val="center"/>
          </w:tcPr>
          <w:p w:rsidR="00BA6A8E" w:rsidRPr="00162904" w:rsidRDefault="00B82EF4" w:rsidP="00BA6A8E">
            <w:pPr>
              <w:jc w:val="center"/>
              <w:rPr>
                <w:lang w:val="nl-BE"/>
              </w:rPr>
            </w:pPr>
            <w:r>
              <w:rPr>
                <w:lang w:val="nl-BE"/>
              </w:rPr>
              <w:t>OK</w:t>
            </w:r>
          </w:p>
        </w:tc>
        <w:tc>
          <w:tcPr>
            <w:tcW w:w="9814" w:type="dxa"/>
            <w:vAlign w:val="center"/>
          </w:tcPr>
          <w:p w:rsidR="00BA6A8E" w:rsidRPr="00B92CA0" w:rsidRDefault="00BA6A8E" w:rsidP="00BA6A8E">
            <w:pPr>
              <w:rPr>
                <w:lang w:val="nl-BE"/>
              </w:rPr>
            </w:pPr>
          </w:p>
        </w:tc>
      </w:tr>
      <w:tr w:rsidR="00BA6A8E" w:rsidRPr="00162904" w:rsidTr="006F3CB0">
        <w:trPr>
          <w:trHeight w:val="411"/>
        </w:trPr>
        <w:tc>
          <w:tcPr>
            <w:tcW w:w="817" w:type="dxa"/>
            <w:shd w:val="clear" w:color="auto" w:fill="auto"/>
            <w:vAlign w:val="center"/>
          </w:tcPr>
          <w:p w:rsidR="00BA6A8E" w:rsidRPr="00AE2E77" w:rsidRDefault="00BA6A8E" w:rsidP="00BA6A8E">
            <w:pPr>
              <w:jc w:val="center"/>
              <w:rPr>
                <w:lang w:val="nl-BE"/>
              </w:rPr>
            </w:pPr>
            <w:r w:rsidRPr="00AE2E77">
              <w:rPr>
                <w:lang w:val="nl-BE"/>
              </w:rPr>
              <w:t>6.8</w:t>
            </w:r>
          </w:p>
        </w:tc>
        <w:tc>
          <w:tcPr>
            <w:tcW w:w="2835" w:type="dxa"/>
            <w:vAlign w:val="center"/>
          </w:tcPr>
          <w:p w:rsidR="00BA6A8E" w:rsidRPr="00AE2E77" w:rsidRDefault="00BA6A8E" w:rsidP="00BA6A8E">
            <w:pPr>
              <w:jc w:val="center"/>
              <w:rPr>
                <w:lang w:val="nl-BE"/>
              </w:rPr>
            </w:pPr>
            <w:r w:rsidRPr="00AE2E77">
              <w:rPr>
                <w:lang w:val="nl-BE"/>
              </w:rPr>
              <w:t>Vorming personeel</w:t>
            </w:r>
          </w:p>
        </w:tc>
        <w:tc>
          <w:tcPr>
            <w:tcW w:w="709" w:type="dxa"/>
            <w:vAlign w:val="center"/>
          </w:tcPr>
          <w:p w:rsidR="00BA6A8E" w:rsidRPr="00162904" w:rsidRDefault="00B82EF4" w:rsidP="00BA6A8E">
            <w:pPr>
              <w:jc w:val="center"/>
              <w:rPr>
                <w:lang w:val="nl-BE"/>
              </w:rPr>
            </w:pPr>
            <w:r>
              <w:rPr>
                <w:lang w:val="nl-BE"/>
              </w:rPr>
              <w:t>NVT</w:t>
            </w:r>
          </w:p>
        </w:tc>
        <w:tc>
          <w:tcPr>
            <w:tcW w:w="9814" w:type="dxa"/>
            <w:vAlign w:val="center"/>
          </w:tcPr>
          <w:p w:rsidR="00BA6A8E" w:rsidRPr="00B92CA0" w:rsidRDefault="00BA6A8E" w:rsidP="00BA6A8E">
            <w:pPr>
              <w:rPr>
                <w:lang w:val="nl-BE"/>
              </w:rPr>
            </w:pPr>
          </w:p>
        </w:tc>
      </w:tr>
      <w:tr w:rsidR="00BA6A8E" w:rsidRPr="00162904" w:rsidTr="006F3CB0">
        <w:trPr>
          <w:trHeight w:val="417"/>
        </w:trPr>
        <w:tc>
          <w:tcPr>
            <w:tcW w:w="817" w:type="dxa"/>
            <w:shd w:val="clear" w:color="auto" w:fill="auto"/>
            <w:vAlign w:val="center"/>
          </w:tcPr>
          <w:p w:rsidR="00BA6A8E" w:rsidRPr="00AE2E77" w:rsidRDefault="00BA6A8E" w:rsidP="00BA6A8E">
            <w:pPr>
              <w:jc w:val="center"/>
              <w:rPr>
                <w:lang w:val="nl-BE"/>
              </w:rPr>
            </w:pPr>
            <w:r w:rsidRPr="00AE2E77">
              <w:rPr>
                <w:lang w:val="nl-BE"/>
              </w:rPr>
              <w:t>6.9</w:t>
            </w:r>
          </w:p>
        </w:tc>
        <w:tc>
          <w:tcPr>
            <w:tcW w:w="2835" w:type="dxa"/>
            <w:vAlign w:val="center"/>
          </w:tcPr>
          <w:p w:rsidR="00BA6A8E" w:rsidRPr="00162904" w:rsidRDefault="00BA6A8E" w:rsidP="00BA6A8E">
            <w:pPr>
              <w:jc w:val="center"/>
              <w:rPr>
                <w:lang w:val="nl-BE"/>
              </w:rPr>
            </w:pPr>
            <w:r w:rsidRPr="00162904">
              <w:rPr>
                <w:lang w:val="nl-BE"/>
              </w:rPr>
              <w:t>Werkkledij</w:t>
            </w:r>
          </w:p>
        </w:tc>
        <w:tc>
          <w:tcPr>
            <w:tcW w:w="709" w:type="dxa"/>
            <w:vAlign w:val="center"/>
          </w:tcPr>
          <w:p w:rsidR="00BA6A8E" w:rsidRPr="00162904" w:rsidRDefault="00B82EF4" w:rsidP="00BA6A8E">
            <w:pPr>
              <w:jc w:val="center"/>
              <w:rPr>
                <w:lang w:val="nl-BE"/>
              </w:rPr>
            </w:pPr>
            <w:r>
              <w:rPr>
                <w:lang w:val="nl-BE"/>
              </w:rPr>
              <w:t>NVT</w:t>
            </w:r>
          </w:p>
        </w:tc>
        <w:tc>
          <w:tcPr>
            <w:tcW w:w="9814" w:type="dxa"/>
            <w:vAlign w:val="center"/>
          </w:tcPr>
          <w:p w:rsidR="00BA6A8E" w:rsidRPr="00B92CA0" w:rsidRDefault="00BA6A8E" w:rsidP="00BA6A8E">
            <w:pPr>
              <w:rPr>
                <w:lang w:val="nl-BE"/>
              </w:rPr>
            </w:pPr>
          </w:p>
        </w:tc>
      </w:tr>
      <w:tr w:rsidR="004A3BD4" w:rsidRPr="0055222F" w:rsidTr="00C36A89">
        <w:trPr>
          <w:trHeight w:val="410"/>
        </w:trPr>
        <w:tc>
          <w:tcPr>
            <w:tcW w:w="817" w:type="dxa"/>
            <w:shd w:val="clear" w:color="auto" w:fill="D9D9D9" w:themeFill="background1" w:themeFillShade="D9"/>
            <w:vAlign w:val="center"/>
          </w:tcPr>
          <w:p w:rsidR="004A3BD4" w:rsidRPr="005D55CF" w:rsidRDefault="004A3BD4" w:rsidP="001E1DB9">
            <w:pPr>
              <w:jc w:val="center"/>
              <w:rPr>
                <w:b/>
                <w:lang w:val="fr-BE"/>
              </w:rPr>
            </w:pPr>
            <w:r w:rsidRPr="005D55CF">
              <w:rPr>
                <w:b/>
                <w:lang w:val="fr-BE"/>
              </w:rPr>
              <w:t>7.</w:t>
            </w:r>
          </w:p>
        </w:tc>
        <w:tc>
          <w:tcPr>
            <w:tcW w:w="13358" w:type="dxa"/>
            <w:gridSpan w:val="3"/>
            <w:shd w:val="clear" w:color="auto" w:fill="D9D9D9" w:themeFill="background1" w:themeFillShade="D9"/>
            <w:vAlign w:val="center"/>
          </w:tcPr>
          <w:p w:rsidR="004A3BD4" w:rsidRPr="005D55CF" w:rsidRDefault="004A3BD4" w:rsidP="001E1DB9">
            <w:pPr>
              <w:rPr>
                <w:b/>
                <w:lang w:val="nl-BE"/>
              </w:rPr>
            </w:pPr>
            <w:r w:rsidRPr="005D55CF">
              <w:rPr>
                <w:b/>
                <w:lang w:val="nl-BE"/>
              </w:rPr>
              <w:t xml:space="preserve">Producten met gevaarlijke </w:t>
            </w:r>
            <w:r w:rsidR="003F2C76">
              <w:rPr>
                <w:b/>
                <w:lang w:val="nl-BE"/>
              </w:rPr>
              <w:t>eigenschappen.</w:t>
            </w:r>
          </w:p>
        </w:tc>
      </w:tr>
      <w:tr w:rsidR="004A3BD4" w:rsidRPr="005D55CF" w:rsidTr="006F3CB0">
        <w:trPr>
          <w:trHeight w:val="432"/>
        </w:trPr>
        <w:tc>
          <w:tcPr>
            <w:tcW w:w="817" w:type="dxa"/>
            <w:shd w:val="clear" w:color="auto" w:fill="auto"/>
            <w:vAlign w:val="center"/>
          </w:tcPr>
          <w:p w:rsidR="004A3BD4" w:rsidRPr="005D55CF" w:rsidRDefault="004A3BD4" w:rsidP="005D55CF">
            <w:pPr>
              <w:jc w:val="center"/>
              <w:rPr>
                <w:lang w:val="nl-BE"/>
              </w:rPr>
            </w:pPr>
            <w:r>
              <w:rPr>
                <w:lang w:val="nl-BE"/>
              </w:rPr>
              <w:t>7.1</w:t>
            </w:r>
          </w:p>
        </w:tc>
        <w:tc>
          <w:tcPr>
            <w:tcW w:w="2835" w:type="dxa"/>
            <w:vAlign w:val="center"/>
          </w:tcPr>
          <w:p w:rsidR="004A3BD4" w:rsidRPr="005D55CF" w:rsidRDefault="003F2C76" w:rsidP="001E1DB9">
            <w:pPr>
              <w:jc w:val="center"/>
              <w:rPr>
                <w:lang w:val="nl-BE"/>
              </w:rPr>
            </w:pPr>
            <w:r>
              <w:rPr>
                <w:lang w:val="nl-BE"/>
              </w:rPr>
              <w:t>Inventaris</w:t>
            </w:r>
          </w:p>
        </w:tc>
        <w:tc>
          <w:tcPr>
            <w:tcW w:w="709" w:type="dxa"/>
            <w:vAlign w:val="center"/>
          </w:tcPr>
          <w:p w:rsidR="004A3BD4" w:rsidRPr="00B92CA0" w:rsidRDefault="00B82EF4" w:rsidP="003B2B9B">
            <w:pPr>
              <w:jc w:val="center"/>
              <w:rPr>
                <w:lang w:val="fr-BE"/>
              </w:rPr>
            </w:pPr>
            <w:r>
              <w:rPr>
                <w:lang w:val="fr-BE"/>
              </w:rPr>
              <w:t>NVT</w:t>
            </w:r>
          </w:p>
        </w:tc>
        <w:tc>
          <w:tcPr>
            <w:tcW w:w="9814" w:type="dxa"/>
            <w:vAlign w:val="center"/>
          </w:tcPr>
          <w:p w:rsidR="004A3BD4" w:rsidRPr="00B92CA0" w:rsidRDefault="004A3BD4" w:rsidP="003B2B9B">
            <w:pPr>
              <w:rPr>
                <w:lang w:val="nl-BE"/>
              </w:rPr>
            </w:pPr>
          </w:p>
        </w:tc>
      </w:tr>
      <w:tr w:rsidR="004A3BD4" w:rsidRPr="005D55CF" w:rsidTr="006F3CB0">
        <w:trPr>
          <w:trHeight w:val="396"/>
        </w:trPr>
        <w:tc>
          <w:tcPr>
            <w:tcW w:w="817" w:type="dxa"/>
            <w:shd w:val="clear" w:color="auto" w:fill="auto"/>
            <w:vAlign w:val="center"/>
          </w:tcPr>
          <w:p w:rsidR="004A3BD4" w:rsidRDefault="004A3BD4" w:rsidP="005D55CF">
            <w:pPr>
              <w:jc w:val="center"/>
              <w:rPr>
                <w:lang w:val="nl-BE"/>
              </w:rPr>
            </w:pPr>
            <w:r>
              <w:rPr>
                <w:lang w:val="nl-BE"/>
              </w:rPr>
              <w:t>7.2</w:t>
            </w:r>
          </w:p>
        </w:tc>
        <w:tc>
          <w:tcPr>
            <w:tcW w:w="2835" w:type="dxa"/>
            <w:vAlign w:val="center"/>
          </w:tcPr>
          <w:p w:rsidR="004A3BD4" w:rsidRPr="005D55CF" w:rsidRDefault="004A3BD4" w:rsidP="005D55CF">
            <w:pPr>
              <w:jc w:val="center"/>
              <w:rPr>
                <w:lang w:val="nl-BE"/>
              </w:rPr>
            </w:pPr>
            <w:r w:rsidRPr="005D55CF">
              <w:rPr>
                <w:lang w:val="nl-BE"/>
              </w:rPr>
              <w:t>Stockage</w:t>
            </w:r>
          </w:p>
        </w:tc>
        <w:tc>
          <w:tcPr>
            <w:tcW w:w="709" w:type="dxa"/>
            <w:vAlign w:val="center"/>
          </w:tcPr>
          <w:p w:rsidR="004A3BD4" w:rsidRPr="00B92CA0" w:rsidRDefault="00B82EF4" w:rsidP="003B2B9B">
            <w:pPr>
              <w:jc w:val="center"/>
              <w:rPr>
                <w:lang w:val="fr-BE"/>
              </w:rPr>
            </w:pPr>
            <w:r>
              <w:rPr>
                <w:lang w:val="fr-BE"/>
              </w:rPr>
              <w:t>NVT</w:t>
            </w:r>
          </w:p>
        </w:tc>
        <w:tc>
          <w:tcPr>
            <w:tcW w:w="9814" w:type="dxa"/>
            <w:vAlign w:val="center"/>
          </w:tcPr>
          <w:p w:rsidR="004A3BD4" w:rsidRPr="00B92CA0" w:rsidRDefault="004A3BD4" w:rsidP="003B2B9B">
            <w:pPr>
              <w:rPr>
                <w:lang w:val="nl-BE"/>
              </w:rPr>
            </w:pPr>
          </w:p>
        </w:tc>
      </w:tr>
      <w:tr w:rsidR="004A3BD4" w:rsidRPr="000445F4" w:rsidTr="006F3CB0">
        <w:trPr>
          <w:trHeight w:val="415"/>
        </w:trPr>
        <w:tc>
          <w:tcPr>
            <w:tcW w:w="817" w:type="dxa"/>
            <w:shd w:val="clear" w:color="auto" w:fill="auto"/>
            <w:vAlign w:val="center"/>
          </w:tcPr>
          <w:p w:rsidR="004A3BD4" w:rsidRDefault="004A3BD4" w:rsidP="005D55CF">
            <w:pPr>
              <w:jc w:val="center"/>
              <w:rPr>
                <w:lang w:val="nl-BE"/>
              </w:rPr>
            </w:pPr>
            <w:r>
              <w:rPr>
                <w:lang w:val="nl-BE"/>
              </w:rPr>
              <w:t>7.3</w:t>
            </w:r>
          </w:p>
        </w:tc>
        <w:tc>
          <w:tcPr>
            <w:tcW w:w="2835" w:type="dxa"/>
            <w:vAlign w:val="center"/>
          </w:tcPr>
          <w:p w:rsidR="004A3BD4" w:rsidRPr="005D55CF" w:rsidRDefault="004A3BD4" w:rsidP="005D55CF">
            <w:pPr>
              <w:jc w:val="center"/>
              <w:rPr>
                <w:lang w:val="nl-BE"/>
              </w:rPr>
            </w:pPr>
            <w:r>
              <w:rPr>
                <w:lang w:val="nl-BE"/>
              </w:rPr>
              <w:t>Veiligheidsinformatiebladen</w:t>
            </w:r>
          </w:p>
        </w:tc>
        <w:tc>
          <w:tcPr>
            <w:tcW w:w="709" w:type="dxa"/>
            <w:vAlign w:val="center"/>
          </w:tcPr>
          <w:p w:rsidR="004A3BD4" w:rsidRPr="00B92CA0" w:rsidRDefault="00B82EF4" w:rsidP="003B2B9B">
            <w:pPr>
              <w:jc w:val="center"/>
              <w:rPr>
                <w:lang w:val="fr-BE"/>
              </w:rPr>
            </w:pPr>
            <w:r>
              <w:rPr>
                <w:lang w:val="fr-BE"/>
              </w:rPr>
              <w:t>NVT</w:t>
            </w:r>
          </w:p>
        </w:tc>
        <w:tc>
          <w:tcPr>
            <w:tcW w:w="9814" w:type="dxa"/>
            <w:vAlign w:val="center"/>
          </w:tcPr>
          <w:p w:rsidR="004A3BD4" w:rsidRPr="00B92CA0" w:rsidRDefault="004A3BD4" w:rsidP="003B2B9B">
            <w:pPr>
              <w:rPr>
                <w:lang w:val="nl-BE"/>
              </w:rPr>
            </w:pPr>
          </w:p>
        </w:tc>
      </w:tr>
      <w:tr w:rsidR="004A3BD4" w:rsidRPr="000445F4" w:rsidTr="006F3CB0">
        <w:trPr>
          <w:trHeight w:val="421"/>
        </w:trPr>
        <w:tc>
          <w:tcPr>
            <w:tcW w:w="817" w:type="dxa"/>
            <w:shd w:val="clear" w:color="auto" w:fill="auto"/>
            <w:vAlign w:val="center"/>
          </w:tcPr>
          <w:p w:rsidR="004A3BD4" w:rsidRDefault="004A3BD4" w:rsidP="005D55CF">
            <w:pPr>
              <w:jc w:val="center"/>
              <w:rPr>
                <w:lang w:val="nl-BE"/>
              </w:rPr>
            </w:pPr>
            <w:r>
              <w:rPr>
                <w:lang w:val="nl-BE"/>
              </w:rPr>
              <w:t>7.4</w:t>
            </w:r>
          </w:p>
        </w:tc>
        <w:tc>
          <w:tcPr>
            <w:tcW w:w="2835" w:type="dxa"/>
            <w:vAlign w:val="center"/>
          </w:tcPr>
          <w:p w:rsidR="004A3BD4" w:rsidRPr="005D55CF" w:rsidRDefault="004A3BD4" w:rsidP="005D55CF">
            <w:pPr>
              <w:jc w:val="center"/>
              <w:rPr>
                <w:lang w:val="nl-BE"/>
              </w:rPr>
            </w:pPr>
            <w:r>
              <w:rPr>
                <w:lang w:val="nl-BE"/>
              </w:rPr>
              <w:t>Veiligheidsinstructiekaarten</w:t>
            </w:r>
          </w:p>
        </w:tc>
        <w:tc>
          <w:tcPr>
            <w:tcW w:w="709" w:type="dxa"/>
            <w:vAlign w:val="center"/>
          </w:tcPr>
          <w:p w:rsidR="004A3BD4" w:rsidRPr="00B92CA0" w:rsidRDefault="00B82EF4" w:rsidP="003B2B9B">
            <w:pPr>
              <w:jc w:val="center"/>
              <w:rPr>
                <w:lang w:val="fr-BE"/>
              </w:rPr>
            </w:pPr>
            <w:r>
              <w:rPr>
                <w:lang w:val="fr-BE"/>
              </w:rPr>
              <w:t>NVT</w:t>
            </w:r>
          </w:p>
        </w:tc>
        <w:tc>
          <w:tcPr>
            <w:tcW w:w="9814" w:type="dxa"/>
            <w:vAlign w:val="center"/>
          </w:tcPr>
          <w:p w:rsidR="004A3BD4" w:rsidRPr="00B92CA0" w:rsidRDefault="004A3BD4" w:rsidP="003B2B9B">
            <w:pPr>
              <w:rPr>
                <w:lang w:val="nl-BE"/>
              </w:rPr>
            </w:pPr>
          </w:p>
        </w:tc>
      </w:tr>
      <w:tr w:rsidR="004A3BD4" w:rsidRPr="000171D9" w:rsidTr="00C36A89">
        <w:trPr>
          <w:trHeight w:val="414"/>
        </w:trPr>
        <w:tc>
          <w:tcPr>
            <w:tcW w:w="817" w:type="dxa"/>
            <w:shd w:val="clear" w:color="auto" w:fill="D9D9D9" w:themeFill="background1" w:themeFillShade="D9"/>
            <w:vAlign w:val="center"/>
          </w:tcPr>
          <w:p w:rsidR="004A3BD4" w:rsidRPr="005D55CF" w:rsidRDefault="004A3BD4" w:rsidP="005D55CF">
            <w:pPr>
              <w:jc w:val="center"/>
              <w:rPr>
                <w:b/>
                <w:lang w:val="nl-BE"/>
              </w:rPr>
            </w:pPr>
            <w:r w:rsidRPr="005D55CF">
              <w:rPr>
                <w:b/>
                <w:lang w:val="nl-BE"/>
              </w:rPr>
              <w:t>8.</w:t>
            </w:r>
          </w:p>
        </w:tc>
        <w:tc>
          <w:tcPr>
            <w:tcW w:w="13358" w:type="dxa"/>
            <w:gridSpan w:val="3"/>
            <w:shd w:val="clear" w:color="auto" w:fill="D9D9D9" w:themeFill="background1" w:themeFillShade="D9"/>
          </w:tcPr>
          <w:p w:rsidR="004A3BD4" w:rsidRPr="005D55CF" w:rsidRDefault="004A3BD4">
            <w:pPr>
              <w:rPr>
                <w:b/>
                <w:lang w:val="fr-BE"/>
              </w:rPr>
            </w:pPr>
            <w:proofErr w:type="spellStart"/>
            <w:r w:rsidRPr="005D55CF">
              <w:rPr>
                <w:b/>
                <w:lang w:val="fr-BE"/>
              </w:rPr>
              <w:t>Arbeidsplaatsen</w:t>
            </w:r>
            <w:proofErr w:type="spellEnd"/>
            <w:r w:rsidR="003F2C76">
              <w:rPr>
                <w:b/>
                <w:lang w:val="fr-BE"/>
              </w:rPr>
              <w:t>.</w:t>
            </w:r>
          </w:p>
        </w:tc>
      </w:tr>
      <w:tr w:rsidR="004A3BD4" w:rsidRPr="000171D9" w:rsidTr="00B82EF4">
        <w:trPr>
          <w:trHeight w:val="419"/>
        </w:trPr>
        <w:tc>
          <w:tcPr>
            <w:tcW w:w="817" w:type="dxa"/>
            <w:shd w:val="clear" w:color="auto" w:fill="auto"/>
            <w:vAlign w:val="center"/>
          </w:tcPr>
          <w:p w:rsidR="004A3BD4" w:rsidRDefault="004A3BD4" w:rsidP="005D55CF">
            <w:pPr>
              <w:jc w:val="center"/>
              <w:rPr>
                <w:lang w:val="nl-BE"/>
              </w:rPr>
            </w:pPr>
            <w:r>
              <w:rPr>
                <w:lang w:val="nl-BE"/>
              </w:rPr>
              <w:t>8.1</w:t>
            </w:r>
          </w:p>
        </w:tc>
        <w:tc>
          <w:tcPr>
            <w:tcW w:w="2835" w:type="dxa"/>
            <w:vAlign w:val="center"/>
          </w:tcPr>
          <w:p w:rsidR="004A3BD4" w:rsidRPr="005D55CF" w:rsidRDefault="004A3BD4" w:rsidP="005D55CF">
            <w:pPr>
              <w:jc w:val="center"/>
              <w:rPr>
                <w:lang w:val="fr-BE"/>
              </w:rPr>
            </w:pPr>
            <w:proofErr w:type="spellStart"/>
            <w:r w:rsidRPr="005D55CF">
              <w:rPr>
                <w:lang w:val="fr-BE"/>
              </w:rPr>
              <w:t>Hygiëne</w:t>
            </w:r>
            <w:proofErr w:type="spellEnd"/>
          </w:p>
        </w:tc>
        <w:tc>
          <w:tcPr>
            <w:tcW w:w="709" w:type="dxa"/>
            <w:shd w:val="clear" w:color="auto" w:fill="00B050"/>
            <w:vAlign w:val="center"/>
          </w:tcPr>
          <w:p w:rsidR="004A3BD4" w:rsidRPr="00B92CA0" w:rsidRDefault="00B82EF4" w:rsidP="003B2B9B">
            <w:pPr>
              <w:jc w:val="center"/>
              <w:rPr>
                <w:lang w:val="fr-BE"/>
              </w:rPr>
            </w:pPr>
            <w:r>
              <w:rPr>
                <w:lang w:val="fr-BE"/>
              </w:rPr>
              <w:t>OK</w:t>
            </w:r>
          </w:p>
        </w:tc>
        <w:tc>
          <w:tcPr>
            <w:tcW w:w="9814" w:type="dxa"/>
            <w:vAlign w:val="center"/>
          </w:tcPr>
          <w:p w:rsidR="004A3BD4" w:rsidRPr="00B92CA0" w:rsidRDefault="00B82EF4" w:rsidP="003B2B9B">
            <w:pPr>
              <w:rPr>
                <w:lang w:val="nl-BE"/>
              </w:rPr>
            </w:pPr>
            <w:r>
              <w:rPr>
                <w:lang w:val="nl-BE"/>
              </w:rPr>
              <w:t>Geen opmerkingen</w:t>
            </w:r>
          </w:p>
        </w:tc>
      </w:tr>
      <w:tr w:rsidR="004A3BD4" w:rsidRPr="00083DB1" w:rsidTr="00B82EF4">
        <w:trPr>
          <w:trHeight w:val="411"/>
        </w:trPr>
        <w:tc>
          <w:tcPr>
            <w:tcW w:w="817" w:type="dxa"/>
            <w:shd w:val="clear" w:color="auto" w:fill="auto"/>
            <w:vAlign w:val="center"/>
          </w:tcPr>
          <w:p w:rsidR="004A3BD4" w:rsidRDefault="004A3BD4" w:rsidP="005D55CF">
            <w:pPr>
              <w:jc w:val="center"/>
              <w:rPr>
                <w:lang w:val="nl-BE"/>
              </w:rPr>
            </w:pPr>
            <w:r>
              <w:rPr>
                <w:lang w:val="nl-BE"/>
              </w:rPr>
              <w:t>8.2</w:t>
            </w:r>
          </w:p>
        </w:tc>
        <w:tc>
          <w:tcPr>
            <w:tcW w:w="2835" w:type="dxa"/>
            <w:vAlign w:val="center"/>
          </w:tcPr>
          <w:p w:rsidR="004A3BD4" w:rsidRPr="005D55CF" w:rsidRDefault="004A3BD4" w:rsidP="005D55CF">
            <w:pPr>
              <w:jc w:val="center"/>
              <w:rPr>
                <w:lang w:val="fr-BE"/>
              </w:rPr>
            </w:pPr>
            <w:proofErr w:type="spellStart"/>
            <w:r>
              <w:rPr>
                <w:lang w:val="fr-BE"/>
              </w:rPr>
              <w:t>Gevaar</w:t>
            </w:r>
            <w:proofErr w:type="spellEnd"/>
            <w:r>
              <w:rPr>
                <w:lang w:val="fr-BE"/>
              </w:rPr>
              <w:t xml:space="preserve"> </w:t>
            </w:r>
            <w:proofErr w:type="spellStart"/>
            <w:r>
              <w:rPr>
                <w:lang w:val="fr-BE"/>
              </w:rPr>
              <w:t>vallen</w:t>
            </w:r>
            <w:proofErr w:type="spellEnd"/>
            <w:r>
              <w:rPr>
                <w:lang w:val="fr-BE"/>
              </w:rPr>
              <w:t xml:space="preserve"> en </w:t>
            </w:r>
            <w:proofErr w:type="spellStart"/>
            <w:r>
              <w:rPr>
                <w:lang w:val="fr-BE"/>
              </w:rPr>
              <w:t>uitglijden</w:t>
            </w:r>
            <w:proofErr w:type="spellEnd"/>
          </w:p>
        </w:tc>
        <w:tc>
          <w:tcPr>
            <w:tcW w:w="709" w:type="dxa"/>
            <w:shd w:val="clear" w:color="auto" w:fill="00B050"/>
            <w:vAlign w:val="center"/>
          </w:tcPr>
          <w:p w:rsidR="004A3BD4" w:rsidRPr="00B92CA0" w:rsidRDefault="00B82EF4" w:rsidP="003B2B9B">
            <w:pPr>
              <w:jc w:val="center"/>
              <w:rPr>
                <w:lang w:val="fr-BE"/>
              </w:rPr>
            </w:pPr>
            <w:r>
              <w:rPr>
                <w:lang w:val="fr-BE"/>
              </w:rPr>
              <w:t>OK</w:t>
            </w:r>
          </w:p>
        </w:tc>
        <w:tc>
          <w:tcPr>
            <w:tcW w:w="9814" w:type="dxa"/>
            <w:vAlign w:val="center"/>
          </w:tcPr>
          <w:p w:rsidR="004A3BD4" w:rsidRPr="00B92CA0" w:rsidRDefault="00B82EF4" w:rsidP="00B82EF4">
            <w:pPr>
              <w:rPr>
                <w:lang w:val="nl-BE"/>
              </w:rPr>
            </w:pPr>
            <w:r>
              <w:rPr>
                <w:lang w:val="nl-BE"/>
              </w:rPr>
              <w:t xml:space="preserve">De installaties van MR C&amp;I is er geen probleem. In één sanitaire installatie (gelijkvloers) van DG </w:t>
            </w:r>
            <w:proofErr w:type="spellStart"/>
            <w:r>
              <w:rPr>
                <w:lang w:val="nl-BE"/>
              </w:rPr>
              <w:t>Str</w:t>
            </w:r>
            <w:proofErr w:type="spellEnd"/>
            <w:r>
              <w:rPr>
                <w:lang w:val="nl-BE"/>
              </w:rPr>
              <w:t xml:space="preserve"> COM dient een nieuwe vloer een antislip coating te krijgen.</w:t>
            </w:r>
          </w:p>
        </w:tc>
      </w:tr>
      <w:tr w:rsidR="004A3BD4" w:rsidRPr="00B82EF4" w:rsidTr="00B82EF4">
        <w:trPr>
          <w:trHeight w:val="417"/>
        </w:trPr>
        <w:tc>
          <w:tcPr>
            <w:tcW w:w="817" w:type="dxa"/>
            <w:shd w:val="clear" w:color="auto" w:fill="auto"/>
            <w:vAlign w:val="center"/>
          </w:tcPr>
          <w:p w:rsidR="004A3BD4" w:rsidRDefault="004A3BD4" w:rsidP="005D55CF">
            <w:pPr>
              <w:jc w:val="center"/>
              <w:rPr>
                <w:lang w:val="nl-BE"/>
              </w:rPr>
            </w:pPr>
            <w:r>
              <w:rPr>
                <w:lang w:val="nl-BE"/>
              </w:rPr>
              <w:t>8.3</w:t>
            </w:r>
          </w:p>
        </w:tc>
        <w:tc>
          <w:tcPr>
            <w:tcW w:w="2835" w:type="dxa"/>
            <w:vAlign w:val="center"/>
          </w:tcPr>
          <w:p w:rsidR="004A3BD4" w:rsidRPr="00B82EF4" w:rsidRDefault="004A3BD4" w:rsidP="005D55CF">
            <w:pPr>
              <w:jc w:val="center"/>
              <w:rPr>
                <w:lang w:val="nl-BE"/>
              </w:rPr>
            </w:pPr>
            <w:r w:rsidRPr="00B82EF4">
              <w:rPr>
                <w:lang w:val="nl-BE"/>
              </w:rPr>
              <w:t>Verlichting</w:t>
            </w:r>
          </w:p>
        </w:tc>
        <w:tc>
          <w:tcPr>
            <w:tcW w:w="709" w:type="dxa"/>
            <w:shd w:val="clear" w:color="auto" w:fill="00B050"/>
            <w:vAlign w:val="center"/>
          </w:tcPr>
          <w:p w:rsidR="004A3BD4" w:rsidRPr="00B82EF4" w:rsidRDefault="00B82EF4" w:rsidP="003B2B9B">
            <w:pPr>
              <w:jc w:val="center"/>
              <w:rPr>
                <w:lang w:val="nl-BE"/>
              </w:rPr>
            </w:pPr>
            <w:r w:rsidRPr="00B82EF4">
              <w:rPr>
                <w:lang w:val="nl-BE"/>
              </w:rPr>
              <w:t>OK</w:t>
            </w:r>
          </w:p>
        </w:tc>
        <w:tc>
          <w:tcPr>
            <w:tcW w:w="9814" w:type="dxa"/>
            <w:vAlign w:val="center"/>
          </w:tcPr>
          <w:p w:rsidR="004A3BD4" w:rsidRPr="00B92CA0" w:rsidRDefault="00B82EF4" w:rsidP="003B2B9B">
            <w:pPr>
              <w:rPr>
                <w:lang w:val="nl-BE"/>
              </w:rPr>
            </w:pPr>
            <w:r>
              <w:rPr>
                <w:lang w:val="nl-BE"/>
              </w:rPr>
              <w:t>Geen opmerkingen</w:t>
            </w:r>
          </w:p>
        </w:tc>
      </w:tr>
      <w:tr w:rsidR="004A3BD4" w:rsidRPr="00083DB1" w:rsidTr="00576CEF">
        <w:trPr>
          <w:trHeight w:val="424"/>
        </w:trPr>
        <w:tc>
          <w:tcPr>
            <w:tcW w:w="817" w:type="dxa"/>
            <w:shd w:val="clear" w:color="auto" w:fill="auto"/>
            <w:vAlign w:val="center"/>
          </w:tcPr>
          <w:p w:rsidR="004A3BD4" w:rsidRDefault="004A3BD4" w:rsidP="005D55CF">
            <w:pPr>
              <w:jc w:val="center"/>
              <w:rPr>
                <w:lang w:val="nl-BE"/>
              </w:rPr>
            </w:pPr>
            <w:r>
              <w:rPr>
                <w:lang w:val="nl-BE"/>
              </w:rPr>
              <w:t>8.4</w:t>
            </w:r>
          </w:p>
        </w:tc>
        <w:tc>
          <w:tcPr>
            <w:tcW w:w="2835" w:type="dxa"/>
            <w:vAlign w:val="center"/>
          </w:tcPr>
          <w:p w:rsidR="004A3BD4" w:rsidRPr="00B82EF4" w:rsidRDefault="004A3BD4" w:rsidP="005D55CF">
            <w:pPr>
              <w:jc w:val="center"/>
              <w:rPr>
                <w:lang w:val="nl-BE"/>
              </w:rPr>
            </w:pPr>
            <w:r w:rsidRPr="00B82EF4">
              <w:rPr>
                <w:lang w:val="nl-BE"/>
              </w:rPr>
              <w:t>Verluchting</w:t>
            </w:r>
          </w:p>
        </w:tc>
        <w:tc>
          <w:tcPr>
            <w:tcW w:w="709" w:type="dxa"/>
            <w:shd w:val="clear" w:color="auto" w:fill="auto"/>
            <w:vAlign w:val="center"/>
          </w:tcPr>
          <w:p w:rsidR="004A3BD4" w:rsidRPr="00B82EF4" w:rsidRDefault="00B82EF4" w:rsidP="003B2B9B">
            <w:pPr>
              <w:jc w:val="center"/>
              <w:rPr>
                <w:lang w:val="nl-BE"/>
              </w:rPr>
            </w:pPr>
            <w:r>
              <w:rPr>
                <w:lang w:val="nl-BE"/>
              </w:rPr>
              <w:t>NOK</w:t>
            </w:r>
          </w:p>
        </w:tc>
        <w:tc>
          <w:tcPr>
            <w:tcW w:w="9814" w:type="dxa"/>
            <w:vAlign w:val="center"/>
          </w:tcPr>
          <w:p w:rsidR="004A3BD4" w:rsidRPr="00B92CA0" w:rsidRDefault="00B82EF4" w:rsidP="003B2B9B">
            <w:pPr>
              <w:rPr>
                <w:lang w:val="nl-BE"/>
              </w:rPr>
            </w:pPr>
            <w:r>
              <w:rPr>
                <w:lang w:val="nl-BE"/>
              </w:rPr>
              <w:t>Er is overmatige geurhinder in bepaalde sanitaire installaties</w:t>
            </w:r>
          </w:p>
        </w:tc>
      </w:tr>
      <w:tr w:rsidR="004A3BD4" w:rsidRPr="00B82EF4" w:rsidTr="00B82EF4">
        <w:trPr>
          <w:trHeight w:val="416"/>
        </w:trPr>
        <w:tc>
          <w:tcPr>
            <w:tcW w:w="817" w:type="dxa"/>
            <w:shd w:val="clear" w:color="auto" w:fill="auto"/>
            <w:vAlign w:val="center"/>
          </w:tcPr>
          <w:p w:rsidR="004A3BD4" w:rsidRDefault="004A3BD4" w:rsidP="005D55CF">
            <w:pPr>
              <w:jc w:val="center"/>
              <w:rPr>
                <w:lang w:val="nl-BE"/>
              </w:rPr>
            </w:pPr>
            <w:r>
              <w:rPr>
                <w:lang w:val="nl-BE"/>
              </w:rPr>
              <w:t>8.5</w:t>
            </w:r>
          </w:p>
        </w:tc>
        <w:tc>
          <w:tcPr>
            <w:tcW w:w="2835" w:type="dxa"/>
            <w:vAlign w:val="center"/>
          </w:tcPr>
          <w:p w:rsidR="004A3BD4" w:rsidRPr="00B82EF4" w:rsidRDefault="004A3BD4" w:rsidP="005D55CF">
            <w:pPr>
              <w:jc w:val="center"/>
              <w:rPr>
                <w:lang w:val="nl-BE"/>
              </w:rPr>
            </w:pPr>
            <w:r w:rsidRPr="00B82EF4">
              <w:rPr>
                <w:lang w:val="nl-BE"/>
              </w:rPr>
              <w:t>Elektrische installaties</w:t>
            </w:r>
          </w:p>
        </w:tc>
        <w:tc>
          <w:tcPr>
            <w:tcW w:w="709" w:type="dxa"/>
            <w:shd w:val="clear" w:color="auto" w:fill="00B050"/>
            <w:vAlign w:val="center"/>
          </w:tcPr>
          <w:p w:rsidR="004A3BD4" w:rsidRPr="00B82EF4" w:rsidRDefault="00B82EF4" w:rsidP="003B2B9B">
            <w:pPr>
              <w:jc w:val="center"/>
              <w:rPr>
                <w:lang w:val="nl-BE"/>
              </w:rPr>
            </w:pPr>
            <w:r w:rsidRPr="00B82EF4">
              <w:rPr>
                <w:lang w:val="nl-BE"/>
              </w:rPr>
              <w:t>OK</w:t>
            </w:r>
          </w:p>
        </w:tc>
        <w:tc>
          <w:tcPr>
            <w:tcW w:w="9814" w:type="dxa"/>
            <w:vAlign w:val="center"/>
          </w:tcPr>
          <w:p w:rsidR="004A3BD4" w:rsidRPr="00B92CA0" w:rsidRDefault="004A3BD4" w:rsidP="003B2B9B">
            <w:pPr>
              <w:rPr>
                <w:lang w:val="nl-BE"/>
              </w:rPr>
            </w:pPr>
          </w:p>
        </w:tc>
      </w:tr>
      <w:tr w:rsidR="004A3BD4" w:rsidRPr="00083DB1" w:rsidTr="00576CEF">
        <w:tc>
          <w:tcPr>
            <w:tcW w:w="817" w:type="dxa"/>
            <w:shd w:val="clear" w:color="auto" w:fill="auto"/>
            <w:vAlign w:val="center"/>
          </w:tcPr>
          <w:p w:rsidR="004A3BD4" w:rsidRDefault="004A3BD4" w:rsidP="005D55CF">
            <w:pPr>
              <w:jc w:val="center"/>
              <w:rPr>
                <w:lang w:val="nl-BE"/>
              </w:rPr>
            </w:pPr>
            <w:r>
              <w:rPr>
                <w:lang w:val="nl-BE"/>
              </w:rPr>
              <w:t>8.6</w:t>
            </w:r>
          </w:p>
        </w:tc>
        <w:tc>
          <w:tcPr>
            <w:tcW w:w="2835" w:type="dxa"/>
            <w:vAlign w:val="center"/>
          </w:tcPr>
          <w:p w:rsidR="004A3BD4" w:rsidRPr="005D55CF" w:rsidRDefault="004A3BD4" w:rsidP="005D55CF">
            <w:pPr>
              <w:jc w:val="center"/>
              <w:rPr>
                <w:lang w:val="fr-BE"/>
              </w:rPr>
            </w:pPr>
            <w:r w:rsidRPr="00B82EF4">
              <w:rPr>
                <w:lang w:val="nl-BE"/>
              </w:rPr>
              <w:t>Sa</w:t>
            </w:r>
            <w:proofErr w:type="spellStart"/>
            <w:r>
              <w:rPr>
                <w:lang w:val="fr-BE"/>
              </w:rPr>
              <w:t>nitaire</w:t>
            </w:r>
            <w:proofErr w:type="spellEnd"/>
            <w:r>
              <w:rPr>
                <w:lang w:val="fr-BE"/>
              </w:rPr>
              <w:t xml:space="preserve"> </w:t>
            </w:r>
            <w:proofErr w:type="spellStart"/>
            <w:r>
              <w:rPr>
                <w:lang w:val="fr-BE"/>
              </w:rPr>
              <w:t>voorzieningen</w:t>
            </w:r>
            <w:proofErr w:type="spellEnd"/>
          </w:p>
        </w:tc>
        <w:tc>
          <w:tcPr>
            <w:tcW w:w="709" w:type="dxa"/>
            <w:shd w:val="clear" w:color="auto" w:fill="auto"/>
            <w:vAlign w:val="center"/>
          </w:tcPr>
          <w:p w:rsidR="004A3BD4" w:rsidRPr="00B92CA0" w:rsidRDefault="00B82EF4" w:rsidP="003B2B9B">
            <w:pPr>
              <w:jc w:val="center"/>
              <w:rPr>
                <w:lang w:val="fr-BE"/>
              </w:rPr>
            </w:pPr>
            <w:r>
              <w:rPr>
                <w:lang w:val="fr-BE"/>
              </w:rPr>
              <w:t>NOK</w:t>
            </w:r>
          </w:p>
        </w:tc>
        <w:tc>
          <w:tcPr>
            <w:tcW w:w="9814" w:type="dxa"/>
            <w:vAlign w:val="center"/>
          </w:tcPr>
          <w:p w:rsidR="004A3BD4" w:rsidRPr="00B92CA0" w:rsidRDefault="00B82EF4" w:rsidP="002364BE">
            <w:pPr>
              <w:rPr>
                <w:lang w:val="nl-BE"/>
              </w:rPr>
            </w:pPr>
            <w:r>
              <w:rPr>
                <w:lang w:val="nl-BE"/>
              </w:rPr>
              <w:t>Er is overmatige geurhinder in bepaalde sanitaire installaties</w:t>
            </w:r>
          </w:p>
        </w:tc>
      </w:tr>
    </w:tbl>
    <w:p w:rsidR="00C36A89" w:rsidRDefault="00C36A89" w:rsidP="005D55CF">
      <w:pPr>
        <w:jc w:val="center"/>
        <w:rPr>
          <w:lang w:val="nl-BE"/>
        </w:rPr>
        <w:sectPr w:rsidR="00C36A89" w:rsidSect="00C36A89">
          <w:pgSz w:w="16839" w:h="11907" w:orient="landscape" w:code="9"/>
          <w:pgMar w:top="567"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4A3BD4" w:rsidRPr="00200E96" w:rsidTr="00B82EF4">
        <w:trPr>
          <w:trHeight w:val="409"/>
        </w:trPr>
        <w:tc>
          <w:tcPr>
            <w:tcW w:w="817" w:type="dxa"/>
            <w:shd w:val="clear" w:color="auto" w:fill="auto"/>
            <w:vAlign w:val="center"/>
          </w:tcPr>
          <w:p w:rsidR="004A3BD4" w:rsidRDefault="004A3BD4" w:rsidP="005D55CF">
            <w:pPr>
              <w:jc w:val="center"/>
              <w:rPr>
                <w:lang w:val="nl-BE"/>
              </w:rPr>
            </w:pPr>
            <w:r>
              <w:rPr>
                <w:lang w:val="nl-BE"/>
              </w:rPr>
              <w:lastRenderedPageBreak/>
              <w:t>8.7</w:t>
            </w:r>
          </w:p>
        </w:tc>
        <w:tc>
          <w:tcPr>
            <w:tcW w:w="2835" w:type="dxa"/>
            <w:gridSpan w:val="3"/>
            <w:vAlign w:val="center"/>
          </w:tcPr>
          <w:p w:rsidR="004A3BD4" w:rsidRPr="00200E96" w:rsidRDefault="004A3BD4" w:rsidP="005D55CF">
            <w:pPr>
              <w:jc w:val="center"/>
              <w:rPr>
                <w:lang w:val="nl-BE"/>
              </w:rPr>
            </w:pPr>
            <w:r w:rsidRPr="00200E96">
              <w:rPr>
                <w:lang w:val="nl-BE"/>
              </w:rPr>
              <w:t>Geluid</w:t>
            </w:r>
          </w:p>
        </w:tc>
        <w:tc>
          <w:tcPr>
            <w:tcW w:w="709" w:type="dxa"/>
            <w:shd w:val="clear" w:color="auto" w:fill="00B050"/>
            <w:vAlign w:val="center"/>
          </w:tcPr>
          <w:p w:rsidR="004A3BD4" w:rsidRPr="00200E96" w:rsidRDefault="00B82EF4" w:rsidP="003B2B9B">
            <w:pPr>
              <w:jc w:val="center"/>
              <w:rPr>
                <w:lang w:val="nl-BE"/>
              </w:rPr>
            </w:pPr>
            <w:r>
              <w:rPr>
                <w:lang w:val="nl-BE"/>
              </w:rPr>
              <w:t>OK</w:t>
            </w:r>
          </w:p>
        </w:tc>
        <w:tc>
          <w:tcPr>
            <w:tcW w:w="9814" w:type="dxa"/>
            <w:gridSpan w:val="2"/>
            <w:vAlign w:val="center"/>
          </w:tcPr>
          <w:p w:rsidR="004A3BD4" w:rsidRPr="00B92CA0" w:rsidRDefault="00B82EF4" w:rsidP="003B2B9B">
            <w:pPr>
              <w:rPr>
                <w:lang w:val="nl-BE"/>
              </w:rPr>
            </w:pPr>
            <w:r>
              <w:rPr>
                <w:lang w:val="nl-BE"/>
              </w:rPr>
              <w:t>Geen opmerkingen</w:t>
            </w:r>
          </w:p>
        </w:tc>
      </w:tr>
      <w:tr w:rsidR="004A3BD4" w:rsidRPr="00B82EF4" w:rsidTr="00B82EF4">
        <w:trPr>
          <w:trHeight w:val="414"/>
        </w:trPr>
        <w:tc>
          <w:tcPr>
            <w:tcW w:w="817" w:type="dxa"/>
            <w:shd w:val="clear" w:color="auto" w:fill="auto"/>
            <w:vAlign w:val="center"/>
          </w:tcPr>
          <w:p w:rsidR="004A3BD4" w:rsidRDefault="004A3BD4" w:rsidP="005D55CF">
            <w:pPr>
              <w:jc w:val="center"/>
              <w:rPr>
                <w:lang w:val="nl-BE"/>
              </w:rPr>
            </w:pPr>
            <w:r>
              <w:rPr>
                <w:lang w:val="nl-BE"/>
              </w:rPr>
              <w:t>8.8</w:t>
            </w:r>
          </w:p>
        </w:tc>
        <w:tc>
          <w:tcPr>
            <w:tcW w:w="2835" w:type="dxa"/>
            <w:gridSpan w:val="3"/>
            <w:vAlign w:val="center"/>
          </w:tcPr>
          <w:p w:rsidR="004A3BD4" w:rsidRPr="00200E96" w:rsidRDefault="004A3BD4" w:rsidP="005D55CF">
            <w:pPr>
              <w:jc w:val="center"/>
              <w:rPr>
                <w:lang w:val="nl-BE"/>
              </w:rPr>
            </w:pPr>
            <w:r w:rsidRPr="00200E96">
              <w:rPr>
                <w:lang w:val="nl-BE"/>
              </w:rPr>
              <w:t>Asbest</w:t>
            </w:r>
          </w:p>
        </w:tc>
        <w:tc>
          <w:tcPr>
            <w:tcW w:w="709" w:type="dxa"/>
            <w:shd w:val="clear" w:color="auto" w:fill="00B050"/>
            <w:vAlign w:val="center"/>
          </w:tcPr>
          <w:p w:rsidR="004A3BD4" w:rsidRPr="00200E96" w:rsidRDefault="00B82EF4" w:rsidP="003B2B9B">
            <w:pPr>
              <w:jc w:val="center"/>
              <w:rPr>
                <w:lang w:val="nl-BE"/>
              </w:rPr>
            </w:pPr>
            <w:r>
              <w:rPr>
                <w:lang w:val="nl-BE"/>
              </w:rPr>
              <w:t>OK</w:t>
            </w:r>
          </w:p>
        </w:tc>
        <w:tc>
          <w:tcPr>
            <w:tcW w:w="9814" w:type="dxa"/>
            <w:gridSpan w:val="2"/>
            <w:vAlign w:val="center"/>
          </w:tcPr>
          <w:p w:rsidR="004A3BD4" w:rsidRPr="00B92CA0" w:rsidRDefault="00B82EF4" w:rsidP="003B2B9B">
            <w:pPr>
              <w:rPr>
                <w:lang w:val="nl-BE"/>
              </w:rPr>
            </w:pPr>
            <w:r>
              <w:rPr>
                <w:lang w:val="nl-BE"/>
              </w:rPr>
              <w:t>Geen opmerkingen</w:t>
            </w:r>
          </w:p>
        </w:tc>
      </w:tr>
      <w:tr w:rsidR="004A3BD4" w:rsidRPr="00200E96" w:rsidTr="006F3CB0">
        <w:trPr>
          <w:trHeight w:val="419"/>
        </w:trPr>
        <w:tc>
          <w:tcPr>
            <w:tcW w:w="817" w:type="dxa"/>
            <w:shd w:val="clear" w:color="auto" w:fill="auto"/>
            <w:vAlign w:val="center"/>
          </w:tcPr>
          <w:p w:rsidR="004A3BD4" w:rsidRDefault="004A3BD4" w:rsidP="005D55CF">
            <w:pPr>
              <w:jc w:val="center"/>
              <w:rPr>
                <w:lang w:val="nl-BE"/>
              </w:rPr>
            </w:pPr>
            <w:r>
              <w:rPr>
                <w:lang w:val="nl-BE"/>
              </w:rPr>
              <w:t>8.9</w:t>
            </w:r>
          </w:p>
        </w:tc>
        <w:tc>
          <w:tcPr>
            <w:tcW w:w="2835" w:type="dxa"/>
            <w:gridSpan w:val="3"/>
            <w:vAlign w:val="center"/>
          </w:tcPr>
          <w:p w:rsidR="004A3BD4" w:rsidRPr="00200E96" w:rsidRDefault="004A3BD4" w:rsidP="005D55CF">
            <w:pPr>
              <w:jc w:val="center"/>
              <w:rPr>
                <w:lang w:val="nl-BE"/>
              </w:rPr>
            </w:pPr>
            <w:r w:rsidRPr="00200E96">
              <w:rPr>
                <w:lang w:val="nl-BE"/>
              </w:rPr>
              <w:t>Ioniserende stralingen</w:t>
            </w:r>
          </w:p>
        </w:tc>
        <w:tc>
          <w:tcPr>
            <w:tcW w:w="709" w:type="dxa"/>
            <w:vAlign w:val="center"/>
          </w:tcPr>
          <w:p w:rsidR="004A3BD4" w:rsidRPr="00200E96" w:rsidRDefault="00B82EF4" w:rsidP="003B2B9B">
            <w:pPr>
              <w:jc w:val="center"/>
              <w:rPr>
                <w:lang w:val="nl-BE"/>
              </w:rPr>
            </w:pPr>
            <w:r>
              <w:rPr>
                <w:lang w:val="nl-BE"/>
              </w:rPr>
              <w:t>NVT</w:t>
            </w:r>
          </w:p>
        </w:tc>
        <w:tc>
          <w:tcPr>
            <w:tcW w:w="9814" w:type="dxa"/>
            <w:gridSpan w:val="2"/>
            <w:vAlign w:val="center"/>
          </w:tcPr>
          <w:p w:rsidR="004A3BD4" w:rsidRPr="00B92CA0" w:rsidRDefault="004A3BD4" w:rsidP="003B2B9B">
            <w:pPr>
              <w:rPr>
                <w:lang w:val="nl-BE"/>
              </w:rPr>
            </w:pPr>
          </w:p>
        </w:tc>
      </w:tr>
      <w:tr w:rsidR="003F2C76" w:rsidRPr="00200E96" w:rsidTr="00C36A89">
        <w:trPr>
          <w:trHeight w:val="411"/>
        </w:trPr>
        <w:tc>
          <w:tcPr>
            <w:tcW w:w="817" w:type="dxa"/>
            <w:shd w:val="clear" w:color="auto" w:fill="D9D9D9" w:themeFill="background1" w:themeFillShade="D9"/>
            <w:vAlign w:val="center"/>
          </w:tcPr>
          <w:p w:rsidR="003F2C76" w:rsidRPr="00A677EF" w:rsidRDefault="003F2C76" w:rsidP="005D55CF">
            <w:pPr>
              <w:jc w:val="center"/>
              <w:rPr>
                <w:b/>
                <w:lang w:val="nl-BE"/>
              </w:rPr>
            </w:pPr>
            <w:r w:rsidRPr="00A677EF">
              <w:rPr>
                <w:b/>
                <w:lang w:val="nl-BE"/>
              </w:rPr>
              <w:t>9.</w:t>
            </w:r>
          </w:p>
        </w:tc>
        <w:tc>
          <w:tcPr>
            <w:tcW w:w="13358" w:type="dxa"/>
            <w:gridSpan w:val="6"/>
            <w:shd w:val="clear" w:color="auto" w:fill="D9D9D9" w:themeFill="background1" w:themeFillShade="D9"/>
            <w:vAlign w:val="center"/>
          </w:tcPr>
          <w:p w:rsidR="003F2C76" w:rsidRPr="00A677EF" w:rsidRDefault="003F2C76" w:rsidP="00A677EF">
            <w:pPr>
              <w:rPr>
                <w:b/>
                <w:lang w:val="nl-BE"/>
              </w:rPr>
            </w:pPr>
            <w:r w:rsidRPr="00200E96">
              <w:rPr>
                <w:b/>
                <w:lang w:val="nl-BE"/>
              </w:rPr>
              <w:t>Milieu (MTE)</w:t>
            </w:r>
          </w:p>
        </w:tc>
      </w:tr>
      <w:tr w:rsidR="002878A1" w:rsidRPr="00083DB1" w:rsidTr="00C36A89">
        <w:trPr>
          <w:trHeight w:val="417"/>
        </w:trPr>
        <w:tc>
          <w:tcPr>
            <w:tcW w:w="817" w:type="dxa"/>
            <w:vAlign w:val="center"/>
          </w:tcPr>
          <w:p w:rsidR="002878A1" w:rsidRDefault="002878A1" w:rsidP="00A677EF">
            <w:pPr>
              <w:jc w:val="center"/>
              <w:rPr>
                <w:lang w:val="nl-BE"/>
              </w:rPr>
            </w:pPr>
          </w:p>
        </w:tc>
        <w:tc>
          <w:tcPr>
            <w:tcW w:w="13358" w:type="dxa"/>
            <w:gridSpan w:val="6"/>
            <w:vAlign w:val="center"/>
          </w:tcPr>
          <w:p w:rsidR="002878A1" w:rsidRPr="003F2C76" w:rsidRDefault="002878A1" w:rsidP="003B2B9B">
            <w:pPr>
              <w:rPr>
                <w:lang w:val="nl-BE"/>
              </w:rPr>
            </w:pPr>
            <w:proofErr w:type="spellStart"/>
            <w:r w:rsidRPr="003F2C76">
              <w:rPr>
                <w:lang w:val="nl-BE"/>
              </w:rPr>
              <w:t>Ult</w:t>
            </w:r>
            <w:proofErr w:type="spellEnd"/>
            <w:r w:rsidRPr="003F2C76">
              <w:rPr>
                <w:lang w:val="nl-BE"/>
              </w:rPr>
              <w:t>, Checklist aan te passen in samenspraak met milieucoördinator</w:t>
            </w:r>
          </w:p>
        </w:tc>
      </w:tr>
      <w:tr w:rsidR="004A3BD4" w:rsidRPr="00083DB1" w:rsidTr="00C36A89">
        <w:trPr>
          <w:trHeight w:val="423"/>
        </w:trPr>
        <w:tc>
          <w:tcPr>
            <w:tcW w:w="817" w:type="dxa"/>
            <w:vAlign w:val="center"/>
          </w:tcPr>
          <w:p w:rsidR="004A3BD4" w:rsidRDefault="004A3BD4" w:rsidP="00A677EF">
            <w:pPr>
              <w:jc w:val="center"/>
              <w:rPr>
                <w:lang w:val="nl-BE"/>
              </w:rPr>
            </w:pPr>
          </w:p>
        </w:tc>
        <w:tc>
          <w:tcPr>
            <w:tcW w:w="2835" w:type="dxa"/>
            <w:gridSpan w:val="3"/>
            <w:vAlign w:val="center"/>
          </w:tcPr>
          <w:p w:rsidR="004A3BD4" w:rsidRPr="00E44285" w:rsidRDefault="004A3BD4" w:rsidP="00A677EF">
            <w:pPr>
              <w:jc w:val="center"/>
              <w:rPr>
                <w:u w:val="single"/>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083DB1" w:rsidTr="00C36A89">
        <w:trPr>
          <w:trHeight w:val="415"/>
        </w:trPr>
        <w:tc>
          <w:tcPr>
            <w:tcW w:w="817" w:type="dxa"/>
            <w:vAlign w:val="center"/>
          </w:tcPr>
          <w:p w:rsidR="004A3BD4" w:rsidRDefault="004A3BD4" w:rsidP="00A677EF">
            <w:pPr>
              <w:jc w:val="center"/>
              <w:rPr>
                <w:lang w:val="nl-BE"/>
              </w:rPr>
            </w:pPr>
          </w:p>
        </w:tc>
        <w:tc>
          <w:tcPr>
            <w:tcW w:w="2835" w:type="dxa"/>
            <w:gridSpan w:val="3"/>
            <w:vAlign w:val="center"/>
          </w:tcPr>
          <w:p w:rsidR="004A3BD4" w:rsidRDefault="004A3BD4" w:rsidP="00A677EF">
            <w:pPr>
              <w:jc w:val="center"/>
              <w:rPr>
                <w:b/>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083DB1" w:rsidTr="00A677EF">
        <w:tc>
          <w:tcPr>
            <w:tcW w:w="1101" w:type="dxa"/>
            <w:gridSpan w:val="2"/>
            <w:tcBorders>
              <w:left w:val="nil"/>
              <w:bottom w:val="nil"/>
              <w:right w:val="nil"/>
            </w:tcBorders>
            <w:vAlign w:val="center"/>
          </w:tcPr>
          <w:p w:rsidR="004A3BD4" w:rsidRDefault="004A3BD4" w:rsidP="00A677EF">
            <w:pPr>
              <w:jc w:val="center"/>
              <w:rPr>
                <w:lang w:val="nl-BE"/>
              </w:rPr>
            </w:pPr>
            <w:r>
              <w:rPr>
                <w:lang w:val="nl-BE"/>
              </w:rPr>
              <w:t>Legende:</w:t>
            </w:r>
          </w:p>
        </w:tc>
        <w:tc>
          <w:tcPr>
            <w:tcW w:w="1701" w:type="dxa"/>
            <w:tcBorders>
              <w:left w:val="nil"/>
              <w:bottom w:val="nil"/>
              <w:right w:val="nil"/>
            </w:tcBorders>
            <w:vAlign w:val="center"/>
          </w:tcPr>
          <w:p w:rsidR="004A3BD4" w:rsidRDefault="004A3BD4" w:rsidP="00A677EF">
            <w:pPr>
              <w:rPr>
                <w:b/>
                <w:lang w:val="nl-BE"/>
              </w:rPr>
            </w:pPr>
            <w:r>
              <w:rPr>
                <w:b/>
                <w:lang w:val="nl-BE"/>
              </w:rPr>
              <w:t>OK = in orde</w:t>
            </w:r>
          </w:p>
        </w:tc>
        <w:tc>
          <w:tcPr>
            <w:tcW w:w="1842" w:type="dxa"/>
            <w:gridSpan w:val="3"/>
            <w:tcBorders>
              <w:left w:val="nil"/>
              <w:bottom w:val="nil"/>
              <w:right w:val="nil"/>
            </w:tcBorders>
            <w:vAlign w:val="center"/>
          </w:tcPr>
          <w:p w:rsidR="004A3BD4" w:rsidRDefault="00C36A89" w:rsidP="00C36A89">
            <w:pPr>
              <w:rPr>
                <w:lang w:val="nl-BE"/>
              </w:rPr>
            </w:pPr>
            <w:r>
              <w:rPr>
                <w:lang w:val="nl-BE"/>
              </w:rPr>
              <w:t>NOK = niet OK</w:t>
            </w:r>
          </w:p>
        </w:tc>
        <w:tc>
          <w:tcPr>
            <w:tcW w:w="9531" w:type="dxa"/>
            <w:tcBorders>
              <w:left w:val="nil"/>
              <w:bottom w:val="nil"/>
              <w:right w:val="nil"/>
            </w:tcBorders>
            <w:vAlign w:val="center"/>
          </w:tcPr>
          <w:p w:rsidR="004A3BD4" w:rsidRDefault="004A3BD4" w:rsidP="00A677EF">
            <w:pPr>
              <w:rPr>
                <w:lang w:val="nl-BE"/>
              </w:rPr>
            </w:pPr>
            <w:r>
              <w:rPr>
                <w:lang w:val="nl-BE"/>
              </w:rPr>
              <w:t xml:space="preserve">NVT  =  niet van toepassing/pas </w:t>
            </w:r>
            <w:proofErr w:type="spellStart"/>
            <w:r>
              <w:rPr>
                <w:lang w:val="nl-BE"/>
              </w:rPr>
              <w:t>d’application</w:t>
            </w:r>
            <w:proofErr w:type="spellEnd"/>
          </w:p>
        </w:tc>
      </w:tr>
    </w:tbl>
    <w:p w:rsidR="005F4FE4" w:rsidRDefault="001661F8">
      <w:pPr>
        <w:rPr>
          <w:lang w:val="nl-BE"/>
        </w:rPr>
      </w:pPr>
      <w:r>
        <w:rPr>
          <w:lang w:val="nl-BE"/>
        </w:rPr>
        <w:tab/>
      </w:r>
    </w:p>
    <w:p w:rsidR="00C53E69" w:rsidRDefault="00C53E69">
      <w:pPr>
        <w:rPr>
          <w:lang w:val="nl-BE"/>
        </w:rPr>
        <w:sectPr w:rsidR="00C53E69" w:rsidSect="00C36A89">
          <w:pgSz w:w="16839" w:h="11907" w:orient="landscape" w:code="9"/>
          <w:pgMar w:top="567" w:right="1440" w:bottom="993" w:left="1440" w:header="708" w:footer="708" w:gutter="0"/>
          <w:cols w:space="708"/>
          <w:docGrid w:linePitch="360"/>
        </w:sectPr>
      </w:pPr>
    </w:p>
    <w:p w:rsidR="00445B1D" w:rsidRDefault="00D471C5">
      <w:pPr>
        <w:rPr>
          <w:lang w:val="nl-BE"/>
        </w:rPr>
        <w:sectPr w:rsidR="00445B1D" w:rsidSect="00D471C5">
          <w:pgSz w:w="16838" w:h="11906" w:orient="landscape" w:code="9"/>
          <w:pgMar w:top="720" w:right="720" w:bottom="720" w:left="720" w:header="708" w:footer="708" w:gutter="0"/>
          <w:cols w:space="708"/>
          <w:docGrid w:linePitch="360"/>
        </w:sectPr>
      </w:pPr>
      <w:r>
        <w:rPr>
          <w:noProof/>
          <w:lang w:val="nl-BE" w:eastAsia="nl-BE"/>
        </w:rPr>
        <w:lastRenderedPageBreak/>
        <w:drawing>
          <wp:anchor distT="0" distB="0" distL="114300" distR="114300" simplePos="0" relativeHeight="251663360" behindDoc="0" locked="0" layoutInCell="1" allowOverlap="1">
            <wp:simplePos x="0" y="0"/>
            <wp:positionH relativeFrom="column">
              <wp:posOffset>380999</wp:posOffset>
            </wp:positionH>
            <wp:positionV relativeFrom="paragraph">
              <wp:posOffset>590550</wp:posOffset>
            </wp:positionV>
            <wp:extent cx="9325303" cy="5238750"/>
            <wp:effectExtent l="0" t="0" r="9525" b="0"/>
            <wp:wrapNone/>
            <wp:docPr id="6" name="Picture 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46601"/>
                    <a:stretch/>
                  </pic:blipFill>
                  <pic:spPr bwMode="auto">
                    <a:xfrm>
                      <a:off x="0" y="0"/>
                      <a:ext cx="9328895" cy="5240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3E69">
        <w:rPr>
          <w:noProof/>
          <w:lang w:val="nl-BE" w:eastAsia="nl-BE"/>
        </w:rPr>
        <mc:AlternateContent>
          <mc:Choice Requires="wps">
            <w:drawing>
              <wp:anchor distT="45720" distB="45720" distL="114300" distR="114300" simplePos="0" relativeHeight="251662336" behindDoc="0" locked="0" layoutInCell="1" allowOverlap="1">
                <wp:simplePos x="0" y="0"/>
                <wp:positionH relativeFrom="column">
                  <wp:posOffset>8772525</wp:posOffset>
                </wp:positionH>
                <wp:positionV relativeFrom="paragraph">
                  <wp:posOffset>0</wp:posOffset>
                </wp:positionV>
                <wp:extent cx="662305"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247650"/>
                        </a:xfrm>
                        <a:prstGeom prst="rect">
                          <a:avLst/>
                        </a:prstGeom>
                        <a:noFill/>
                        <a:ln w="9525">
                          <a:noFill/>
                          <a:miter lim="800000"/>
                          <a:headEnd/>
                          <a:tailEnd/>
                        </a:ln>
                      </wps:spPr>
                      <wps:txbx>
                        <w:txbxContent>
                          <w:p w:rsidR="00C53E69" w:rsidRDefault="00C53E69" w:rsidP="0038219E">
                            <w:pPr>
                              <w:jc w:val="right"/>
                            </w:pPr>
                            <w:proofErr w:type="spellStart"/>
                            <w:r>
                              <w:t>Bijl</w:t>
                            </w:r>
                            <w:proofErr w:type="spellEnd"/>
                            <w:r>
                              <w: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0.75pt;margin-top:0;width:52.15pt;height:1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" filled="f" stroked="f">
                <v:textbox>
                  <w:txbxContent>
                    <w:p w:rsidR="00C53E69" w:rsidRDefault="00C53E69" w:rsidP="0038219E">
                      <w:pPr>
                        <w:jc w:val="right"/>
                      </w:pPr>
                      <w:proofErr w:type="spellStart"/>
                      <w:r>
                        <w:t>Bijl</w:t>
                      </w:r>
                      <w:proofErr w:type="spellEnd"/>
                      <w:r>
                        <w:t>: A</w:t>
                      </w:r>
                    </w:p>
                  </w:txbxContent>
                </v:textbox>
                <w10:wrap type="square"/>
              </v:shape>
            </w:pict>
          </mc:Fallback>
        </mc:AlternateContent>
      </w:r>
      <w:r w:rsidR="001D628D">
        <w:rPr>
          <w:lang w:val="nl-BE"/>
        </w:rPr>
        <w:t xml:space="preserve">            </w:t>
      </w:r>
      <w:r w:rsidR="001661F8">
        <w:rPr>
          <w:lang w:val="nl-BE"/>
        </w:rPr>
        <w:tab/>
      </w:r>
      <w:r w:rsidR="001661F8">
        <w:rPr>
          <w:lang w:val="nl-BE"/>
        </w:rPr>
        <w:tab/>
      </w:r>
    </w:p>
    <w:p w:rsidR="001661F8" w:rsidRDefault="00445B1D" w:rsidP="00445B1D">
      <w:pPr>
        <w:tabs>
          <w:tab w:val="right" w:pos="9356"/>
          <w:tab w:val="right" w:pos="10466"/>
        </w:tabs>
        <w:rPr>
          <w:lang w:val="nl-BE"/>
        </w:rPr>
      </w:pPr>
      <w:r>
        <w:rPr>
          <w:lang w:val="nl-BE"/>
        </w:rPr>
        <w:lastRenderedPageBreak/>
        <w:t xml:space="preserve"> </w:t>
      </w:r>
      <w:r>
        <w:rPr>
          <w:lang w:val="nl-BE"/>
        </w:rPr>
        <w:tab/>
        <w:t>Bijl: B</w:t>
      </w:r>
    </w:p>
    <w:p w:rsidR="00445B1D" w:rsidRPr="00CA62BF" w:rsidRDefault="00445B1D" w:rsidP="00445B1D">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xml:space="preserve">, </w:t>
      </w:r>
      <w:proofErr w:type="spellStart"/>
      <w:r>
        <w:rPr>
          <w:rFonts w:ascii="Bodoni MT" w:hAnsi="Bodoni MT"/>
          <w:b/>
          <w:sz w:val="36"/>
          <w:szCs w:val="36"/>
          <w:u w:val="single"/>
          <w:lang w:val="nl-BE"/>
        </w:rPr>
        <w:t>Domestieke</w:t>
      </w:r>
      <w:proofErr w:type="spellEnd"/>
      <w:r>
        <w:rPr>
          <w:rFonts w:ascii="Bodoni MT" w:hAnsi="Bodoni MT"/>
          <w:b/>
          <w:sz w:val="36"/>
          <w:szCs w:val="36"/>
          <w:u w:val="single"/>
          <w:lang w:val="nl-BE"/>
        </w:rPr>
        <w:t xml:space="preserve"> brandbestrijding.</w:t>
      </w:r>
    </w:p>
    <w:p w:rsidR="00445B1D" w:rsidRDefault="00445B1D" w:rsidP="00445B1D">
      <w:pPr>
        <w:rPr>
          <w:lang w:val="nl-BE"/>
        </w:rPr>
      </w:pPr>
    </w:p>
    <w:p w:rsidR="00445B1D" w:rsidRDefault="00445B1D" w:rsidP="00EF3D9D">
      <w:pPr>
        <w:rPr>
          <w:lang w:val="nl-BE"/>
        </w:rPr>
      </w:pPr>
      <w:r w:rsidRPr="00214D29">
        <w:rPr>
          <w:noProof/>
          <w:lang w:val="nl-BE" w:eastAsia="nl-BE"/>
        </w:rPr>
        <w:drawing>
          <wp:inline distT="0" distB="0" distL="0" distR="0" wp14:anchorId="51BA36C4" wp14:editId="6FD3D4B7">
            <wp:extent cx="6638925" cy="6637020"/>
            <wp:effectExtent l="0" t="57150" r="0" b="10668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sectPr w:rsidR="00445B1D" w:rsidSect="00445B1D">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C7"/>
    <w:rsid w:val="000171D9"/>
    <w:rsid w:val="000232B2"/>
    <w:rsid w:val="00027D28"/>
    <w:rsid w:val="000326A0"/>
    <w:rsid w:val="000445F4"/>
    <w:rsid w:val="0004768C"/>
    <w:rsid w:val="00050DEE"/>
    <w:rsid w:val="0005512B"/>
    <w:rsid w:val="000776CD"/>
    <w:rsid w:val="00083DB1"/>
    <w:rsid w:val="000A3486"/>
    <w:rsid w:val="000C78BA"/>
    <w:rsid w:val="000D41D5"/>
    <w:rsid w:val="00102B9E"/>
    <w:rsid w:val="00122622"/>
    <w:rsid w:val="001279FF"/>
    <w:rsid w:val="0013159F"/>
    <w:rsid w:val="001416FA"/>
    <w:rsid w:val="00146080"/>
    <w:rsid w:val="00162904"/>
    <w:rsid w:val="001661F8"/>
    <w:rsid w:val="001713EE"/>
    <w:rsid w:val="00175364"/>
    <w:rsid w:val="0018586B"/>
    <w:rsid w:val="00191CBC"/>
    <w:rsid w:val="00191FE0"/>
    <w:rsid w:val="001937F8"/>
    <w:rsid w:val="001A58B2"/>
    <w:rsid w:val="001B5FD3"/>
    <w:rsid w:val="001D05C5"/>
    <w:rsid w:val="001D628D"/>
    <w:rsid w:val="001E0412"/>
    <w:rsid w:val="001E1DB9"/>
    <w:rsid w:val="001F32EE"/>
    <w:rsid w:val="00200E96"/>
    <w:rsid w:val="002047BE"/>
    <w:rsid w:val="0022514A"/>
    <w:rsid w:val="002333E5"/>
    <w:rsid w:val="002364BE"/>
    <w:rsid w:val="00261144"/>
    <w:rsid w:val="00266481"/>
    <w:rsid w:val="00283D15"/>
    <w:rsid w:val="002878A1"/>
    <w:rsid w:val="002B4DBD"/>
    <w:rsid w:val="002F7F21"/>
    <w:rsid w:val="00315F08"/>
    <w:rsid w:val="00317171"/>
    <w:rsid w:val="0033399F"/>
    <w:rsid w:val="00340259"/>
    <w:rsid w:val="00346DB0"/>
    <w:rsid w:val="003540C4"/>
    <w:rsid w:val="00370CE5"/>
    <w:rsid w:val="0038219E"/>
    <w:rsid w:val="00395121"/>
    <w:rsid w:val="0039584B"/>
    <w:rsid w:val="003B0949"/>
    <w:rsid w:val="003B2B9B"/>
    <w:rsid w:val="003C159A"/>
    <w:rsid w:val="003D3DD6"/>
    <w:rsid w:val="003E1CF7"/>
    <w:rsid w:val="003E5F56"/>
    <w:rsid w:val="003F2C76"/>
    <w:rsid w:val="00441AB7"/>
    <w:rsid w:val="00445B1D"/>
    <w:rsid w:val="00446408"/>
    <w:rsid w:val="00453DC7"/>
    <w:rsid w:val="00461DF7"/>
    <w:rsid w:val="004663E9"/>
    <w:rsid w:val="004665B7"/>
    <w:rsid w:val="004833E0"/>
    <w:rsid w:val="004865A9"/>
    <w:rsid w:val="004A3BD4"/>
    <w:rsid w:val="004B07CC"/>
    <w:rsid w:val="004C474F"/>
    <w:rsid w:val="004E7954"/>
    <w:rsid w:val="004F669A"/>
    <w:rsid w:val="005072AA"/>
    <w:rsid w:val="005302FB"/>
    <w:rsid w:val="0053562E"/>
    <w:rsid w:val="0055222F"/>
    <w:rsid w:val="0056304F"/>
    <w:rsid w:val="00576CEF"/>
    <w:rsid w:val="005D55CF"/>
    <w:rsid w:val="005E4923"/>
    <w:rsid w:val="005F4FE4"/>
    <w:rsid w:val="005F5A94"/>
    <w:rsid w:val="00603A8E"/>
    <w:rsid w:val="00625355"/>
    <w:rsid w:val="00652F5E"/>
    <w:rsid w:val="00677F61"/>
    <w:rsid w:val="006B32CF"/>
    <w:rsid w:val="006B632D"/>
    <w:rsid w:val="006C1EEF"/>
    <w:rsid w:val="006C5036"/>
    <w:rsid w:val="006D4307"/>
    <w:rsid w:val="006F3CB0"/>
    <w:rsid w:val="00700907"/>
    <w:rsid w:val="007117F9"/>
    <w:rsid w:val="00714A4B"/>
    <w:rsid w:val="00720F49"/>
    <w:rsid w:val="00735D6B"/>
    <w:rsid w:val="007451EC"/>
    <w:rsid w:val="00761E2B"/>
    <w:rsid w:val="00766788"/>
    <w:rsid w:val="007C0E26"/>
    <w:rsid w:val="007D5DB3"/>
    <w:rsid w:val="007E54E8"/>
    <w:rsid w:val="007F1E0F"/>
    <w:rsid w:val="007F2467"/>
    <w:rsid w:val="00815BB8"/>
    <w:rsid w:val="008168BC"/>
    <w:rsid w:val="008272F5"/>
    <w:rsid w:val="0084759E"/>
    <w:rsid w:val="0086423E"/>
    <w:rsid w:val="0088227A"/>
    <w:rsid w:val="00885B15"/>
    <w:rsid w:val="008873F5"/>
    <w:rsid w:val="00887CFD"/>
    <w:rsid w:val="008A5E78"/>
    <w:rsid w:val="008A69C1"/>
    <w:rsid w:val="008A7EDB"/>
    <w:rsid w:val="008D3A05"/>
    <w:rsid w:val="008D7CE4"/>
    <w:rsid w:val="008E4812"/>
    <w:rsid w:val="009033BE"/>
    <w:rsid w:val="00905478"/>
    <w:rsid w:val="009134C4"/>
    <w:rsid w:val="0091561D"/>
    <w:rsid w:val="009274E3"/>
    <w:rsid w:val="00933CF4"/>
    <w:rsid w:val="0093577A"/>
    <w:rsid w:val="0094136D"/>
    <w:rsid w:val="009429FB"/>
    <w:rsid w:val="00952C29"/>
    <w:rsid w:val="0095699D"/>
    <w:rsid w:val="00974A00"/>
    <w:rsid w:val="009762B6"/>
    <w:rsid w:val="00994556"/>
    <w:rsid w:val="009A43DF"/>
    <w:rsid w:val="009A6515"/>
    <w:rsid w:val="009C16DE"/>
    <w:rsid w:val="009C51D4"/>
    <w:rsid w:val="009E2156"/>
    <w:rsid w:val="00A37EE9"/>
    <w:rsid w:val="00A40AD0"/>
    <w:rsid w:val="00A4298C"/>
    <w:rsid w:val="00A639AC"/>
    <w:rsid w:val="00A677EF"/>
    <w:rsid w:val="00AE2E77"/>
    <w:rsid w:val="00AF5212"/>
    <w:rsid w:val="00B37EFF"/>
    <w:rsid w:val="00B40348"/>
    <w:rsid w:val="00B76F41"/>
    <w:rsid w:val="00B80473"/>
    <w:rsid w:val="00B82EF4"/>
    <w:rsid w:val="00B84549"/>
    <w:rsid w:val="00B92CA0"/>
    <w:rsid w:val="00B956D2"/>
    <w:rsid w:val="00BA6A8E"/>
    <w:rsid w:val="00BA7D5B"/>
    <w:rsid w:val="00BC5969"/>
    <w:rsid w:val="00BD2F4D"/>
    <w:rsid w:val="00BD6743"/>
    <w:rsid w:val="00C12273"/>
    <w:rsid w:val="00C21C6E"/>
    <w:rsid w:val="00C32ABA"/>
    <w:rsid w:val="00C36A89"/>
    <w:rsid w:val="00C4582E"/>
    <w:rsid w:val="00C53E69"/>
    <w:rsid w:val="00C64A8D"/>
    <w:rsid w:val="00C66904"/>
    <w:rsid w:val="00C86362"/>
    <w:rsid w:val="00CA3C44"/>
    <w:rsid w:val="00CA505A"/>
    <w:rsid w:val="00CB6CFF"/>
    <w:rsid w:val="00CC24B6"/>
    <w:rsid w:val="00CC4B1D"/>
    <w:rsid w:val="00CD2E6D"/>
    <w:rsid w:val="00D13A7E"/>
    <w:rsid w:val="00D156DA"/>
    <w:rsid w:val="00D3262A"/>
    <w:rsid w:val="00D46339"/>
    <w:rsid w:val="00D471C5"/>
    <w:rsid w:val="00D7747C"/>
    <w:rsid w:val="00DA1720"/>
    <w:rsid w:val="00DA7450"/>
    <w:rsid w:val="00DE2CF1"/>
    <w:rsid w:val="00DE53D1"/>
    <w:rsid w:val="00E20299"/>
    <w:rsid w:val="00E427AF"/>
    <w:rsid w:val="00E42DC5"/>
    <w:rsid w:val="00E44285"/>
    <w:rsid w:val="00E540C2"/>
    <w:rsid w:val="00E82EDF"/>
    <w:rsid w:val="00EB1B8E"/>
    <w:rsid w:val="00EE0527"/>
    <w:rsid w:val="00EE7A94"/>
    <w:rsid w:val="00EF23D2"/>
    <w:rsid w:val="00EF3D9D"/>
    <w:rsid w:val="00EF4649"/>
    <w:rsid w:val="00EF69BC"/>
    <w:rsid w:val="00F0698D"/>
    <w:rsid w:val="00F11DD1"/>
    <w:rsid w:val="00F13B8A"/>
    <w:rsid w:val="00F22481"/>
    <w:rsid w:val="00F52D6C"/>
    <w:rsid w:val="00F7251D"/>
    <w:rsid w:val="00F9151D"/>
    <w:rsid w:val="00FA73BC"/>
    <w:rsid w:val="00FC5171"/>
    <w:rsid w:val="00FD100C"/>
    <w:rsid w:val="00FE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BA69"/>
  <w15:docId w15:val="{EBF3C710-7F19-499F-802C-A0970D21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styleId="PlaceholderText">
    <w:name w:val="Placeholder Text"/>
    <w:basedOn w:val="DefaultParagraphFont"/>
    <w:uiPriority w:val="99"/>
    <w:semiHidden/>
    <w:rsid w:val="008A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ts.mil.intra/sites/ACOSWB/SIPPT_IDPBW_Risk_Management/LDPBW_SLPPT8/Intern%20Noodplan%20actiemodules/INP%202017_draft_NL.docx" TargetMode="External"/><Relationship Id="rId13" Type="http://schemas.openxmlformats.org/officeDocument/2006/relationships/hyperlink" Target="http://units.mil.intra/sites/ACOSWB/SIPPT_IDPBW_Risk_Management/LDPBW_SLPPT8/Templates/5.2a%20L.L%20-%20F.1a%20-%20Ctl%20Muurhaspel.docx" TargetMode="External"/><Relationship Id="rId18" Type="http://schemas.openxmlformats.org/officeDocument/2006/relationships/hyperlink" Target="http://units.mil.intra/sites/ACOSWB/SIPPT_IDPBW_Risk_Management/IDPBWTools/ACWB-GID-WRKPR-033-NL.aspx" TargetMode="External"/><Relationship Id="rId26" Type="http://schemas.openxmlformats.org/officeDocument/2006/relationships/hyperlink" Target="http://units.mil.intra/sites/DGMR/IDOMAIN/PREVENTION/default.aspx" TargetMode="External"/><Relationship Id="rId3" Type="http://schemas.openxmlformats.org/officeDocument/2006/relationships/settings" Target="settings.xml"/><Relationship Id="rId21" Type="http://schemas.openxmlformats.org/officeDocument/2006/relationships/hyperlink" Target="http://units.mil.intra/sites/DGHWB/SIPPT_IDPBW_Risk_Management/LDPBW_SLPPT8/Trimestrieel/Forms/AllItems.aspx" TargetMode="External"/><Relationship Id="rId34" Type="http://schemas.openxmlformats.org/officeDocument/2006/relationships/theme" Target="theme/theme1.xml"/><Relationship Id="rId7" Type="http://schemas.openxmlformats.org/officeDocument/2006/relationships/hyperlink" Target="http://units.mil.intra/sites/ACOSWB/SIPPT_IDPBW_Risk_Management/LDPBW_SLPPT8/Pages/InternalUrgencyPlan.aspx" TargetMode="External"/><Relationship Id="rId12" Type="http://schemas.openxmlformats.org/officeDocument/2006/relationships/hyperlink" Target="http://units.mil.intra/sites/ACOSWB/SIPPT_IDPBW_Risk_Management/LDPBW_SLPPT8/Templates/Forms/AllItems.aspx" TargetMode="External"/><Relationship Id="rId17" Type="http://schemas.openxmlformats.org/officeDocument/2006/relationships/hyperlink" Target="http://units.mil.intra/sites/ACOSWB/SIPPT_IDPBW_Risk_Management/LDPBW_SLPPT8/Info%20Assistent%20in%20Preventie%20van%20de%20Eenheid/codex2017.pdf" TargetMode="External"/><Relationship Id="rId25" Type="http://schemas.openxmlformats.org/officeDocument/2006/relationships/hyperlink" Target="http://intranet.mil.intra/sites/EDir/ACOSWB/Geconverteerde%20Documenten/Richtlijnen/SPS/ACWB-SPS-WRKPR-001_N.do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nits.mil.intra/sites/ACOSWB/SIPPT_IDPBW_Risk_Management/LDPBW_SLPPT8/Templates/0%205.2b%20-%20F.1b%20-%20Initi&#235;le%20inventaris%20-%20Fiche%20Mat%20Muurhydrant.docx" TargetMode="External"/><Relationship Id="rId20" Type="http://schemas.openxmlformats.org/officeDocument/2006/relationships/hyperlink" Target="http://units.mil.intra/sites/ACOSWB/SIPPT_IDPBW_Risk_Management/LDPBW_SLPPT8/Punctuele%20Risico%20Analyse/Forms/AllItems.aspx"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hyperlink" Target="http://units.mil.intra/sites/ACOSWB/SIPPT_IDPBW_Risk_Management/LDPBW_SLPPT8/Punctuele%20Risico%20Analyse/Draft%20complianceanalyse%20KB%202014-Blok%201.pdf" TargetMode="External"/><Relationship Id="rId11" Type="http://schemas.openxmlformats.org/officeDocument/2006/relationships/hyperlink" Target="http://intranet.mil.intra/sites/EDir/ACOSWB/Geconverteerde%20Documenten/Richtlijnen/SPS/ACWB-SPS-WRKPR-001_N.doc" TargetMode="External"/><Relationship Id="rId24" Type="http://schemas.openxmlformats.org/officeDocument/2006/relationships/hyperlink" Target="http://units.mil.intra/sites/DGHWB/SIPPT_IDPBW_Risk_Management/LDPBW_SLPPT8/Templates/template%20Checklist%20muurhaspels.xlsx" TargetMode="External"/><Relationship Id="rId32" Type="http://schemas.microsoft.com/office/2007/relationships/diagramDrawing" Target="diagrams/drawing1.xml"/><Relationship Id="rId5" Type="http://schemas.openxmlformats.org/officeDocument/2006/relationships/image" Target="media/image1.png"/><Relationship Id="rId15" Type="http://schemas.openxmlformats.org/officeDocument/2006/relationships/hyperlink" Target="http://units.mil.intra/sites/ACOSWB/SIPPT_IDPBW_Risk_Management/LDPBW_SLPPT8/Templates/0%205.2a%20-%20F.1a%20-%20Initi&#235;le%20inventaris%20-%20Fiche%20Mat%20Muurhaspel.docx" TargetMode="External"/><Relationship Id="rId23"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28" Type="http://schemas.openxmlformats.org/officeDocument/2006/relationships/diagramData" Target="diagrams/data1.xml"/><Relationship Id="rId10"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19" Type="http://schemas.openxmlformats.org/officeDocument/2006/relationships/hyperlink" Target="http://units.mil.intra/sites/ACOSWB/SIPPT_IDPBW_Risk_Management/Pages/IDPBW-Tools.aspx"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units.mil.intra/sites/ACOSWB/SIPPT_IDPBW_Risk_Management/LDPBW_SLPPT8/Info%20Assistent%20in%20Preventie%20van%20de%20Eenheid/codex2017.pdf" TargetMode="External"/><Relationship Id="rId14" Type="http://schemas.openxmlformats.org/officeDocument/2006/relationships/hyperlink" Target="http://units.mil.intra/sites/ACOSWB/SIPPT_IDPBW_Risk_Management/LDPBW_SLPPT8/Templates/5.2b%20L.L%20-%20F.1b%20-%20Ctl%20Muurhydrant%20aan%20Muurhaspel%20verbonden.docx" TargetMode="External"/><Relationship Id="rId22" Type="http://schemas.openxmlformats.org/officeDocument/2006/relationships/hyperlink" Target="http://units.mil.intra/sites/DGHWB/SIPPT_IDPBW_Risk_Management/LDPBW_SLPPT8/Jaarlijks/Forms/AllItems.aspx" TargetMode="External"/><Relationship Id="rId27" Type="http://schemas.openxmlformats.org/officeDocument/2006/relationships/image" Target="media/image2.png"/><Relationship Id="rId3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12</Pages>
  <Words>2726</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11</cp:revision>
  <cp:lastPrinted>2019-03-12T07:21:00Z</cp:lastPrinted>
  <dcterms:created xsi:type="dcterms:W3CDTF">2019-03-18T11:33:00Z</dcterms:created>
  <dcterms:modified xsi:type="dcterms:W3CDTF">2019-04-09T08:03:00Z</dcterms:modified>
</cp:coreProperties>
</file>