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CC09F" w14:textId="253AE0B9" w:rsidR="00D077E9" w:rsidRPr="00602CCB" w:rsidRDefault="008E69A8" w:rsidP="003F1358">
      <w:pPr>
        <w:rPr>
          <w:rFonts w:ascii="Aptos" w:hAnsi="Aptos"/>
        </w:rPr>
      </w:pPr>
      <w:r w:rsidRPr="00602CCB">
        <w:rPr>
          <w:rFonts w:ascii="Aptos" w:hAnsi="Aptos"/>
          <w:noProof/>
          <w:color w:val="1A4652"/>
          <w:lang w:val="en-US" w:eastAsia="zh-CN"/>
        </w:rPr>
        <mc:AlternateContent>
          <mc:Choice Requires="wps">
            <w:drawing>
              <wp:anchor distT="0" distB="0" distL="114300" distR="114300" simplePos="0" relativeHeight="251681792" behindDoc="0" locked="0" layoutInCell="1" allowOverlap="1" wp14:anchorId="3CA92D1F" wp14:editId="2EAF5FD5">
                <wp:simplePos x="0" y="0"/>
                <wp:positionH relativeFrom="column">
                  <wp:posOffset>50800</wp:posOffset>
                </wp:positionH>
                <wp:positionV relativeFrom="paragraph">
                  <wp:posOffset>6213475</wp:posOffset>
                </wp:positionV>
                <wp:extent cx="3931285" cy="1828800"/>
                <wp:effectExtent l="0" t="0" r="0" b="0"/>
                <wp:wrapNone/>
                <wp:docPr id="1017856675" name="Zone de texte 8"/>
                <wp:cNvGraphicFramePr/>
                <a:graphic xmlns:a="http://schemas.openxmlformats.org/drawingml/2006/main">
                  <a:graphicData uri="http://schemas.microsoft.com/office/word/2010/wordprocessingShape">
                    <wps:wsp>
                      <wps:cNvSpPr txBox="1"/>
                      <wps:spPr>
                        <a:xfrm>
                          <a:off x="0" y="0"/>
                          <a:ext cx="3931285" cy="1828800"/>
                        </a:xfrm>
                        <a:prstGeom prst="rect">
                          <a:avLst/>
                        </a:prstGeom>
                        <a:noFill/>
                        <a:ln w="6350">
                          <a:noFill/>
                        </a:ln>
                      </wps:spPr>
                      <wps:txbx>
                        <w:txbxContent>
                          <w:p w14:paraId="028549DE" w14:textId="09095E7A" w:rsidR="00A86321" w:rsidRPr="00FA67A6" w:rsidRDefault="00550FD5" w:rsidP="00A86321">
                            <w:pPr>
                              <w:pStyle w:val="Title"/>
                              <w:spacing w:after="0" w:line="480" w:lineRule="exact"/>
                              <w:rPr>
                                <w:rFonts w:ascii="Palanquin SemiBold" w:hAnsi="Palanquin SemiBold" w:cs="Palanquin SemiBold"/>
                                <w:b w:val="0"/>
                                <w:bCs w:val="0"/>
                                <w:color w:val="1A4652"/>
                                <w:sz w:val="56"/>
                                <w:szCs w:val="48"/>
                                <w:lang w:val="en-GB" w:bidi="fr-FR"/>
                              </w:rPr>
                            </w:pPr>
                            <w:r>
                              <w:rPr>
                                <w:rFonts w:ascii="Palanquin SemiBold" w:hAnsi="Palanquin SemiBold" w:cs="Palanquin SemiBold"/>
                                <w:b w:val="0"/>
                                <w:bCs w:val="0"/>
                                <w:color w:val="1A4652"/>
                                <w:sz w:val="56"/>
                                <w:szCs w:val="48"/>
                                <w:lang w:val="en-GB" w:bidi="fr-FR"/>
                              </w:rPr>
                              <w:t>ACOS IS –</w:t>
                            </w:r>
                            <w:r w:rsidR="00AC07AA">
                              <w:rPr>
                                <w:rFonts w:ascii="Palanquin SemiBold" w:hAnsi="Palanquin SemiBold" w:cs="Palanquin SemiBold"/>
                                <w:b w:val="0"/>
                                <w:bCs w:val="0"/>
                                <w:color w:val="1A4652"/>
                                <w:sz w:val="56"/>
                                <w:szCs w:val="48"/>
                                <w:lang w:val="en-GB" w:bidi="fr-FR"/>
                              </w:rPr>
                              <w:t xml:space="preserve"> </w:t>
                            </w:r>
                            <w:r>
                              <w:rPr>
                                <w:rFonts w:ascii="Palanquin SemiBold" w:hAnsi="Palanquin SemiBold" w:cs="Palanquin SemiBold"/>
                                <w:b w:val="0"/>
                                <w:bCs w:val="0"/>
                                <w:color w:val="1A4652"/>
                                <w:sz w:val="56"/>
                                <w:szCs w:val="48"/>
                                <w:lang w:val="en-GB" w:bidi="fr-FR"/>
                              </w:rPr>
                              <w:t>PF01</w:t>
                            </w:r>
                          </w:p>
                          <w:p w14:paraId="2E02F1BF" w14:textId="4FE0F18F" w:rsidR="00A86321" w:rsidRPr="00586E55" w:rsidRDefault="00141E8A" w:rsidP="00A86321">
                            <w:pPr>
                              <w:pStyle w:val="Title"/>
                              <w:spacing w:after="0"/>
                              <w:rPr>
                                <w:rFonts w:ascii="Palanquin SemiBold" w:hAnsi="Palanquin SemiBold" w:cs="Palanquin SemiBold"/>
                                <w:b w:val="0"/>
                                <w:bCs w:val="0"/>
                                <w:color w:val="1A4652"/>
                                <w:lang w:val="en-US"/>
                              </w:rPr>
                            </w:pPr>
                            <w:r>
                              <w:rPr>
                                <w:rFonts w:ascii="Palanquin SemiBold" w:hAnsi="Palanquin SemiBold" w:cs="Palanquin SemiBold"/>
                                <w:b w:val="0"/>
                                <w:bCs w:val="0"/>
                                <w:i/>
                                <w:iCs/>
                                <w:color w:val="1A4652"/>
                                <w:sz w:val="36"/>
                                <w:szCs w:val="28"/>
                                <w:lang w:val="en-US" w:bidi="fr-FR"/>
                              </w:rPr>
                              <w:t>30</w:t>
                            </w:r>
                            <w:r w:rsidR="00550FD5">
                              <w:rPr>
                                <w:rFonts w:ascii="Palanquin SemiBold" w:hAnsi="Palanquin SemiBold" w:cs="Palanquin SemiBold"/>
                                <w:b w:val="0"/>
                                <w:bCs w:val="0"/>
                                <w:i/>
                                <w:iCs/>
                                <w:color w:val="1A4652"/>
                                <w:sz w:val="36"/>
                                <w:szCs w:val="28"/>
                                <w:lang w:val="en-US" w:bidi="fr-FR"/>
                              </w:rPr>
                              <w:t xml:space="preserve"> April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CA92D1F" id="_x0000_t202" coordsize="21600,21600" o:spt="202" path="m,l,21600r21600,l21600,xe">
                <v:stroke joinstyle="miter"/>
                <v:path gradientshapeok="t" o:connecttype="rect"/>
              </v:shapetype>
              <v:shape id="Zone de texte 8" o:spid="_x0000_s1026" type="#_x0000_t202" style="position:absolute;margin-left:4pt;margin-top:489.25pt;width:309.55pt;height:2in;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wBIGQIAAC0EAAAOAAAAZHJzL2Uyb0RvYy54bWysU1tv2yAUfp+0/4B4X2zn0qVWnCprlWlS&#10;1VZKqz4TDLElzGFAYme/fgfsXNTtadoLHDiHc/m+j8Vd1yhyENbVoAuajVJKhOZQ1npX0LfX9Zc5&#10;Jc4zXTIFWhT0KBy9W37+tGhNLsZQgSqFJZhEu7w1Ba28N3mSOF6JhrkRGKHRKcE2zOPR7pLSshaz&#10;NyoZp+lN0oItjQUunMPbh95JlzG/lIL7Zymd8EQVFHvzcbVx3YY1WS5YvrPMVDUf2mD/0EXDao1F&#10;z6kemGdkb+s/UjU1t+BA+hGHJgEpay7iDDhNln6YZlMxI+IsCI4zZ5jc/0vLnw4b82KJ775BhwQG&#10;QFrjcoeXYZ5O2ibs2ClBP0J4PMMmOk84Xk5uJ9l4PqOEoy+bj+fzNAKbXJ4b6/x3AQ0JRkEt8hLh&#10;YodH57Ekhp5CQjUN61qpyI3SpC3ozWSWxgdnD75QGh9emg2W77bdMMEWyiMOZqHn3Bm+rrH4I3P+&#10;hVkkGWdB4fpnXKQCLAKDRUkF9tff7kM8Yo9eSloUTUHdzz2zghL1QyMrt9l0GlQWD9PZ1zEe7LVn&#10;e+3R++YeUJcZfhHDoxnivTqZ0kLzjvpeharoYppj7YL6k3nveynj/+BitYpBqCvD/KPeGB5SBzgD&#10;tK/dO7NmwN8jdU9wkhfLP9DQx/ZErPYeZB05CgD3qA64oyYjdcP/CaK/Pseoyy9f/gYAAP//AwBQ&#10;SwMEFAAGAAgAAAAhANzPYGvhAAAACgEAAA8AAABkcnMvZG93bnJldi54bWxMj0FLw0AUhO+C/2F5&#10;gje7aSBpjNmUEiiC6KG1F2+b7GsSzL6N2W0b/fU+T/Y4zDDzTbGe7SDOOPnekYLlIgKB1DjTU6vg&#10;8L59yED4oMnowREq+EYP6/L2ptC5cRfa4XkfWsEl5HOtoAthzKX0TYdW+4Ubkdg7usnqwHJqpZn0&#10;hcvtIOMoSqXVPfFCp0esOmw+9yer4KXavuldHdvsZ6ieX4+b8evwkSh1fzdvnkAEnMN/GP7wGR1K&#10;ZqrdiYwXg4KMnwQFj6ssAcF+Gq+WIGoOxmmagCwLeX2h/AUAAP//AwBQSwECLQAUAAYACAAAACEA&#10;toM4kv4AAADhAQAAEwAAAAAAAAAAAAAAAAAAAAAAW0NvbnRlbnRfVHlwZXNdLnhtbFBLAQItABQA&#10;BgAIAAAAIQA4/SH/1gAAAJQBAAALAAAAAAAAAAAAAAAAAC8BAABfcmVscy8ucmVsc1BLAQItABQA&#10;BgAIAAAAIQBtUwBIGQIAAC0EAAAOAAAAAAAAAAAAAAAAAC4CAABkcnMvZTJvRG9jLnhtbFBLAQIt&#10;ABQABgAIAAAAIQDcz2Br4QAAAAoBAAAPAAAAAAAAAAAAAAAAAHMEAABkcnMvZG93bnJldi54bWxQ&#10;SwUGAAAAAAQABADzAAAAgQUAAAAA&#10;" filled="f" stroked="f" strokeweight=".5pt">
                <v:textbox>
                  <w:txbxContent>
                    <w:p w14:paraId="028549DE" w14:textId="09095E7A" w:rsidR="00A86321" w:rsidRPr="00FA67A6" w:rsidRDefault="00550FD5" w:rsidP="00A86321">
                      <w:pPr>
                        <w:pStyle w:val="Title"/>
                        <w:spacing w:after="0" w:line="480" w:lineRule="exact"/>
                        <w:rPr>
                          <w:rFonts w:ascii="Palanquin SemiBold" w:hAnsi="Palanquin SemiBold" w:cs="Palanquin SemiBold"/>
                          <w:b w:val="0"/>
                          <w:bCs w:val="0"/>
                          <w:color w:val="1A4652"/>
                          <w:sz w:val="56"/>
                          <w:szCs w:val="48"/>
                          <w:lang w:val="en-GB" w:bidi="fr-FR"/>
                        </w:rPr>
                      </w:pPr>
                      <w:r>
                        <w:rPr>
                          <w:rFonts w:ascii="Palanquin SemiBold" w:hAnsi="Palanquin SemiBold" w:cs="Palanquin SemiBold"/>
                          <w:b w:val="0"/>
                          <w:bCs w:val="0"/>
                          <w:color w:val="1A4652"/>
                          <w:sz w:val="56"/>
                          <w:szCs w:val="48"/>
                          <w:lang w:val="en-GB" w:bidi="fr-FR"/>
                        </w:rPr>
                        <w:t>ACOS IS –</w:t>
                      </w:r>
                      <w:r w:rsidR="00AC07AA">
                        <w:rPr>
                          <w:rFonts w:ascii="Palanquin SemiBold" w:hAnsi="Palanquin SemiBold" w:cs="Palanquin SemiBold"/>
                          <w:b w:val="0"/>
                          <w:bCs w:val="0"/>
                          <w:color w:val="1A4652"/>
                          <w:sz w:val="56"/>
                          <w:szCs w:val="48"/>
                          <w:lang w:val="en-GB" w:bidi="fr-FR"/>
                        </w:rPr>
                        <w:t xml:space="preserve"> </w:t>
                      </w:r>
                      <w:r>
                        <w:rPr>
                          <w:rFonts w:ascii="Palanquin SemiBold" w:hAnsi="Palanquin SemiBold" w:cs="Palanquin SemiBold"/>
                          <w:b w:val="0"/>
                          <w:bCs w:val="0"/>
                          <w:color w:val="1A4652"/>
                          <w:sz w:val="56"/>
                          <w:szCs w:val="48"/>
                          <w:lang w:val="en-GB" w:bidi="fr-FR"/>
                        </w:rPr>
                        <w:t>PF01</w:t>
                      </w:r>
                    </w:p>
                    <w:p w14:paraId="2E02F1BF" w14:textId="4FE0F18F" w:rsidR="00A86321" w:rsidRPr="00586E55" w:rsidRDefault="00141E8A" w:rsidP="00A86321">
                      <w:pPr>
                        <w:pStyle w:val="Title"/>
                        <w:spacing w:after="0"/>
                        <w:rPr>
                          <w:rFonts w:ascii="Palanquin SemiBold" w:hAnsi="Palanquin SemiBold" w:cs="Palanquin SemiBold"/>
                          <w:b w:val="0"/>
                          <w:bCs w:val="0"/>
                          <w:color w:val="1A4652"/>
                          <w:lang w:val="en-US"/>
                        </w:rPr>
                      </w:pPr>
                      <w:r>
                        <w:rPr>
                          <w:rFonts w:ascii="Palanquin SemiBold" w:hAnsi="Palanquin SemiBold" w:cs="Palanquin SemiBold"/>
                          <w:b w:val="0"/>
                          <w:bCs w:val="0"/>
                          <w:i/>
                          <w:iCs/>
                          <w:color w:val="1A4652"/>
                          <w:sz w:val="36"/>
                          <w:szCs w:val="28"/>
                          <w:lang w:val="en-US" w:bidi="fr-FR"/>
                        </w:rPr>
                        <w:t>30</w:t>
                      </w:r>
                      <w:r w:rsidR="00550FD5">
                        <w:rPr>
                          <w:rFonts w:ascii="Palanquin SemiBold" w:hAnsi="Palanquin SemiBold" w:cs="Palanquin SemiBold"/>
                          <w:b w:val="0"/>
                          <w:bCs w:val="0"/>
                          <w:i/>
                          <w:iCs/>
                          <w:color w:val="1A4652"/>
                          <w:sz w:val="36"/>
                          <w:szCs w:val="28"/>
                          <w:lang w:val="en-US" w:bidi="fr-FR"/>
                        </w:rPr>
                        <w:t xml:space="preserve"> April 2026</w:t>
                      </w:r>
                    </w:p>
                  </w:txbxContent>
                </v:textbox>
              </v:shape>
            </w:pict>
          </mc:Fallback>
        </mc:AlternateContent>
      </w:r>
      <w:r w:rsidR="00FB707A" w:rsidRPr="00602CCB">
        <w:rPr>
          <w:rFonts w:ascii="Aptos" w:hAnsi="Aptos"/>
          <w:noProof/>
          <w:lang w:val="en-US" w:eastAsia="zh-CN"/>
        </w:rPr>
        <w:drawing>
          <wp:anchor distT="0" distB="0" distL="114300" distR="114300" simplePos="0" relativeHeight="251675648" behindDoc="0" locked="0" layoutInCell="1" allowOverlap="1" wp14:anchorId="01C3360B" wp14:editId="41D9310F">
            <wp:simplePos x="0" y="0"/>
            <wp:positionH relativeFrom="margin">
              <wp:posOffset>139700</wp:posOffset>
            </wp:positionH>
            <wp:positionV relativeFrom="paragraph">
              <wp:posOffset>8277225</wp:posOffset>
            </wp:positionV>
            <wp:extent cx="998855" cy="654685"/>
            <wp:effectExtent l="0" t="0" r="0" b="0"/>
            <wp:wrapNone/>
            <wp:docPr id="586508369" name="Picture 5" descr="A red and yellow rectangular object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508369" name="Picture 5" descr="A red and yellow rectangular object with line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998855" cy="654685"/>
                    </a:xfrm>
                    <a:prstGeom prst="rect">
                      <a:avLst/>
                    </a:prstGeom>
                  </pic:spPr>
                </pic:pic>
              </a:graphicData>
            </a:graphic>
            <wp14:sizeRelH relativeFrom="margin">
              <wp14:pctWidth>0</wp14:pctWidth>
            </wp14:sizeRelH>
            <wp14:sizeRelV relativeFrom="margin">
              <wp14:pctHeight>0</wp14:pctHeight>
            </wp14:sizeRelV>
          </wp:anchor>
        </w:drawing>
      </w:r>
      <w:r w:rsidR="00FB707A" w:rsidRPr="00602CCB">
        <w:rPr>
          <w:rFonts w:ascii="Aptos" w:hAnsi="Aptos"/>
          <w:noProof/>
          <w:lang w:val="en-US" w:eastAsia="zh-CN"/>
        </w:rPr>
        <mc:AlternateContent>
          <mc:Choice Requires="wps">
            <w:drawing>
              <wp:anchor distT="0" distB="0" distL="114300" distR="114300" simplePos="0" relativeHeight="251679744" behindDoc="0" locked="0" layoutInCell="1" allowOverlap="1" wp14:anchorId="5B4F0967" wp14:editId="3B6B6EC4">
                <wp:simplePos x="0" y="0"/>
                <wp:positionH relativeFrom="column">
                  <wp:posOffset>1116965</wp:posOffset>
                </wp:positionH>
                <wp:positionV relativeFrom="paragraph">
                  <wp:posOffset>8249415</wp:posOffset>
                </wp:positionV>
                <wp:extent cx="2931160" cy="699135"/>
                <wp:effectExtent l="0" t="0" r="0" b="5715"/>
                <wp:wrapNone/>
                <wp:docPr id="155028456" name="Text Box 6"/>
                <wp:cNvGraphicFramePr/>
                <a:graphic xmlns:a="http://schemas.openxmlformats.org/drawingml/2006/main">
                  <a:graphicData uri="http://schemas.microsoft.com/office/word/2010/wordprocessingShape">
                    <wps:wsp>
                      <wps:cNvSpPr txBox="1"/>
                      <wps:spPr>
                        <a:xfrm>
                          <a:off x="0" y="0"/>
                          <a:ext cx="2931160" cy="699135"/>
                        </a:xfrm>
                        <a:prstGeom prst="rect">
                          <a:avLst/>
                        </a:prstGeom>
                        <a:noFill/>
                        <a:ln w="6350">
                          <a:noFill/>
                        </a:ln>
                      </wps:spPr>
                      <wps:txbx>
                        <w:txbxContent>
                          <w:p w14:paraId="28D3A611" w14:textId="2844AB65" w:rsidR="00FB707A" w:rsidRPr="00431729" w:rsidRDefault="00FB707A" w:rsidP="00FB707A">
                            <w:pPr>
                              <w:spacing w:line="320" w:lineRule="exact"/>
                              <w:rPr>
                                <w:rFonts w:ascii="Palanquin SemiBold" w:hAnsi="Palanquin SemiBold" w:cs="Palanquin SemiBold"/>
                                <w:b w:val="0"/>
                                <w:bCs/>
                                <w:color w:val="1A4652"/>
                                <w:lang w:val="nl-BE"/>
                              </w:rPr>
                            </w:pPr>
                            <w:r w:rsidRPr="00431729">
                              <w:rPr>
                                <w:rFonts w:ascii="Palanquin SemiBold" w:hAnsi="Palanquin SemiBold" w:cs="Palanquin SemiBold"/>
                                <w:b w:val="0"/>
                                <w:bCs/>
                                <w:color w:val="1A4652"/>
                                <w:lang w:val="nl-BE"/>
                              </w:rPr>
                              <w:t>Interne</w:t>
                            </w:r>
                            <w:r w:rsidR="00431729" w:rsidRPr="00431729">
                              <w:rPr>
                                <w:rFonts w:ascii="Palanquin SemiBold" w:hAnsi="Palanquin SemiBold" w:cs="Palanquin SemiBold"/>
                                <w:b w:val="0"/>
                                <w:bCs/>
                                <w:color w:val="1A4652"/>
                                <w:lang w:val="nl-BE"/>
                              </w:rPr>
                              <w:t xml:space="preserve"> Dienst</w:t>
                            </w:r>
                            <w:r w:rsidRPr="00431729">
                              <w:rPr>
                                <w:rFonts w:ascii="Palanquin SemiBold" w:hAnsi="Palanquin SemiBold" w:cs="Palanquin SemiBold"/>
                                <w:b w:val="0"/>
                                <w:bCs/>
                                <w:color w:val="1A4652"/>
                                <w:lang w:val="nl-BE"/>
                              </w:rPr>
                              <w:t xml:space="preserve"> </w:t>
                            </w:r>
                          </w:p>
                          <w:p w14:paraId="40BBCCB7" w14:textId="18A4A2D4" w:rsidR="00FB707A" w:rsidRPr="00431729" w:rsidRDefault="00431729" w:rsidP="00FB707A">
                            <w:pPr>
                              <w:spacing w:line="320" w:lineRule="exact"/>
                              <w:rPr>
                                <w:rFonts w:ascii="Palanquin SemiBold" w:hAnsi="Palanquin SemiBold" w:cs="Palanquin SemiBold"/>
                                <w:b w:val="0"/>
                                <w:bCs/>
                                <w:color w:val="1A4652"/>
                                <w:lang w:val="nl-BE"/>
                              </w:rPr>
                            </w:pPr>
                            <w:proofErr w:type="gramStart"/>
                            <w:r w:rsidRPr="00431729">
                              <w:rPr>
                                <w:rFonts w:ascii="Palanquin SemiBold" w:hAnsi="Palanquin SemiBold" w:cs="Palanquin SemiBold"/>
                                <w:b w:val="0"/>
                                <w:bCs/>
                                <w:color w:val="1A4652"/>
                                <w:lang w:val="nl-BE"/>
                              </w:rPr>
                              <w:t>voor</w:t>
                            </w:r>
                            <w:proofErr w:type="gramEnd"/>
                            <w:r w:rsidRPr="00431729">
                              <w:rPr>
                                <w:rFonts w:ascii="Palanquin SemiBold" w:hAnsi="Palanquin SemiBold" w:cs="Palanquin SemiBold"/>
                                <w:b w:val="0"/>
                                <w:bCs/>
                                <w:color w:val="1A4652"/>
                                <w:lang w:val="nl-BE"/>
                              </w:rPr>
                              <w:t xml:space="preserve"> </w:t>
                            </w:r>
                            <w:r w:rsidR="00FB707A" w:rsidRPr="00431729">
                              <w:rPr>
                                <w:rFonts w:ascii="Palanquin SemiBold" w:hAnsi="Palanquin SemiBold" w:cs="Palanquin SemiBold"/>
                                <w:b w:val="0"/>
                                <w:bCs/>
                                <w:color w:val="1A4652"/>
                                <w:lang w:val="nl-BE"/>
                              </w:rPr>
                              <w:t>Pr</w:t>
                            </w:r>
                            <w:r w:rsidRPr="00431729">
                              <w:rPr>
                                <w:rFonts w:ascii="Palanquin SemiBold" w:hAnsi="Palanquin SemiBold" w:cs="Palanquin SemiBold"/>
                                <w:b w:val="0"/>
                                <w:bCs/>
                                <w:color w:val="1A4652"/>
                                <w:lang w:val="nl-BE"/>
                              </w:rPr>
                              <w:t>e</w:t>
                            </w:r>
                            <w:r w:rsidR="00FB707A" w:rsidRPr="00431729">
                              <w:rPr>
                                <w:rFonts w:ascii="Palanquin SemiBold" w:hAnsi="Palanquin SemiBold" w:cs="Palanquin SemiBold"/>
                                <w:b w:val="0"/>
                                <w:bCs/>
                                <w:color w:val="1A4652"/>
                                <w:lang w:val="nl-BE"/>
                              </w:rPr>
                              <w:t>venti</w:t>
                            </w:r>
                            <w:r w:rsidRPr="00431729">
                              <w:rPr>
                                <w:rFonts w:ascii="Palanquin SemiBold" w:hAnsi="Palanquin SemiBold" w:cs="Palanquin SemiBold"/>
                                <w:b w:val="0"/>
                                <w:bCs/>
                                <w:color w:val="1A4652"/>
                                <w:lang w:val="nl-BE"/>
                              </w:rPr>
                              <w:t>e</w:t>
                            </w:r>
                            <w:r w:rsidR="00FB707A" w:rsidRPr="00431729">
                              <w:rPr>
                                <w:rFonts w:ascii="Palanquin SemiBold" w:hAnsi="Palanquin SemiBold" w:cs="Palanquin SemiBold"/>
                                <w:b w:val="0"/>
                                <w:bCs/>
                                <w:color w:val="1A4652"/>
                                <w:lang w:val="nl-BE"/>
                              </w:rPr>
                              <w:t xml:space="preserve"> e</w:t>
                            </w:r>
                            <w:r w:rsidRPr="00431729">
                              <w:rPr>
                                <w:rFonts w:ascii="Palanquin SemiBold" w:hAnsi="Palanquin SemiBold" w:cs="Palanquin SemiBold"/>
                                <w:b w:val="0"/>
                                <w:bCs/>
                                <w:color w:val="1A4652"/>
                                <w:lang w:val="nl-BE"/>
                              </w:rPr>
                              <w:t>n Bescherming</w:t>
                            </w:r>
                            <w:r w:rsidR="00FB707A" w:rsidRPr="00431729">
                              <w:rPr>
                                <w:rFonts w:ascii="Palanquin SemiBold" w:hAnsi="Palanquin SemiBold" w:cs="Palanquin SemiBold"/>
                                <w:b w:val="0"/>
                                <w:bCs/>
                                <w:color w:val="1A4652"/>
                                <w:lang w:val="nl-BE"/>
                              </w:rPr>
                              <w:t xml:space="preserve"> </w:t>
                            </w:r>
                          </w:p>
                          <w:p w14:paraId="20F18453" w14:textId="5A14810C" w:rsidR="00FB707A" w:rsidRPr="00593F7B" w:rsidRDefault="00431729" w:rsidP="00FB707A">
                            <w:pPr>
                              <w:spacing w:line="320" w:lineRule="exact"/>
                              <w:rPr>
                                <w:rFonts w:ascii="Palanquin SemiBold" w:hAnsi="Palanquin SemiBold" w:cs="Palanquin SemiBold"/>
                                <w:b w:val="0"/>
                                <w:bCs/>
                                <w:color w:val="1A4652"/>
                                <w:lang w:val="nl-BE"/>
                              </w:rPr>
                            </w:pPr>
                            <w:proofErr w:type="gramStart"/>
                            <w:r w:rsidRPr="00593F7B">
                              <w:rPr>
                                <w:rFonts w:ascii="Palanquin SemiBold" w:hAnsi="Palanquin SemiBold" w:cs="Palanquin SemiBold"/>
                                <w:b w:val="0"/>
                                <w:bCs/>
                                <w:color w:val="1A4652"/>
                                <w:lang w:val="nl-BE"/>
                              </w:rPr>
                              <w:t>op</w:t>
                            </w:r>
                            <w:proofErr w:type="gramEnd"/>
                            <w:r w:rsidRPr="00593F7B">
                              <w:rPr>
                                <w:rFonts w:ascii="Palanquin SemiBold" w:hAnsi="Palanquin SemiBold" w:cs="Palanquin SemiBold"/>
                                <w:b w:val="0"/>
                                <w:bCs/>
                                <w:color w:val="1A4652"/>
                                <w:lang w:val="nl-BE"/>
                              </w:rPr>
                              <w:t xml:space="preserve"> het Werk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F0967" id="Text Box 6" o:spid="_x0000_s1027" type="#_x0000_t202" style="position:absolute;margin-left:87.95pt;margin-top:649.55pt;width:230.8pt;height:55.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Q33GAIAADMEAAAOAAAAZHJzL2Uyb0RvYy54bWysU01v2zAMvQ/YfxB0Xxzna4sRp8haZBhQ&#10;tAXSoWdFlmIBsqhJSuzs14+S84Vup2EXmRTpR/I9anHXNZochPMKTEnzwZASYThUyuxK+uN1/ekL&#10;JT4wUzENRpT0KDy9W378sGhtIUZQg66EIwhifNHaktYh2CLLPK9Fw/wArDAYlOAaFtB1u6xyrEX0&#10;Rmej4XCWteAq64AL7/H2oQ/SZcKXUvDwLKUXgeiSYm8hnS6d23hmywUrdo7ZWvFTG+wfumiYMlj0&#10;AvXAAiN7p/6AahR34EGGAYcmAykVF2kGnCYfvptmUzMr0ixIjrcXmvz/g+VPh419cSR0X6FDASMh&#10;rfWFx8s4TyddE7/YKcE4Uni80Ca6QDhejubjPJ9hiGNsNp/n42mEya5/W+fDNwENiUZJHcqS2GKH&#10;Rx/61HNKLGZgrbRO0mhDWgQdT4fph0sEwbXBGtdeoxW6bUdUdTPHFqojjuegV95bvlbYwyPz4YU5&#10;lBrbxvUNz3hIDVgLThYlNbhff7uP+agARilpcXVK6n/umROU6O8GtZnnk0ncteRMpp9H6LjbyPY2&#10;YvbNPeB25vhQLE9mzA/6bEoHzRtu+SpWxRAzHGuXNJzN+9AvNL4SLlarlITbZVl4NBvLI3RkNTL8&#10;2r0xZ08yBBTwCc5Lxop3avS5vR6rfQCpklSR557VE/24mUns0yuKq3/rp6zrW1/+BgAA//8DAFBL&#10;AwQUAAYACAAAACEAj9HcEuQAAAANAQAADwAAAGRycy9kb3ducmV2LnhtbEyPQU/DMAyF70j8h8hI&#10;3Fi6Qre1NJ2mShMSgsPGLtzSxmsrGqc02Vb49ZgT3Pzsp+fv5evJ9uKMo+8cKZjPIhBItTMdNQoO&#10;b9u7FQgfNBndO0IFX+hhXVxf5Toz7kI7PO9DIziEfKYVtCEMmZS+btFqP3MDEt+ObrQ6sBwbaUZ9&#10;4XDbyziKFtLqjvhDqwcsW6w/9ier4LncvupdFdvVd18+vRw3w+fhPVHq9mbaPIIIOIU/M/ziMzoU&#10;zFS5ExkvetbLJGUrD3GazkGwZXG/TEBUvHqI0hhkkcv/LYofAAAA//8DAFBLAQItABQABgAIAAAA&#10;IQC2gziS/gAAAOEBAAATAAAAAAAAAAAAAAAAAAAAAABbQ29udGVudF9UeXBlc10ueG1sUEsBAi0A&#10;FAAGAAgAAAAhADj9If/WAAAAlAEAAAsAAAAAAAAAAAAAAAAALwEAAF9yZWxzLy5yZWxzUEsBAi0A&#10;FAAGAAgAAAAhANg1DfcYAgAAMwQAAA4AAAAAAAAAAAAAAAAALgIAAGRycy9lMm9Eb2MueG1sUEsB&#10;Ai0AFAAGAAgAAAAhAI/R3BLkAAAADQEAAA8AAAAAAAAAAAAAAAAAcgQAAGRycy9kb3ducmV2Lnht&#10;bFBLBQYAAAAABAAEAPMAAACDBQAAAAA=&#10;" filled="f" stroked="f" strokeweight=".5pt">
                <v:textbox>
                  <w:txbxContent>
                    <w:p w14:paraId="28D3A611" w14:textId="2844AB65" w:rsidR="00FB707A" w:rsidRPr="00431729" w:rsidRDefault="00FB707A" w:rsidP="00FB707A">
                      <w:pPr>
                        <w:spacing w:line="320" w:lineRule="exact"/>
                        <w:rPr>
                          <w:rFonts w:ascii="Palanquin SemiBold" w:hAnsi="Palanquin SemiBold" w:cs="Palanquin SemiBold"/>
                          <w:b w:val="0"/>
                          <w:bCs/>
                          <w:color w:val="1A4652"/>
                          <w:lang w:val="nl-BE"/>
                        </w:rPr>
                      </w:pPr>
                      <w:r w:rsidRPr="00431729">
                        <w:rPr>
                          <w:rFonts w:ascii="Palanquin SemiBold" w:hAnsi="Palanquin SemiBold" w:cs="Palanquin SemiBold"/>
                          <w:b w:val="0"/>
                          <w:bCs/>
                          <w:color w:val="1A4652"/>
                          <w:lang w:val="nl-BE"/>
                        </w:rPr>
                        <w:t>Interne</w:t>
                      </w:r>
                      <w:r w:rsidR="00431729" w:rsidRPr="00431729">
                        <w:rPr>
                          <w:rFonts w:ascii="Palanquin SemiBold" w:hAnsi="Palanquin SemiBold" w:cs="Palanquin SemiBold"/>
                          <w:b w:val="0"/>
                          <w:bCs/>
                          <w:color w:val="1A4652"/>
                          <w:lang w:val="nl-BE"/>
                        </w:rPr>
                        <w:t xml:space="preserve"> Dienst</w:t>
                      </w:r>
                      <w:r w:rsidRPr="00431729">
                        <w:rPr>
                          <w:rFonts w:ascii="Palanquin SemiBold" w:hAnsi="Palanquin SemiBold" w:cs="Palanquin SemiBold"/>
                          <w:b w:val="0"/>
                          <w:bCs/>
                          <w:color w:val="1A4652"/>
                          <w:lang w:val="nl-BE"/>
                        </w:rPr>
                        <w:t xml:space="preserve"> </w:t>
                      </w:r>
                    </w:p>
                    <w:p w14:paraId="40BBCCB7" w14:textId="18A4A2D4" w:rsidR="00FB707A" w:rsidRPr="00431729" w:rsidRDefault="00431729" w:rsidP="00FB707A">
                      <w:pPr>
                        <w:spacing w:line="320" w:lineRule="exact"/>
                        <w:rPr>
                          <w:rFonts w:ascii="Palanquin SemiBold" w:hAnsi="Palanquin SemiBold" w:cs="Palanquin SemiBold"/>
                          <w:b w:val="0"/>
                          <w:bCs/>
                          <w:color w:val="1A4652"/>
                          <w:lang w:val="nl-BE"/>
                        </w:rPr>
                      </w:pPr>
                      <w:proofErr w:type="gramStart"/>
                      <w:r w:rsidRPr="00431729">
                        <w:rPr>
                          <w:rFonts w:ascii="Palanquin SemiBold" w:hAnsi="Palanquin SemiBold" w:cs="Palanquin SemiBold"/>
                          <w:b w:val="0"/>
                          <w:bCs/>
                          <w:color w:val="1A4652"/>
                          <w:lang w:val="nl-BE"/>
                        </w:rPr>
                        <w:t>voor</w:t>
                      </w:r>
                      <w:proofErr w:type="gramEnd"/>
                      <w:r w:rsidRPr="00431729">
                        <w:rPr>
                          <w:rFonts w:ascii="Palanquin SemiBold" w:hAnsi="Palanquin SemiBold" w:cs="Palanquin SemiBold"/>
                          <w:b w:val="0"/>
                          <w:bCs/>
                          <w:color w:val="1A4652"/>
                          <w:lang w:val="nl-BE"/>
                        </w:rPr>
                        <w:t xml:space="preserve"> </w:t>
                      </w:r>
                      <w:r w:rsidR="00FB707A" w:rsidRPr="00431729">
                        <w:rPr>
                          <w:rFonts w:ascii="Palanquin SemiBold" w:hAnsi="Palanquin SemiBold" w:cs="Palanquin SemiBold"/>
                          <w:b w:val="0"/>
                          <w:bCs/>
                          <w:color w:val="1A4652"/>
                          <w:lang w:val="nl-BE"/>
                        </w:rPr>
                        <w:t>Pr</w:t>
                      </w:r>
                      <w:r w:rsidRPr="00431729">
                        <w:rPr>
                          <w:rFonts w:ascii="Palanquin SemiBold" w:hAnsi="Palanquin SemiBold" w:cs="Palanquin SemiBold"/>
                          <w:b w:val="0"/>
                          <w:bCs/>
                          <w:color w:val="1A4652"/>
                          <w:lang w:val="nl-BE"/>
                        </w:rPr>
                        <w:t>e</w:t>
                      </w:r>
                      <w:r w:rsidR="00FB707A" w:rsidRPr="00431729">
                        <w:rPr>
                          <w:rFonts w:ascii="Palanquin SemiBold" w:hAnsi="Palanquin SemiBold" w:cs="Palanquin SemiBold"/>
                          <w:b w:val="0"/>
                          <w:bCs/>
                          <w:color w:val="1A4652"/>
                          <w:lang w:val="nl-BE"/>
                        </w:rPr>
                        <w:t>venti</w:t>
                      </w:r>
                      <w:r w:rsidRPr="00431729">
                        <w:rPr>
                          <w:rFonts w:ascii="Palanquin SemiBold" w:hAnsi="Palanquin SemiBold" w:cs="Palanquin SemiBold"/>
                          <w:b w:val="0"/>
                          <w:bCs/>
                          <w:color w:val="1A4652"/>
                          <w:lang w:val="nl-BE"/>
                        </w:rPr>
                        <w:t>e</w:t>
                      </w:r>
                      <w:r w:rsidR="00FB707A" w:rsidRPr="00431729">
                        <w:rPr>
                          <w:rFonts w:ascii="Palanquin SemiBold" w:hAnsi="Palanquin SemiBold" w:cs="Palanquin SemiBold"/>
                          <w:b w:val="0"/>
                          <w:bCs/>
                          <w:color w:val="1A4652"/>
                          <w:lang w:val="nl-BE"/>
                        </w:rPr>
                        <w:t xml:space="preserve"> e</w:t>
                      </w:r>
                      <w:r w:rsidRPr="00431729">
                        <w:rPr>
                          <w:rFonts w:ascii="Palanquin SemiBold" w:hAnsi="Palanquin SemiBold" w:cs="Palanquin SemiBold"/>
                          <w:b w:val="0"/>
                          <w:bCs/>
                          <w:color w:val="1A4652"/>
                          <w:lang w:val="nl-BE"/>
                        </w:rPr>
                        <w:t>n Bescherming</w:t>
                      </w:r>
                      <w:r w:rsidR="00FB707A" w:rsidRPr="00431729">
                        <w:rPr>
                          <w:rFonts w:ascii="Palanquin SemiBold" w:hAnsi="Palanquin SemiBold" w:cs="Palanquin SemiBold"/>
                          <w:b w:val="0"/>
                          <w:bCs/>
                          <w:color w:val="1A4652"/>
                          <w:lang w:val="nl-BE"/>
                        </w:rPr>
                        <w:t xml:space="preserve"> </w:t>
                      </w:r>
                    </w:p>
                    <w:p w14:paraId="20F18453" w14:textId="5A14810C" w:rsidR="00FB707A" w:rsidRPr="00593F7B" w:rsidRDefault="00431729" w:rsidP="00FB707A">
                      <w:pPr>
                        <w:spacing w:line="320" w:lineRule="exact"/>
                        <w:rPr>
                          <w:rFonts w:ascii="Palanquin SemiBold" w:hAnsi="Palanquin SemiBold" w:cs="Palanquin SemiBold"/>
                          <w:b w:val="0"/>
                          <w:bCs/>
                          <w:color w:val="1A4652"/>
                          <w:lang w:val="nl-BE"/>
                        </w:rPr>
                      </w:pPr>
                      <w:proofErr w:type="gramStart"/>
                      <w:r w:rsidRPr="00593F7B">
                        <w:rPr>
                          <w:rFonts w:ascii="Palanquin SemiBold" w:hAnsi="Palanquin SemiBold" w:cs="Palanquin SemiBold"/>
                          <w:b w:val="0"/>
                          <w:bCs/>
                          <w:color w:val="1A4652"/>
                          <w:lang w:val="nl-BE"/>
                        </w:rPr>
                        <w:t>op</w:t>
                      </w:r>
                      <w:proofErr w:type="gramEnd"/>
                      <w:r w:rsidRPr="00593F7B">
                        <w:rPr>
                          <w:rFonts w:ascii="Palanquin SemiBold" w:hAnsi="Palanquin SemiBold" w:cs="Palanquin SemiBold"/>
                          <w:b w:val="0"/>
                          <w:bCs/>
                          <w:color w:val="1A4652"/>
                          <w:lang w:val="nl-BE"/>
                        </w:rPr>
                        <w:t xml:space="preserve"> het Werk</w:t>
                      </w:r>
                    </w:p>
                  </w:txbxContent>
                </v:textbox>
              </v:shape>
            </w:pict>
          </mc:Fallback>
        </mc:AlternateContent>
      </w:r>
      <w:r w:rsidR="0037482E" w:rsidRPr="00602CCB">
        <w:rPr>
          <w:rFonts w:ascii="Aptos" w:hAnsi="Aptos"/>
          <w:noProof/>
        </w:rPr>
        <mc:AlternateContent>
          <mc:Choice Requires="wps">
            <w:drawing>
              <wp:anchor distT="0" distB="0" distL="114300" distR="114300" simplePos="0" relativeHeight="251661311" behindDoc="1" locked="0" layoutInCell="1" allowOverlap="1" wp14:anchorId="0470C00C" wp14:editId="5ECBE27C">
                <wp:simplePos x="0" y="0"/>
                <wp:positionH relativeFrom="page">
                  <wp:align>left</wp:align>
                </wp:positionH>
                <wp:positionV relativeFrom="paragraph">
                  <wp:posOffset>7597775</wp:posOffset>
                </wp:positionV>
                <wp:extent cx="7555832" cy="2545080"/>
                <wp:effectExtent l="0" t="0" r="7620" b="7620"/>
                <wp:wrapNone/>
                <wp:docPr id="4" name="Rectangle 2"/>
                <wp:cNvGraphicFramePr/>
                <a:graphic xmlns:a="http://schemas.openxmlformats.org/drawingml/2006/main">
                  <a:graphicData uri="http://schemas.microsoft.com/office/word/2010/wordprocessingShape">
                    <wps:wsp>
                      <wps:cNvSpPr/>
                      <wps:spPr>
                        <a:xfrm>
                          <a:off x="0" y="0"/>
                          <a:ext cx="7555832" cy="2545080"/>
                        </a:xfrm>
                        <a:prstGeom prst="rect">
                          <a:avLst/>
                        </a:prstGeom>
                        <a:solidFill>
                          <a:srgbClr val="1A4652"/>
                        </a:solidFill>
                        <a:ln w="12700">
                          <a:miter lim="400000"/>
                        </a:ln>
                      </wps:spPr>
                      <wps:bodyPr lIns="45719" rIns="45719" anchor="ctr"/>
                    </wps:wsp>
                  </a:graphicData>
                </a:graphic>
                <wp14:sizeRelH relativeFrom="margin">
                  <wp14:pctWidth>0</wp14:pctWidth>
                </wp14:sizeRelH>
                <wp14:sizeRelV relativeFrom="margin">
                  <wp14:pctHeight>0</wp14:pctHeight>
                </wp14:sizeRelV>
              </wp:anchor>
            </w:drawing>
          </mc:Choice>
          <mc:Fallback>
            <w:pict>
              <v:rect w14:anchorId="456E9213" id="Rectangle 2" o:spid="_x0000_s1026" style="position:absolute;margin-left:0;margin-top:598.25pt;width:594.95pt;height:200.4pt;z-index:-25165516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GHjngEAACADAAAOAAAAZHJzL2Uyb0RvYy54bWysUsFu2zAMvQ/oPwi6L3a8uEmNOMXQosOA&#10;YSvQ9gMUWYoFSKJAaXHy96O0NOm2WzEfaFIkH8lHrm8PzrK9wmjA93w+qzlTXsJg/K7nL88PH1ec&#10;xST8ICx41fOjivx2c/VhPYVONTCCHRQyAvGxm0LPx5RCV1VRjsqJOIOgPDk1oBOJTNxVA4qJ0J2t&#10;mrq+ribAISBIFSO93v928k3B11rJ9EPrqBKzPafeUpFY5DbLarMW3Q5FGI08tSHe0YUTxlPRM9S9&#10;SIL9RPMPlDMSIYJOMwmuAq2NVGUGmmZe/zXN0yiCKrMQOTGcaYr/D1Z+3z+FRyQaphC7SGqe4qDR&#10;5T/1xw6FrOOZLHVITNLjsm3b1aeGM0m+pl209arQWV3SA8b0RYFjWek50jYKSWL/LSYqSaGvIbla&#10;BGuGB2NtMXC3vbPI9oI2N/+8uG6bvCxK+SPMejaRv1nWdYF2JtE9WeN6vqjzd0qynnIvI2ZtC8Px&#10;kWK/euJz0S7nN5zhW0N4OQLdikxYUHISraE0cTqZvOe3dilyOezNLwAAAP//AwBQSwMEFAAGAAgA&#10;AAAhAEY/ugPiAAAACwEAAA8AAABkcnMvZG93bnJldi54bWxMj0tPwzAQhO9I/AdrkbhRJ6CWJMSp&#10;EBJPAVIfB45uvMRR43Viu2n497gnuO3ujGa/KZeT6diIzreWBKSzBBhSbVVLjYDt5vEqA+aDJCU7&#10;SyjgBz0sq/OzUhbKHmmF4zo0LIaQL6QAHUJfcO5rjUb6me2RovZtnZEhrq7hysljDDcdv06SBTey&#10;pfhByx4fNNb79cEIeB5f3TC86Levp7H7WA2f73ulMyEuL6b7O2ABp/BnhhN+RIcqMu3sgZRnnYBY&#10;JMRrmi/mwE56muU5sF2c5vntDfCq5P87VL8AAAD//wMAUEsBAi0AFAAGAAgAAAAhALaDOJL+AAAA&#10;4QEAABMAAAAAAAAAAAAAAAAAAAAAAFtDb250ZW50X1R5cGVzXS54bWxQSwECLQAUAAYACAAAACEA&#10;OP0h/9YAAACUAQAACwAAAAAAAAAAAAAAAAAvAQAAX3JlbHMvLnJlbHNQSwECLQAUAAYACAAAACEA&#10;2lhh454BAAAgAwAADgAAAAAAAAAAAAAAAAAuAgAAZHJzL2Uyb0RvYy54bWxQSwECLQAUAAYACAAA&#10;ACEARj+6A+IAAAALAQAADwAAAAAAAAAAAAAAAAD4AwAAZHJzL2Rvd25yZXYueG1sUEsFBgAAAAAE&#10;AAQA8wAAAAcFAAAAAA==&#10;" fillcolor="#1a4652" stroked="f" strokeweight="1pt">
                <v:stroke miterlimit="4"/>
                <v:textbox inset="1.27mm,,1.27mm"/>
                <w10:wrap anchorx="page"/>
              </v:rect>
            </w:pict>
          </mc:Fallback>
        </mc:AlternateContent>
      </w:r>
      <w:r w:rsidR="00DA3FD3" w:rsidRPr="00602CCB">
        <w:rPr>
          <w:rFonts w:ascii="Aptos" w:hAnsi="Aptos"/>
          <w:noProof/>
          <w:lang w:bidi="fr-FR"/>
        </w:rPr>
        <w:drawing>
          <wp:anchor distT="0" distB="0" distL="114300" distR="114300" simplePos="0" relativeHeight="251662336" behindDoc="1" locked="0" layoutInCell="1" allowOverlap="1" wp14:anchorId="7376161D" wp14:editId="16496A8B">
            <wp:simplePos x="0" y="0"/>
            <wp:positionH relativeFrom="page">
              <wp:posOffset>-309245</wp:posOffset>
            </wp:positionH>
            <wp:positionV relativeFrom="paragraph">
              <wp:posOffset>-228600</wp:posOffset>
            </wp:positionV>
            <wp:extent cx="8171180" cy="7544435"/>
            <wp:effectExtent l="8572" t="0" r="0" b="0"/>
            <wp:wrapNone/>
            <wp:docPr id="7571096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16569" r="14308"/>
                    <a:stretch/>
                  </pic:blipFill>
                  <pic:spPr bwMode="auto">
                    <a:xfrm rot="16200000">
                      <a:off x="0" y="0"/>
                      <a:ext cx="8171180" cy="75444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201"/>
      </w:tblGrid>
      <w:tr w:rsidR="00D077E9" w:rsidRPr="00602CCB" w14:paraId="72A232C9" w14:textId="77777777" w:rsidTr="00DA3FD3">
        <w:trPr>
          <w:trHeight w:val="1894"/>
        </w:trPr>
        <w:tc>
          <w:tcPr>
            <w:tcW w:w="6201" w:type="dxa"/>
            <w:tcBorders>
              <w:top w:val="nil"/>
              <w:left w:val="nil"/>
              <w:bottom w:val="nil"/>
              <w:right w:val="nil"/>
            </w:tcBorders>
          </w:tcPr>
          <w:p w14:paraId="0216994A" w14:textId="7645F561" w:rsidR="00D077E9" w:rsidRPr="00602CCB" w:rsidRDefault="00D077E9" w:rsidP="003F1358">
            <w:pPr>
              <w:rPr>
                <w:rFonts w:ascii="Aptos" w:hAnsi="Aptos"/>
              </w:rPr>
            </w:pPr>
          </w:p>
          <w:p w14:paraId="3803535F" w14:textId="7610AA5E" w:rsidR="00D077E9" w:rsidRPr="00602CCB" w:rsidRDefault="00D077E9" w:rsidP="003F1358">
            <w:pPr>
              <w:rPr>
                <w:rFonts w:ascii="Aptos" w:hAnsi="Aptos"/>
              </w:rPr>
            </w:pPr>
          </w:p>
        </w:tc>
      </w:tr>
      <w:tr w:rsidR="00D077E9" w:rsidRPr="00602CCB" w14:paraId="6D525040" w14:textId="77777777" w:rsidTr="00DA3FD3">
        <w:trPr>
          <w:trHeight w:val="7305"/>
        </w:trPr>
        <w:tc>
          <w:tcPr>
            <w:tcW w:w="6201" w:type="dxa"/>
            <w:tcBorders>
              <w:top w:val="nil"/>
              <w:left w:val="nil"/>
              <w:bottom w:val="nil"/>
              <w:right w:val="nil"/>
            </w:tcBorders>
          </w:tcPr>
          <w:p w14:paraId="5383409B" w14:textId="5C1D91CC" w:rsidR="00D077E9" w:rsidRPr="00602CCB" w:rsidRDefault="00586E55" w:rsidP="003F1358">
            <w:pPr>
              <w:rPr>
                <w:rFonts w:ascii="Aptos" w:hAnsi="Aptos"/>
                <w:noProof/>
                <w:color w:val="1A4652"/>
              </w:rPr>
            </w:pPr>
            <w:r w:rsidRPr="00602CCB">
              <w:rPr>
                <w:rFonts w:ascii="Aptos" w:hAnsi="Aptos"/>
                <w:noProof/>
                <w:color w:val="1A4652"/>
                <w:lang w:val="en-US" w:eastAsia="zh-CN"/>
              </w:rPr>
              <mc:AlternateContent>
                <mc:Choice Requires="wps">
                  <w:drawing>
                    <wp:anchor distT="0" distB="0" distL="114300" distR="114300" simplePos="0" relativeHeight="251673600" behindDoc="0" locked="0" layoutInCell="1" allowOverlap="1" wp14:anchorId="1E60DD08" wp14:editId="4E7566FB">
                      <wp:simplePos x="0" y="0"/>
                      <wp:positionH relativeFrom="column">
                        <wp:posOffset>60960</wp:posOffset>
                      </wp:positionH>
                      <wp:positionV relativeFrom="paragraph">
                        <wp:posOffset>203835</wp:posOffset>
                      </wp:positionV>
                      <wp:extent cx="3931285" cy="1076325"/>
                      <wp:effectExtent l="0" t="0" r="0" b="0"/>
                      <wp:wrapNone/>
                      <wp:docPr id="8" name="Zone de texte 8"/>
                      <wp:cNvGraphicFramePr/>
                      <a:graphic xmlns:a="http://schemas.openxmlformats.org/drawingml/2006/main">
                        <a:graphicData uri="http://schemas.microsoft.com/office/word/2010/wordprocessingShape">
                          <wps:wsp>
                            <wps:cNvSpPr txBox="1"/>
                            <wps:spPr>
                              <a:xfrm>
                                <a:off x="0" y="0"/>
                                <a:ext cx="3931285" cy="1076325"/>
                              </a:xfrm>
                              <a:prstGeom prst="rect">
                                <a:avLst/>
                              </a:prstGeom>
                              <a:noFill/>
                              <a:ln w="6350">
                                <a:noFill/>
                              </a:ln>
                            </wps:spPr>
                            <wps:txbx>
                              <w:txbxContent>
                                <w:p w14:paraId="274A9594" w14:textId="657FD386" w:rsidR="00D077E9" w:rsidRPr="00431729" w:rsidRDefault="00586E55" w:rsidP="00E06FDF">
                                  <w:pPr>
                                    <w:pStyle w:val="Title"/>
                                    <w:spacing w:after="0" w:line="480" w:lineRule="exact"/>
                                    <w:rPr>
                                      <w:rFonts w:ascii="Palanquin SemiBold" w:hAnsi="Palanquin SemiBold" w:cs="Palanquin SemiBold"/>
                                      <w:b w:val="0"/>
                                      <w:bCs w:val="0"/>
                                      <w:color w:val="1A4652"/>
                                      <w:sz w:val="56"/>
                                      <w:szCs w:val="48"/>
                                      <w:lang w:val="nl-BE" w:bidi="fr-FR"/>
                                    </w:rPr>
                                  </w:pPr>
                                  <w:r>
                                    <w:rPr>
                                      <w:rFonts w:ascii="Palanquin SemiBold" w:hAnsi="Palanquin SemiBold" w:cs="Palanquin SemiBold"/>
                                      <w:b w:val="0"/>
                                      <w:bCs w:val="0"/>
                                      <w:color w:val="1A4652"/>
                                      <w:sz w:val="56"/>
                                      <w:szCs w:val="48"/>
                                      <w:lang w:val="nl-BE" w:bidi="fr-FR"/>
                                    </w:rPr>
                                    <w:t>Psychosociale r</w:t>
                                  </w:r>
                                  <w:r w:rsidR="00431729" w:rsidRPr="00431729">
                                    <w:rPr>
                                      <w:rFonts w:ascii="Palanquin SemiBold" w:hAnsi="Palanquin SemiBold" w:cs="Palanquin SemiBold"/>
                                      <w:b w:val="0"/>
                                      <w:bCs w:val="0"/>
                                      <w:color w:val="1A4652"/>
                                      <w:sz w:val="56"/>
                                      <w:szCs w:val="48"/>
                                      <w:lang w:val="nl-BE" w:bidi="fr-FR"/>
                                    </w:rPr>
                                    <w:t>isicoanalyse</w:t>
                                  </w:r>
                                </w:p>
                                <w:p w14:paraId="7359077C" w14:textId="29580456" w:rsidR="00D077E9" w:rsidRPr="00431729" w:rsidRDefault="00431729" w:rsidP="00D077E9">
                                  <w:pPr>
                                    <w:pStyle w:val="Title"/>
                                    <w:spacing w:after="0"/>
                                    <w:rPr>
                                      <w:rFonts w:ascii="Palanquin SemiBold" w:hAnsi="Palanquin SemiBold" w:cs="Palanquin SemiBold"/>
                                      <w:i/>
                                      <w:iCs/>
                                      <w:color w:val="1A4652"/>
                                      <w:lang w:val="nl-BE"/>
                                    </w:rPr>
                                  </w:pPr>
                                  <w:r w:rsidRPr="00431729">
                                    <w:rPr>
                                      <w:rFonts w:ascii="Palanquin SemiBold" w:hAnsi="Palanquin SemiBold" w:cs="Palanquin SemiBold"/>
                                      <w:b w:val="0"/>
                                      <w:bCs w:val="0"/>
                                      <w:i/>
                                      <w:iCs/>
                                      <w:color w:val="1A4652"/>
                                      <w:sz w:val="36"/>
                                      <w:szCs w:val="28"/>
                                      <w:lang w:val="nl-BE" w:bidi="fr-FR"/>
                                    </w:rPr>
                                    <w:t>Van een specifieke arbeidssituatie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60DD08" id="_x0000_s1028" type="#_x0000_t202" style="position:absolute;margin-left:4.8pt;margin-top:16.05pt;width:309.55pt;height:84.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294HQIAADQEAAAOAAAAZHJzL2Uyb0RvYy54bWysU8lu2zAQvRfoPxC811q8JBEsB24CFwWC&#10;JIBT5ExTpCWA4rAkbcn9+g4pb0h7KnqhZjijWd57nN/3rSJ7YV0DuqTZKKVEaA5Vo7cl/fG2+nJL&#10;ifNMV0yBFiU9CEfvF58/zTtTiBxqUJWwBItoV3SmpLX3pkgSx2vRMjcCIzQGJdiWeXTtNqks67B6&#10;q5I8TWdJB7YyFrhwDm8fhyBdxPpSCu5fpHTCE1VSnM3H08ZzE85kMWfF1jJTN/w4BvuHKVrWaGx6&#10;LvXIPCM72/xRqm24BQfSjzi0CUjZcBF3wG2y9MM265oZEXdBcJw5w+T+X1n+vF+bV0t8/xV6JDAA&#10;0hlXOLwM+/TStuGLkxKMI4SHM2yi94Tj5fhunOW3U0o4xrL0ZjbOp6FOcvndWOe/CWhJMEpqkZcI&#10;F9s/OT+knlJCNw2rRqnIjdKkK+lsPE3jD+cIFlcae1yGDZbvNz1pqpLmp0U2UB1wPwsD9c7wVYMz&#10;PDHnX5lFrnEl1K9/wUMqwF5wtCipwf76233IRwowSkmH2imp+7ljVlCivmsk5y6bTILYojOZ3uTo&#10;2OvI5jqid+0DoDwzfCmGRzPke3UypYX2HWW+DF0xxDTH3iX1J/PBD4rGZ8LFchmTUF6G+Se9NjyU&#10;DqgGhN/6d2bNkQaPDD7DSWWs+MDGkDvwsdx5kE2kKuA8oHqEH6UZyT4+o6D9az9mXR774jcAAAD/&#10;/wMAUEsDBBQABgAIAAAAIQBo0rXn4AAAAAgBAAAPAAAAZHJzL2Rvd25yZXYueG1sTI8xT8MwFIR3&#10;JP6D9ZDYqBMjQkjjVFWkCgnB0NKF7SV2k6j2c4jdNvDrMROMpzvdfVeuZmvYWU9+cCQhXSTANLVO&#10;DdRJ2L9v7nJgPiApNI60hC/tYVVdX5VYKHehrT7vQsdiCfkCJfQhjAXnvu21Rb9wo6boHdxkMUQ5&#10;dVxNeInl1nCRJBm3OFBc6HHUda/b4+5kJbzUmzfcNsLm36Z+fj2sx8/9x4OUtzfzegks6Dn8heEX&#10;P6JDFZkadyLlmZHwlMWghHuRAot2JvJHYI0EkaQZ8Krk/w9UPwAAAP//AwBQSwECLQAUAAYACAAA&#10;ACEAtoM4kv4AAADhAQAAEwAAAAAAAAAAAAAAAAAAAAAAW0NvbnRlbnRfVHlwZXNdLnhtbFBLAQIt&#10;ABQABgAIAAAAIQA4/SH/1gAAAJQBAAALAAAAAAAAAAAAAAAAAC8BAABfcmVscy8ucmVsc1BLAQIt&#10;ABQABgAIAAAAIQDui294HQIAADQEAAAOAAAAAAAAAAAAAAAAAC4CAABkcnMvZTJvRG9jLnhtbFBL&#10;AQItABQABgAIAAAAIQBo0rXn4AAAAAgBAAAPAAAAAAAAAAAAAAAAAHcEAABkcnMvZG93bnJldi54&#10;bWxQSwUGAAAAAAQABADzAAAAhAUAAAAA&#10;" filled="f" stroked="f" strokeweight=".5pt">
                      <v:textbox>
                        <w:txbxContent>
                          <w:p w14:paraId="274A9594" w14:textId="657FD386" w:rsidR="00D077E9" w:rsidRPr="00431729" w:rsidRDefault="00586E55" w:rsidP="00E06FDF">
                            <w:pPr>
                              <w:pStyle w:val="Title"/>
                              <w:spacing w:after="0" w:line="480" w:lineRule="exact"/>
                              <w:rPr>
                                <w:rFonts w:ascii="Palanquin SemiBold" w:hAnsi="Palanquin SemiBold" w:cs="Palanquin SemiBold"/>
                                <w:b w:val="0"/>
                                <w:bCs w:val="0"/>
                                <w:color w:val="1A4652"/>
                                <w:sz w:val="56"/>
                                <w:szCs w:val="48"/>
                                <w:lang w:val="nl-BE" w:bidi="fr-FR"/>
                              </w:rPr>
                            </w:pPr>
                            <w:r>
                              <w:rPr>
                                <w:rFonts w:ascii="Palanquin SemiBold" w:hAnsi="Palanquin SemiBold" w:cs="Palanquin SemiBold"/>
                                <w:b w:val="0"/>
                                <w:bCs w:val="0"/>
                                <w:color w:val="1A4652"/>
                                <w:sz w:val="56"/>
                                <w:szCs w:val="48"/>
                                <w:lang w:val="nl-BE" w:bidi="fr-FR"/>
                              </w:rPr>
                              <w:t>Psychosociale r</w:t>
                            </w:r>
                            <w:r w:rsidR="00431729" w:rsidRPr="00431729">
                              <w:rPr>
                                <w:rFonts w:ascii="Palanquin SemiBold" w:hAnsi="Palanquin SemiBold" w:cs="Palanquin SemiBold"/>
                                <w:b w:val="0"/>
                                <w:bCs w:val="0"/>
                                <w:color w:val="1A4652"/>
                                <w:sz w:val="56"/>
                                <w:szCs w:val="48"/>
                                <w:lang w:val="nl-BE" w:bidi="fr-FR"/>
                              </w:rPr>
                              <w:t>isicoanalyse</w:t>
                            </w:r>
                          </w:p>
                          <w:p w14:paraId="7359077C" w14:textId="29580456" w:rsidR="00D077E9" w:rsidRPr="00431729" w:rsidRDefault="00431729" w:rsidP="00D077E9">
                            <w:pPr>
                              <w:pStyle w:val="Title"/>
                              <w:spacing w:after="0"/>
                              <w:rPr>
                                <w:rFonts w:ascii="Palanquin SemiBold" w:hAnsi="Palanquin SemiBold" w:cs="Palanquin SemiBold"/>
                                <w:i/>
                                <w:iCs/>
                                <w:color w:val="1A4652"/>
                                <w:lang w:val="nl-BE"/>
                              </w:rPr>
                            </w:pPr>
                            <w:r w:rsidRPr="00431729">
                              <w:rPr>
                                <w:rFonts w:ascii="Palanquin SemiBold" w:hAnsi="Palanquin SemiBold" w:cs="Palanquin SemiBold"/>
                                <w:b w:val="0"/>
                                <w:bCs w:val="0"/>
                                <w:i/>
                                <w:iCs/>
                                <w:color w:val="1A4652"/>
                                <w:sz w:val="36"/>
                                <w:szCs w:val="28"/>
                                <w:lang w:val="nl-BE" w:bidi="fr-FR"/>
                              </w:rPr>
                              <w:t>Van een specifieke arbeidssituatie</w:t>
                            </w:r>
                          </w:p>
                        </w:txbxContent>
                      </v:textbox>
                    </v:shape>
                  </w:pict>
                </mc:Fallback>
              </mc:AlternateContent>
            </w:r>
            <w:r w:rsidR="008E69A8" w:rsidRPr="00602CCB">
              <w:rPr>
                <w:rFonts w:ascii="Aptos" w:eastAsia="Calibri" w:hAnsi="Aptos" w:cs="Calibri"/>
                <w:b w:val="0"/>
                <w:noProof/>
                <w:color w:val="2B6CA7"/>
                <w:sz w:val="32"/>
                <w:szCs w:val="32"/>
                <w:lang w:val="fr-BE" w:eastAsia="fr-BE"/>
                <w14:textFill>
                  <w14:solidFill>
                    <w14:srgbClr w14:val="2B6CA7">
                      <w14:lumMod w14:val="50000"/>
                    </w14:srgbClr>
                  </w14:solidFill>
                </w14:textFill>
              </w:rPr>
              <w:drawing>
                <wp:anchor distT="0" distB="0" distL="114300" distR="114300" simplePos="0" relativeHeight="251684864" behindDoc="0" locked="0" layoutInCell="1" allowOverlap="1" wp14:anchorId="6359FC8F" wp14:editId="07A1DB1A">
                  <wp:simplePos x="0" y="0"/>
                  <wp:positionH relativeFrom="column">
                    <wp:posOffset>132080</wp:posOffset>
                  </wp:positionH>
                  <wp:positionV relativeFrom="paragraph">
                    <wp:posOffset>2407920</wp:posOffset>
                  </wp:positionV>
                  <wp:extent cx="1872343" cy="1872343"/>
                  <wp:effectExtent l="0" t="0" r="0" b="0"/>
                  <wp:wrapNone/>
                  <wp:docPr id="10" name="Picture 10" descr="C:\Users\remacle.mi\Pictures\Logo PS@Work -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macle.mi\Pictures\Logo PS@Work - P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72343" cy="1872343"/>
                          </a:xfrm>
                          <a:prstGeom prst="rect">
                            <a:avLst/>
                          </a:prstGeom>
                          <a:noFill/>
                          <a:ln>
                            <a:noFill/>
                          </a:ln>
                        </pic:spPr>
                      </pic:pic>
                    </a:graphicData>
                  </a:graphic>
                </wp:anchor>
              </w:drawing>
            </w:r>
            <w:r w:rsidR="0045373B" w:rsidRPr="00602CCB">
              <w:rPr>
                <w:rFonts w:ascii="Aptos" w:hAnsi="Aptos"/>
                <w:noProof/>
                <w:color w:val="1A4652"/>
                <w:lang w:val="en-US" w:eastAsia="zh-CN"/>
              </w:rPr>
              <mc:AlternateContent>
                <mc:Choice Requires="wps">
                  <w:drawing>
                    <wp:anchor distT="0" distB="0" distL="114300" distR="114300" simplePos="0" relativeHeight="251683840" behindDoc="0" locked="0" layoutInCell="1" allowOverlap="1" wp14:anchorId="61340E66" wp14:editId="458289F6">
                      <wp:simplePos x="0" y="0"/>
                      <wp:positionH relativeFrom="column">
                        <wp:posOffset>15315</wp:posOffset>
                      </wp:positionH>
                      <wp:positionV relativeFrom="paragraph">
                        <wp:posOffset>1328420</wp:posOffset>
                      </wp:positionV>
                      <wp:extent cx="3931285" cy="1003935"/>
                      <wp:effectExtent l="0" t="0" r="0" b="5715"/>
                      <wp:wrapNone/>
                      <wp:docPr id="1923472564" name="Zone de texte 8"/>
                      <wp:cNvGraphicFramePr/>
                      <a:graphic xmlns:a="http://schemas.openxmlformats.org/drawingml/2006/main">
                        <a:graphicData uri="http://schemas.microsoft.com/office/word/2010/wordprocessingShape">
                          <wps:wsp>
                            <wps:cNvSpPr txBox="1"/>
                            <wps:spPr>
                              <a:xfrm>
                                <a:off x="0" y="0"/>
                                <a:ext cx="3931285" cy="1003935"/>
                              </a:xfrm>
                              <a:prstGeom prst="rect">
                                <a:avLst/>
                              </a:prstGeom>
                              <a:noFill/>
                              <a:ln w="6350">
                                <a:noFill/>
                              </a:ln>
                            </wps:spPr>
                            <wps:txbx>
                              <w:txbxContent>
                                <w:p w14:paraId="135BB120" w14:textId="7E47EC0C" w:rsidR="00A86321" w:rsidRPr="0045373B" w:rsidRDefault="00431729" w:rsidP="00A86321">
                                  <w:pPr>
                                    <w:pStyle w:val="Title"/>
                                    <w:spacing w:after="0"/>
                                    <w:rPr>
                                      <w:rFonts w:ascii="Palanquin SemiBold" w:hAnsi="Palanquin SemiBold" w:cs="Palanquin SemiBold"/>
                                      <w:color w:val="1A4652"/>
                                      <w:sz w:val="96"/>
                                      <w:szCs w:val="56"/>
                                    </w:rPr>
                                  </w:pPr>
                                  <w:r>
                                    <w:rPr>
                                      <w:rFonts w:ascii="Palanquin SemiBold" w:hAnsi="Palanquin SemiBold" w:cs="Palanquin SemiBold"/>
                                      <w:color w:val="1A4652"/>
                                      <w:sz w:val="96"/>
                                      <w:szCs w:val="56"/>
                                      <w:lang w:bidi="fr-FR"/>
                                    </w:rPr>
                                    <w:t>VERSLAG</w:t>
                                  </w:r>
                                </w:p>
                                <w:p w14:paraId="3FA6D0D2" w14:textId="77777777" w:rsidR="00A86321" w:rsidRPr="001757AB" w:rsidRDefault="00A86321" w:rsidP="00A86321">
                                  <w:pPr>
                                    <w:pStyle w:val="Title"/>
                                    <w:spacing w:after="0"/>
                                    <w:rPr>
                                      <w:rFonts w:ascii="Palanquin SemiBold" w:hAnsi="Palanquin SemiBold" w:cs="Palanquin SemiBold"/>
                                      <w:color w:val="1A5550" w:themeColor="accent3"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40E66" id="_x0000_s1029" type="#_x0000_t202" style="position:absolute;margin-left:1.2pt;margin-top:104.6pt;width:309.55pt;height:79.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buGwIAADQ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XJyN8nGtzNKOMayNEV/Fuokl9+Ndf67gIYEo6AWeYlw&#10;scPa+T71lBK6aVjVSkVulCZtQW8mszT+cI5gcaWxx2XYYPlu25G6xJlOi2yhPOJ+FnrqneGrGmdY&#10;M+dfmEWucSXUr3/GQyrAXjBYlFRgf/3tPuQjBRilpEXtFNT93DMrKFE/NJJzl02nQWzRmc6+jtGx&#10;15HtdUTvmwdAeWb4UgyPZsj36mRKC807ynwZumKIaY69C+pP5oPvFY3PhIvlMiahvAzza70xPJQO&#10;qAaEX7t3Zs1Ag0cGn+CkMpZ/YKPP7flY7j3IOlIVcO5RHeBHaUayh2cUtH/tx6zLY1/8BgAA//8D&#10;AFBLAwQUAAYACAAAACEAc1sXJ+IAAAAJAQAADwAAAGRycy9kb3ducmV2LnhtbEyPzU7DMBCE70i8&#10;g7VI3KhTl4Y2xKmqSBUSooeWXnrbxNskwj8hdtvA02NOcBqtZjTzbb4ajWYXGnznrITpJAFGtnaq&#10;s42Ew/vmYQHMB7QKtbMk4Ys8rIrbmxwz5a52R5d9aFgssT5DCW0Ifca5r1sy6CeuJxu9kxsMhngO&#10;DVcDXmO50VwkScoNdjYutNhT2VL9sT8bCa/lZou7SpjFty5f3k7r/vNwnEt5fzeun4EFGsNfGH7x&#10;IzoUkalyZ6s80xLEYwxGSZYCWPRTMZ0DqyTM0qcZ8CLn/z8ofgAAAP//AwBQSwECLQAUAAYACAAA&#10;ACEAtoM4kv4AAADhAQAAEwAAAAAAAAAAAAAAAAAAAAAAW0NvbnRlbnRfVHlwZXNdLnhtbFBLAQIt&#10;ABQABgAIAAAAIQA4/SH/1gAAAJQBAAALAAAAAAAAAAAAAAAAAC8BAABfcmVscy8ucmVsc1BLAQIt&#10;ABQABgAIAAAAIQA/GhbuGwIAADQEAAAOAAAAAAAAAAAAAAAAAC4CAABkcnMvZTJvRG9jLnhtbFBL&#10;AQItABQABgAIAAAAIQBzWxcn4gAAAAkBAAAPAAAAAAAAAAAAAAAAAHUEAABkcnMvZG93bnJldi54&#10;bWxQSwUGAAAAAAQABADzAAAAhAUAAAAA&#10;" filled="f" stroked="f" strokeweight=".5pt">
                      <v:textbox>
                        <w:txbxContent>
                          <w:p w14:paraId="135BB120" w14:textId="7E47EC0C" w:rsidR="00A86321" w:rsidRPr="0045373B" w:rsidRDefault="00431729" w:rsidP="00A86321">
                            <w:pPr>
                              <w:pStyle w:val="Title"/>
                              <w:spacing w:after="0"/>
                              <w:rPr>
                                <w:rFonts w:ascii="Palanquin SemiBold" w:hAnsi="Palanquin SemiBold" w:cs="Palanquin SemiBold"/>
                                <w:color w:val="1A4652"/>
                                <w:sz w:val="96"/>
                                <w:szCs w:val="56"/>
                              </w:rPr>
                            </w:pPr>
                            <w:r>
                              <w:rPr>
                                <w:rFonts w:ascii="Palanquin SemiBold" w:hAnsi="Palanquin SemiBold" w:cs="Palanquin SemiBold"/>
                                <w:color w:val="1A4652"/>
                                <w:sz w:val="96"/>
                                <w:szCs w:val="56"/>
                                <w:lang w:bidi="fr-FR"/>
                              </w:rPr>
                              <w:t>VERSLAG</w:t>
                            </w:r>
                          </w:p>
                          <w:p w14:paraId="3FA6D0D2" w14:textId="77777777" w:rsidR="00A86321" w:rsidRPr="001757AB" w:rsidRDefault="00A86321" w:rsidP="00A86321">
                            <w:pPr>
                              <w:pStyle w:val="Title"/>
                              <w:spacing w:after="0"/>
                              <w:rPr>
                                <w:rFonts w:ascii="Palanquin SemiBold" w:hAnsi="Palanquin SemiBold" w:cs="Palanquin SemiBold"/>
                                <w:color w:val="1A5550" w:themeColor="accent3" w:themeShade="80"/>
                              </w:rPr>
                            </w:pPr>
                          </w:p>
                        </w:txbxContent>
                      </v:textbox>
                    </v:shape>
                  </w:pict>
                </mc:Fallback>
              </mc:AlternateContent>
            </w:r>
            <w:r w:rsidR="0037482E" w:rsidRPr="00602CCB">
              <w:rPr>
                <w:rFonts w:ascii="Aptos" w:hAnsi="Aptos"/>
                <w:noProof/>
                <w:lang w:val="en-US" w:eastAsia="zh-CN"/>
              </w:rPr>
              <mc:AlternateContent>
                <mc:Choice Requires="wps">
                  <w:drawing>
                    <wp:anchor distT="0" distB="0" distL="114300" distR="114300" simplePos="0" relativeHeight="251677696" behindDoc="1" locked="0" layoutInCell="1" allowOverlap="1" wp14:anchorId="59AFF791" wp14:editId="069AD693">
                      <wp:simplePos x="0" y="0"/>
                      <wp:positionH relativeFrom="column">
                        <wp:posOffset>668</wp:posOffset>
                      </wp:positionH>
                      <wp:positionV relativeFrom="page">
                        <wp:posOffset>-1069541</wp:posOffset>
                      </wp:positionV>
                      <wp:extent cx="3938905" cy="8656955"/>
                      <wp:effectExtent l="0" t="0" r="4445" b="0"/>
                      <wp:wrapNone/>
                      <wp:docPr id="3" name="Rectangle 3" descr="rectangle blanc pour le texte sur la couverture"/>
                      <wp:cNvGraphicFramePr/>
                      <a:graphic xmlns:a="http://schemas.openxmlformats.org/drawingml/2006/main">
                        <a:graphicData uri="http://schemas.microsoft.com/office/word/2010/wordprocessingShape">
                          <wps:wsp>
                            <wps:cNvSpPr/>
                            <wps:spPr>
                              <a:xfrm>
                                <a:off x="0" y="0"/>
                                <a:ext cx="3938905" cy="865695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685A6F" id="Rectangle 3" o:spid="_x0000_s1026" alt="rectangle blanc pour le texte sur la couverture" style="position:absolute;margin-left:.05pt;margin-top:-84.2pt;width:310.15pt;height:681.6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BO6igIAAIMFAAAOAAAAZHJzL2Uyb0RvYy54bWysVFFPGzEMfp+0/xDlfdy1UKAVV1SBmCYx&#10;QMDEc5pLeiclcZakvXa/fk5yvQJDe5j2kotj+7P9ne2Ly61WZCOcb8FUdHRUUiIMh7o1q4r+eL75&#10;ck6JD8zUTIERFd0JTy/nnz9ddHYmxtCAqoUjCGL8rLMVbUKws6LwvBGa+SOwwqBSgtMsoOhWRe1Y&#10;h+haFeOyPC06cLV1wIX3+HqdlXSe8KUUPNxL6UUgqqKYW0inS+cynsX8gs1Wjtmm5X0a7B+y0Kw1&#10;GHSAumaBkbVr/4DSLXfgQYYjDroAKVsuUg1Yzah8V81Tw6xItSA53g40+f8Hy+82T/bBIQ2d9TOP&#10;11jFVjodv5gf2SaydgNZYhsIx8fj6fH5tJxQwlF3fjo5nU4mkc7i4G6dD18FaBIvFXX4NxJJbHPr&#10;Qzbdm8RoHlRb37RKJSF2gLhSjmwY/rvlapRc1Vp/hzq/nU3KMv1BDJkaJpqnBN4gKRPxDETkHDS+&#10;FId60y3slIh2yjwKSdoaKxyniANyDso4FybkZHzDapGfYyof55IAI7LE+AN2D/C2yD12zrK3j64i&#10;dfLgXP4tsew8eKTIYMLgrFsD7iMAhVX1kbP9nqRMTWRpCfXuwREHeY685Tct/tpb5sMDczg4OGK4&#10;DMI9HlJBV1Hob5Q04H599B7tsZ9RS0mHg1hR/3PNnKBEfTPY6dPRyUmc3CScTM7GKLjXmuVrjVnr&#10;K8B+GeHasTxdo31Q+6t0oF9wZyxiVFQxwzF2RXlwe+Eq5AWBW4eLxSKZ4bRaFm7Nk+URPLIaW/d5&#10;+8Kc7fs74GjcwX5o2exdm2fb6GlgsQ4g2zQDB157vnHSUxP3WymuktdysjrszvlvAAAA//8DAFBL&#10;AwQUAAYACAAAACEAlfyhNd4AAAAKAQAADwAAAGRycy9kb3ducmV2LnhtbEyPwU7DMAyG70i8Q+RJ&#10;3La006iy0nQaSMCFyzYOHLPWa6o1Tmmyrrw93glu/vVZvz8Xm8l1YsQhtJ40pIsEBFLl65YaDZ+H&#10;17kCEaKh2nSeUMMPBtiU93eFyWt/pR2O+9gILqGQGw02xj6XMlQWnQkL3yMxO/nBmchxaGQ9mCuX&#10;u04ukySTzrTEF6zp8cVidd5fnIbw/vh1qNS3Ojdvz2q0dreVH1brh9m0fQIRcYp/y3DTZ3Uo2eno&#10;L1QH0d2yiBrmaaZWIJhny4SHI4N0vVqDLAv5/4XyFwAA//8DAFBLAQItABQABgAIAAAAIQC2gziS&#10;/gAAAOEBAAATAAAAAAAAAAAAAAAAAAAAAABbQ29udGVudF9UeXBlc10ueG1sUEsBAi0AFAAGAAgA&#10;AAAhADj9If/WAAAAlAEAAAsAAAAAAAAAAAAAAAAALwEAAF9yZWxzLy5yZWxzUEsBAi0AFAAGAAgA&#10;AAAhAEToE7qKAgAAgwUAAA4AAAAAAAAAAAAAAAAALgIAAGRycy9lMm9Eb2MueG1sUEsBAi0AFAAG&#10;AAgAAAAhAJX8oTXeAAAACgEAAA8AAAAAAAAAAAAAAAAA5AQAAGRycy9kb3ducmV2LnhtbFBLBQYA&#10;AAAABAAEAPMAAADvBQAAAAA=&#10;" fillcolor="#bfbfbf [2412]" stroked="f" strokeweight="2pt">
                      <w10:wrap anchory="page"/>
                    </v:rect>
                  </w:pict>
                </mc:Fallback>
              </mc:AlternateContent>
            </w:r>
          </w:p>
        </w:tc>
      </w:tr>
    </w:tbl>
    <w:p w14:paraId="4CE97F99" w14:textId="77777777" w:rsidR="008E69A8" w:rsidRPr="00602CCB" w:rsidRDefault="008E69A8" w:rsidP="003F1358">
      <w:pPr>
        <w:pStyle w:val="Heading1"/>
        <w:numPr>
          <w:ilvl w:val="0"/>
          <w:numId w:val="0"/>
        </w:numPr>
        <w:spacing w:line="276" w:lineRule="auto"/>
        <w:rPr>
          <w:rFonts w:ascii="Aptos" w:hAnsi="Aptos"/>
          <w:lang w:bidi="fr-FR"/>
        </w:rPr>
      </w:pPr>
    </w:p>
    <w:p w14:paraId="50366674" w14:textId="718C70F7" w:rsidR="008E69A8" w:rsidRPr="00602CCB" w:rsidRDefault="00431729" w:rsidP="003F1358">
      <w:pPr>
        <w:spacing w:after="200"/>
        <w:rPr>
          <w:rFonts w:ascii="Aptos" w:eastAsiaTheme="majorEastAsia" w:hAnsi="Aptos" w:cstheme="majorBidi"/>
          <w:color w:val="061F57" w:themeColor="text2" w:themeShade="BF"/>
          <w:kern w:val="28"/>
          <w:sz w:val="52"/>
          <w:szCs w:val="32"/>
          <w:lang w:bidi="fr-FR"/>
        </w:rPr>
      </w:pPr>
      <w:r w:rsidRPr="00602CCB">
        <w:rPr>
          <w:rFonts w:ascii="Aptos" w:hAnsi="Aptos"/>
          <w:noProof/>
        </w:rPr>
        <w:drawing>
          <wp:anchor distT="0" distB="0" distL="114300" distR="114300" simplePos="0" relativeHeight="251698176" behindDoc="0" locked="0" layoutInCell="1" allowOverlap="1" wp14:anchorId="2CF5F085" wp14:editId="3871F383">
            <wp:simplePos x="0" y="0"/>
            <wp:positionH relativeFrom="margin">
              <wp:posOffset>4139954</wp:posOffset>
            </wp:positionH>
            <wp:positionV relativeFrom="paragraph">
              <wp:posOffset>7078980</wp:posOffset>
            </wp:positionV>
            <wp:extent cx="2064743" cy="418455"/>
            <wp:effectExtent l="0" t="0" r="0" b="1270"/>
            <wp:wrapNone/>
            <wp:docPr id="12" name="Picture 1" descr="Picture 1">
              <a:extLst xmlns:a="http://schemas.openxmlformats.org/drawingml/2006/main">
                <a:ext uri="{FF2B5EF4-FFF2-40B4-BE49-F238E27FC236}">
                  <a16:creationId xmlns:a16="http://schemas.microsoft.com/office/drawing/2014/main" id="{B5C3552D-2649-1344-B1CC-7CD5425739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Picture 1">
                      <a:extLst>
                        <a:ext uri="{FF2B5EF4-FFF2-40B4-BE49-F238E27FC236}">
                          <a16:creationId xmlns:a16="http://schemas.microsoft.com/office/drawing/2014/main" id="{B5C3552D-2649-1344-B1CC-7CD54257398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4743" cy="418455"/>
                    </a:xfrm>
                    <a:prstGeom prst="rect">
                      <a:avLst/>
                    </a:prstGeom>
                    <a:ln w="12700">
                      <a:miter lim="400000"/>
                    </a:ln>
                  </pic:spPr>
                </pic:pic>
              </a:graphicData>
            </a:graphic>
            <wp14:sizeRelH relativeFrom="margin">
              <wp14:pctWidth>0</wp14:pctWidth>
            </wp14:sizeRelH>
            <wp14:sizeRelV relativeFrom="margin">
              <wp14:pctHeight>0</wp14:pctHeight>
            </wp14:sizeRelV>
          </wp:anchor>
        </w:drawing>
      </w:r>
      <w:r w:rsidR="008E69A8" w:rsidRPr="00602CCB">
        <w:rPr>
          <w:rFonts w:ascii="Aptos" w:hAnsi="Aptos"/>
          <w:lang w:bidi="fr-FR"/>
        </w:rPr>
        <w:br w:type="page"/>
      </w:r>
    </w:p>
    <w:p w14:paraId="2640E19E" w14:textId="77777777" w:rsidR="00451F42" w:rsidRPr="00602CCB" w:rsidRDefault="00A16E94" w:rsidP="003F1358">
      <w:pPr>
        <w:spacing w:after="200"/>
        <w:rPr>
          <w:rFonts w:ascii="Aptos" w:hAnsi="Aptos"/>
          <w:lang w:bidi="fr-FR"/>
        </w:rPr>
      </w:pPr>
      <w:r w:rsidRPr="00602CCB">
        <w:rPr>
          <w:rFonts w:ascii="Aptos" w:hAnsi="Aptos"/>
          <w:noProof/>
          <w:lang w:bidi="fr-FR"/>
        </w:rPr>
        <w:lastRenderedPageBreak/>
        <mc:AlternateContent>
          <mc:Choice Requires="wps">
            <w:drawing>
              <wp:anchor distT="0" distB="0" distL="114300" distR="114300" simplePos="0" relativeHeight="251702272" behindDoc="0" locked="0" layoutInCell="1" allowOverlap="1" wp14:anchorId="5B2D83E1" wp14:editId="63C660F1">
                <wp:simplePos x="0" y="0"/>
                <wp:positionH relativeFrom="margin">
                  <wp:align>center</wp:align>
                </wp:positionH>
                <wp:positionV relativeFrom="paragraph">
                  <wp:posOffset>9241974</wp:posOffset>
                </wp:positionV>
                <wp:extent cx="2214391" cy="528809"/>
                <wp:effectExtent l="0" t="0" r="0" b="5080"/>
                <wp:wrapNone/>
                <wp:docPr id="333635996" name="Rectangle 1"/>
                <wp:cNvGraphicFramePr/>
                <a:graphic xmlns:a="http://schemas.openxmlformats.org/drawingml/2006/main">
                  <a:graphicData uri="http://schemas.microsoft.com/office/word/2010/wordprocessingShape">
                    <wps:wsp>
                      <wps:cNvSpPr/>
                      <wps:spPr>
                        <a:xfrm>
                          <a:off x="0" y="0"/>
                          <a:ext cx="2214391" cy="528809"/>
                        </a:xfrm>
                        <a:prstGeom prst="rect">
                          <a:avLst/>
                        </a:prstGeom>
                        <a:solidFill>
                          <a:srgbClr val="FFFFFF"/>
                        </a:solidFill>
                        <a:ln w="25400">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5328CB6" id="Rectangle 1" o:spid="_x0000_s1026" style="position:absolute;margin-left:0;margin-top:727.7pt;width:174.35pt;height:41.65pt;z-index:25170227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yfjLwIAAGoEAAAOAAAAZHJzL2Uyb0RvYy54bWysVMGO2jAQvVfqP1i+lwQKLUSEFQJRVUK7&#10;SGy1Z+M4JJLjcceGQL++YxMWdttTVQ5mxjN+nnnznOnDqdHsqNDVYHLe76WcKSOhqM0+5z+eV5/G&#10;nDkvTCE0GJXzs3L8Yfbxw7S1mRpABbpQyAjEuKy1Oa+8t1mSOFmpRrgeWGUoWAI2wpOL+6RA0RJ6&#10;o5NBmn5JWsDCIkjlHO0uL0E+i/hlqaR/KkunPNM5p9p8XDGuu7Ams6nI9ihsVcuuDPEPVTSiNnTp&#10;K9RSeMEOWP8B1dQSwUHpexKaBMqylir2QN3003fdbCthVeyFyHH2lSb3/2Dl43FrN0g0tNZljszQ&#10;xanEJvxTfewUyTq/kqVOnknaHAz6w8+TPmeSYqPBeJxOApvJ7bRF578paFgwco40jMiROK6dv6Re&#10;U8JlDnRdrGqto4P73UIjOwoa3Cr+OvQ3adqwlkoZDdM0QhsIAHGoAXopXHWBiKc6BG3CDSqqo6vk&#10;1nywdlCcN8gQLnJxVq5qQlsL5zcCSR+kJNK8f6Kl1EAVQGdxVgH++tt+yKexUZSzlvSWc/fzIFBx&#10;pr8bGuikPxwGgUZnOPo6IAfvI7v7iDk0CyBmiH6qLpoh3+urWSI0L/Q05uFWCgkj6e6cS49XZ+Ev&#10;74Ael1TzeUwjUVrh12ZrZQAPPAUen08vAm03R08KeISrNkX2bpyX3HDSwPzgoazjrG+8kkaCQ4KO&#10;aukeX3gx937Mun0iZr8BAAD//wMAUEsDBBQABgAIAAAAIQBf7gNz3AAAAAoBAAAPAAAAZHJzL2Rv&#10;d25yZXYueG1sTI9BT8MwDIXvSPyHyEjcWMrawlSaToA0cWabdnYbr63WOFWTbd2/x5zgZr9nPX+v&#10;XM9uUBeaQu/ZwPMiAUXceNtza2C/2zytQIWIbHHwTAZuFGBd3d+VWFh/5W+6bGOrJIRDgQa6GMdC&#10;69B05DAs/Egs3tFPDqOsU6vthFcJd4NeJsmLdtizfOhwpM+OmtP27Azo+EWn3bw8cJpkWH9Mx/1h&#10;1MY8Pszvb6AizfHvGH7xBR0qYar9mW1QgwEpEkXN8jwDJX6arV5B1SLlqUy6KvX/CtUPAAAA//8D&#10;AFBLAQItABQABgAIAAAAIQC2gziS/gAAAOEBAAATAAAAAAAAAAAAAAAAAAAAAABbQ29udGVudF9U&#10;eXBlc10ueG1sUEsBAi0AFAAGAAgAAAAhADj9If/WAAAAlAEAAAsAAAAAAAAAAAAAAAAALwEAAF9y&#10;ZWxzLy5yZWxzUEsBAi0AFAAGAAgAAAAhAAe7J+MvAgAAagQAAA4AAAAAAAAAAAAAAAAALgIAAGRy&#10;cy9lMm9Eb2MueG1sUEsBAi0AFAAGAAgAAAAhAF/uA3PcAAAACgEAAA8AAAAAAAAAAAAAAAAAiQQA&#10;AGRycy9kb3ducmV2LnhtbFBLBQYAAAAABAAEAPMAAACSBQAAAAA=&#10;" stroked="f" strokeweight="2pt">
                <w10:wrap anchorx="margin"/>
              </v:rect>
            </w:pict>
          </mc:Fallback>
        </mc:AlternateContent>
      </w:r>
      <w:r w:rsidRPr="00602CCB">
        <w:rPr>
          <w:rFonts w:ascii="Aptos" w:hAnsi="Aptos"/>
          <w:noProof/>
          <w:lang w:bidi="fr-FR"/>
        </w:rPr>
        <mc:AlternateContent>
          <mc:Choice Requires="wps">
            <w:drawing>
              <wp:anchor distT="0" distB="0" distL="114300" distR="114300" simplePos="0" relativeHeight="251700224" behindDoc="0" locked="0" layoutInCell="1" allowOverlap="1" wp14:anchorId="6C04847C" wp14:editId="09AEF34E">
                <wp:simplePos x="0" y="0"/>
                <wp:positionH relativeFrom="margin">
                  <wp:posOffset>1990059</wp:posOffset>
                </wp:positionH>
                <wp:positionV relativeFrom="paragraph">
                  <wp:posOffset>-532803</wp:posOffset>
                </wp:positionV>
                <wp:extent cx="2214391" cy="528809"/>
                <wp:effectExtent l="0" t="0" r="0" b="5080"/>
                <wp:wrapNone/>
                <wp:docPr id="132550" name="Rectangle 1"/>
                <wp:cNvGraphicFramePr/>
                <a:graphic xmlns:a="http://schemas.openxmlformats.org/drawingml/2006/main">
                  <a:graphicData uri="http://schemas.microsoft.com/office/word/2010/wordprocessingShape">
                    <wps:wsp>
                      <wps:cNvSpPr/>
                      <wps:spPr>
                        <a:xfrm>
                          <a:off x="0" y="0"/>
                          <a:ext cx="2214391" cy="528809"/>
                        </a:xfrm>
                        <a:prstGeom prst="rect">
                          <a:avLst/>
                        </a:prstGeom>
                        <a:solidFill>
                          <a:srgbClr val="FFFFFF"/>
                        </a:solidFill>
                        <a:ln w="25400">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EBDD566" id="Rectangle 1" o:spid="_x0000_s1026" style="position:absolute;margin-left:156.7pt;margin-top:-41.95pt;width:174.35pt;height:41.65pt;z-index:2517002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yfjLwIAAGoEAAAOAAAAZHJzL2Uyb0RvYy54bWysVMGO2jAQvVfqP1i+lwQKLUSEFQJRVUK7&#10;SGy1Z+M4JJLjcceGQL++YxMWdttTVQ5mxjN+nnnznOnDqdHsqNDVYHLe76WcKSOhqM0+5z+eV5/G&#10;nDkvTCE0GJXzs3L8Yfbxw7S1mRpABbpQyAjEuKy1Oa+8t1mSOFmpRrgeWGUoWAI2wpOL+6RA0RJ6&#10;o5NBmn5JWsDCIkjlHO0uL0E+i/hlqaR/KkunPNM5p9p8XDGuu7Ams6nI9ihsVcuuDPEPVTSiNnTp&#10;K9RSeMEOWP8B1dQSwUHpexKaBMqylir2QN3003fdbCthVeyFyHH2lSb3/2Dl43FrN0g0tNZljszQ&#10;xanEJvxTfewUyTq/kqVOnknaHAz6w8+TPmeSYqPBeJxOApvJ7bRF578paFgwco40jMiROK6dv6Re&#10;U8JlDnRdrGqto4P73UIjOwoa3Cr+OvQ3adqwlkoZDdM0QhsIAHGoAXopXHWBiKc6BG3CDSqqo6vk&#10;1nywdlCcN8gQLnJxVq5qQlsL5zcCSR+kJNK8f6Kl1EAVQGdxVgH++tt+yKexUZSzlvSWc/fzIFBx&#10;pr8bGuikPxwGgUZnOPo6IAfvI7v7iDk0CyBmiH6qLpoh3+urWSI0L/Q05uFWCgkj6e6cS49XZ+Ev&#10;74Ael1TzeUwjUVrh12ZrZQAPPAUen08vAm03R08KeISrNkX2bpyX3HDSwPzgoazjrG+8kkaCQ4KO&#10;aukeX3gx937Mun0iZr8BAAD//wMAUEsDBBQABgAIAAAAIQA4MoTb3AAAAAkBAAAPAAAAZHJzL2Rv&#10;d25yZXYueG1sTI9Nb8IwDIbvk/gPkSftBukHqqBritikaecB4uw2pq1onCoJ0P37ZaftaPvR6+et&#10;drMZxZ2cHywrSFcJCOLW6oE7Bafjx3IDwgdkjaNlUvBNHnb14qnCUtsHf9H9EDoRQ9iXqKAPYSql&#10;9G1PBv3KTsTxdrHOYIij66R2+IjhZpRZkhTS4MDxQ48TvffUXg83o0CGT7oe5+zMebLG5s1dTudJ&#10;KvXyPO9fQQSawx8Mv/pRHero1Ngbay9GBXmaryOqYLnJtyAiURRZCqKJmwJkXcn/DeofAAAA//8D&#10;AFBLAQItABQABgAIAAAAIQC2gziS/gAAAOEBAAATAAAAAAAAAAAAAAAAAAAAAABbQ29udGVudF9U&#10;eXBlc10ueG1sUEsBAi0AFAAGAAgAAAAhADj9If/WAAAAlAEAAAsAAAAAAAAAAAAAAAAALwEAAF9y&#10;ZWxzLy5yZWxzUEsBAi0AFAAGAAgAAAAhAAe7J+MvAgAAagQAAA4AAAAAAAAAAAAAAAAALgIAAGRy&#10;cy9lMm9Eb2MueG1sUEsBAi0AFAAGAAgAAAAhADgyhNvcAAAACQEAAA8AAAAAAAAAAAAAAAAAiQQA&#10;AGRycy9kb3ducmV2LnhtbFBLBQYAAAAABAAEAPMAAACSBQAAAAA=&#10;" stroked="f" strokeweight="2pt">
                <w10:wrap anchorx="margin"/>
              </v:rect>
            </w:pict>
          </mc:Fallback>
        </mc:AlternateContent>
      </w:r>
    </w:p>
    <w:p w14:paraId="31FF1C52" w14:textId="39312091" w:rsidR="008E69A8" w:rsidRPr="00602CCB" w:rsidRDefault="00451F42" w:rsidP="003F1358">
      <w:pPr>
        <w:spacing w:after="200"/>
        <w:rPr>
          <w:rFonts w:ascii="Aptos" w:hAnsi="Aptos"/>
          <w:lang w:bidi="fr-FR"/>
        </w:rPr>
      </w:pPr>
      <w:r w:rsidRPr="00602CCB">
        <w:rPr>
          <w:rFonts w:ascii="Aptos" w:hAnsi="Aptos"/>
          <w:lang w:bidi="fr-FR"/>
        </w:rPr>
        <w:br w:type="page"/>
      </w:r>
      <w:r w:rsidRPr="00602CCB">
        <w:rPr>
          <w:rFonts w:ascii="Aptos" w:hAnsi="Aptos"/>
          <w:lang w:bidi="fr-FR"/>
        </w:rPr>
        <w:lastRenderedPageBreak/>
        <w:t xml:space="preserve"> </w:t>
      </w:r>
    </w:p>
    <w:sdt>
      <w:sdtPr>
        <w:rPr>
          <w:rFonts w:ascii="Aptos" w:eastAsia="Calibri" w:hAnsi="Aptos" w:cs="Times New Roman"/>
          <w:b w:val="0"/>
          <w:color w:val="auto"/>
          <w:sz w:val="22"/>
          <w:lang w:val="fr-BE"/>
        </w:rPr>
        <w:id w:val="-1027255050"/>
        <w:docPartObj>
          <w:docPartGallery w:val="Table of Contents"/>
          <w:docPartUnique/>
        </w:docPartObj>
      </w:sdtPr>
      <w:sdtEndPr>
        <w:rPr>
          <w:bCs/>
          <w:noProof/>
          <w:color w:val="278079" w:themeColor="accent6" w:themeShade="BF"/>
        </w:rPr>
      </w:sdtEndPr>
      <w:sdtContent>
        <w:p w14:paraId="609AFC9F" w14:textId="4466525C" w:rsidR="00037406" w:rsidRPr="00602CCB" w:rsidRDefault="00431729" w:rsidP="003F1358">
          <w:pPr>
            <w:spacing w:after="200"/>
            <w:jc w:val="center"/>
            <w:rPr>
              <w:rFonts w:ascii="Aptos" w:eastAsia="Times New Roman" w:hAnsi="Aptos" w:cs="Times New Roman"/>
              <w:color w:val="1A5550" w:themeColor="accent6" w:themeShade="80"/>
              <w:sz w:val="32"/>
              <w:szCs w:val="32"/>
              <w:lang w:val="en-US"/>
            </w:rPr>
          </w:pPr>
          <w:proofErr w:type="spellStart"/>
          <w:r w:rsidRPr="00602CCB">
            <w:rPr>
              <w:rFonts w:ascii="Aptos" w:eastAsia="Times New Roman" w:hAnsi="Aptos" w:cs="Times New Roman"/>
              <w:color w:val="1A5550" w:themeColor="accent6" w:themeShade="80"/>
              <w:sz w:val="32"/>
              <w:szCs w:val="32"/>
              <w:lang w:val="en-US"/>
            </w:rPr>
            <w:t>Inhoudstafel</w:t>
          </w:r>
          <w:proofErr w:type="spellEnd"/>
        </w:p>
        <w:p w14:paraId="7B5C384B" w14:textId="17D755A7" w:rsidR="00E53154" w:rsidRDefault="00776396">
          <w:pPr>
            <w:pStyle w:val="TOC1"/>
            <w:rPr>
              <w:rFonts w:asciiTheme="minorHAnsi" w:hAnsiTheme="minorHAnsi"/>
              <w:b w:val="0"/>
              <w:color w:val="auto"/>
              <w:kern w:val="2"/>
              <w:szCs w:val="24"/>
              <w:lang w:val="nl-BE" w:eastAsia="nl-BE"/>
              <w14:ligatures w14:val="standardContextual"/>
            </w:rPr>
          </w:pPr>
          <w:r w:rsidRPr="00602CCB">
            <w:rPr>
              <w:rFonts w:ascii="Aptos" w:eastAsia="Calibri" w:hAnsi="Aptos" w:cs="Times New Roman"/>
              <w:color w:val="278079" w:themeColor="accent6" w:themeShade="BF"/>
              <w:sz w:val="22"/>
              <w:lang w:val="en-GB"/>
            </w:rPr>
            <w:fldChar w:fldCharType="begin"/>
          </w:r>
          <w:r w:rsidRPr="00602CCB">
            <w:rPr>
              <w:rFonts w:ascii="Aptos" w:eastAsia="Calibri" w:hAnsi="Aptos" w:cs="Times New Roman"/>
              <w:color w:val="278079" w:themeColor="accent6" w:themeShade="BF"/>
              <w:sz w:val="22"/>
              <w:lang w:val="en-GB"/>
            </w:rPr>
            <w:instrText xml:space="preserve"> TOC \o "1-2" \h \z \u </w:instrText>
          </w:r>
          <w:r w:rsidRPr="00602CCB">
            <w:rPr>
              <w:rFonts w:ascii="Aptos" w:eastAsia="Calibri" w:hAnsi="Aptos" w:cs="Times New Roman"/>
              <w:color w:val="278079" w:themeColor="accent6" w:themeShade="BF"/>
              <w:sz w:val="22"/>
              <w:lang w:val="en-GB"/>
            </w:rPr>
            <w:fldChar w:fldCharType="separate"/>
          </w:r>
          <w:hyperlink w:anchor="_Toc201484300" w:history="1">
            <w:r w:rsidR="00E53154" w:rsidRPr="00693596">
              <w:rPr>
                <w:rStyle w:val="Hyperlink"/>
              </w:rPr>
              <w:t>I</w:t>
            </w:r>
            <w:r w:rsidR="00E53154">
              <w:rPr>
                <w:rFonts w:asciiTheme="minorHAnsi" w:hAnsiTheme="minorHAnsi"/>
                <w:b w:val="0"/>
                <w:color w:val="auto"/>
                <w:kern w:val="2"/>
                <w:szCs w:val="24"/>
                <w:lang w:val="nl-BE" w:eastAsia="nl-BE"/>
                <w14:ligatures w14:val="standardContextual"/>
              </w:rPr>
              <w:tab/>
            </w:r>
            <w:r w:rsidR="00E53154" w:rsidRPr="00693596">
              <w:rPr>
                <w:rStyle w:val="Hyperlink"/>
                <w:rFonts w:ascii="Aptos" w:hAnsi="Aptos"/>
              </w:rPr>
              <w:t>Wettelijk kader</w:t>
            </w:r>
            <w:r w:rsidR="00E53154">
              <w:rPr>
                <w:webHidden/>
              </w:rPr>
              <w:tab/>
            </w:r>
            <w:r w:rsidR="00E53154">
              <w:rPr>
                <w:webHidden/>
              </w:rPr>
              <w:fldChar w:fldCharType="begin"/>
            </w:r>
            <w:r w:rsidR="00E53154">
              <w:rPr>
                <w:webHidden/>
              </w:rPr>
              <w:instrText xml:space="preserve"> PAGEREF _Toc201484300 \h </w:instrText>
            </w:r>
            <w:r w:rsidR="00E53154">
              <w:rPr>
                <w:webHidden/>
              </w:rPr>
            </w:r>
            <w:r w:rsidR="00E53154">
              <w:rPr>
                <w:webHidden/>
              </w:rPr>
              <w:fldChar w:fldCharType="separate"/>
            </w:r>
            <w:r w:rsidR="00E83788">
              <w:rPr>
                <w:webHidden/>
              </w:rPr>
              <w:t>5</w:t>
            </w:r>
            <w:r w:rsidR="00E53154">
              <w:rPr>
                <w:webHidden/>
              </w:rPr>
              <w:fldChar w:fldCharType="end"/>
            </w:r>
          </w:hyperlink>
        </w:p>
        <w:p w14:paraId="1BE883B1" w14:textId="79EAC7A7" w:rsidR="00E53154" w:rsidRDefault="00E53154">
          <w:pPr>
            <w:pStyle w:val="TOC2"/>
            <w:rPr>
              <w:noProof/>
              <w:color w:val="auto"/>
              <w:kern w:val="2"/>
              <w:sz w:val="24"/>
              <w:szCs w:val="24"/>
              <w:lang w:val="nl-BE" w:eastAsia="nl-BE"/>
              <w14:ligatures w14:val="standardContextual"/>
            </w:rPr>
          </w:pPr>
          <w:hyperlink w:anchor="_Toc201484301" w:history="1">
            <w:r w:rsidRPr="00693596">
              <w:rPr>
                <w:rStyle w:val="Hyperlink"/>
                <w:rFonts w:ascii="Calibri" w:hAnsi="Calibri"/>
                <w:noProof/>
                <w:lang w:val="fr-BE"/>
              </w:rPr>
              <w:t>1</w:t>
            </w:r>
            <w:r>
              <w:rPr>
                <w:noProof/>
                <w:color w:val="auto"/>
                <w:kern w:val="2"/>
                <w:sz w:val="24"/>
                <w:szCs w:val="24"/>
                <w:lang w:val="nl-BE" w:eastAsia="nl-BE"/>
                <w14:ligatures w14:val="standardContextual"/>
              </w:rPr>
              <w:tab/>
            </w:r>
            <w:r w:rsidRPr="00693596">
              <w:rPr>
                <w:rStyle w:val="Hyperlink"/>
                <w:rFonts w:ascii="Aptos" w:hAnsi="Aptos"/>
                <w:noProof/>
                <w:lang w:val="fr-BE"/>
              </w:rPr>
              <w:t>Referenties</w:t>
            </w:r>
            <w:r>
              <w:rPr>
                <w:noProof/>
                <w:webHidden/>
              </w:rPr>
              <w:tab/>
            </w:r>
            <w:r>
              <w:rPr>
                <w:noProof/>
                <w:webHidden/>
              </w:rPr>
              <w:fldChar w:fldCharType="begin"/>
            </w:r>
            <w:r>
              <w:rPr>
                <w:noProof/>
                <w:webHidden/>
              </w:rPr>
              <w:instrText xml:space="preserve"> PAGEREF _Toc201484301 \h </w:instrText>
            </w:r>
            <w:r>
              <w:rPr>
                <w:noProof/>
                <w:webHidden/>
              </w:rPr>
            </w:r>
            <w:r>
              <w:rPr>
                <w:noProof/>
                <w:webHidden/>
              </w:rPr>
              <w:fldChar w:fldCharType="separate"/>
            </w:r>
            <w:r w:rsidR="00E83788">
              <w:rPr>
                <w:noProof/>
                <w:webHidden/>
              </w:rPr>
              <w:t>5</w:t>
            </w:r>
            <w:r>
              <w:rPr>
                <w:noProof/>
                <w:webHidden/>
              </w:rPr>
              <w:fldChar w:fldCharType="end"/>
            </w:r>
          </w:hyperlink>
        </w:p>
        <w:p w14:paraId="4210ED40" w14:textId="5EBAA0AE" w:rsidR="00E53154" w:rsidRDefault="00E53154">
          <w:pPr>
            <w:pStyle w:val="TOC2"/>
            <w:rPr>
              <w:noProof/>
              <w:color w:val="auto"/>
              <w:kern w:val="2"/>
              <w:sz w:val="24"/>
              <w:szCs w:val="24"/>
              <w:lang w:val="nl-BE" w:eastAsia="nl-BE"/>
              <w14:ligatures w14:val="standardContextual"/>
            </w:rPr>
          </w:pPr>
          <w:hyperlink w:anchor="_Toc201484302" w:history="1">
            <w:r w:rsidRPr="00693596">
              <w:rPr>
                <w:rStyle w:val="Hyperlink"/>
                <w:rFonts w:ascii="Calibri" w:hAnsi="Calibri"/>
                <w:noProof/>
                <w:lang w:val="nl-BE"/>
              </w:rPr>
              <w:t>2</w:t>
            </w:r>
            <w:r>
              <w:rPr>
                <w:noProof/>
                <w:color w:val="auto"/>
                <w:kern w:val="2"/>
                <w:sz w:val="24"/>
                <w:szCs w:val="24"/>
                <w:lang w:val="nl-BE" w:eastAsia="nl-BE"/>
                <w14:ligatures w14:val="standardContextual"/>
              </w:rPr>
              <w:tab/>
            </w:r>
            <w:r w:rsidRPr="00693596">
              <w:rPr>
                <w:rStyle w:val="Hyperlink"/>
                <w:rFonts w:ascii="Aptos" w:hAnsi="Aptos"/>
                <w:noProof/>
                <w:lang w:val="nl-BE"/>
              </w:rPr>
              <w:t>Psychosociale risico’s op het werk</w:t>
            </w:r>
            <w:r>
              <w:rPr>
                <w:noProof/>
                <w:webHidden/>
              </w:rPr>
              <w:tab/>
            </w:r>
            <w:r>
              <w:rPr>
                <w:noProof/>
                <w:webHidden/>
              </w:rPr>
              <w:fldChar w:fldCharType="begin"/>
            </w:r>
            <w:r>
              <w:rPr>
                <w:noProof/>
                <w:webHidden/>
              </w:rPr>
              <w:instrText xml:space="preserve"> PAGEREF _Toc201484302 \h </w:instrText>
            </w:r>
            <w:r>
              <w:rPr>
                <w:noProof/>
                <w:webHidden/>
              </w:rPr>
            </w:r>
            <w:r>
              <w:rPr>
                <w:noProof/>
                <w:webHidden/>
              </w:rPr>
              <w:fldChar w:fldCharType="separate"/>
            </w:r>
            <w:r w:rsidR="00E83788">
              <w:rPr>
                <w:noProof/>
                <w:webHidden/>
              </w:rPr>
              <w:t>5</w:t>
            </w:r>
            <w:r>
              <w:rPr>
                <w:noProof/>
                <w:webHidden/>
              </w:rPr>
              <w:fldChar w:fldCharType="end"/>
            </w:r>
          </w:hyperlink>
        </w:p>
        <w:p w14:paraId="1E6A82D3" w14:textId="662F6F6F" w:rsidR="00E53154" w:rsidRDefault="00E53154">
          <w:pPr>
            <w:pStyle w:val="TOC2"/>
            <w:rPr>
              <w:noProof/>
              <w:color w:val="auto"/>
              <w:kern w:val="2"/>
              <w:sz w:val="24"/>
              <w:szCs w:val="24"/>
              <w:lang w:val="nl-BE" w:eastAsia="nl-BE"/>
              <w14:ligatures w14:val="standardContextual"/>
            </w:rPr>
          </w:pPr>
          <w:hyperlink w:anchor="_Toc201484303" w:history="1">
            <w:r w:rsidRPr="00693596">
              <w:rPr>
                <w:rStyle w:val="Hyperlink"/>
                <w:rFonts w:ascii="Calibri" w:hAnsi="Calibri"/>
                <w:noProof/>
                <w:lang w:val="nl-BE"/>
              </w:rPr>
              <w:t>3</w:t>
            </w:r>
            <w:r>
              <w:rPr>
                <w:noProof/>
                <w:color w:val="auto"/>
                <w:kern w:val="2"/>
                <w:sz w:val="24"/>
                <w:szCs w:val="24"/>
                <w:lang w:val="nl-BE" w:eastAsia="nl-BE"/>
                <w14:ligatures w14:val="standardContextual"/>
              </w:rPr>
              <w:tab/>
            </w:r>
            <w:r w:rsidRPr="00693596">
              <w:rPr>
                <w:rStyle w:val="Hyperlink"/>
                <w:rFonts w:ascii="Aptos" w:hAnsi="Aptos"/>
                <w:noProof/>
                <w:lang w:val="nl-BE"/>
              </w:rPr>
              <w:t>Risicoanalyse van een specifieke arbeidssituatie</w:t>
            </w:r>
            <w:r>
              <w:rPr>
                <w:noProof/>
                <w:webHidden/>
              </w:rPr>
              <w:tab/>
            </w:r>
            <w:r>
              <w:rPr>
                <w:noProof/>
                <w:webHidden/>
              </w:rPr>
              <w:fldChar w:fldCharType="begin"/>
            </w:r>
            <w:r>
              <w:rPr>
                <w:noProof/>
                <w:webHidden/>
              </w:rPr>
              <w:instrText xml:space="preserve"> PAGEREF _Toc201484303 \h </w:instrText>
            </w:r>
            <w:r>
              <w:rPr>
                <w:noProof/>
                <w:webHidden/>
              </w:rPr>
            </w:r>
            <w:r>
              <w:rPr>
                <w:noProof/>
                <w:webHidden/>
              </w:rPr>
              <w:fldChar w:fldCharType="separate"/>
            </w:r>
            <w:r w:rsidR="00E83788">
              <w:rPr>
                <w:noProof/>
                <w:webHidden/>
              </w:rPr>
              <w:t>5</w:t>
            </w:r>
            <w:r>
              <w:rPr>
                <w:noProof/>
                <w:webHidden/>
              </w:rPr>
              <w:fldChar w:fldCharType="end"/>
            </w:r>
          </w:hyperlink>
        </w:p>
        <w:p w14:paraId="77299292" w14:textId="769BBCBA" w:rsidR="00E53154" w:rsidRDefault="00E53154">
          <w:pPr>
            <w:pStyle w:val="TOC2"/>
            <w:rPr>
              <w:noProof/>
              <w:color w:val="auto"/>
              <w:kern w:val="2"/>
              <w:sz w:val="24"/>
              <w:szCs w:val="24"/>
              <w:lang w:val="nl-BE" w:eastAsia="nl-BE"/>
              <w14:ligatures w14:val="standardContextual"/>
            </w:rPr>
          </w:pPr>
          <w:hyperlink w:anchor="_Toc201484304" w:history="1">
            <w:r w:rsidRPr="00693596">
              <w:rPr>
                <w:rStyle w:val="Hyperlink"/>
                <w:rFonts w:ascii="Calibri" w:hAnsi="Calibri"/>
                <w:noProof/>
                <w:lang w:val="fr-BE"/>
              </w:rPr>
              <w:t>4</w:t>
            </w:r>
            <w:r>
              <w:rPr>
                <w:noProof/>
                <w:color w:val="auto"/>
                <w:kern w:val="2"/>
                <w:sz w:val="24"/>
                <w:szCs w:val="24"/>
                <w:lang w:val="nl-BE" w:eastAsia="nl-BE"/>
                <w14:ligatures w14:val="standardContextual"/>
              </w:rPr>
              <w:tab/>
            </w:r>
            <w:r w:rsidRPr="00693596">
              <w:rPr>
                <w:rStyle w:val="Hyperlink"/>
                <w:rFonts w:ascii="Aptos" w:hAnsi="Aptos"/>
                <w:noProof/>
                <w:lang w:val="fr-BE"/>
              </w:rPr>
              <w:t>Het gevaar</w:t>
            </w:r>
            <w:r>
              <w:rPr>
                <w:noProof/>
                <w:webHidden/>
              </w:rPr>
              <w:tab/>
            </w:r>
            <w:r>
              <w:rPr>
                <w:noProof/>
                <w:webHidden/>
              </w:rPr>
              <w:fldChar w:fldCharType="begin"/>
            </w:r>
            <w:r>
              <w:rPr>
                <w:noProof/>
                <w:webHidden/>
              </w:rPr>
              <w:instrText xml:space="preserve"> PAGEREF _Toc201484304 \h </w:instrText>
            </w:r>
            <w:r>
              <w:rPr>
                <w:noProof/>
                <w:webHidden/>
              </w:rPr>
            </w:r>
            <w:r>
              <w:rPr>
                <w:noProof/>
                <w:webHidden/>
              </w:rPr>
              <w:fldChar w:fldCharType="separate"/>
            </w:r>
            <w:r w:rsidR="00E83788">
              <w:rPr>
                <w:noProof/>
                <w:webHidden/>
              </w:rPr>
              <w:t>5</w:t>
            </w:r>
            <w:r>
              <w:rPr>
                <w:noProof/>
                <w:webHidden/>
              </w:rPr>
              <w:fldChar w:fldCharType="end"/>
            </w:r>
          </w:hyperlink>
        </w:p>
        <w:p w14:paraId="10E8D48B" w14:textId="3DB3D598" w:rsidR="00E53154" w:rsidRDefault="00E53154">
          <w:pPr>
            <w:pStyle w:val="TOC2"/>
            <w:rPr>
              <w:noProof/>
              <w:color w:val="auto"/>
              <w:kern w:val="2"/>
              <w:sz w:val="24"/>
              <w:szCs w:val="24"/>
              <w:lang w:val="nl-BE" w:eastAsia="nl-BE"/>
              <w14:ligatures w14:val="standardContextual"/>
            </w:rPr>
          </w:pPr>
          <w:hyperlink w:anchor="_Toc201484305" w:history="1">
            <w:r w:rsidRPr="00693596">
              <w:rPr>
                <w:rStyle w:val="Hyperlink"/>
                <w:rFonts w:ascii="Calibri" w:hAnsi="Calibri"/>
                <w:noProof/>
                <w:lang w:val="nl-BE"/>
              </w:rPr>
              <w:t>5</w:t>
            </w:r>
            <w:r>
              <w:rPr>
                <w:noProof/>
                <w:color w:val="auto"/>
                <w:kern w:val="2"/>
                <w:sz w:val="24"/>
                <w:szCs w:val="24"/>
                <w:lang w:val="nl-BE" w:eastAsia="nl-BE"/>
                <w14:ligatures w14:val="standardContextual"/>
              </w:rPr>
              <w:tab/>
            </w:r>
            <w:r w:rsidRPr="00693596">
              <w:rPr>
                <w:rStyle w:val="Hyperlink"/>
                <w:rFonts w:ascii="Aptos" w:hAnsi="Aptos"/>
                <w:noProof/>
                <w:lang w:val="nl-BE"/>
              </w:rPr>
              <w:t>De onderdelen van een risicoanalyse (de “5 A’s”)</w:t>
            </w:r>
            <w:r>
              <w:rPr>
                <w:noProof/>
                <w:webHidden/>
              </w:rPr>
              <w:tab/>
            </w:r>
            <w:r>
              <w:rPr>
                <w:noProof/>
                <w:webHidden/>
              </w:rPr>
              <w:fldChar w:fldCharType="begin"/>
            </w:r>
            <w:r>
              <w:rPr>
                <w:noProof/>
                <w:webHidden/>
              </w:rPr>
              <w:instrText xml:space="preserve"> PAGEREF _Toc201484305 \h </w:instrText>
            </w:r>
            <w:r>
              <w:rPr>
                <w:noProof/>
                <w:webHidden/>
              </w:rPr>
            </w:r>
            <w:r>
              <w:rPr>
                <w:noProof/>
                <w:webHidden/>
              </w:rPr>
              <w:fldChar w:fldCharType="separate"/>
            </w:r>
            <w:r w:rsidR="00E83788">
              <w:rPr>
                <w:noProof/>
                <w:webHidden/>
              </w:rPr>
              <w:t>5</w:t>
            </w:r>
            <w:r>
              <w:rPr>
                <w:noProof/>
                <w:webHidden/>
              </w:rPr>
              <w:fldChar w:fldCharType="end"/>
            </w:r>
          </w:hyperlink>
        </w:p>
        <w:p w14:paraId="4F2E8261" w14:textId="6BE974F3" w:rsidR="00E53154" w:rsidRDefault="00E53154">
          <w:pPr>
            <w:pStyle w:val="TOC2"/>
            <w:rPr>
              <w:noProof/>
              <w:color w:val="auto"/>
              <w:kern w:val="2"/>
              <w:sz w:val="24"/>
              <w:szCs w:val="24"/>
              <w:lang w:val="nl-BE" w:eastAsia="nl-BE"/>
              <w14:ligatures w14:val="standardContextual"/>
            </w:rPr>
          </w:pPr>
          <w:hyperlink w:anchor="_Toc201484306" w:history="1">
            <w:r w:rsidRPr="00693596">
              <w:rPr>
                <w:rStyle w:val="Hyperlink"/>
                <w:rFonts w:ascii="Calibri" w:hAnsi="Calibri"/>
                <w:noProof/>
                <w:lang w:val="fr-BE"/>
              </w:rPr>
              <w:t>6</w:t>
            </w:r>
            <w:r>
              <w:rPr>
                <w:noProof/>
                <w:color w:val="auto"/>
                <w:kern w:val="2"/>
                <w:sz w:val="24"/>
                <w:szCs w:val="24"/>
                <w:lang w:val="nl-BE" w:eastAsia="nl-BE"/>
                <w14:ligatures w14:val="standardContextual"/>
              </w:rPr>
              <w:tab/>
            </w:r>
            <w:r w:rsidRPr="00693596">
              <w:rPr>
                <w:rStyle w:val="Hyperlink"/>
                <w:rFonts w:ascii="Aptos" w:hAnsi="Aptos"/>
                <w:noProof/>
                <w:lang w:val="fr-BE"/>
              </w:rPr>
              <w:t>Werkgever</w:t>
            </w:r>
            <w:r>
              <w:rPr>
                <w:noProof/>
                <w:webHidden/>
              </w:rPr>
              <w:tab/>
            </w:r>
            <w:r>
              <w:rPr>
                <w:noProof/>
                <w:webHidden/>
              </w:rPr>
              <w:fldChar w:fldCharType="begin"/>
            </w:r>
            <w:r>
              <w:rPr>
                <w:noProof/>
                <w:webHidden/>
              </w:rPr>
              <w:instrText xml:space="preserve"> PAGEREF _Toc201484306 \h </w:instrText>
            </w:r>
            <w:r>
              <w:rPr>
                <w:noProof/>
                <w:webHidden/>
              </w:rPr>
            </w:r>
            <w:r>
              <w:rPr>
                <w:noProof/>
                <w:webHidden/>
              </w:rPr>
              <w:fldChar w:fldCharType="separate"/>
            </w:r>
            <w:r w:rsidR="00E83788">
              <w:rPr>
                <w:noProof/>
                <w:webHidden/>
              </w:rPr>
              <w:t>6</w:t>
            </w:r>
            <w:r>
              <w:rPr>
                <w:noProof/>
                <w:webHidden/>
              </w:rPr>
              <w:fldChar w:fldCharType="end"/>
            </w:r>
          </w:hyperlink>
        </w:p>
        <w:p w14:paraId="464CB1AF" w14:textId="075BC40B" w:rsidR="00E53154" w:rsidRDefault="00E53154">
          <w:pPr>
            <w:pStyle w:val="TOC2"/>
            <w:rPr>
              <w:noProof/>
              <w:color w:val="auto"/>
              <w:kern w:val="2"/>
              <w:sz w:val="24"/>
              <w:szCs w:val="24"/>
              <w:lang w:val="nl-BE" w:eastAsia="nl-BE"/>
              <w14:ligatures w14:val="standardContextual"/>
            </w:rPr>
          </w:pPr>
          <w:hyperlink w:anchor="_Toc201484307" w:history="1">
            <w:r w:rsidRPr="00693596">
              <w:rPr>
                <w:rStyle w:val="Hyperlink"/>
                <w:rFonts w:ascii="Calibri" w:hAnsi="Calibri"/>
                <w:noProof/>
                <w:lang w:val="nl-BE"/>
              </w:rPr>
              <w:t>7</w:t>
            </w:r>
            <w:r>
              <w:rPr>
                <w:noProof/>
                <w:color w:val="auto"/>
                <w:kern w:val="2"/>
                <w:sz w:val="24"/>
                <w:szCs w:val="24"/>
                <w:lang w:val="nl-BE" w:eastAsia="nl-BE"/>
                <w14:ligatures w14:val="standardContextual"/>
              </w:rPr>
              <w:tab/>
            </w:r>
            <w:r w:rsidRPr="00693596">
              <w:rPr>
                <w:rStyle w:val="Hyperlink"/>
                <w:rFonts w:ascii="Aptos" w:hAnsi="Aptos"/>
                <w:noProof/>
                <w:lang w:val="nl-BE"/>
              </w:rPr>
              <w:t>Hiërarchische lijn</w:t>
            </w:r>
            <w:r>
              <w:rPr>
                <w:noProof/>
                <w:webHidden/>
              </w:rPr>
              <w:tab/>
            </w:r>
            <w:r>
              <w:rPr>
                <w:noProof/>
                <w:webHidden/>
              </w:rPr>
              <w:fldChar w:fldCharType="begin"/>
            </w:r>
            <w:r>
              <w:rPr>
                <w:noProof/>
                <w:webHidden/>
              </w:rPr>
              <w:instrText xml:space="preserve"> PAGEREF _Toc201484307 \h </w:instrText>
            </w:r>
            <w:r>
              <w:rPr>
                <w:noProof/>
                <w:webHidden/>
              </w:rPr>
            </w:r>
            <w:r>
              <w:rPr>
                <w:noProof/>
                <w:webHidden/>
              </w:rPr>
              <w:fldChar w:fldCharType="separate"/>
            </w:r>
            <w:r w:rsidR="00E83788">
              <w:rPr>
                <w:noProof/>
                <w:webHidden/>
              </w:rPr>
              <w:t>6</w:t>
            </w:r>
            <w:r>
              <w:rPr>
                <w:noProof/>
                <w:webHidden/>
              </w:rPr>
              <w:fldChar w:fldCharType="end"/>
            </w:r>
          </w:hyperlink>
        </w:p>
        <w:p w14:paraId="07495660" w14:textId="50AF94C5" w:rsidR="00E53154" w:rsidRDefault="00E53154">
          <w:pPr>
            <w:pStyle w:val="TOC2"/>
            <w:rPr>
              <w:noProof/>
              <w:color w:val="auto"/>
              <w:kern w:val="2"/>
              <w:sz w:val="24"/>
              <w:szCs w:val="24"/>
              <w:lang w:val="nl-BE" w:eastAsia="nl-BE"/>
              <w14:ligatures w14:val="standardContextual"/>
            </w:rPr>
          </w:pPr>
          <w:hyperlink w:anchor="_Toc201484308" w:history="1">
            <w:r w:rsidRPr="00693596">
              <w:rPr>
                <w:rStyle w:val="Hyperlink"/>
                <w:rFonts w:ascii="Calibri" w:hAnsi="Calibri"/>
                <w:noProof/>
                <w:lang w:val="nl-BE"/>
              </w:rPr>
              <w:t>8</w:t>
            </w:r>
            <w:r>
              <w:rPr>
                <w:noProof/>
                <w:color w:val="auto"/>
                <w:kern w:val="2"/>
                <w:sz w:val="24"/>
                <w:szCs w:val="24"/>
                <w:lang w:val="nl-BE" w:eastAsia="nl-BE"/>
                <w14:ligatures w14:val="standardContextual"/>
              </w:rPr>
              <w:tab/>
            </w:r>
            <w:r w:rsidRPr="00693596">
              <w:rPr>
                <w:rStyle w:val="Hyperlink"/>
                <w:rFonts w:ascii="Aptos" w:hAnsi="Aptos"/>
                <w:noProof/>
                <w:lang w:val="nl-BE"/>
              </w:rPr>
              <w:t>Sleutelleden van de hiërarchische lijn in de context van dit document</w:t>
            </w:r>
            <w:r>
              <w:rPr>
                <w:noProof/>
                <w:webHidden/>
              </w:rPr>
              <w:tab/>
            </w:r>
            <w:r>
              <w:rPr>
                <w:noProof/>
                <w:webHidden/>
              </w:rPr>
              <w:fldChar w:fldCharType="begin"/>
            </w:r>
            <w:r>
              <w:rPr>
                <w:noProof/>
                <w:webHidden/>
              </w:rPr>
              <w:instrText xml:space="preserve"> PAGEREF _Toc201484308 \h </w:instrText>
            </w:r>
            <w:r>
              <w:rPr>
                <w:noProof/>
                <w:webHidden/>
              </w:rPr>
            </w:r>
            <w:r>
              <w:rPr>
                <w:noProof/>
                <w:webHidden/>
              </w:rPr>
              <w:fldChar w:fldCharType="separate"/>
            </w:r>
            <w:r w:rsidR="00E83788">
              <w:rPr>
                <w:noProof/>
                <w:webHidden/>
              </w:rPr>
              <w:t>7</w:t>
            </w:r>
            <w:r>
              <w:rPr>
                <w:noProof/>
                <w:webHidden/>
              </w:rPr>
              <w:fldChar w:fldCharType="end"/>
            </w:r>
          </w:hyperlink>
        </w:p>
        <w:p w14:paraId="23836583" w14:textId="6CA27AF8" w:rsidR="00E53154" w:rsidRDefault="00E53154">
          <w:pPr>
            <w:pStyle w:val="TOC2"/>
            <w:rPr>
              <w:noProof/>
              <w:color w:val="auto"/>
              <w:kern w:val="2"/>
              <w:sz w:val="24"/>
              <w:szCs w:val="24"/>
              <w:lang w:val="nl-BE" w:eastAsia="nl-BE"/>
              <w14:ligatures w14:val="standardContextual"/>
            </w:rPr>
          </w:pPr>
          <w:hyperlink w:anchor="_Toc201484309" w:history="1">
            <w:r w:rsidRPr="00693596">
              <w:rPr>
                <w:rStyle w:val="Hyperlink"/>
                <w:rFonts w:ascii="Calibri" w:hAnsi="Calibri"/>
                <w:noProof/>
                <w:lang w:val="nl-BE"/>
              </w:rPr>
              <w:t>9</w:t>
            </w:r>
            <w:r>
              <w:rPr>
                <w:noProof/>
                <w:color w:val="auto"/>
                <w:kern w:val="2"/>
                <w:sz w:val="24"/>
                <w:szCs w:val="24"/>
                <w:lang w:val="nl-BE" w:eastAsia="nl-BE"/>
                <w14:ligatures w14:val="standardContextual"/>
              </w:rPr>
              <w:tab/>
            </w:r>
            <w:r w:rsidRPr="00693596">
              <w:rPr>
                <w:rStyle w:val="Hyperlink"/>
                <w:rFonts w:ascii="Aptos" w:hAnsi="Aptos"/>
                <w:noProof/>
                <w:lang w:val="nl-BE"/>
              </w:rPr>
              <w:t>Doel van de risicoanalyse</w:t>
            </w:r>
            <w:r>
              <w:rPr>
                <w:noProof/>
                <w:webHidden/>
              </w:rPr>
              <w:tab/>
            </w:r>
            <w:r>
              <w:rPr>
                <w:noProof/>
                <w:webHidden/>
              </w:rPr>
              <w:fldChar w:fldCharType="begin"/>
            </w:r>
            <w:r>
              <w:rPr>
                <w:noProof/>
                <w:webHidden/>
              </w:rPr>
              <w:instrText xml:space="preserve"> PAGEREF _Toc201484309 \h </w:instrText>
            </w:r>
            <w:r>
              <w:rPr>
                <w:noProof/>
                <w:webHidden/>
              </w:rPr>
            </w:r>
            <w:r>
              <w:rPr>
                <w:noProof/>
                <w:webHidden/>
              </w:rPr>
              <w:fldChar w:fldCharType="separate"/>
            </w:r>
            <w:r w:rsidR="00E83788">
              <w:rPr>
                <w:noProof/>
                <w:webHidden/>
              </w:rPr>
              <w:t>7</w:t>
            </w:r>
            <w:r>
              <w:rPr>
                <w:noProof/>
                <w:webHidden/>
              </w:rPr>
              <w:fldChar w:fldCharType="end"/>
            </w:r>
          </w:hyperlink>
        </w:p>
        <w:p w14:paraId="02DA14C1" w14:textId="76A2BF1A" w:rsidR="00E53154" w:rsidRDefault="00E53154">
          <w:pPr>
            <w:pStyle w:val="TOC2"/>
            <w:rPr>
              <w:noProof/>
              <w:color w:val="auto"/>
              <w:kern w:val="2"/>
              <w:sz w:val="24"/>
              <w:szCs w:val="24"/>
              <w:lang w:val="nl-BE" w:eastAsia="nl-BE"/>
              <w14:ligatures w14:val="standardContextual"/>
            </w:rPr>
          </w:pPr>
          <w:hyperlink w:anchor="_Toc201484310" w:history="1">
            <w:r w:rsidRPr="00693596">
              <w:rPr>
                <w:rStyle w:val="Hyperlink"/>
                <w:rFonts w:ascii="Calibri" w:hAnsi="Calibri"/>
                <w:noProof/>
                <w:lang w:val="fr-BE"/>
              </w:rPr>
              <w:t>10</w:t>
            </w:r>
            <w:r>
              <w:rPr>
                <w:noProof/>
                <w:color w:val="auto"/>
                <w:kern w:val="2"/>
                <w:sz w:val="24"/>
                <w:szCs w:val="24"/>
                <w:lang w:val="nl-BE" w:eastAsia="nl-BE"/>
                <w14:ligatures w14:val="standardContextual"/>
              </w:rPr>
              <w:tab/>
            </w:r>
            <w:r w:rsidRPr="00693596">
              <w:rPr>
                <w:rStyle w:val="Hyperlink"/>
                <w:rFonts w:ascii="Aptos" w:hAnsi="Aptos"/>
                <w:noProof/>
                <w:lang w:val="fr-BE"/>
              </w:rPr>
              <w:t>Verslag</w:t>
            </w:r>
            <w:r>
              <w:rPr>
                <w:noProof/>
                <w:webHidden/>
              </w:rPr>
              <w:tab/>
            </w:r>
            <w:r>
              <w:rPr>
                <w:noProof/>
                <w:webHidden/>
              </w:rPr>
              <w:fldChar w:fldCharType="begin"/>
            </w:r>
            <w:r>
              <w:rPr>
                <w:noProof/>
                <w:webHidden/>
              </w:rPr>
              <w:instrText xml:space="preserve"> PAGEREF _Toc201484310 \h </w:instrText>
            </w:r>
            <w:r>
              <w:rPr>
                <w:noProof/>
                <w:webHidden/>
              </w:rPr>
            </w:r>
            <w:r>
              <w:rPr>
                <w:noProof/>
                <w:webHidden/>
              </w:rPr>
              <w:fldChar w:fldCharType="separate"/>
            </w:r>
            <w:r w:rsidR="00E83788">
              <w:rPr>
                <w:noProof/>
                <w:webHidden/>
              </w:rPr>
              <w:t>7</w:t>
            </w:r>
            <w:r>
              <w:rPr>
                <w:noProof/>
                <w:webHidden/>
              </w:rPr>
              <w:fldChar w:fldCharType="end"/>
            </w:r>
          </w:hyperlink>
        </w:p>
        <w:p w14:paraId="035AF281" w14:textId="50DB351C" w:rsidR="00E53154" w:rsidRDefault="00E53154">
          <w:pPr>
            <w:pStyle w:val="TOC1"/>
            <w:rPr>
              <w:rFonts w:asciiTheme="minorHAnsi" w:hAnsiTheme="minorHAnsi"/>
              <w:b w:val="0"/>
              <w:color w:val="auto"/>
              <w:kern w:val="2"/>
              <w:szCs w:val="24"/>
              <w:lang w:val="nl-BE" w:eastAsia="nl-BE"/>
              <w14:ligatures w14:val="standardContextual"/>
            </w:rPr>
          </w:pPr>
          <w:hyperlink w:anchor="_Toc201484311" w:history="1">
            <w:r w:rsidRPr="00693596">
              <w:rPr>
                <w:rStyle w:val="Hyperlink"/>
              </w:rPr>
              <w:t>II</w:t>
            </w:r>
            <w:r>
              <w:rPr>
                <w:rFonts w:asciiTheme="minorHAnsi" w:hAnsiTheme="minorHAnsi"/>
                <w:b w:val="0"/>
                <w:color w:val="auto"/>
                <w:kern w:val="2"/>
                <w:szCs w:val="24"/>
                <w:lang w:val="nl-BE" w:eastAsia="nl-BE"/>
                <w14:ligatures w14:val="standardContextual"/>
              </w:rPr>
              <w:tab/>
            </w:r>
            <w:r w:rsidRPr="00693596">
              <w:rPr>
                <w:rStyle w:val="Hyperlink"/>
                <w:rFonts w:ascii="Aptos" w:hAnsi="Aptos"/>
              </w:rPr>
              <w:t>Algemene informatie</w:t>
            </w:r>
            <w:r>
              <w:rPr>
                <w:webHidden/>
              </w:rPr>
              <w:tab/>
            </w:r>
            <w:r>
              <w:rPr>
                <w:webHidden/>
              </w:rPr>
              <w:fldChar w:fldCharType="begin"/>
            </w:r>
            <w:r>
              <w:rPr>
                <w:webHidden/>
              </w:rPr>
              <w:instrText xml:space="preserve"> PAGEREF _Toc201484311 \h </w:instrText>
            </w:r>
            <w:r>
              <w:rPr>
                <w:webHidden/>
              </w:rPr>
            </w:r>
            <w:r>
              <w:rPr>
                <w:webHidden/>
              </w:rPr>
              <w:fldChar w:fldCharType="separate"/>
            </w:r>
            <w:r w:rsidR="00E83788">
              <w:rPr>
                <w:webHidden/>
              </w:rPr>
              <w:t>8</w:t>
            </w:r>
            <w:r>
              <w:rPr>
                <w:webHidden/>
              </w:rPr>
              <w:fldChar w:fldCharType="end"/>
            </w:r>
          </w:hyperlink>
        </w:p>
        <w:p w14:paraId="5315EFCB" w14:textId="3E88E68F" w:rsidR="00E53154" w:rsidRDefault="00E53154">
          <w:pPr>
            <w:pStyle w:val="TOC2"/>
            <w:rPr>
              <w:noProof/>
              <w:color w:val="auto"/>
              <w:kern w:val="2"/>
              <w:sz w:val="24"/>
              <w:szCs w:val="24"/>
              <w:lang w:val="nl-BE" w:eastAsia="nl-BE"/>
              <w14:ligatures w14:val="standardContextual"/>
            </w:rPr>
          </w:pPr>
          <w:hyperlink w:anchor="_Toc201484312" w:history="1">
            <w:r w:rsidRPr="00693596">
              <w:rPr>
                <w:rStyle w:val="Hyperlink"/>
                <w:rFonts w:ascii="Calibri" w:hAnsi="Calibri"/>
                <w:noProof/>
                <w:lang w:val="fr-BE"/>
              </w:rPr>
              <w:t>1</w:t>
            </w:r>
            <w:r>
              <w:rPr>
                <w:noProof/>
                <w:color w:val="auto"/>
                <w:kern w:val="2"/>
                <w:sz w:val="24"/>
                <w:szCs w:val="24"/>
                <w:lang w:val="nl-BE" w:eastAsia="nl-BE"/>
                <w14:ligatures w14:val="standardContextual"/>
              </w:rPr>
              <w:tab/>
            </w:r>
            <w:r w:rsidRPr="00693596">
              <w:rPr>
                <w:rStyle w:val="Hyperlink"/>
                <w:rFonts w:ascii="Aptos" w:hAnsi="Aptos"/>
                <w:noProof/>
              </w:rPr>
              <w:t>Verzoek</w:t>
            </w:r>
            <w:r>
              <w:rPr>
                <w:noProof/>
                <w:webHidden/>
              </w:rPr>
              <w:tab/>
            </w:r>
            <w:r>
              <w:rPr>
                <w:noProof/>
                <w:webHidden/>
              </w:rPr>
              <w:fldChar w:fldCharType="begin"/>
            </w:r>
            <w:r>
              <w:rPr>
                <w:noProof/>
                <w:webHidden/>
              </w:rPr>
              <w:instrText xml:space="preserve"> PAGEREF _Toc201484312 \h </w:instrText>
            </w:r>
            <w:r>
              <w:rPr>
                <w:noProof/>
                <w:webHidden/>
              </w:rPr>
            </w:r>
            <w:r>
              <w:rPr>
                <w:noProof/>
                <w:webHidden/>
              </w:rPr>
              <w:fldChar w:fldCharType="separate"/>
            </w:r>
            <w:r w:rsidR="00E83788">
              <w:rPr>
                <w:noProof/>
                <w:webHidden/>
              </w:rPr>
              <w:t>8</w:t>
            </w:r>
            <w:r>
              <w:rPr>
                <w:noProof/>
                <w:webHidden/>
              </w:rPr>
              <w:fldChar w:fldCharType="end"/>
            </w:r>
          </w:hyperlink>
        </w:p>
        <w:p w14:paraId="0B9D20AC" w14:textId="5805F3A9" w:rsidR="00E53154" w:rsidRDefault="00E53154">
          <w:pPr>
            <w:pStyle w:val="TOC2"/>
            <w:rPr>
              <w:noProof/>
              <w:color w:val="auto"/>
              <w:kern w:val="2"/>
              <w:sz w:val="24"/>
              <w:szCs w:val="24"/>
              <w:lang w:val="nl-BE" w:eastAsia="nl-BE"/>
              <w14:ligatures w14:val="standardContextual"/>
            </w:rPr>
          </w:pPr>
          <w:hyperlink w:anchor="_Toc201484313" w:history="1">
            <w:r w:rsidRPr="00693596">
              <w:rPr>
                <w:rStyle w:val="Hyperlink"/>
                <w:rFonts w:ascii="Calibri" w:hAnsi="Calibri"/>
                <w:noProof/>
                <w:lang w:val="nl-BE"/>
              </w:rPr>
              <w:t>2</w:t>
            </w:r>
            <w:r>
              <w:rPr>
                <w:noProof/>
                <w:color w:val="auto"/>
                <w:kern w:val="2"/>
                <w:sz w:val="24"/>
                <w:szCs w:val="24"/>
                <w:lang w:val="nl-BE" w:eastAsia="nl-BE"/>
                <w14:ligatures w14:val="standardContextual"/>
              </w:rPr>
              <w:tab/>
            </w:r>
            <w:r w:rsidRPr="00693596">
              <w:rPr>
                <w:rStyle w:val="Hyperlink"/>
                <w:rFonts w:ascii="Aptos" w:hAnsi="Aptos"/>
                <w:noProof/>
                <w:lang w:val="nl-BE"/>
              </w:rPr>
              <w:t>Beschrijving van de specifieke arbeidssituatie</w:t>
            </w:r>
            <w:r>
              <w:rPr>
                <w:noProof/>
                <w:webHidden/>
              </w:rPr>
              <w:tab/>
            </w:r>
            <w:r>
              <w:rPr>
                <w:noProof/>
                <w:webHidden/>
              </w:rPr>
              <w:fldChar w:fldCharType="begin"/>
            </w:r>
            <w:r>
              <w:rPr>
                <w:noProof/>
                <w:webHidden/>
              </w:rPr>
              <w:instrText xml:space="preserve"> PAGEREF _Toc201484313 \h </w:instrText>
            </w:r>
            <w:r>
              <w:rPr>
                <w:noProof/>
                <w:webHidden/>
              </w:rPr>
            </w:r>
            <w:r>
              <w:rPr>
                <w:noProof/>
                <w:webHidden/>
              </w:rPr>
              <w:fldChar w:fldCharType="separate"/>
            </w:r>
            <w:r w:rsidR="00E83788">
              <w:rPr>
                <w:noProof/>
                <w:webHidden/>
              </w:rPr>
              <w:t>8</w:t>
            </w:r>
            <w:r>
              <w:rPr>
                <w:noProof/>
                <w:webHidden/>
              </w:rPr>
              <w:fldChar w:fldCharType="end"/>
            </w:r>
          </w:hyperlink>
        </w:p>
        <w:p w14:paraId="25FB1A30" w14:textId="7FC459D7" w:rsidR="00E53154" w:rsidRDefault="00E53154">
          <w:pPr>
            <w:pStyle w:val="TOC2"/>
            <w:rPr>
              <w:noProof/>
              <w:color w:val="auto"/>
              <w:kern w:val="2"/>
              <w:sz w:val="24"/>
              <w:szCs w:val="24"/>
              <w:lang w:val="nl-BE" w:eastAsia="nl-BE"/>
              <w14:ligatures w14:val="standardContextual"/>
            </w:rPr>
          </w:pPr>
          <w:hyperlink w:anchor="_Toc201484314" w:history="1">
            <w:r w:rsidRPr="00693596">
              <w:rPr>
                <w:rStyle w:val="Hyperlink"/>
                <w:rFonts w:ascii="Calibri" w:hAnsi="Calibri"/>
                <w:noProof/>
                <w:lang w:val="nl-BE"/>
              </w:rPr>
              <w:t>3</w:t>
            </w:r>
            <w:r>
              <w:rPr>
                <w:noProof/>
                <w:color w:val="auto"/>
                <w:kern w:val="2"/>
                <w:sz w:val="24"/>
                <w:szCs w:val="24"/>
                <w:lang w:val="nl-BE" w:eastAsia="nl-BE"/>
                <w14:ligatures w14:val="standardContextual"/>
              </w:rPr>
              <w:tab/>
            </w:r>
            <w:r w:rsidRPr="00693596">
              <w:rPr>
                <w:rStyle w:val="Hyperlink"/>
                <w:rFonts w:ascii="Aptos" w:hAnsi="Aptos"/>
                <w:noProof/>
                <w:lang w:val="nl-BE"/>
              </w:rPr>
              <w:t>Methode en analysetool</w:t>
            </w:r>
            <w:r>
              <w:rPr>
                <w:noProof/>
                <w:webHidden/>
              </w:rPr>
              <w:tab/>
            </w:r>
            <w:r>
              <w:rPr>
                <w:noProof/>
                <w:webHidden/>
              </w:rPr>
              <w:fldChar w:fldCharType="begin"/>
            </w:r>
            <w:r>
              <w:rPr>
                <w:noProof/>
                <w:webHidden/>
              </w:rPr>
              <w:instrText xml:space="preserve"> PAGEREF _Toc201484314 \h </w:instrText>
            </w:r>
            <w:r>
              <w:rPr>
                <w:noProof/>
                <w:webHidden/>
              </w:rPr>
            </w:r>
            <w:r>
              <w:rPr>
                <w:noProof/>
                <w:webHidden/>
              </w:rPr>
              <w:fldChar w:fldCharType="separate"/>
            </w:r>
            <w:r w:rsidR="00E83788">
              <w:rPr>
                <w:noProof/>
                <w:webHidden/>
              </w:rPr>
              <w:t>8</w:t>
            </w:r>
            <w:r>
              <w:rPr>
                <w:noProof/>
                <w:webHidden/>
              </w:rPr>
              <w:fldChar w:fldCharType="end"/>
            </w:r>
          </w:hyperlink>
        </w:p>
        <w:p w14:paraId="2D2863A7" w14:textId="4F228DEC" w:rsidR="00E53154" w:rsidRDefault="00E53154">
          <w:pPr>
            <w:pStyle w:val="TOC1"/>
            <w:rPr>
              <w:rFonts w:asciiTheme="minorHAnsi" w:hAnsiTheme="minorHAnsi"/>
              <w:b w:val="0"/>
              <w:color w:val="auto"/>
              <w:kern w:val="2"/>
              <w:szCs w:val="24"/>
              <w:lang w:val="nl-BE" w:eastAsia="nl-BE"/>
              <w14:ligatures w14:val="standardContextual"/>
            </w:rPr>
          </w:pPr>
          <w:hyperlink w:anchor="_Toc201484315" w:history="1">
            <w:r w:rsidRPr="00693596">
              <w:rPr>
                <w:rStyle w:val="Hyperlink"/>
                <w:lang w:val="nl-BE"/>
              </w:rPr>
              <w:t>III</w:t>
            </w:r>
            <w:r>
              <w:rPr>
                <w:rFonts w:asciiTheme="minorHAnsi" w:hAnsiTheme="minorHAnsi"/>
                <w:b w:val="0"/>
                <w:color w:val="auto"/>
                <w:kern w:val="2"/>
                <w:szCs w:val="24"/>
                <w:lang w:val="nl-BE" w:eastAsia="nl-BE"/>
                <w14:ligatures w14:val="standardContextual"/>
              </w:rPr>
              <w:tab/>
            </w:r>
            <w:r w:rsidRPr="00693596">
              <w:rPr>
                <w:rStyle w:val="Hyperlink"/>
                <w:rFonts w:ascii="Aptos" w:hAnsi="Aptos"/>
                <w:lang w:val="nl-BE"/>
              </w:rPr>
              <w:t>Resultaten</w:t>
            </w:r>
            <w:r>
              <w:rPr>
                <w:webHidden/>
              </w:rPr>
              <w:tab/>
            </w:r>
            <w:r>
              <w:rPr>
                <w:webHidden/>
              </w:rPr>
              <w:fldChar w:fldCharType="begin"/>
            </w:r>
            <w:r>
              <w:rPr>
                <w:webHidden/>
              </w:rPr>
              <w:instrText xml:space="preserve"> PAGEREF _Toc201484315 \h </w:instrText>
            </w:r>
            <w:r>
              <w:rPr>
                <w:webHidden/>
              </w:rPr>
            </w:r>
            <w:r>
              <w:rPr>
                <w:webHidden/>
              </w:rPr>
              <w:fldChar w:fldCharType="separate"/>
            </w:r>
            <w:r w:rsidR="00E83788">
              <w:rPr>
                <w:webHidden/>
              </w:rPr>
              <w:t>9</w:t>
            </w:r>
            <w:r>
              <w:rPr>
                <w:webHidden/>
              </w:rPr>
              <w:fldChar w:fldCharType="end"/>
            </w:r>
          </w:hyperlink>
        </w:p>
        <w:p w14:paraId="0183CAB3" w14:textId="23FCF1D4" w:rsidR="00E53154" w:rsidRDefault="00E53154">
          <w:pPr>
            <w:pStyle w:val="TOC2"/>
            <w:rPr>
              <w:noProof/>
              <w:color w:val="auto"/>
              <w:kern w:val="2"/>
              <w:sz w:val="24"/>
              <w:szCs w:val="24"/>
              <w:lang w:val="nl-BE" w:eastAsia="nl-BE"/>
              <w14:ligatures w14:val="standardContextual"/>
            </w:rPr>
          </w:pPr>
          <w:hyperlink w:anchor="_Toc201484316" w:history="1">
            <w:r w:rsidRPr="00693596">
              <w:rPr>
                <w:rStyle w:val="Hyperlink"/>
                <w:rFonts w:ascii="Calibri" w:hAnsi="Calibri"/>
                <w:noProof/>
                <w:lang w:val="nl-BE"/>
              </w:rPr>
              <w:t>1</w:t>
            </w:r>
            <w:r>
              <w:rPr>
                <w:noProof/>
                <w:color w:val="auto"/>
                <w:kern w:val="2"/>
                <w:sz w:val="24"/>
                <w:szCs w:val="24"/>
                <w:lang w:val="nl-BE" w:eastAsia="nl-BE"/>
                <w14:ligatures w14:val="standardContextual"/>
              </w:rPr>
              <w:tab/>
            </w:r>
            <w:r w:rsidRPr="00693596">
              <w:rPr>
                <w:rStyle w:val="Hyperlink"/>
                <w:rFonts w:ascii="Aptos" w:hAnsi="Aptos"/>
                <w:noProof/>
                <w:lang w:val="nl-BE"/>
              </w:rPr>
              <w:t>Arbeidsorganisatie</w:t>
            </w:r>
            <w:r>
              <w:rPr>
                <w:noProof/>
                <w:webHidden/>
              </w:rPr>
              <w:tab/>
            </w:r>
            <w:r>
              <w:rPr>
                <w:noProof/>
                <w:webHidden/>
              </w:rPr>
              <w:fldChar w:fldCharType="begin"/>
            </w:r>
            <w:r>
              <w:rPr>
                <w:noProof/>
                <w:webHidden/>
              </w:rPr>
              <w:instrText xml:space="preserve"> PAGEREF _Toc201484316 \h </w:instrText>
            </w:r>
            <w:r>
              <w:rPr>
                <w:noProof/>
                <w:webHidden/>
              </w:rPr>
            </w:r>
            <w:r>
              <w:rPr>
                <w:noProof/>
                <w:webHidden/>
              </w:rPr>
              <w:fldChar w:fldCharType="separate"/>
            </w:r>
            <w:r w:rsidR="00E83788">
              <w:rPr>
                <w:noProof/>
                <w:webHidden/>
              </w:rPr>
              <w:t>9</w:t>
            </w:r>
            <w:r>
              <w:rPr>
                <w:noProof/>
                <w:webHidden/>
              </w:rPr>
              <w:fldChar w:fldCharType="end"/>
            </w:r>
          </w:hyperlink>
        </w:p>
        <w:p w14:paraId="3803DE04" w14:textId="7335CB35" w:rsidR="00E53154" w:rsidRDefault="00E53154">
          <w:pPr>
            <w:pStyle w:val="TOC2"/>
            <w:rPr>
              <w:noProof/>
              <w:color w:val="auto"/>
              <w:kern w:val="2"/>
              <w:sz w:val="24"/>
              <w:szCs w:val="24"/>
              <w:lang w:val="nl-BE" w:eastAsia="nl-BE"/>
              <w14:ligatures w14:val="standardContextual"/>
            </w:rPr>
          </w:pPr>
          <w:hyperlink w:anchor="_Toc201484317" w:history="1">
            <w:r w:rsidRPr="00693596">
              <w:rPr>
                <w:rStyle w:val="Hyperlink"/>
                <w:rFonts w:ascii="Calibri" w:hAnsi="Calibri"/>
                <w:noProof/>
                <w:lang w:val="nl-BE"/>
              </w:rPr>
              <w:t>2</w:t>
            </w:r>
            <w:r>
              <w:rPr>
                <w:noProof/>
                <w:color w:val="auto"/>
                <w:kern w:val="2"/>
                <w:sz w:val="24"/>
                <w:szCs w:val="24"/>
                <w:lang w:val="nl-BE" w:eastAsia="nl-BE"/>
                <w14:ligatures w14:val="standardContextual"/>
              </w:rPr>
              <w:tab/>
            </w:r>
            <w:r w:rsidRPr="00693596">
              <w:rPr>
                <w:rStyle w:val="Hyperlink"/>
                <w:rFonts w:ascii="Aptos" w:hAnsi="Aptos"/>
                <w:noProof/>
                <w:lang w:val="nl-BE"/>
              </w:rPr>
              <w:t>Arbeidsinhoud</w:t>
            </w:r>
            <w:r>
              <w:rPr>
                <w:noProof/>
                <w:webHidden/>
              </w:rPr>
              <w:tab/>
            </w:r>
            <w:r>
              <w:rPr>
                <w:noProof/>
                <w:webHidden/>
              </w:rPr>
              <w:fldChar w:fldCharType="begin"/>
            </w:r>
            <w:r>
              <w:rPr>
                <w:noProof/>
                <w:webHidden/>
              </w:rPr>
              <w:instrText xml:space="preserve"> PAGEREF _Toc201484317 \h </w:instrText>
            </w:r>
            <w:r>
              <w:rPr>
                <w:noProof/>
                <w:webHidden/>
              </w:rPr>
            </w:r>
            <w:r>
              <w:rPr>
                <w:noProof/>
                <w:webHidden/>
              </w:rPr>
              <w:fldChar w:fldCharType="separate"/>
            </w:r>
            <w:r w:rsidR="00E83788">
              <w:rPr>
                <w:noProof/>
                <w:webHidden/>
              </w:rPr>
              <w:t>11</w:t>
            </w:r>
            <w:r>
              <w:rPr>
                <w:noProof/>
                <w:webHidden/>
              </w:rPr>
              <w:fldChar w:fldCharType="end"/>
            </w:r>
          </w:hyperlink>
        </w:p>
        <w:p w14:paraId="076900A5" w14:textId="1C29897C" w:rsidR="00E53154" w:rsidRDefault="00E53154">
          <w:pPr>
            <w:pStyle w:val="TOC2"/>
            <w:rPr>
              <w:noProof/>
              <w:color w:val="auto"/>
              <w:kern w:val="2"/>
              <w:sz w:val="24"/>
              <w:szCs w:val="24"/>
              <w:lang w:val="nl-BE" w:eastAsia="nl-BE"/>
              <w14:ligatures w14:val="standardContextual"/>
            </w:rPr>
          </w:pPr>
          <w:hyperlink w:anchor="_Toc201484318" w:history="1">
            <w:r w:rsidRPr="00693596">
              <w:rPr>
                <w:rStyle w:val="Hyperlink"/>
                <w:rFonts w:ascii="Calibri" w:hAnsi="Calibri"/>
                <w:noProof/>
                <w:lang w:val="nl-BE"/>
              </w:rPr>
              <w:t>3</w:t>
            </w:r>
            <w:r>
              <w:rPr>
                <w:noProof/>
                <w:color w:val="auto"/>
                <w:kern w:val="2"/>
                <w:sz w:val="24"/>
                <w:szCs w:val="24"/>
                <w:lang w:val="nl-BE" w:eastAsia="nl-BE"/>
                <w14:ligatures w14:val="standardContextual"/>
              </w:rPr>
              <w:tab/>
            </w:r>
            <w:r w:rsidRPr="00693596">
              <w:rPr>
                <w:rStyle w:val="Hyperlink"/>
                <w:rFonts w:ascii="Aptos" w:hAnsi="Aptos"/>
                <w:noProof/>
                <w:lang w:val="nl-BE"/>
              </w:rPr>
              <w:t>Arbeidsvoorwaarden</w:t>
            </w:r>
            <w:r>
              <w:rPr>
                <w:noProof/>
                <w:webHidden/>
              </w:rPr>
              <w:tab/>
            </w:r>
            <w:r>
              <w:rPr>
                <w:noProof/>
                <w:webHidden/>
              </w:rPr>
              <w:fldChar w:fldCharType="begin"/>
            </w:r>
            <w:r>
              <w:rPr>
                <w:noProof/>
                <w:webHidden/>
              </w:rPr>
              <w:instrText xml:space="preserve"> PAGEREF _Toc201484318 \h </w:instrText>
            </w:r>
            <w:r>
              <w:rPr>
                <w:noProof/>
                <w:webHidden/>
              </w:rPr>
            </w:r>
            <w:r>
              <w:rPr>
                <w:noProof/>
                <w:webHidden/>
              </w:rPr>
              <w:fldChar w:fldCharType="separate"/>
            </w:r>
            <w:r w:rsidR="00E83788">
              <w:rPr>
                <w:noProof/>
                <w:webHidden/>
              </w:rPr>
              <w:t>12</w:t>
            </w:r>
            <w:r>
              <w:rPr>
                <w:noProof/>
                <w:webHidden/>
              </w:rPr>
              <w:fldChar w:fldCharType="end"/>
            </w:r>
          </w:hyperlink>
        </w:p>
        <w:p w14:paraId="624A79EE" w14:textId="336D1A5A" w:rsidR="00E53154" w:rsidRDefault="00E53154">
          <w:pPr>
            <w:pStyle w:val="TOC2"/>
            <w:rPr>
              <w:noProof/>
              <w:color w:val="auto"/>
              <w:kern w:val="2"/>
              <w:sz w:val="24"/>
              <w:szCs w:val="24"/>
              <w:lang w:val="nl-BE" w:eastAsia="nl-BE"/>
              <w14:ligatures w14:val="standardContextual"/>
            </w:rPr>
          </w:pPr>
          <w:hyperlink w:anchor="_Toc201484319" w:history="1">
            <w:r w:rsidRPr="00693596">
              <w:rPr>
                <w:rStyle w:val="Hyperlink"/>
                <w:rFonts w:ascii="Calibri" w:hAnsi="Calibri"/>
                <w:noProof/>
                <w:lang w:val="nl-BE"/>
              </w:rPr>
              <w:t>4</w:t>
            </w:r>
            <w:r>
              <w:rPr>
                <w:noProof/>
                <w:color w:val="auto"/>
                <w:kern w:val="2"/>
                <w:sz w:val="24"/>
                <w:szCs w:val="24"/>
                <w:lang w:val="nl-BE" w:eastAsia="nl-BE"/>
                <w14:ligatures w14:val="standardContextual"/>
              </w:rPr>
              <w:tab/>
            </w:r>
            <w:r w:rsidRPr="00693596">
              <w:rPr>
                <w:rStyle w:val="Hyperlink"/>
                <w:rFonts w:ascii="Aptos" w:hAnsi="Aptos"/>
                <w:noProof/>
                <w:lang w:val="nl-BE"/>
              </w:rPr>
              <w:t>Arbeidsomstandigheden</w:t>
            </w:r>
            <w:r>
              <w:rPr>
                <w:noProof/>
                <w:webHidden/>
              </w:rPr>
              <w:tab/>
            </w:r>
            <w:r>
              <w:rPr>
                <w:noProof/>
                <w:webHidden/>
              </w:rPr>
              <w:fldChar w:fldCharType="begin"/>
            </w:r>
            <w:r>
              <w:rPr>
                <w:noProof/>
                <w:webHidden/>
              </w:rPr>
              <w:instrText xml:space="preserve"> PAGEREF _Toc201484319 \h </w:instrText>
            </w:r>
            <w:r>
              <w:rPr>
                <w:noProof/>
                <w:webHidden/>
              </w:rPr>
            </w:r>
            <w:r>
              <w:rPr>
                <w:noProof/>
                <w:webHidden/>
              </w:rPr>
              <w:fldChar w:fldCharType="separate"/>
            </w:r>
            <w:r w:rsidR="00E83788">
              <w:rPr>
                <w:noProof/>
                <w:webHidden/>
              </w:rPr>
              <w:t>13</w:t>
            </w:r>
            <w:r>
              <w:rPr>
                <w:noProof/>
                <w:webHidden/>
              </w:rPr>
              <w:fldChar w:fldCharType="end"/>
            </w:r>
          </w:hyperlink>
        </w:p>
        <w:p w14:paraId="5E347DF2" w14:textId="0D99967B" w:rsidR="00E53154" w:rsidRDefault="00E53154">
          <w:pPr>
            <w:pStyle w:val="TOC2"/>
            <w:rPr>
              <w:noProof/>
              <w:color w:val="auto"/>
              <w:kern w:val="2"/>
              <w:sz w:val="24"/>
              <w:szCs w:val="24"/>
              <w:lang w:val="nl-BE" w:eastAsia="nl-BE"/>
              <w14:ligatures w14:val="standardContextual"/>
            </w:rPr>
          </w:pPr>
          <w:hyperlink w:anchor="_Toc201484320" w:history="1">
            <w:r w:rsidRPr="00693596">
              <w:rPr>
                <w:rStyle w:val="Hyperlink"/>
                <w:rFonts w:ascii="Calibri" w:hAnsi="Calibri"/>
                <w:noProof/>
                <w:lang w:val="nl-BE"/>
              </w:rPr>
              <w:t>5</w:t>
            </w:r>
            <w:r>
              <w:rPr>
                <w:noProof/>
                <w:color w:val="auto"/>
                <w:kern w:val="2"/>
                <w:sz w:val="24"/>
                <w:szCs w:val="24"/>
                <w:lang w:val="nl-BE" w:eastAsia="nl-BE"/>
                <w14:ligatures w14:val="standardContextual"/>
              </w:rPr>
              <w:tab/>
            </w:r>
            <w:r w:rsidRPr="00693596">
              <w:rPr>
                <w:rStyle w:val="Hyperlink"/>
                <w:rFonts w:ascii="Aptos" w:hAnsi="Aptos"/>
                <w:noProof/>
                <w:lang w:val="nl-BE"/>
              </w:rPr>
              <w:t>Arbeidsverhoudingen</w:t>
            </w:r>
            <w:r>
              <w:rPr>
                <w:noProof/>
                <w:webHidden/>
              </w:rPr>
              <w:tab/>
            </w:r>
            <w:r>
              <w:rPr>
                <w:noProof/>
                <w:webHidden/>
              </w:rPr>
              <w:fldChar w:fldCharType="begin"/>
            </w:r>
            <w:r>
              <w:rPr>
                <w:noProof/>
                <w:webHidden/>
              </w:rPr>
              <w:instrText xml:space="preserve"> PAGEREF _Toc201484320 \h </w:instrText>
            </w:r>
            <w:r>
              <w:rPr>
                <w:noProof/>
                <w:webHidden/>
              </w:rPr>
            </w:r>
            <w:r>
              <w:rPr>
                <w:noProof/>
                <w:webHidden/>
              </w:rPr>
              <w:fldChar w:fldCharType="separate"/>
            </w:r>
            <w:r w:rsidR="00E83788">
              <w:rPr>
                <w:noProof/>
                <w:webHidden/>
              </w:rPr>
              <w:t>14</w:t>
            </w:r>
            <w:r>
              <w:rPr>
                <w:noProof/>
                <w:webHidden/>
              </w:rPr>
              <w:fldChar w:fldCharType="end"/>
            </w:r>
          </w:hyperlink>
        </w:p>
        <w:p w14:paraId="1ED088A1" w14:textId="59F8D2A1" w:rsidR="00E53154" w:rsidRDefault="00E53154">
          <w:pPr>
            <w:pStyle w:val="TOC1"/>
            <w:rPr>
              <w:rFonts w:asciiTheme="minorHAnsi" w:hAnsiTheme="minorHAnsi"/>
              <w:b w:val="0"/>
              <w:color w:val="auto"/>
              <w:kern w:val="2"/>
              <w:szCs w:val="24"/>
              <w:lang w:val="nl-BE" w:eastAsia="nl-BE"/>
              <w14:ligatures w14:val="standardContextual"/>
            </w:rPr>
          </w:pPr>
          <w:hyperlink w:anchor="_Toc201484321" w:history="1">
            <w:r w:rsidRPr="00693596">
              <w:rPr>
                <w:rStyle w:val="Hyperlink"/>
              </w:rPr>
              <w:t>IV</w:t>
            </w:r>
            <w:r>
              <w:rPr>
                <w:rFonts w:asciiTheme="minorHAnsi" w:hAnsiTheme="minorHAnsi"/>
                <w:b w:val="0"/>
                <w:color w:val="auto"/>
                <w:kern w:val="2"/>
                <w:szCs w:val="24"/>
                <w:lang w:val="nl-BE" w:eastAsia="nl-BE"/>
                <w14:ligatures w14:val="standardContextual"/>
              </w:rPr>
              <w:tab/>
            </w:r>
            <w:r w:rsidRPr="00693596">
              <w:rPr>
                <w:rStyle w:val="Hyperlink"/>
                <w:rFonts w:ascii="Aptos" w:hAnsi="Aptos"/>
              </w:rPr>
              <w:t>Algemene conclusies</w:t>
            </w:r>
            <w:r>
              <w:rPr>
                <w:webHidden/>
              </w:rPr>
              <w:tab/>
            </w:r>
            <w:r>
              <w:rPr>
                <w:webHidden/>
              </w:rPr>
              <w:fldChar w:fldCharType="begin"/>
            </w:r>
            <w:r>
              <w:rPr>
                <w:webHidden/>
              </w:rPr>
              <w:instrText xml:space="preserve"> PAGEREF _Toc201484321 \h </w:instrText>
            </w:r>
            <w:r>
              <w:rPr>
                <w:webHidden/>
              </w:rPr>
            </w:r>
            <w:r>
              <w:rPr>
                <w:webHidden/>
              </w:rPr>
              <w:fldChar w:fldCharType="separate"/>
            </w:r>
            <w:r w:rsidR="00E83788">
              <w:rPr>
                <w:webHidden/>
              </w:rPr>
              <w:t>16</w:t>
            </w:r>
            <w:r>
              <w:rPr>
                <w:webHidden/>
              </w:rPr>
              <w:fldChar w:fldCharType="end"/>
            </w:r>
          </w:hyperlink>
        </w:p>
        <w:p w14:paraId="4116488D" w14:textId="60BB43A8" w:rsidR="00E53154" w:rsidRDefault="00E53154">
          <w:pPr>
            <w:pStyle w:val="TOC1"/>
            <w:rPr>
              <w:rFonts w:asciiTheme="minorHAnsi" w:hAnsiTheme="minorHAnsi"/>
              <w:b w:val="0"/>
              <w:color w:val="auto"/>
              <w:kern w:val="2"/>
              <w:szCs w:val="24"/>
              <w:lang w:val="nl-BE" w:eastAsia="nl-BE"/>
              <w14:ligatures w14:val="standardContextual"/>
            </w:rPr>
          </w:pPr>
          <w:hyperlink w:anchor="_Toc201484322" w:history="1">
            <w:r w:rsidRPr="00693596">
              <w:rPr>
                <w:rStyle w:val="Hyperlink"/>
              </w:rPr>
              <w:t>V</w:t>
            </w:r>
            <w:r>
              <w:rPr>
                <w:rFonts w:asciiTheme="minorHAnsi" w:hAnsiTheme="minorHAnsi"/>
                <w:b w:val="0"/>
                <w:color w:val="auto"/>
                <w:kern w:val="2"/>
                <w:szCs w:val="24"/>
                <w:lang w:val="nl-BE" w:eastAsia="nl-BE"/>
                <w14:ligatures w14:val="standardContextual"/>
              </w:rPr>
              <w:tab/>
            </w:r>
            <w:r w:rsidRPr="00693596">
              <w:rPr>
                <w:rStyle w:val="Hyperlink"/>
                <w:rFonts w:ascii="Aptos" w:hAnsi="Aptos"/>
              </w:rPr>
              <w:t>Voorstellen van preventieve maatregelen</w:t>
            </w:r>
            <w:r>
              <w:rPr>
                <w:webHidden/>
              </w:rPr>
              <w:tab/>
            </w:r>
            <w:r>
              <w:rPr>
                <w:webHidden/>
              </w:rPr>
              <w:fldChar w:fldCharType="begin"/>
            </w:r>
            <w:r>
              <w:rPr>
                <w:webHidden/>
              </w:rPr>
              <w:instrText xml:space="preserve"> PAGEREF _Toc201484322 \h </w:instrText>
            </w:r>
            <w:r>
              <w:rPr>
                <w:webHidden/>
              </w:rPr>
            </w:r>
            <w:r>
              <w:rPr>
                <w:webHidden/>
              </w:rPr>
              <w:fldChar w:fldCharType="separate"/>
            </w:r>
            <w:r w:rsidR="00E83788">
              <w:rPr>
                <w:webHidden/>
              </w:rPr>
              <w:t>17</w:t>
            </w:r>
            <w:r>
              <w:rPr>
                <w:webHidden/>
              </w:rPr>
              <w:fldChar w:fldCharType="end"/>
            </w:r>
          </w:hyperlink>
        </w:p>
        <w:p w14:paraId="0EEA2EAE" w14:textId="4E9866FC" w:rsidR="00E53154" w:rsidRDefault="00E53154">
          <w:pPr>
            <w:pStyle w:val="TOC2"/>
            <w:rPr>
              <w:noProof/>
              <w:color w:val="auto"/>
              <w:kern w:val="2"/>
              <w:sz w:val="24"/>
              <w:szCs w:val="24"/>
              <w:lang w:val="nl-BE" w:eastAsia="nl-BE"/>
              <w14:ligatures w14:val="standardContextual"/>
            </w:rPr>
          </w:pPr>
          <w:hyperlink w:anchor="_Toc201484323" w:history="1">
            <w:r w:rsidRPr="00693596">
              <w:rPr>
                <w:rStyle w:val="Hyperlink"/>
                <w:rFonts w:ascii="Calibri" w:hAnsi="Calibri"/>
                <w:noProof/>
                <w:lang w:val="nl-BE"/>
              </w:rPr>
              <w:t>1</w:t>
            </w:r>
            <w:r>
              <w:rPr>
                <w:noProof/>
                <w:color w:val="auto"/>
                <w:kern w:val="2"/>
                <w:sz w:val="24"/>
                <w:szCs w:val="24"/>
                <w:lang w:val="nl-BE" w:eastAsia="nl-BE"/>
                <w14:ligatures w14:val="standardContextual"/>
              </w:rPr>
              <w:tab/>
            </w:r>
            <w:r w:rsidRPr="00693596">
              <w:rPr>
                <w:rStyle w:val="Hyperlink"/>
                <w:rFonts w:ascii="Aptos" w:hAnsi="Aptos"/>
                <w:noProof/>
                <w:lang w:val="nl-BE"/>
              </w:rPr>
              <w:t>Primaire preventiemaatregelen (doel: risico’s voorkomen door de bron aan te pakken)</w:t>
            </w:r>
            <w:r>
              <w:rPr>
                <w:noProof/>
                <w:webHidden/>
              </w:rPr>
              <w:tab/>
            </w:r>
            <w:r>
              <w:rPr>
                <w:noProof/>
                <w:webHidden/>
              </w:rPr>
              <w:fldChar w:fldCharType="begin"/>
            </w:r>
            <w:r>
              <w:rPr>
                <w:noProof/>
                <w:webHidden/>
              </w:rPr>
              <w:instrText xml:space="preserve"> PAGEREF _Toc201484323 \h </w:instrText>
            </w:r>
            <w:r>
              <w:rPr>
                <w:noProof/>
                <w:webHidden/>
              </w:rPr>
            </w:r>
            <w:r>
              <w:rPr>
                <w:noProof/>
                <w:webHidden/>
              </w:rPr>
              <w:fldChar w:fldCharType="separate"/>
            </w:r>
            <w:r w:rsidR="00E83788">
              <w:rPr>
                <w:noProof/>
                <w:webHidden/>
              </w:rPr>
              <w:t>18</w:t>
            </w:r>
            <w:r>
              <w:rPr>
                <w:noProof/>
                <w:webHidden/>
              </w:rPr>
              <w:fldChar w:fldCharType="end"/>
            </w:r>
          </w:hyperlink>
        </w:p>
        <w:p w14:paraId="490D7A70" w14:textId="26E1073F" w:rsidR="00E53154" w:rsidRDefault="00E53154">
          <w:pPr>
            <w:pStyle w:val="TOC2"/>
            <w:rPr>
              <w:noProof/>
              <w:color w:val="auto"/>
              <w:kern w:val="2"/>
              <w:sz w:val="24"/>
              <w:szCs w:val="24"/>
              <w:lang w:val="nl-BE" w:eastAsia="nl-BE"/>
              <w14:ligatures w14:val="standardContextual"/>
            </w:rPr>
          </w:pPr>
          <w:hyperlink w:anchor="_Toc201484324" w:history="1">
            <w:r w:rsidRPr="00693596">
              <w:rPr>
                <w:rStyle w:val="Hyperlink"/>
                <w:rFonts w:ascii="Calibri" w:hAnsi="Calibri"/>
                <w:noProof/>
                <w:lang w:val="nl-BE"/>
              </w:rPr>
              <w:t>2</w:t>
            </w:r>
            <w:r>
              <w:rPr>
                <w:noProof/>
                <w:color w:val="auto"/>
                <w:kern w:val="2"/>
                <w:sz w:val="24"/>
                <w:szCs w:val="24"/>
                <w:lang w:val="nl-BE" w:eastAsia="nl-BE"/>
                <w14:ligatures w14:val="standardContextual"/>
              </w:rPr>
              <w:tab/>
            </w:r>
            <w:r w:rsidRPr="00693596">
              <w:rPr>
                <w:rStyle w:val="Hyperlink"/>
                <w:rFonts w:ascii="Aptos" w:hAnsi="Aptos"/>
                <w:noProof/>
                <w:lang w:val="nl-BE"/>
              </w:rPr>
              <w:t>Secundaire preventiemaatregelen (doel: schade vermijden door vroegtijdig in te grijpen bij signalen)</w:t>
            </w:r>
            <w:r>
              <w:rPr>
                <w:noProof/>
                <w:webHidden/>
              </w:rPr>
              <w:tab/>
            </w:r>
            <w:r>
              <w:rPr>
                <w:noProof/>
                <w:webHidden/>
              </w:rPr>
              <w:fldChar w:fldCharType="begin"/>
            </w:r>
            <w:r>
              <w:rPr>
                <w:noProof/>
                <w:webHidden/>
              </w:rPr>
              <w:instrText xml:space="preserve"> PAGEREF _Toc201484324 \h </w:instrText>
            </w:r>
            <w:r>
              <w:rPr>
                <w:noProof/>
                <w:webHidden/>
              </w:rPr>
            </w:r>
            <w:r>
              <w:rPr>
                <w:noProof/>
                <w:webHidden/>
              </w:rPr>
              <w:fldChar w:fldCharType="separate"/>
            </w:r>
            <w:r w:rsidR="00E83788">
              <w:rPr>
                <w:noProof/>
                <w:webHidden/>
              </w:rPr>
              <w:t>21</w:t>
            </w:r>
            <w:r>
              <w:rPr>
                <w:noProof/>
                <w:webHidden/>
              </w:rPr>
              <w:fldChar w:fldCharType="end"/>
            </w:r>
          </w:hyperlink>
        </w:p>
        <w:p w14:paraId="251F017E" w14:textId="70A2DC99" w:rsidR="00E53154" w:rsidRDefault="00E53154">
          <w:pPr>
            <w:pStyle w:val="TOC2"/>
            <w:rPr>
              <w:noProof/>
              <w:color w:val="auto"/>
              <w:kern w:val="2"/>
              <w:sz w:val="24"/>
              <w:szCs w:val="24"/>
              <w:lang w:val="nl-BE" w:eastAsia="nl-BE"/>
              <w14:ligatures w14:val="standardContextual"/>
            </w:rPr>
          </w:pPr>
          <w:hyperlink w:anchor="_Toc201484325" w:history="1">
            <w:r w:rsidRPr="00693596">
              <w:rPr>
                <w:rStyle w:val="Hyperlink"/>
                <w:rFonts w:ascii="Calibri" w:hAnsi="Calibri"/>
                <w:noProof/>
                <w:lang w:val="nl-BE"/>
              </w:rPr>
              <w:t>3</w:t>
            </w:r>
            <w:r>
              <w:rPr>
                <w:noProof/>
                <w:color w:val="auto"/>
                <w:kern w:val="2"/>
                <w:sz w:val="24"/>
                <w:szCs w:val="24"/>
                <w:lang w:val="nl-BE" w:eastAsia="nl-BE"/>
                <w14:ligatures w14:val="standardContextual"/>
              </w:rPr>
              <w:tab/>
            </w:r>
            <w:r w:rsidRPr="00693596">
              <w:rPr>
                <w:rStyle w:val="Hyperlink"/>
                <w:noProof/>
                <w:lang w:val="nl-BE"/>
              </w:rPr>
              <w:t>Tertiaire preventiemaatregelen (doel: schade beperken en herstel ondersteunen)</w:t>
            </w:r>
            <w:r>
              <w:rPr>
                <w:noProof/>
                <w:webHidden/>
              </w:rPr>
              <w:tab/>
            </w:r>
            <w:r>
              <w:rPr>
                <w:noProof/>
                <w:webHidden/>
              </w:rPr>
              <w:fldChar w:fldCharType="begin"/>
            </w:r>
            <w:r>
              <w:rPr>
                <w:noProof/>
                <w:webHidden/>
              </w:rPr>
              <w:instrText xml:space="preserve"> PAGEREF _Toc201484325 \h </w:instrText>
            </w:r>
            <w:r>
              <w:rPr>
                <w:noProof/>
                <w:webHidden/>
              </w:rPr>
            </w:r>
            <w:r>
              <w:rPr>
                <w:noProof/>
                <w:webHidden/>
              </w:rPr>
              <w:fldChar w:fldCharType="separate"/>
            </w:r>
            <w:r w:rsidR="00E83788">
              <w:rPr>
                <w:noProof/>
                <w:webHidden/>
              </w:rPr>
              <w:t>22</w:t>
            </w:r>
            <w:r>
              <w:rPr>
                <w:noProof/>
                <w:webHidden/>
              </w:rPr>
              <w:fldChar w:fldCharType="end"/>
            </w:r>
          </w:hyperlink>
        </w:p>
        <w:p w14:paraId="3188FA58" w14:textId="59F6FB20" w:rsidR="00E53154" w:rsidRDefault="00E53154">
          <w:pPr>
            <w:pStyle w:val="TOC1"/>
            <w:rPr>
              <w:rFonts w:asciiTheme="minorHAnsi" w:hAnsiTheme="minorHAnsi"/>
              <w:b w:val="0"/>
              <w:color w:val="auto"/>
              <w:kern w:val="2"/>
              <w:szCs w:val="24"/>
              <w:lang w:val="nl-BE" w:eastAsia="nl-BE"/>
              <w14:ligatures w14:val="standardContextual"/>
            </w:rPr>
          </w:pPr>
          <w:hyperlink w:anchor="_Toc201484326" w:history="1">
            <w:r w:rsidRPr="00693596">
              <w:rPr>
                <w:rStyle w:val="Hyperlink"/>
                <w:lang w:val="nl-BE"/>
              </w:rPr>
              <w:t>VI</w:t>
            </w:r>
            <w:r>
              <w:rPr>
                <w:rFonts w:asciiTheme="minorHAnsi" w:hAnsiTheme="minorHAnsi"/>
                <w:b w:val="0"/>
                <w:color w:val="auto"/>
                <w:kern w:val="2"/>
                <w:szCs w:val="24"/>
                <w:lang w:val="nl-BE" w:eastAsia="nl-BE"/>
                <w14:ligatures w14:val="standardContextual"/>
              </w:rPr>
              <w:tab/>
            </w:r>
            <w:r w:rsidRPr="00693596">
              <w:rPr>
                <w:rStyle w:val="Hyperlink"/>
                <w:rFonts w:ascii="Aptos" w:hAnsi="Aptos"/>
                <w:lang w:val="nl-BE"/>
              </w:rPr>
              <w:t>Beslissing van het sleutelpersoneelslid van de hiërarchische lijn</w:t>
            </w:r>
            <w:r>
              <w:rPr>
                <w:webHidden/>
              </w:rPr>
              <w:tab/>
            </w:r>
            <w:r>
              <w:rPr>
                <w:webHidden/>
              </w:rPr>
              <w:fldChar w:fldCharType="begin"/>
            </w:r>
            <w:r>
              <w:rPr>
                <w:webHidden/>
              </w:rPr>
              <w:instrText xml:space="preserve"> PAGEREF _Toc201484326 \h </w:instrText>
            </w:r>
            <w:r>
              <w:rPr>
                <w:webHidden/>
              </w:rPr>
            </w:r>
            <w:r>
              <w:rPr>
                <w:webHidden/>
              </w:rPr>
              <w:fldChar w:fldCharType="separate"/>
            </w:r>
            <w:r w:rsidR="00E83788">
              <w:rPr>
                <w:webHidden/>
              </w:rPr>
              <w:t>24</w:t>
            </w:r>
            <w:r>
              <w:rPr>
                <w:webHidden/>
              </w:rPr>
              <w:fldChar w:fldCharType="end"/>
            </w:r>
          </w:hyperlink>
        </w:p>
        <w:p w14:paraId="6EF8C4F4" w14:textId="63018A12" w:rsidR="00E53154" w:rsidRDefault="00E53154">
          <w:pPr>
            <w:pStyle w:val="TOC2"/>
            <w:rPr>
              <w:noProof/>
              <w:color w:val="auto"/>
              <w:kern w:val="2"/>
              <w:sz w:val="24"/>
              <w:szCs w:val="24"/>
              <w:lang w:val="nl-BE" w:eastAsia="nl-BE"/>
              <w14:ligatures w14:val="standardContextual"/>
            </w:rPr>
          </w:pPr>
          <w:hyperlink w:anchor="_Toc201484327" w:history="1">
            <w:r w:rsidRPr="00693596">
              <w:rPr>
                <w:rStyle w:val="Hyperlink"/>
                <w:rFonts w:ascii="Calibri" w:hAnsi="Calibri"/>
                <w:noProof/>
                <w:lang w:val="fr-BE"/>
              </w:rPr>
              <w:t>1</w:t>
            </w:r>
            <w:r>
              <w:rPr>
                <w:noProof/>
                <w:color w:val="auto"/>
                <w:kern w:val="2"/>
                <w:sz w:val="24"/>
                <w:szCs w:val="24"/>
                <w:lang w:val="nl-BE" w:eastAsia="nl-BE"/>
                <w14:ligatures w14:val="standardContextual"/>
              </w:rPr>
              <w:tab/>
            </w:r>
            <w:r w:rsidRPr="00693596">
              <w:rPr>
                <w:rStyle w:val="Hyperlink"/>
                <w:rFonts w:ascii="Aptos" w:hAnsi="Aptos"/>
                <w:noProof/>
                <w:lang w:val="fr-BE"/>
              </w:rPr>
              <w:t>Actieplan</w:t>
            </w:r>
            <w:r>
              <w:rPr>
                <w:noProof/>
                <w:webHidden/>
              </w:rPr>
              <w:tab/>
            </w:r>
            <w:r>
              <w:rPr>
                <w:noProof/>
                <w:webHidden/>
              </w:rPr>
              <w:fldChar w:fldCharType="begin"/>
            </w:r>
            <w:r>
              <w:rPr>
                <w:noProof/>
                <w:webHidden/>
              </w:rPr>
              <w:instrText xml:space="preserve"> PAGEREF _Toc201484327 \h </w:instrText>
            </w:r>
            <w:r>
              <w:rPr>
                <w:noProof/>
                <w:webHidden/>
              </w:rPr>
            </w:r>
            <w:r>
              <w:rPr>
                <w:noProof/>
                <w:webHidden/>
              </w:rPr>
              <w:fldChar w:fldCharType="separate"/>
            </w:r>
            <w:r w:rsidR="00E83788">
              <w:rPr>
                <w:noProof/>
                <w:webHidden/>
              </w:rPr>
              <w:t>24</w:t>
            </w:r>
            <w:r>
              <w:rPr>
                <w:noProof/>
                <w:webHidden/>
              </w:rPr>
              <w:fldChar w:fldCharType="end"/>
            </w:r>
          </w:hyperlink>
        </w:p>
        <w:p w14:paraId="58A8AD50" w14:textId="44DDB7B3" w:rsidR="00E53154" w:rsidRDefault="00E53154">
          <w:pPr>
            <w:pStyle w:val="TOC2"/>
            <w:rPr>
              <w:noProof/>
              <w:color w:val="auto"/>
              <w:kern w:val="2"/>
              <w:sz w:val="24"/>
              <w:szCs w:val="24"/>
              <w:lang w:val="nl-BE" w:eastAsia="nl-BE"/>
              <w14:ligatures w14:val="standardContextual"/>
            </w:rPr>
          </w:pPr>
          <w:hyperlink w:anchor="_Toc201484328" w:history="1">
            <w:r w:rsidRPr="00693596">
              <w:rPr>
                <w:rStyle w:val="Hyperlink"/>
                <w:rFonts w:ascii="Calibri" w:hAnsi="Calibri"/>
                <w:noProof/>
                <w:lang w:val="fr-BE"/>
              </w:rPr>
              <w:t>2</w:t>
            </w:r>
            <w:r>
              <w:rPr>
                <w:noProof/>
                <w:color w:val="auto"/>
                <w:kern w:val="2"/>
                <w:sz w:val="24"/>
                <w:szCs w:val="24"/>
                <w:lang w:val="nl-BE" w:eastAsia="nl-BE"/>
                <w14:ligatures w14:val="standardContextual"/>
              </w:rPr>
              <w:tab/>
            </w:r>
            <w:r w:rsidRPr="00693596">
              <w:rPr>
                <w:rStyle w:val="Hyperlink"/>
                <w:rFonts w:ascii="Aptos" w:hAnsi="Aptos"/>
                <w:noProof/>
                <w:lang w:val="fr-BE"/>
              </w:rPr>
              <w:t>Communicatie van de resultaten</w:t>
            </w:r>
            <w:r>
              <w:rPr>
                <w:noProof/>
                <w:webHidden/>
              </w:rPr>
              <w:tab/>
            </w:r>
            <w:r>
              <w:rPr>
                <w:noProof/>
                <w:webHidden/>
              </w:rPr>
              <w:fldChar w:fldCharType="begin"/>
            </w:r>
            <w:r>
              <w:rPr>
                <w:noProof/>
                <w:webHidden/>
              </w:rPr>
              <w:instrText xml:space="preserve"> PAGEREF _Toc201484328 \h </w:instrText>
            </w:r>
            <w:r>
              <w:rPr>
                <w:noProof/>
                <w:webHidden/>
              </w:rPr>
            </w:r>
            <w:r>
              <w:rPr>
                <w:noProof/>
                <w:webHidden/>
              </w:rPr>
              <w:fldChar w:fldCharType="separate"/>
            </w:r>
            <w:r w:rsidR="00E83788">
              <w:rPr>
                <w:noProof/>
                <w:webHidden/>
              </w:rPr>
              <w:t>24</w:t>
            </w:r>
            <w:r>
              <w:rPr>
                <w:noProof/>
                <w:webHidden/>
              </w:rPr>
              <w:fldChar w:fldCharType="end"/>
            </w:r>
          </w:hyperlink>
        </w:p>
        <w:p w14:paraId="5A0DCCD3" w14:textId="14624C02" w:rsidR="00E53154" w:rsidRDefault="00E53154">
          <w:pPr>
            <w:pStyle w:val="TOC1"/>
            <w:rPr>
              <w:rFonts w:asciiTheme="minorHAnsi" w:hAnsiTheme="minorHAnsi"/>
              <w:b w:val="0"/>
              <w:color w:val="auto"/>
              <w:kern w:val="2"/>
              <w:szCs w:val="24"/>
              <w:lang w:val="nl-BE" w:eastAsia="nl-BE"/>
              <w14:ligatures w14:val="standardContextual"/>
            </w:rPr>
          </w:pPr>
          <w:hyperlink w:anchor="_Toc201484329" w:history="1">
            <w:r w:rsidRPr="00693596">
              <w:rPr>
                <w:rStyle w:val="Hyperlink"/>
                <w:rFonts w:ascii="Aptos" w:hAnsi="Aptos"/>
              </w:rPr>
              <w:t>Handtekeningen</w:t>
            </w:r>
            <w:r>
              <w:rPr>
                <w:webHidden/>
              </w:rPr>
              <w:tab/>
            </w:r>
            <w:r>
              <w:rPr>
                <w:webHidden/>
              </w:rPr>
              <w:fldChar w:fldCharType="begin"/>
            </w:r>
            <w:r>
              <w:rPr>
                <w:webHidden/>
              </w:rPr>
              <w:instrText xml:space="preserve"> PAGEREF _Toc201484329 \h </w:instrText>
            </w:r>
            <w:r>
              <w:rPr>
                <w:webHidden/>
              </w:rPr>
            </w:r>
            <w:r>
              <w:rPr>
                <w:webHidden/>
              </w:rPr>
              <w:fldChar w:fldCharType="separate"/>
            </w:r>
            <w:r w:rsidR="00E83788">
              <w:rPr>
                <w:webHidden/>
              </w:rPr>
              <w:t>25</w:t>
            </w:r>
            <w:r>
              <w:rPr>
                <w:webHidden/>
              </w:rPr>
              <w:fldChar w:fldCharType="end"/>
            </w:r>
          </w:hyperlink>
        </w:p>
        <w:p w14:paraId="64325BB5" w14:textId="5E7790AB" w:rsidR="00037406" w:rsidRPr="00602CCB" w:rsidRDefault="00776396" w:rsidP="003F1358">
          <w:pPr>
            <w:rPr>
              <w:rFonts w:ascii="Aptos" w:eastAsia="Calibri" w:hAnsi="Aptos" w:cs="Times New Roman"/>
              <w:b w:val="0"/>
              <w:color w:val="278079" w:themeColor="accent6" w:themeShade="BF"/>
              <w:sz w:val="22"/>
              <w:lang w:val="en-GB"/>
            </w:rPr>
          </w:pPr>
          <w:r w:rsidRPr="00602CCB">
            <w:rPr>
              <w:rFonts w:ascii="Aptos" w:eastAsia="Calibri" w:hAnsi="Aptos" w:cs="Times New Roman"/>
              <w:noProof/>
              <w:color w:val="278079" w:themeColor="accent6" w:themeShade="BF"/>
              <w:sz w:val="22"/>
              <w:lang w:val="en-GB"/>
            </w:rPr>
            <w:fldChar w:fldCharType="end"/>
          </w:r>
        </w:p>
      </w:sdtContent>
    </w:sdt>
    <w:p w14:paraId="2AB58313" w14:textId="39592A3D" w:rsidR="00037406" w:rsidRPr="00602CCB" w:rsidRDefault="00037406" w:rsidP="003F1358">
      <w:pPr>
        <w:spacing w:after="160"/>
        <w:rPr>
          <w:rFonts w:ascii="Aptos" w:eastAsia="Calibri" w:hAnsi="Aptos" w:cs="Times New Roman"/>
          <w:b w:val="0"/>
          <w:color w:val="auto"/>
          <w:sz w:val="22"/>
          <w:lang w:val="en-GB"/>
        </w:rPr>
      </w:pPr>
      <w:r w:rsidRPr="00602CCB">
        <w:rPr>
          <w:rFonts w:ascii="Aptos" w:eastAsia="Calibri" w:hAnsi="Aptos" w:cs="Times New Roman"/>
          <w:b w:val="0"/>
          <w:color w:val="auto"/>
          <w:sz w:val="22"/>
          <w:lang w:val="en-GB"/>
        </w:rPr>
        <w:br w:type="page"/>
      </w:r>
    </w:p>
    <w:p w14:paraId="7EDF2BB4" w14:textId="77777777" w:rsidR="00E53154" w:rsidRDefault="00E53154">
      <w:pPr>
        <w:spacing w:after="200"/>
        <w:rPr>
          <w:rFonts w:ascii="Aptos" w:eastAsiaTheme="majorEastAsia" w:hAnsi="Aptos" w:cstheme="majorBidi"/>
          <w:color w:val="1A5550" w:themeColor="accent6" w:themeShade="80"/>
          <w:kern w:val="28"/>
          <w:sz w:val="32"/>
          <w:szCs w:val="32"/>
        </w:rPr>
      </w:pPr>
      <w:bookmarkStart w:id="0" w:name="_Toc201484300"/>
      <w:r>
        <w:rPr>
          <w:rFonts w:ascii="Aptos" w:hAnsi="Aptos"/>
        </w:rPr>
        <w:lastRenderedPageBreak/>
        <w:br w:type="page"/>
      </w:r>
    </w:p>
    <w:p w14:paraId="10723BF5" w14:textId="2E654A46" w:rsidR="00037406" w:rsidRPr="00602CCB" w:rsidRDefault="00431729" w:rsidP="003F1358">
      <w:pPr>
        <w:pStyle w:val="Heading1"/>
        <w:spacing w:line="276" w:lineRule="auto"/>
        <w:rPr>
          <w:rFonts w:ascii="Aptos" w:hAnsi="Aptos"/>
          <w:lang w:val="fr-BE"/>
        </w:rPr>
      </w:pPr>
      <w:proofErr w:type="spellStart"/>
      <w:r w:rsidRPr="00602CCB">
        <w:rPr>
          <w:rFonts w:ascii="Aptos" w:hAnsi="Aptos"/>
        </w:rPr>
        <w:lastRenderedPageBreak/>
        <w:t>Wettelijk</w:t>
      </w:r>
      <w:proofErr w:type="spellEnd"/>
      <w:r w:rsidRPr="00602CCB">
        <w:rPr>
          <w:rFonts w:ascii="Aptos" w:hAnsi="Aptos"/>
        </w:rPr>
        <w:t xml:space="preserve"> </w:t>
      </w:r>
      <w:proofErr w:type="spellStart"/>
      <w:r w:rsidRPr="00602CCB">
        <w:rPr>
          <w:rFonts w:ascii="Aptos" w:hAnsi="Aptos"/>
        </w:rPr>
        <w:t>kader</w:t>
      </w:r>
      <w:bookmarkEnd w:id="0"/>
      <w:proofErr w:type="spellEnd"/>
    </w:p>
    <w:p w14:paraId="0972E77F" w14:textId="470D65EF" w:rsidR="00037406" w:rsidRPr="00602CCB" w:rsidRDefault="00037406" w:rsidP="003F1358">
      <w:pPr>
        <w:pStyle w:val="Heading2"/>
        <w:spacing w:line="276" w:lineRule="auto"/>
        <w:rPr>
          <w:rFonts w:ascii="Aptos" w:hAnsi="Aptos"/>
          <w:lang w:val="fr-BE"/>
        </w:rPr>
      </w:pPr>
      <w:bookmarkStart w:id="1" w:name="_Toc14266916"/>
      <w:bookmarkStart w:id="2" w:name="_Toc57129816"/>
      <w:bookmarkStart w:id="3" w:name="_Toc72248808"/>
      <w:bookmarkStart w:id="4" w:name="_Toc201484301"/>
      <w:proofErr w:type="spellStart"/>
      <w:r w:rsidRPr="00602CCB">
        <w:rPr>
          <w:rFonts w:ascii="Aptos" w:hAnsi="Aptos"/>
          <w:lang w:val="fr-BE"/>
        </w:rPr>
        <w:t>R</w:t>
      </w:r>
      <w:bookmarkEnd w:id="1"/>
      <w:bookmarkEnd w:id="2"/>
      <w:bookmarkEnd w:id="3"/>
      <w:r w:rsidR="008E3D7F" w:rsidRPr="00602CCB">
        <w:rPr>
          <w:rFonts w:ascii="Aptos" w:hAnsi="Aptos"/>
          <w:lang w:val="fr-BE"/>
        </w:rPr>
        <w:t>eferenties</w:t>
      </w:r>
      <w:bookmarkEnd w:id="4"/>
      <w:proofErr w:type="spellEnd"/>
    </w:p>
    <w:p w14:paraId="18279D2D" w14:textId="162C5238" w:rsidR="00037406" w:rsidRPr="00602CCB" w:rsidRDefault="008E3D7F" w:rsidP="003F1358">
      <w:pPr>
        <w:pStyle w:val="Heading3"/>
        <w:spacing w:line="276" w:lineRule="auto"/>
        <w:rPr>
          <w:rFonts w:ascii="Aptos" w:hAnsi="Aptos"/>
          <w:lang w:val="nl-BE"/>
        </w:rPr>
      </w:pPr>
      <w:bookmarkStart w:id="5" w:name="_Toc94273416"/>
      <w:r w:rsidRPr="00602CCB">
        <w:rPr>
          <w:rFonts w:ascii="Aptos" w:hAnsi="Aptos"/>
          <w:lang w:val="nl-BE"/>
        </w:rPr>
        <w:t xml:space="preserve">Wet van 4 augustus 1996 </w:t>
      </w:r>
      <w:proofErr w:type="gramStart"/>
      <w:r w:rsidRPr="00602CCB">
        <w:rPr>
          <w:rFonts w:ascii="Aptos" w:hAnsi="Aptos"/>
          <w:lang w:val="nl-BE"/>
        </w:rPr>
        <w:t>betreffende</w:t>
      </w:r>
      <w:proofErr w:type="gramEnd"/>
      <w:r w:rsidRPr="00602CCB">
        <w:rPr>
          <w:rFonts w:ascii="Aptos" w:hAnsi="Aptos"/>
          <w:lang w:val="nl-BE"/>
        </w:rPr>
        <w:t xml:space="preserve"> het welzijn van de werknemers bij de uitvoering van hun werk</w:t>
      </w:r>
      <w:r w:rsidR="00037406" w:rsidRPr="00602CCB">
        <w:rPr>
          <w:rFonts w:ascii="Aptos" w:hAnsi="Aptos"/>
          <w:lang w:val="nl-BE"/>
        </w:rPr>
        <w:t>.</w:t>
      </w:r>
      <w:bookmarkEnd w:id="5"/>
    </w:p>
    <w:p w14:paraId="42C57701" w14:textId="644B3E91" w:rsidR="00037406" w:rsidRPr="00602CCB" w:rsidRDefault="008E3D7F" w:rsidP="003F1358">
      <w:pPr>
        <w:pStyle w:val="Heading3"/>
        <w:spacing w:line="276" w:lineRule="auto"/>
        <w:rPr>
          <w:rFonts w:ascii="Aptos" w:hAnsi="Aptos"/>
          <w:lang w:val="nl-BE"/>
        </w:rPr>
      </w:pPr>
      <w:bookmarkStart w:id="6" w:name="_Toc94273417"/>
      <w:r w:rsidRPr="00602CCB">
        <w:rPr>
          <w:rFonts w:ascii="Aptos" w:hAnsi="Aptos"/>
          <w:lang w:val="nl-BE"/>
        </w:rPr>
        <w:t xml:space="preserve">Codex over het welzijn op het werk, Boek I – titel 3 </w:t>
      </w:r>
      <w:proofErr w:type="gramStart"/>
      <w:r w:rsidRPr="00602CCB">
        <w:rPr>
          <w:rFonts w:ascii="Aptos" w:hAnsi="Aptos"/>
          <w:lang w:val="nl-BE"/>
        </w:rPr>
        <w:t>inzake</w:t>
      </w:r>
      <w:proofErr w:type="gramEnd"/>
      <w:r w:rsidRPr="00602CCB">
        <w:rPr>
          <w:rFonts w:ascii="Aptos" w:hAnsi="Aptos"/>
          <w:lang w:val="nl-BE"/>
        </w:rPr>
        <w:t xml:space="preserve"> preventie van psychosociale risico’s op het werk</w:t>
      </w:r>
      <w:r w:rsidR="00037406" w:rsidRPr="00602CCB">
        <w:rPr>
          <w:rFonts w:ascii="Aptos" w:hAnsi="Aptos"/>
          <w:lang w:val="nl-BE"/>
        </w:rPr>
        <w:t>.</w:t>
      </w:r>
      <w:bookmarkEnd w:id="6"/>
    </w:p>
    <w:p w14:paraId="2C7328EC" w14:textId="17D57BBA" w:rsidR="00037406" w:rsidRPr="00602CCB" w:rsidRDefault="008E3D7F" w:rsidP="003F1358">
      <w:pPr>
        <w:pStyle w:val="Heading2"/>
        <w:spacing w:line="276" w:lineRule="auto"/>
        <w:rPr>
          <w:rFonts w:ascii="Aptos" w:hAnsi="Aptos"/>
          <w:lang w:val="nl-BE"/>
        </w:rPr>
      </w:pPr>
      <w:bookmarkStart w:id="7" w:name="_Toc201484302"/>
      <w:r w:rsidRPr="00602CCB">
        <w:rPr>
          <w:rFonts w:ascii="Aptos" w:hAnsi="Aptos"/>
          <w:lang w:val="nl-BE"/>
        </w:rPr>
        <w:t>Psychosociale risico’s op het werk</w:t>
      </w:r>
      <w:bookmarkEnd w:id="7"/>
    </w:p>
    <w:p w14:paraId="58F5AB1E" w14:textId="17EDA98D" w:rsidR="00037406" w:rsidRPr="00602CCB" w:rsidRDefault="008E3D7F" w:rsidP="003F1358">
      <w:pPr>
        <w:spacing w:after="120"/>
        <w:ind w:left="992"/>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De psychosociale risico’s op het werk worden gedefinieerd als de kans dat één of meerdere werknemers psychische schade ondervinden, die al dan niet kan gepaard gaan met lichamelijke schade, ten gevolge van een blootstelling aan de elementen van de arbeidsorganisatie, de arbeidsinhoud, de arbeidsvoorwaarden, de arbeidsomstandigheden en de interpersoonlijke relaties op het werk, waarop de werkgever een impact heeft en die objectief een gevaar inhouden</w:t>
      </w:r>
      <w:r w:rsidR="00037406" w:rsidRPr="00602CCB">
        <w:rPr>
          <w:rFonts w:ascii="Aptos" w:eastAsia="Calibri" w:hAnsi="Aptos" w:cs="Times New Roman"/>
          <w:b w:val="0"/>
          <w:color w:val="auto"/>
          <w:sz w:val="22"/>
          <w:lang w:val="nl-BE"/>
        </w:rPr>
        <w:t>.</w:t>
      </w:r>
    </w:p>
    <w:p w14:paraId="63B27F61" w14:textId="712A2B65" w:rsidR="00037406" w:rsidRPr="00602CCB" w:rsidRDefault="008E3D7F" w:rsidP="003F1358">
      <w:pPr>
        <w:pStyle w:val="Heading2"/>
        <w:spacing w:line="276" w:lineRule="auto"/>
        <w:rPr>
          <w:rFonts w:ascii="Aptos" w:hAnsi="Aptos"/>
          <w:lang w:val="nl-BE"/>
        </w:rPr>
      </w:pPr>
      <w:bookmarkStart w:id="8" w:name="_Toc201484303"/>
      <w:r w:rsidRPr="00602CCB">
        <w:rPr>
          <w:rFonts w:ascii="Aptos" w:hAnsi="Aptos"/>
          <w:lang w:val="nl-BE"/>
        </w:rPr>
        <w:t>Risicoanalyse van een specifieke arbeidssituatie</w:t>
      </w:r>
      <w:bookmarkEnd w:id="8"/>
    </w:p>
    <w:p w14:paraId="40636FA3" w14:textId="77777777" w:rsidR="008E3D7F" w:rsidRPr="00602CCB" w:rsidRDefault="008E3D7F" w:rsidP="003F1358">
      <w:pPr>
        <w:spacing w:after="120"/>
        <w:ind w:left="992"/>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Naast de algemene risicoanalyse, kan een risicoanalyse van de psychosociale risico’s op het werk gebeuren op het niveau van een specifieke arbeidssituatie waarin een gevaar werd vastgesteld.</w:t>
      </w:r>
    </w:p>
    <w:p w14:paraId="41BE8A3F" w14:textId="77777777" w:rsidR="008E3D7F" w:rsidRPr="00602CCB" w:rsidRDefault="008E3D7F" w:rsidP="003F1358">
      <w:pPr>
        <w:spacing w:after="120"/>
        <w:ind w:left="992"/>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Deze risicoanalyse moet worden uitgevoerd wanneer een lid van de hiërarchische lijn of ten minste één derde van de werknemersvertegenwoordigers in het Comité hierom vragen.</w:t>
      </w:r>
    </w:p>
    <w:p w14:paraId="13642EFA" w14:textId="7EA090EF" w:rsidR="00037406" w:rsidRPr="00602CCB" w:rsidRDefault="008E3D7F" w:rsidP="003F1358">
      <w:pPr>
        <w:spacing w:after="120"/>
        <w:ind w:left="992"/>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Ze wordt uitgevoerd door de werkgever met medewerking van de werknemers. De werkgever betrekt er de preventieadviseur psychosociale aspecten (PA-PA) bij</w:t>
      </w:r>
      <w:r w:rsidR="00037406" w:rsidRPr="00602CCB">
        <w:rPr>
          <w:rFonts w:ascii="Aptos" w:eastAsia="Calibri" w:hAnsi="Aptos" w:cs="Times New Roman"/>
          <w:b w:val="0"/>
          <w:color w:val="auto"/>
          <w:sz w:val="22"/>
          <w:lang w:val="nl-BE"/>
        </w:rPr>
        <w:t>.</w:t>
      </w:r>
    </w:p>
    <w:p w14:paraId="056AEAA4" w14:textId="070982D8" w:rsidR="00037406" w:rsidRPr="00602CCB" w:rsidRDefault="008E3D7F" w:rsidP="003F1358">
      <w:pPr>
        <w:pStyle w:val="Heading2"/>
        <w:spacing w:line="276" w:lineRule="auto"/>
        <w:rPr>
          <w:rFonts w:ascii="Aptos" w:hAnsi="Aptos"/>
          <w:lang w:val="fr-BE"/>
        </w:rPr>
      </w:pPr>
      <w:bookmarkStart w:id="9" w:name="_Toc201484304"/>
      <w:r w:rsidRPr="00602CCB">
        <w:rPr>
          <w:rFonts w:ascii="Aptos" w:hAnsi="Aptos"/>
          <w:lang w:val="fr-BE"/>
        </w:rPr>
        <w:t xml:space="preserve">Het </w:t>
      </w:r>
      <w:proofErr w:type="spellStart"/>
      <w:r w:rsidRPr="00602CCB">
        <w:rPr>
          <w:rFonts w:ascii="Aptos" w:hAnsi="Aptos"/>
          <w:lang w:val="fr-BE"/>
        </w:rPr>
        <w:t>gevaar</w:t>
      </w:r>
      <w:bookmarkEnd w:id="9"/>
      <w:proofErr w:type="spellEnd"/>
    </w:p>
    <w:p w14:paraId="2CC3785B" w14:textId="77777777" w:rsidR="008E3D7F" w:rsidRPr="00602CCB" w:rsidRDefault="008E3D7F" w:rsidP="003F1358">
      <w:pPr>
        <w:spacing w:after="120"/>
        <w:ind w:left="992"/>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Het gaat om een gevaar waarmee een geheel van werknemers in eenzelfde specifieke arbeidssituatie wordt geconfronteerd. Bijvoorbeeld de werknemers van eenzelfde dienst of de werknemers die dezelfde functie uitvoeren of hetzelfde type werkrooster hebben.</w:t>
      </w:r>
    </w:p>
    <w:p w14:paraId="61ED0F80" w14:textId="77777777" w:rsidR="008E3D7F" w:rsidRPr="00602CCB" w:rsidRDefault="008E3D7F" w:rsidP="003F1358">
      <w:pPr>
        <w:spacing w:after="120"/>
        <w:ind w:left="992"/>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Het gevaar is de intrinsieke eigenschap van een situatie die tot nadelige gevolgen kan leiden of een bedreiging kan vormen voor de veiligheid of de gezondheid van de werknemer(s).</w:t>
      </w:r>
    </w:p>
    <w:p w14:paraId="44FFD975" w14:textId="5E789689" w:rsidR="00037406" w:rsidRPr="00602CCB" w:rsidRDefault="008E3D7F" w:rsidP="003F1358">
      <w:pPr>
        <w:spacing w:after="120"/>
        <w:ind w:left="992"/>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 xml:space="preserve">Dit gevaar moet </w:t>
      </w:r>
      <w:proofErr w:type="gramStart"/>
      <w:r w:rsidRPr="00602CCB">
        <w:rPr>
          <w:rFonts w:ascii="Aptos" w:eastAsia="Calibri" w:hAnsi="Aptos" w:cs="Times New Roman"/>
          <w:b w:val="0"/>
          <w:color w:val="auto"/>
          <w:sz w:val="22"/>
          <w:lang w:val="nl-BE"/>
        </w:rPr>
        <w:t>reeds</w:t>
      </w:r>
      <w:proofErr w:type="gramEnd"/>
      <w:r w:rsidRPr="00602CCB">
        <w:rPr>
          <w:rFonts w:ascii="Aptos" w:eastAsia="Calibri" w:hAnsi="Aptos" w:cs="Times New Roman"/>
          <w:b w:val="0"/>
          <w:color w:val="auto"/>
          <w:sz w:val="22"/>
          <w:lang w:val="nl-BE"/>
        </w:rPr>
        <w:t xml:space="preserve"> aanwezig zijn in de specifieke arbeidssituatie</w:t>
      </w:r>
      <w:r w:rsidR="00037406" w:rsidRPr="00602CCB">
        <w:rPr>
          <w:rFonts w:ascii="Aptos" w:eastAsia="Calibri" w:hAnsi="Aptos" w:cs="Times New Roman"/>
          <w:b w:val="0"/>
          <w:color w:val="auto"/>
          <w:sz w:val="22"/>
          <w:lang w:val="nl-BE"/>
        </w:rPr>
        <w:t>.</w:t>
      </w:r>
    </w:p>
    <w:p w14:paraId="26463925" w14:textId="503A6309" w:rsidR="00037406" w:rsidRPr="00602CCB" w:rsidRDefault="008E3D7F" w:rsidP="003F1358">
      <w:pPr>
        <w:pStyle w:val="Heading2"/>
        <w:spacing w:line="276" w:lineRule="auto"/>
        <w:rPr>
          <w:rFonts w:ascii="Aptos" w:hAnsi="Aptos"/>
          <w:lang w:val="nl-BE"/>
        </w:rPr>
      </w:pPr>
      <w:bookmarkStart w:id="10" w:name="_Toc14266920"/>
      <w:bookmarkStart w:id="11" w:name="_Toc57129820"/>
      <w:bookmarkStart w:id="12" w:name="_Toc72248812"/>
      <w:bookmarkStart w:id="13" w:name="_Toc201484305"/>
      <w:r w:rsidRPr="00602CCB">
        <w:rPr>
          <w:rFonts w:ascii="Aptos" w:hAnsi="Aptos"/>
          <w:lang w:val="nl-BE"/>
        </w:rPr>
        <w:t>De onderdelen van een risicoanalyse (de “5 A’s”)</w:t>
      </w:r>
      <w:bookmarkEnd w:id="10"/>
      <w:bookmarkEnd w:id="11"/>
      <w:bookmarkEnd w:id="12"/>
      <w:bookmarkEnd w:id="13"/>
    </w:p>
    <w:p w14:paraId="6F0AF989" w14:textId="5E731331" w:rsidR="00037406" w:rsidRPr="00602CCB" w:rsidRDefault="008E3D7F" w:rsidP="003F1358">
      <w:pPr>
        <w:spacing w:after="120"/>
        <w:ind w:left="992"/>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De risicoanalyse houdt rekening met de mogelijke bronnen van het gevaar op het niveau van vijf onderdelen:</w:t>
      </w:r>
    </w:p>
    <w:p w14:paraId="1313E659" w14:textId="3E6502DC" w:rsidR="00037406" w:rsidRPr="00602CCB" w:rsidRDefault="008E3D7F" w:rsidP="003F1358">
      <w:pPr>
        <w:pStyle w:val="Heading3"/>
        <w:numPr>
          <w:ilvl w:val="0"/>
          <w:numId w:val="5"/>
        </w:numPr>
        <w:spacing w:line="276" w:lineRule="auto"/>
        <w:rPr>
          <w:rFonts w:ascii="Aptos" w:hAnsi="Aptos"/>
          <w:lang w:val="fr-BE"/>
        </w:rPr>
      </w:pPr>
      <w:r w:rsidRPr="00602CCB">
        <w:rPr>
          <w:rFonts w:ascii="Aptos" w:hAnsi="Aptos"/>
          <w:lang w:val="fr-BE"/>
        </w:rPr>
        <w:t xml:space="preserve">De </w:t>
      </w:r>
      <w:proofErr w:type="spellStart"/>
      <w:r w:rsidRPr="00602CCB">
        <w:rPr>
          <w:rFonts w:ascii="Aptos" w:hAnsi="Aptos"/>
          <w:lang w:val="fr-BE"/>
        </w:rPr>
        <w:t>arbeidsvoorwaarden</w:t>
      </w:r>
      <w:proofErr w:type="spellEnd"/>
    </w:p>
    <w:p w14:paraId="7D789542" w14:textId="263928C5" w:rsidR="00037406" w:rsidRPr="00602CCB" w:rsidRDefault="008E3D7F" w:rsidP="003F1358">
      <w:pPr>
        <w:spacing w:after="120"/>
        <w:ind w:left="1276"/>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Arbeidsvoorwaarden hebben betrekking op de uitvoeringsmodaliteiten van het arbeidscontract of de arbeidsrelatie, de aard van de overeenkomst en het contract, de arbeidstijdregelingen (nachtarbeid, ploegenarbeid, atypische arbeidstijdregelingen, enz.). Het betreft eveneens alles wat de werknemer aan het bedrijf verbindt: carrièremogelijkheden, werkzekerheid, het aantal werkuren, de opleidingsmogelijkheden (verhogen van competenties door opleiding</w:t>
      </w:r>
      <w:r w:rsidR="00037406" w:rsidRPr="00602CCB">
        <w:rPr>
          <w:rFonts w:ascii="Aptos" w:eastAsia="Calibri" w:hAnsi="Aptos" w:cs="Times New Roman"/>
          <w:b w:val="0"/>
          <w:color w:val="auto"/>
          <w:sz w:val="22"/>
          <w:lang w:val="nl-BE"/>
        </w:rPr>
        <w:t>).</w:t>
      </w:r>
    </w:p>
    <w:p w14:paraId="1602F645" w14:textId="5090BD6E" w:rsidR="00037406" w:rsidRPr="00602CCB" w:rsidRDefault="008E3D7F" w:rsidP="003F1358">
      <w:pPr>
        <w:pStyle w:val="Heading3"/>
        <w:spacing w:line="276" w:lineRule="auto"/>
        <w:rPr>
          <w:rFonts w:ascii="Aptos" w:hAnsi="Aptos"/>
          <w:lang w:val="fr-BE"/>
        </w:rPr>
      </w:pPr>
      <w:r w:rsidRPr="00602CCB">
        <w:rPr>
          <w:rFonts w:ascii="Aptos" w:hAnsi="Aptos"/>
          <w:lang w:val="fr-BE"/>
        </w:rPr>
        <w:lastRenderedPageBreak/>
        <w:t xml:space="preserve">De </w:t>
      </w:r>
      <w:proofErr w:type="spellStart"/>
      <w:r w:rsidRPr="00602CCB">
        <w:rPr>
          <w:rFonts w:ascii="Aptos" w:hAnsi="Aptos"/>
          <w:lang w:val="fr-BE"/>
        </w:rPr>
        <w:t>arbeidsomstandigheden</w:t>
      </w:r>
      <w:proofErr w:type="spellEnd"/>
    </w:p>
    <w:p w14:paraId="0AAE811F" w14:textId="01358250" w:rsidR="00037406" w:rsidRPr="00602CCB" w:rsidRDefault="008E3D7F" w:rsidP="003F1358">
      <w:pPr>
        <w:spacing w:after="120"/>
        <w:ind w:left="1276"/>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Arbeidsomstandigheden hebben te maken met de fysieke omgeving waarin het werk wordt uitgevoerd: de inrichting van de werkplaatsen, de arbeidsuitrusting, lawaai, verlichting, de gebruikte stoffen, de werkposities, enz</w:t>
      </w:r>
      <w:r w:rsidR="00037406" w:rsidRPr="00602CCB">
        <w:rPr>
          <w:rFonts w:ascii="Aptos" w:eastAsia="Calibri" w:hAnsi="Aptos" w:cs="Times New Roman"/>
          <w:b w:val="0"/>
          <w:color w:val="auto"/>
          <w:sz w:val="22"/>
          <w:lang w:val="nl-BE"/>
        </w:rPr>
        <w:t>.</w:t>
      </w:r>
    </w:p>
    <w:p w14:paraId="639C43BF" w14:textId="24EC4841" w:rsidR="00037406" w:rsidRPr="00602CCB" w:rsidRDefault="008E3D7F" w:rsidP="003F1358">
      <w:pPr>
        <w:pStyle w:val="Heading3"/>
        <w:spacing w:line="276" w:lineRule="auto"/>
        <w:rPr>
          <w:rFonts w:ascii="Aptos" w:hAnsi="Aptos"/>
          <w:lang w:val="fr-BE"/>
        </w:rPr>
      </w:pPr>
      <w:r w:rsidRPr="00602CCB">
        <w:rPr>
          <w:rFonts w:ascii="Aptos" w:hAnsi="Aptos"/>
          <w:lang w:val="fr-BE"/>
        </w:rPr>
        <w:t xml:space="preserve">De </w:t>
      </w:r>
      <w:proofErr w:type="spellStart"/>
      <w:r w:rsidRPr="00602CCB">
        <w:rPr>
          <w:rFonts w:ascii="Aptos" w:hAnsi="Aptos"/>
          <w:lang w:val="fr-BE"/>
        </w:rPr>
        <w:t>arbeidsinhoud</w:t>
      </w:r>
      <w:proofErr w:type="spellEnd"/>
    </w:p>
    <w:p w14:paraId="7CDFED25" w14:textId="09C3CCEC" w:rsidR="00037406" w:rsidRPr="00602CCB" w:rsidRDefault="008E3D7F" w:rsidP="003F1358">
      <w:pPr>
        <w:spacing w:after="120"/>
        <w:ind w:left="1276"/>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De arbeidsinhoud heeft betrekking op de aard van de taak van de werknemer. In deze categorie bevindt zich alles wat te maken heeft met de intensiteit van het werk (werkritme, kwaliteit, doelstelling, polyvalentie, nieuwe technologie), emotionele eisen (relatie met het publiek, contact met leed, emoties moeten verbergen, enz.),mentale belasting (onder meer verbonden met de moeilijkheid van de taak), de fysieke belasting, de diversiteit van het werk (taakvariatie), gebrek aan duidelijkheid (rolambiguïteit), taakwijzigingen ( mogelijkheid tot anticiperen, voorspelbaarheid), informatie over de taak, enz</w:t>
      </w:r>
      <w:r w:rsidR="00037406" w:rsidRPr="00602CCB">
        <w:rPr>
          <w:rFonts w:ascii="Aptos" w:eastAsia="Calibri" w:hAnsi="Aptos" w:cs="Times New Roman"/>
          <w:b w:val="0"/>
          <w:color w:val="auto"/>
          <w:sz w:val="22"/>
          <w:lang w:val="nl-BE"/>
        </w:rPr>
        <w:t>.</w:t>
      </w:r>
    </w:p>
    <w:p w14:paraId="3599A0D3" w14:textId="1F0F2D7E" w:rsidR="00037406" w:rsidRPr="00602CCB" w:rsidRDefault="008E3D7F" w:rsidP="003F1358">
      <w:pPr>
        <w:pStyle w:val="Heading3"/>
        <w:spacing w:line="276" w:lineRule="auto"/>
        <w:rPr>
          <w:rFonts w:ascii="Aptos" w:hAnsi="Aptos"/>
          <w:lang w:val="fr-BE"/>
        </w:rPr>
      </w:pPr>
      <w:r w:rsidRPr="00602CCB">
        <w:rPr>
          <w:rFonts w:ascii="Aptos" w:hAnsi="Aptos"/>
          <w:lang w:val="fr-BE"/>
        </w:rPr>
        <w:t xml:space="preserve">De </w:t>
      </w:r>
      <w:proofErr w:type="spellStart"/>
      <w:r w:rsidRPr="00602CCB">
        <w:rPr>
          <w:rFonts w:ascii="Aptos" w:hAnsi="Aptos"/>
          <w:lang w:val="fr-BE"/>
        </w:rPr>
        <w:t>arbeidsverhoudingen</w:t>
      </w:r>
      <w:proofErr w:type="spellEnd"/>
    </w:p>
    <w:p w14:paraId="61BB8635" w14:textId="23AA42B6" w:rsidR="00037406" w:rsidRPr="00602CCB" w:rsidRDefault="008E3D7F" w:rsidP="003F1358">
      <w:pPr>
        <w:spacing w:after="120"/>
        <w:ind w:left="1276"/>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De term ‘arbeidsverhoudingen’ groepeert de sociale verhoudingen tussen de werknemers, net zoals de sociale verhoudingen tussen de werknemer en de organisatie die hem of haar tewerkstelt (met de directe chef, de hiërarchische lijn, contactmogelijkheden, sociaal isolement op het werk, communicatie). Het gaat over de kwaliteit van de relaties (samenwerking, integratie, enz.), eventueel gewelddadige relaties, tegenstellingen (contradictorische opdrachten</w:t>
      </w:r>
      <w:r w:rsidR="00037406" w:rsidRPr="00602CCB">
        <w:rPr>
          <w:rFonts w:ascii="Aptos" w:eastAsia="Calibri" w:hAnsi="Aptos" w:cs="Times New Roman"/>
          <w:b w:val="0"/>
          <w:color w:val="auto"/>
          <w:sz w:val="22"/>
          <w:lang w:val="nl-BE"/>
        </w:rPr>
        <w:t>).</w:t>
      </w:r>
    </w:p>
    <w:p w14:paraId="72188B00" w14:textId="3515B67B" w:rsidR="00037406" w:rsidRPr="00602CCB" w:rsidRDefault="008E3D7F" w:rsidP="003F1358">
      <w:pPr>
        <w:pStyle w:val="Heading3"/>
        <w:spacing w:line="276" w:lineRule="auto"/>
        <w:rPr>
          <w:rFonts w:ascii="Aptos" w:hAnsi="Aptos"/>
          <w:lang w:val="fr-BE"/>
        </w:rPr>
      </w:pPr>
      <w:r w:rsidRPr="00602CCB">
        <w:rPr>
          <w:rFonts w:ascii="Aptos" w:hAnsi="Aptos"/>
          <w:lang w:val="fr-BE"/>
        </w:rPr>
        <w:t xml:space="preserve">De </w:t>
      </w:r>
      <w:proofErr w:type="spellStart"/>
      <w:r w:rsidRPr="00602CCB">
        <w:rPr>
          <w:rFonts w:ascii="Aptos" w:hAnsi="Aptos"/>
          <w:lang w:val="fr-BE"/>
        </w:rPr>
        <w:t>arbeidsorganisatie</w:t>
      </w:r>
      <w:proofErr w:type="spellEnd"/>
    </w:p>
    <w:p w14:paraId="548A1001" w14:textId="296A6B12" w:rsidR="008E3D7F" w:rsidRPr="00602CCB" w:rsidRDefault="008E3D7F" w:rsidP="003F1358">
      <w:pPr>
        <w:spacing w:after="120"/>
        <w:ind w:left="1276"/>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 xml:space="preserve">Met arbeidsorganisatie wordt bedoeld: de organisatiestructuur (horizontaal-verticaal), de manier waarop de taken zijn verdeeld, de werkprocedures, de beheersinstrumenten, de managementstijl, het algemeen beleid dat gevoerd wordt in de onderneming, enz. Op dit globaal niveau bevindt zich eveneens het algemene beleid van de onderneming op vlak van welzijn op het werk, absenteïsme, samenwerking tussen diensten, de arbeidsprocedure, beheersinstrumenten, managementstijl, de deelname van de werknemers aan te nemen beslissingen, de autonomie van de werknemers, het rechtvaardigheidsgevoel in de onderneming (billijkheid, erkenning, enz.). </w:t>
      </w:r>
    </w:p>
    <w:p w14:paraId="411734A9" w14:textId="4F94E748" w:rsidR="00037406" w:rsidRPr="00602CCB" w:rsidRDefault="008E3D7F" w:rsidP="003F1358">
      <w:pPr>
        <w:spacing w:after="120"/>
        <w:ind w:left="1276"/>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De arbeidsorganisatie heeft invloed op de vier andere A’s</w:t>
      </w:r>
      <w:r w:rsidR="00037406" w:rsidRPr="00602CCB">
        <w:rPr>
          <w:rFonts w:ascii="Aptos" w:eastAsia="Calibri" w:hAnsi="Aptos" w:cs="Times New Roman"/>
          <w:b w:val="0"/>
          <w:color w:val="auto"/>
          <w:sz w:val="22"/>
          <w:lang w:val="nl-BE"/>
        </w:rPr>
        <w:t>.</w:t>
      </w:r>
    </w:p>
    <w:p w14:paraId="324C1967" w14:textId="36B2B8F4" w:rsidR="00037406" w:rsidRPr="00602CCB" w:rsidRDefault="008E3D7F" w:rsidP="003F1358">
      <w:pPr>
        <w:pStyle w:val="Heading2"/>
        <w:spacing w:line="276" w:lineRule="auto"/>
        <w:rPr>
          <w:rFonts w:ascii="Aptos" w:hAnsi="Aptos"/>
          <w:lang w:val="fr-BE"/>
        </w:rPr>
      </w:pPr>
      <w:bookmarkStart w:id="14" w:name="_Toc201484306"/>
      <w:bookmarkStart w:id="15" w:name="_Toc14266921"/>
      <w:bookmarkStart w:id="16" w:name="_Toc57129821"/>
      <w:bookmarkStart w:id="17" w:name="_Toc72248813"/>
      <w:proofErr w:type="spellStart"/>
      <w:r w:rsidRPr="00602CCB">
        <w:rPr>
          <w:rFonts w:ascii="Aptos" w:hAnsi="Aptos"/>
          <w:lang w:val="fr-BE"/>
        </w:rPr>
        <w:t>Werkgever</w:t>
      </w:r>
      <w:bookmarkEnd w:id="14"/>
      <w:proofErr w:type="spellEnd"/>
    </w:p>
    <w:p w14:paraId="2C774E60" w14:textId="713BC270" w:rsidR="00037406" w:rsidRPr="00602CCB" w:rsidRDefault="008E3D7F" w:rsidP="003F1358">
      <w:pPr>
        <w:spacing w:after="120"/>
        <w:ind w:left="992"/>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Binnen Defensie is de CHOD/VCHOD de hoogste autoriteit van het Ministerie dat belast is met het dagelijks leven van de organisaties onder zijn bestuur. Bij Defensie kan het dagelijks beheer van psychosociale risico’s op het werk door de werkgever gedelegeerd worden aan sleutelpersoneel van de hiërarchische lijn (zie 8</w:t>
      </w:r>
      <w:r w:rsidR="00037406" w:rsidRPr="00602CCB">
        <w:rPr>
          <w:rFonts w:ascii="Aptos" w:eastAsia="Calibri" w:hAnsi="Aptos" w:cs="Times New Roman"/>
          <w:b w:val="0"/>
          <w:color w:val="auto"/>
          <w:sz w:val="22"/>
          <w:lang w:val="nl-BE"/>
        </w:rPr>
        <w:t>).</w:t>
      </w:r>
    </w:p>
    <w:p w14:paraId="78067710" w14:textId="365FEA4C" w:rsidR="00037406" w:rsidRPr="00602CCB" w:rsidRDefault="008E3D7F" w:rsidP="003F1358">
      <w:pPr>
        <w:pStyle w:val="Heading2"/>
        <w:spacing w:line="276" w:lineRule="auto"/>
        <w:rPr>
          <w:rFonts w:ascii="Aptos" w:hAnsi="Aptos"/>
          <w:lang w:val="nl-BE"/>
        </w:rPr>
      </w:pPr>
      <w:bookmarkStart w:id="18" w:name="_Toc201484307"/>
      <w:r w:rsidRPr="00602CCB">
        <w:rPr>
          <w:rFonts w:ascii="Aptos" w:hAnsi="Aptos"/>
          <w:lang w:val="nl-BE"/>
        </w:rPr>
        <w:t>Hiërarchische lijn</w:t>
      </w:r>
      <w:bookmarkEnd w:id="18"/>
    </w:p>
    <w:p w14:paraId="2B1297E0" w14:textId="27E1C876" w:rsidR="00037406" w:rsidRPr="00602CCB" w:rsidRDefault="008E3D7F" w:rsidP="003F1358">
      <w:pPr>
        <w:spacing w:after="160"/>
        <w:ind w:left="992"/>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Met HL bedoelt men alle door de werkgever aangeduide werknemers die een gedeelte van het gezag van de werkgever over de werknemers uitoefenen. De HL is verantwoordelijk voor het opsporen van de psychosociale risico’s verbonden aan het werk en voor het waken over de tijdige behandeling ervan</w:t>
      </w:r>
      <w:r w:rsidR="00037406" w:rsidRPr="00602CCB">
        <w:rPr>
          <w:rFonts w:ascii="Aptos" w:eastAsia="Calibri" w:hAnsi="Aptos" w:cs="Times New Roman"/>
          <w:b w:val="0"/>
          <w:color w:val="auto"/>
          <w:sz w:val="22"/>
          <w:lang w:val="nl-BE"/>
        </w:rPr>
        <w:t>.</w:t>
      </w:r>
    </w:p>
    <w:p w14:paraId="035937FB" w14:textId="500149D4" w:rsidR="00037406" w:rsidRPr="00602CCB" w:rsidRDefault="00836914" w:rsidP="003F1358">
      <w:pPr>
        <w:pStyle w:val="Heading2"/>
        <w:spacing w:line="276" w:lineRule="auto"/>
        <w:rPr>
          <w:rFonts w:ascii="Aptos" w:hAnsi="Aptos"/>
          <w:lang w:val="nl-BE"/>
        </w:rPr>
      </w:pPr>
      <w:bookmarkStart w:id="19" w:name="_Toc201484308"/>
      <w:r w:rsidRPr="00602CCB">
        <w:rPr>
          <w:rFonts w:ascii="Aptos" w:hAnsi="Aptos"/>
          <w:lang w:val="nl-BE"/>
        </w:rPr>
        <w:lastRenderedPageBreak/>
        <w:t>Sleutelleden van de hiërarchische lijn in de context van dit document</w:t>
      </w:r>
      <w:bookmarkEnd w:id="19"/>
    </w:p>
    <w:p w14:paraId="10C5563A" w14:textId="233D1F8F" w:rsidR="00037406" w:rsidRPr="00602CCB" w:rsidRDefault="00037406" w:rsidP="003F1358">
      <w:pPr>
        <w:pStyle w:val="Heading3"/>
        <w:numPr>
          <w:ilvl w:val="0"/>
          <w:numId w:val="0"/>
        </w:numPr>
        <w:spacing w:line="276" w:lineRule="auto"/>
        <w:ind w:left="1276" w:hanging="284"/>
        <w:rPr>
          <w:rFonts w:ascii="Aptos" w:hAnsi="Aptos"/>
          <w:lang w:val="nl-BE"/>
        </w:rPr>
      </w:pPr>
      <w:bookmarkStart w:id="20" w:name="_Toc94273430"/>
      <w:proofErr w:type="gramStart"/>
      <w:r w:rsidRPr="00602CCB">
        <w:rPr>
          <w:rFonts w:ascii="Aptos" w:hAnsi="Aptos"/>
          <w:lang w:val="nl-BE"/>
        </w:rPr>
        <w:t>ACOS /</w:t>
      </w:r>
      <w:proofErr w:type="gramEnd"/>
      <w:r w:rsidRPr="00602CCB">
        <w:rPr>
          <w:rFonts w:ascii="Aptos" w:hAnsi="Aptos"/>
          <w:lang w:val="nl-BE"/>
        </w:rPr>
        <w:t xml:space="preserve"> DG / </w:t>
      </w:r>
      <w:proofErr w:type="spellStart"/>
      <w:r w:rsidRPr="00602CCB">
        <w:rPr>
          <w:rFonts w:ascii="Aptos" w:hAnsi="Aptos"/>
          <w:lang w:val="nl-BE"/>
        </w:rPr>
        <w:t>Componentcommanders</w:t>
      </w:r>
      <w:bookmarkEnd w:id="20"/>
      <w:proofErr w:type="spellEnd"/>
      <w:r w:rsidR="008E14AD" w:rsidRPr="00602CCB">
        <w:rPr>
          <w:rFonts w:ascii="Aptos" w:hAnsi="Aptos"/>
          <w:lang w:val="nl-BE"/>
        </w:rPr>
        <w:t xml:space="preserve"> / korpscommandant</w:t>
      </w:r>
    </w:p>
    <w:p w14:paraId="7D89B1D4" w14:textId="33B6BC5C" w:rsidR="00037406" w:rsidRPr="00602CCB" w:rsidRDefault="008E14AD" w:rsidP="003F1358">
      <w:pPr>
        <w:spacing w:after="120"/>
        <w:ind w:left="992"/>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D</w:t>
      </w:r>
      <w:r w:rsidR="00836914" w:rsidRPr="00602CCB">
        <w:rPr>
          <w:rFonts w:ascii="Aptos" w:eastAsia="Calibri" w:hAnsi="Aptos" w:cs="Times New Roman"/>
          <w:b w:val="0"/>
          <w:color w:val="auto"/>
          <w:sz w:val="22"/>
          <w:lang w:val="nl-BE"/>
        </w:rPr>
        <w:t xml:space="preserve">e </w:t>
      </w:r>
      <w:proofErr w:type="spellStart"/>
      <w:r w:rsidR="00836914" w:rsidRPr="00602CCB">
        <w:rPr>
          <w:rFonts w:ascii="Aptos" w:eastAsia="Calibri" w:hAnsi="Aptos" w:cs="Times New Roman"/>
          <w:b w:val="0"/>
          <w:color w:val="auto"/>
          <w:sz w:val="22"/>
          <w:lang w:val="nl-BE"/>
        </w:rPr>
        <w:t>onderstafchefs</w:t>
      </w:r>
      <w:proofErr w:type="spellEnd"/>
      <w:r w:rsidR="00836914" w:rsidRPr="00602CCB">
        <w:rPr>
          <w:rFonts w:ascii="Aptos" w:eastAsia="Calibri" w:hAnsi="Aptos" w:cs="Times New Roman"/>
          <w:b w:val="0"/>
          <w:color w:val="auto"/>
          <w:sz w:val="22"/>
          <w:lang w:val="nl-BE"/>
        </w:rPr>
        <w:t>, de directeurs-generaal en de commandanten van de componenten, elk in hun bevoegdheidsdomein, zijn verantwoordelijk voor de personeelsmiddelen die hen toegekend worden</w:t>
      </w:r>
      <w:r w:rsidR="00037406" w:rsidRPr="00602CCB">
        <w:rPr>
          <w:rFonts w:ascii="Aptos" w:eastAsia="Calibri" w:hAnsi="Aptos" w:cs="Times New Roman"/>
          <w:b w:val="0"/>
          <w:color w:val="auto"/>
          <w:sz w:val="22"/>
          <w:lang w:val="nl-BE"/>
        </w:rPr>
        <w:t>.</w:t>
      </w:r>
    </w:p>
    <w:p w14:paraId="7B147170" w14:textId="26173824" w:rsidR="00037406" w:rsidRPr="00602CCB" w:rsidRDefault="00836914" w:rsidP="003F1358">
      <w:pPr>
        <w:pStyle w:val="Heading2"/>
        <w:spacing w:line="276" w:lineRule="auto"/>
        <w:rPr>
          <w:rFonts w:ascii="Aptos" w:hAnsi="Aptos"/>
          <w:lang w:val="nl-BE"/>
        </w:rPr>
      </w:pPr>
      <w:bookmarkStart w:id="21" w:name="_Toc201484309"/>
      <w:bookmarkEnd w:id="15"/>
      <w:bookmarkEnd w:id="16"/>
      <w:bookmarkEnd w:id="17"/>
      <w:r w:rsidRPr="00602CCB">
        <w:rPr>
          <w:rFonts w:ascii="Aptos" w:hAnsi="Aptos"/>
          <w:lang w:val="nl-BE"/>
        </w:rPr>
        <w:t>Doel van de risicoanalyse</w:t>
      </w:r>
      <w:bookmarkEnd w:id="21"/>
    </w:p>
    <w:p w14:paraId="5A50CA0D" w14:textId="026122D7" w:rsidR="00037406" w:rsidRPr="00602CCB" w:rsidRDefault="00836914" w:rsidP="003F1358">
      <w:pPr>
        <w:spacing w:after="120"/>
        <w:ind w:left="992"/>
        <w:jc w:val="both"/>
        <w:rPr>
          <w:rFonts w:ascii="Aptos" w:eastAsia="Calibri" w:hAnsi="Aptos" w:cs="Times New Roman"/>
          <w:b w:val="0"/>
          <w:color w:val="auto"/>
          <w:sz w:val="22"/>
          <w:lang w:val="fr-BE"/>
        </w:rPr>
      </w:pPr>
      <w:r w:rsidRPr="00602CCB">
        <w:rPr>
          <w:rFonts w:ascii="Aptos" w:eastAsia="Calibri" w:hAnsi="Aptos" w:cs="Times New Roman"/>
          <w:b w:val="0"/>
          <w:color w:val="auto"/>
          <w:sz w:val="22"/>
          <w:lang w:val="nl-BE"/>
        </w:rPr>
        <w:t>Het doel van een risicoanalyse van een specifieke arbeidssituatie is om zo snel mogelijk collectieve maatregelen te nemen om het gevaar uit te schakelen en om een einde te maken aan eventuele schade. Zo voorkomt men ook dat werknemers individuele procedures starten</w:t>
      </w:r>
      <w:r w:rsidR="00037406" w:rsidRPr="00602CCB">
        <w:rPr>
          <w:rFonts w:ascii="Aptos" w:eastAsia="Calibri" w:hAnsi="Aptos" w:cs="Times New Roman"/>
          <w:b w:val="0"/>
          <w:color w:val="auto"/>
          <w:sz w:val="22"/>
          <w:lang w:val="fr-BE"/>
        </w:rPr>
        <w:t>.</w:t>
      </w:r>
    </w:p>
    <w:p w14:paraId="68643202" w14:textId="573084FB" w:rsidR="00037406" w:rsidRPr="00602CCB" w:rsidRDefault="00836914" w:rsidP="003F1358">
      <w:pPr>
        <w:pStyle w:val="Heading2"/>
        <w:spacing w:line="276" w:lineRule="auto"/>
        <w:rPr>
          <w:rFonts w:ascii="Aptos" w:hAnsi="Aptos"/>
          <w:lang w:val="fr-BE"/>
        </w:rPr>
      </w:pPr>
      <w:bookmarkStart w:id="22" w:name="_Toc201484310"/>
      <w:proofErr w:type="spellStart"/>
      <w:r w:rsidRPr="00602CCB">
        <w:rPr>
          <w:rFonts w:ascii="Aptos" w:hAnsi="Aptos"/>
          <w:lang w:val="fr-BE"/>
        </w:rPr>
        <w:t>Verslag</w:t>
      </w:r>
      <w:bookmarkEnd w:id="22"/>
      <w:proofErr w:type="spellEnd"/>
    </w:p>
    <w:p w14:paraId="66DF5609" w14:textId="6422B1C5" w:rsidR="00037406" w:rsidRPr="00602CCB" w:rsidRDefault="00836914" w:rsidP="003F1358">
      <w:pPr>
        <w:spacing w:after="120"/>
        <w:ind w:left="992"/>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Dit verslag is bestemd voor sleutelpersoneelslid van de hiërarchische lijn van de DG, ACOS, Component of eenheid waar deze risicoanalyse werd uitgevoerd. Het bevat enkel anonieme gegevens</w:t>
      </w:r>
      <w:r w:rsidR="00037406" w:rsidRPr="00602CCB">
        <w:rPr>
          <w:rFonts w:ascii="Aptos" w:eastAsia="Calibri" w:hAnsi="Aptos" w:cs="Times New Roman"/>
          <w:b w:val="0"/>
          <w:color w:val="auto"/>
          <w:sz w:val="22"/>
          <w:lang w:val="nl-BE"/>
        </w:rPr>
        <w:t>.</w:t>
      </w:r>
    </w:p>
    <w:p w14:paraId="20F472E9" w14:textId="220AC68F" w:rsidR="00836914" w:rsidRPr="00602CCB" w:rsidRDefault="00836914" w:rsidP="003F1358">
      <w:pPr>
        <w:spacing w:after="200"/>
        <w:rPr>
          <w:rFonts w:ascii="Aptos" w:eastAsia="Calibri" w:hAnsi="Aptos" w:cs="Times New Roman"/>
          <w:b w:val="0"/>
          <w:color w:val="auto"/>
          <w:sz w:val="22"/>
          <w:lang w:val="fr-BE"/>
        </w:rPr>
      </w:pPr>
      <w:r w:rsidRPr="00602CCB">
        <w:rPr>
          <w:rFonts w:ascii="Aptos" w:eastAsia="Calibri" w:hAnsi="Aptos" w:cs="Times New Roman"/>
          <w:b w:val="0"/>
          <w:color w:val="auto"/>
          <w:sz w:val="22"/>
          <w:lang w:val="fr-BE"/>
        </w:rPr>
        <w:br w:type="page"/>
      </w:r>
    </w:p>
    <w:p w14:paraId="73C0F53B" w14:textId="59FB6CE3" w:rsidR="00037406" w:rsidRPr="00602CCB" w:rsidRDefault="00EE777D" w:rsidP="003F1358">
      <w:pPr>
        <w:pStyle w:val="Heading1"/>
        <w:spacing w:line="276" w:lineRule="auto"/>
        <w:rPr>
          <w:rFonts w:ascii="Aptos" w:hAnsi="Aptos"/>
          <w:lang w:val="fr-BE"/>
        </w:rPr>
      </w:pPr>
      <w:bookmarkStart w:id="23" w:name="_Toc201484311"/>
      <w:proofErr w:type="spellStart"/>
      <w:r w:rsidRPr="00602CCB">
        <w:rPr>
          <w:rFonts w:ascii="Aptos" w:hAnsi="Aptos"/>
          <w:lang w:val="fr-BE"/>
        </w:rPr>
        <w:lastRenderedPageBreak/>
        <w:t>Algemene</w:t>
      </w:r>
      <w:proofErr w:type="spellEnd"/>
      <w:r w:rsidRPr="00602CCB">
        <w:rPr>
          <w:rFonts w:ascii="Aptos" w:hAnsi="Aptos"/>
          <w:lang w:val="fr-BE"/>
        </w:rPr>
        <w:t xml:space="preserve"> </w:t>
      </w:r>
      <w:proofErr w:type="spellStart"/>
      <w:r w:rsidRPr="00602CCB">
        <w:rPr>
          <w:rFonts w:ascii="Aptos" w:hAnsi="Aptos"/>
          <w:lang w:val="fr-BE"/>
        </w:rPr>
        <w:t>informatie</w:t>
      </w:r>
      <w:bookmarkEnd w:id="23"/>
      <w:proofErr w:type="spellEnd"/>
    </w:p>
    <w:p w14:paraId="4C8CD603" w14:textId="30AF9D78" w:rsidR="00037406" w:rsidRPr="00602CCB" w:rsidRDefault="00EE777D" w:rsidP="003F1358">
      <w:pPr>
        <w:pStyle w:val="Heading2"/>
        <w:numPr>
          <w:ilvl w:val="0"/>
          <w:numId w:val="6"/>
        </w:numPr>
        <w:spacing w:line="276" w:lineRule="auto"/>
        <w:rPr>
          <w:rFonts w:ascii="Aptos" w:hAnsi="Aptos"/>
          <w:lang w:val="fr-BE"/>
        </w:rPr>
      </w:pPr>
      <w:bookmarkStart w:id="24" w:name="_Toc201484312"/>
      <w:proofErr w:type="spellStart"/>
      <w:r w:rsidRPr="00602CCB">
        <w:rPr>
          <w:rFonts w:ascii="Aptos" w:hAnsi="Aptos"/>
        </w:rPr>
        <w:t>Verzoek</w:t>
      </w:r>
      <w:bookmarkEnd w:id="24"/>
      <w:proofErr w:type="spellEnd"/>
    </w:p>
    <w:p w14:paraId="51FB1B6A" w14:textId="3EC7B63C" w:rsidR="00037406" w:rsidRPr="00602CCB" w:rsidRDefault="00EE777D" w:rsidP="003F1358">
      <w:pPr>
        <w:spacing w:after="120"/>
        <w:ind w:left="992"/>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Deze risicoanalyse wordt uitgevoerd op vraag van</w:t>
      </w:r>
      <w:r w:rsidR="00037406" w:rsidRPr="00602CCB">
        <w:rPr>
          <w:rFonts w:ascii="Aptos" w:eastAsia="Calibri" w:hAnsi="Aptos" w:cs="Times New Roman"/>
          <w:b w:val="0"/>
          <w:color w:val="auto"/>
          <w:sz w:val="22"/>
          <w:lang w:val="nl-BE"/>
        </w:rPr>
        <w:t>:</w:t>
      </w:r>
    </w:p>
    <w:bookmarkStart w:id="25" w:name="_Hlk189041446"/>
    <w:p w14:paraId="295781AF" w14:textId="601049B3" w:rsidR="00037406" w:rsidRPr="00602CCB" w:rsidRDefault="00E83788" w:rsidP="003F1358">
      <w:pPr>
        <w:spacing w:after="120"/>
        <w:ind w:left="992"/>
        <w:contextualSpacing/>
        <w:jc w:val="both"/>
        <w:rPr>
          <w:rFonts w:ascii="Aptos" w:eastAsia="Calibri" w:hAnsi="Aptos" w:cs="Times New Roman"/>
          <w:b w:val="0"/>
          <w:color w:val="auto"/>
          <w:sz w:val="22"/>
          <w:lang w:val="nl-BE"/>
        </w:rPr>
      </w:pPr>
      <w:sdt>
        <w:sdtPr>
          <w:rPr>
            <w:rFonts w:ascii="Aptos" w:eastAsia="Calibri" w:hAnsi="Aptos" w:cs="Times New Roman"/>
            <w:b w:val="0"/>
            <w:color w:val="auto"/>
            <w:sz w:val="22"/>
            <w:lang w:val="nl-BE"/>
          </w:rPr>
          <w:id w:val="-232007358"/>
          <w14:checkbox>
            <w14:checked w14:val="0"/>
            <w14:checkedState w14:val="2612" w14:font="MS Gothic"/>
            <w14:uncheckedState w14:val="2610" w14:font="MS Gothic"/>
          </w14:checkbox>
        </w:sdtPr>
        <w:sdtEndPr/>
        <w:sdtContent>
          <w:r w:rsidR="00037406" w:rsidRPr="00602CCB">
            <w:rPr>
              <w:rFonts w:ascii="Aptos" w:eastAsia="Calibri" w:hAnsi="Aptos" w:cs="Segoe UI Symbol"/>
              <w:b w:val="0"/>
              <w:color w:val="auto"/>
              <w:sz w:val="22"/>
              <w:lang w:val="nl-BE"/>
            </w:rPr>
            <w:t>☐</w:t>
          </w:r>
        </w:sdtContent>
      </w:sdt>
      <w:r w:rsidR="00037406" w:rsidRPr="00602CCB">
        <w:rPr>
          <w:rFonts w:ascii="Aptos" w:eastAsia="Calibri" w:hAnsi="Aptos" w:cs="Times New Roman"/>
          <w:b w:val="0"/>
          <w:color w:val="auto"/>
          <w:sz w:val="22"/>
          <w:lang w:val="nl-BE"/>
        </w:rPr>
        <w:t xml:space="preserve"> </w:t>
      </w:r>
      <w:r w:rsidR="00EE777D" w:rsidRPr="00602CCB">
        <w:rPr>
          <w:rFonts w:ascii="Aptos" w:eastAsia="Calibri" w:hAnsi="Aptos" w:cs="Times New Roman"/>
          <w:b w:val="0"/>
          <w:color w:val="auto"/>
          <w:sz w:val="22"/>
          <w:lang w:val="nl-BE"/>
        </w:rPr>
        <w:t>De werkgever</w:t>
      </w:r>
    </w:p>
    <w:bookmarkEnd w:id="25"/>
    <w:p w14:paraId="1D53A685" w14:textId="26D1D026" w:rsidR="00A90346" w:rsidRPr="00602CCB" w:rsidRDefault="00E83788" w:rsidP="003F1358">
      <w:pPr>
        <w:spacing w:after="120"/>
        <w:ind w:left="992"/>
        <w:contextualSpacing/>
        <w:jc w:val="both"/>
        <w:rPr>
          <w:rFonts w:ascii="Aptos" w:eastAsia="Calibri" w:hAnsi="Aptos" w:cs="Times New Roman"/>
          <w:b w:val="0"/>
          <w:color w:val="auto"/>
          <w:sz w:val="22"/>
          <w:lang w:val="nl-BE"/>
        </w:rPr>
      </w:pPr>
      <w:sdt>
        <w:sdtPr>
          <w:rPr>
            <w:rFonts w:ascii="Aptos" w:eastAsia="Calibri" w:hAnsi="Aptos" w:cs="Times New Roman"/>
            <w:b w:val="0"/>
            <w:color w:val="auto"/>
            <w:sz w:val="22"/>
            <w:lang w:val="nl-BE"/>
          </w:rPr>
          <w:id w:val="-432273013"/>
          <w14:checkbox>
            <w14:checked w14:val="0"/>
            <w14:checkedState w14:val="2612" w14:font="MS Gothic"/>
            <w14:uncheckedState w14:val="2610" w14:font="MS Gothic"/>
          </w14:checkbox>
        </w:sdtPr>
        <w:sdtEndPr/>
        <w:sdtContent>
          <w:r w:rsidR="00550FD5">
            <w:rPr>
              <w:rFonts w:ascii="MS Gothic" w:eastAsia="MS Gothic" w:hAnsi="MS Gothic" w:cs="Times New Roman" w:hint="eastAsia"/>
              <w:b w:val="0"/>
              <w:color w:val="auto"/>
              <w:sz w:val="22"/>
              <w:lang w:val="nl-BE"/>
            </w:rPr>
            <w:t>☐</w:t>
          </w:r>
        </w:sdtContent>
      </w:sdt>
      <w:r w:rsidR="00A90346" w:rsidRPr="00602CCB">
        <w:rPr>
          <w:rFonts w:ascii="Aptos" w:eastAsia="Calibri" w:hAnsi="Aptos" w:cs="Times New Roman"/>
          <w:b w:val="0"/>
          <w:color w:val="auto"/>
          <w:sz w:val="22"/>
          <w:lang w:val="nl-BE"/>
        </w:rPr>
        <w:t xml:space="preserve"> </w:t>
      </w:r>
      <w:r w:rsidR="00EE777D" w:rsidRPr="00602CCB">
        <w:rPr>
          <w:rFonts w:ascii="Aptos" w:eastAsia="Calibri" w:hAnsi="Aptos" w:cs="Times New Roman"/>
          <w:b w:val="0"/>
          <w:color w:val="auto"/>
          <w:sz w:val="22"/>
          <w:lang w:val="nl-BE"/>
        </w:rPr>
        <w:t>De korpscommandant</w:t>
      </w:r>
    </w:p>
    <w:p w14:paraId="1D16D7B0" w14:textId="05B955E3" w:rsidR="00037406" w:rsidRPr="00602CCB" w:rsidRDefault="00E83788" w:rsidP="003F1358">
      <w:pPr>
        <w:spacing w:after="120"/>
        <w:ind w:left="992"/>
        <w:contextualSpacing/>
        <w:jc w:val="both"/>
        <w:rPr>
          <w:rFonts w:ascii="Aptos" w:eastAsia="Calibri" w:hAnsi="Aptos" w:cs="Times New Roman"/>
          <w:b w:val="0"/>
          <w:color w:val="auto"/>
          <w:sz w:val="22"/>
          <w:lang w:val="nl-BE"/>
        </w:rPr>
      </w:pPr>
      <w:sdt>
        <w:sdtPr>
          <w:rPr>
            <w:rFonts w:ascii="Aptos" w:eastAsia="Calibri" w:hAnsi="Aptos" w:cs="Times New Roman"/>
            <w:b w:val="0"/>
            <w:color w:val="auto"/>
            <w:sz w:val="22"/>
            <w:lang w:val="nl-BE"/>
          </w:rPr>
          <w:id w:val="-502203427"/>
          <w14:checkbox>
            <w14:checked w14:val="1"/>
            <w14:checkedState w14:val="2612" w14:font="MS Gothic"/>
            <w14:uncheckedState w14:val="2610" w14:font="MS Gothic"/>
          </w14:checkbox>
        </w:sdtPr>
        <w:sdtEndPr/>
        <w:sdtContent>
          <w:r w:rsidR="00550FD5">
            <w:rPr>
              <w:rFonts w:ascii="MS Gothic" w:eastAsia="MS Gothic" w:hAnsi="MS Gothic" w:cs="Times New Roman" w:hint="eastAsia"/>
              <w:b w:val="0"/>
              <w:color w:val="auto"/>
              <w:sz w:val="22"/>
              <w:lang w:val="nl-BE"/>
            </w:rPr>
            <w:t>☒</w:t>
          </w:r>
        </w:sdtContent>
      </w:sdt>
      <w:r w:rsidR="00037406" w:rsidRPr="00602CCB">
        <w:rPr>
          <w:rFonts w:ascii="Aptos" w:eastAsia="Calibri" w:hAnsi="Aptos" w:cs="Times New Roman"/>
          <w:b w:val="0"/>
          <w:color w:val="auto"/>
          <w:sz w:val="22"/>
          <w:lang w:val="nl-BE"/>
        </w:rPr>
        <w:t xml:space="preserve"> </w:t>
      </w:r>
      <w:r w:rsidR="00EE777D" w:rsidRPr="00602CCB">
        <w:rPr>
          <w:rFonts w:ascii="Aptos" w:eastAsia="Calibri" w:hAnsi="Aptos" w:cs="Times New Roman"/>
          <w:b w:val="0"/>
          <w:color w:val="auto"/>
          <w:sz w:val="22"/>
          <w:lang w:val="nl-BE"/>
        </w:rPr>
        <w:t>Een lid van de hiërarchische lijn</w:t>
      </w:r>
    </w:p>
    <w:p w14:paraId="105D4EDC" w14:textId="6EC43CB3" w:rsidR="00037406" w:rsidRPr="00602CCB" w:rsidRDefault="00E83788" w:rsidP="003F1358">
      <w:pPr>
        <w:spacing w:after="120"/>
        <w:ind w:left="992"/>
        <w:contextualSpacing/>
        <w:jc w:val="both"/>
        <w:rPr>
          <w:rFonts w:ascii="Aptos" w:eastAsia="Calibri" w:hAnsi="Aptos" w:cs="Times New Roman"/>
          <w:b w:val="0"/>
          <w:color w:val="auto"/>
          <w:sz w:val="22"/>
          <w:lang w:val="nl-BE"/>
        </w:rPr>
      </w:pPr>
      <w:sdt>
        <w:sdtPr>
          <w:rPr>
            <w:rFonts w:ascii="Aptos" w:eastAsia="Calibri" w:hAnsi="Aptos" w:cs="Times New Roman"/>
            <w:b w:val="0"/>
            <w:color w:val="auto"/>
            <w:sz w:val="22"/>
            <w:lang w:val="nl-BE"/>
          </w:rPr>
          <w:id w:val="-1290729003"/>
          <w14:checkbox>
            <w14:checked w14:val="0"/>
            <w14:checkedState w14:val="2612" w14:font="MS Gothic"/>
            <w14:uncheckedState w14:val="2610" w14:font="MS Gothic"/>
          </w14:checkbox>
        </w:sdtPr>
        <w:sdtEndPr/>
        <w:sdtContent>
          <w:r w:rsidR="00037406" w:rsidRPr="00602CCB">
            <w:rPr>
              <w:rFonts w:ascii="Aptos" w:eastAsia="Calibri" w:hAnsi="Aptos" w:cs="Segoe UI Symbol"/>
              <w:b w:val="0"/>
              <w:color w:val="auto"/>
              <w:sz w:val="22"/>
              <w:lang w:val="nl-BE"/>
            </w:rPr>
            <w:t>☐</w:t>
          </w:r>
        </w:sdtContent>
      </w:sdt>
      <w:r w:rsidR="00037406" w:rsidRPr="00602CCB">
        <w:rPr>
          <w:rFonts w:ascii="Aptos" w:eastAsia="Calibri" w:hAnsi="Aptos" w:cs="Times New Roman"/>
          <w:b w:val="0"/>
          <w:color w:val="auto"/>
          <w:sz w:val="22"/>
          <w:lang w:val="nl-BE"/>
        </w:rPr>
        <w:t xml:space="preserve"> </w:t>
      </w:r>
      <w:r w:rsidR="00EE777D" w:rsidRPr="00602CCB">
        <w:rPr>
          <w:rFonts w:ascii="Aptos" w:eastAsia="Calibri" w:hAnsi="Aptos" w:cs="Times New Roman"/>
          <w:b w:val="0"/>
          <w:color w:val="auto"/>
          <w:sz w:val="22"/>
          <w:lang w:val="nl-BE"/>
        </w:rPr>
        <w:t>De werknemersvertegenwoordigers (minimum 1/3e)</w:t>
      </w:r>
    </w:p>
    <w:p w14:paraId="66A7122E" w14:textId="6987F406" w:rsidR="00037406" w:rsidRPr="00602CCB" w:rsidRDefault="00E83788" w:rsidP="003F1358">
      <w:pPr>
        <w:spacing w:after="120"/>
        <w:ind w:left="992"/>
        <w:jc w:val="both"/>
        <w:rPr>
          <w:rFonts w:ascii="Aptos" w:eastAsia="Calibri" w:hAnsi="Aptos" w:cs="Times New Roman"/>
          <w:b w:val="0"/>
          <w:color w:val="auto"/>
          <w:sz w:val="22"/>
          <w:lang w:val="nl-BE"/>
        </w:rPr>
      </w:pPr>
      <w:sdt>
        <w:sdtPr>
          <w:rPr>
            <w:rFonts w:ascii="Aptos" w:eastAsia="Calibri" w:hAnsi="Aptos" w:cs="Times New Roman"/>
            <w:b w:val="0"/>
            <w:color w:val="auto"/>
            <w:sz w:val="22"/>
            <w:lang w:val="nl-BE"/>
          </w:rPr>
          <w:id w:val="-2045903504"/>
          <w14:checkbox>
            <w14:checked w14:val="0"/>
            <w14:checkedState w14:val="2612" w14:font="MS Gothic"/>
            <w14:uncheckedState w14:val="2610" w14:font="MS Gothic"/>
          </w14:checkbox>
        </w:sdtPr>
        <w:sdtEndPr/>
        <w:sdtContent>
          <w:r w:rsidR="00037406" w:rsidRPr="00602CCB">
            <w:rPr>
              <w:rFonts w:ascii="Aptos" w:eastAsia="Calibri" w:hAnsi="Aptos" w:cs="Segoe UI Symbol"/>
              <w:b w:val="0"/>
              <w:color w:val="auto"/>
              <w:sz w:val="22"/>
              <w:lang w:val="nl-BE"/>
            </w:rPr>
            <w:t>☐</w:t>
          </w:r>
        </w:sdtContent>
      </w:sdt>
      <w:r w:rsidR="00037406" w:rsidRPr="00602CCB">
        <w:rPr>
          <w:rFonts w:ascii="Aptos" w:eastAsia="Calibri" w:hAnsi="Aptos" w:cs="Times New Roman"/>
          <w:b w:val="0"/>
          <w:color w:val="auto"/>
          <w:sz w:val="22"/>
          <w:lang w:val="nl-BE"/>
        </w:rPr>
        <w:t xml:space="preserve"> </w:t>
      </w:r>
      <w:r w:rsidR="00EE777D" w:rsidRPr="00602CCB">
        <w:rPr>
          <w:rFonts w:ascii="Aptos" w:eastAsia="Calibri" w:hAnsi="Aptos" w:cs="Times New Roman"/>
          <w:b w:val="0"/>
          <w:color w:val="auto"/>
          <w:sz w:val="22"/>
          <w:lang w:val="nl-BE"/>
        </w:rPr>
        <w:t>De arbeidsinspectie (ILE) – in dit geval, opgelegd door ILE</w:t>
      </w:r>
    </w:p>
    <w:p w14:paraId="32715AC2" w14:textId="178CB8FE" w:rsidR="00037406" w:rsidRPr="00602CCB" w:rsidRDefault="00EE777D" w:rsidP="003F1358">
      <w:pPr>
        <w:pStyle w:val="Heading2"/>
        <w:spacing w:line="276" w:lineRule="auto"/>
        <w:rPr>
          <w:rFonts w:ascii="Aptos" w:hAnsi="Aptos"/>
          <w:lang w:val="nl-BE"/>
        </w:rPr>
      </w:pPr>
      <w:bookmarkStart w:id="26" w:name="_Toc201484313"/>
      <w:r w:rsidRPr="00602CCB">
        <w:rPr>
          <w:rFonts w:ascii="Aptos" w:hAnsi="Aptos"/>
          <w:lang w:val="nl-BE"/>
        </w:rPr>
        <w:t>Beschrijving van de specifieke arbeidssituatie</w:t>
      </w:r>
      <w:bookmarkEnd w:id="26"/>
    </w:p>
    <w:p w14:paraId="41B39B78" w14:textId="491FB06E" w:rsidR="00037406" w:rsidRPr="00602CCB" w:rsidRDefault="00EE777D" w:rsidP="003F1358">
      <w:pPr>
        <w:spacing w:after="120"/>
        <w:ind w:left="992"/>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Het verzoek tot een risicoanalyse wordt ingediend voor</w:t>
      </w:r>
      <w:r w:rsidR="00037406" w:rsidRPr="00602CCB">
        <w:rPr>
          <w:rFonts w:ascii="Aptos" w:eastAsia="Calibri" w:hAnsi="Aptos" w:cs="Times New Roman"/>
          <w:b w:val="0"/>
          <w:color w:val="auto"/>
          <w:sz w:val="22"/>
          <w:lang w:val="nl-BE"/>
        </w:rPr>
        <w:t>:</w:t>
      </w:r>
    </w:p>
    <w:p w14:paraId="22602004" w14:textId="480C2113" w:rsidR="00037406" w:rsidRPr="00602CCB" w:rsidRDefault="00E83788" w:rsidP="003F1358">
      <w:pPr>
        <w:spacing w:after="120"/>
        <w:ind w:left="992"/>
        <w:contextualSpacing/>
        <w:jc w:val="both"/>
        <w:rPr>
          <w:rFonts w:ascii="Aptos" w:eastAsia="Calibri" w:hAnsi="Aptos" w:cs="Times New Roman"/>
          <w:b w:val="0"/>
          <w:color w:val="auto"/>
          <w:sz w:val="22"/>
          <w:lang w:val="nl-BE"/>
        </w:rPr>
      </w:pPr>
      <w:sdt>
        <w:sdtPr>
          <w:rPr>
            <w:rFonts w:ascii="Aptos" w:eastAsia="Calibri" w:hAnsi="Aptos" w:cs="Times New Roman"/>
            <w:b w:val="0"/>
            <w:color w:val="auto"/>
            <w:sz w:val="22"/>
            <w:lang w:val="nl-BE"/>
          </w:rPr>
          <w:id w:val="-1046671370"/>
          <w14:checkbox>
            <w14:checked w14:val="0"/>
            <w14:checkedState w14:val="2612" w14:font="MS Gothic"/>
            <w14:uncheckedState w14:val="2610" w14:font="MS Gothic"/>
          </w14:checkbox>
        </w:sdtPr>
        <w:sdtEndPr/>
        <w:sdtContent>
          <w:r w:rsidR="00037406" w:rsidRPr="00602CCB">
            <w:rPr>
              <w:rFonts w:ascii="Aptos" w:eastAsia="Calibri" w:hAnsi="Aptos" w:cs="Segoe UI Symbol"/>
              <w:b w:val="0"/>
              <w:color w:val="auto"/>
              <w:sz w:val="22"/>
              <w:lang w:val="nl-BE"/>
            </w:rPr>
            <w:t>☐</w:t>
          </w:r>
        </w:sdtContent>
      </w:sdt>
      <w:r w:rsidR="00037406" w:rsidRPr="00602CCB">
        <w:rPr>
          <w:rFonts w:ascii="Aptos" w:eastAsia="Calibri" w:hAnsi="Aptos" w:cs="Times New Roman"/>
          <w:b w:val="0"/>
          <w:color w:val="auto"/>
          <w:sz w:val="22"/>
          <w:lang w:val="nl-BE"/>
        </w:rPr>
        <w:t xml:space="preserve"> </w:t>
      </w:r>
      <w:r w:rsidR="00EE777D" w:rsidRPr="00602CCB">
        <w:rPr>
          <w:rFonts w:ascii="Aptos" w:eastAsia="Calibri" w:hAnsi="Aptos" w:cs="Times New Roman"/>
          <w:b w:val="0"/>
          <w:color w:val="auto"/>
          <w:sz w:val="22"/>
          <w:lang w:val="nl-BE"/>
        </w:rPr>
        <w:t>De ganse eenheid</w:t>
      </w:r>
    </w:p>
    <w:p w14:paraId="5CB8EFA0" w14:textId="61E2FD1F" w:rsidR="00037406" w:rsidRPr="00602CCB" w:rsidRDefault="00E83788" w:rsidP="003F1358">
      <w:pPr>
        <w:spacing w:after="120"/>
        <w:ind w:left="992"/>
        <w:jc w:val="both"/>
        <w:rPr>
          <w:rFonts w:ascii="Aptos" w:eastAsia="Calibri" w:hAnsi="Aptos" w:cs="Times New Roman"/>
          <w:b w:val="0"/>
          <w:color w:val="auto"/>
          <w:sz w:val="22"/>
          <w:lang w:val="nl-BE"/>
        </w:rPr>
      </w:pPr>
      <w:sdt>
        <w:sdtPr>
          <w:rPr>
            <w:rFonts w:ascii="Aptos" w:eastAsia="Calibri" w:hAnsi="Aptos" w:cs="Times New Roman"/>
            <w:b w:val="0"/>
            <w:color w:val="auto"/>
            <w:sz w:val="22"/>
            <w:lang w:val="nl-BE"/>
          </w:rPr>
          <w:id w:val="-1977684751"/>
          <w14:checkbox>
            <w14:checked w14:val="1"/>
            <w14:checkedState w14:val="2612" w14:font="MS Gothic"/>
            <w14:uncheckedState w14:val="2610" w14:font="MS Gothic"/>
          </w14:checkbox>
        </w:sdtPr>
        <w:sdtEndPr/>
        <w:sdtContent>
          <w:r w:rsidR="00FA67A6" w:rsidRPr="00602CCB">
            <w:rPr>
              <w:rFonts w:ascii="Segoe UI Symbol" w:eastAsia="MS Gothic" w:hAnsi="Segoe UI Symbol" w:cs="Segoe UI Symbol"/>
              <w:b w:val="0"/>
              <w:color w:val="auto"/>
              <w:sz w:val="22"/>
              <w:lang w:val="nl-BE"/>
            </w:rPr>
            <w:t>☒</w:t>
          </w:r>
        </w:sdtContent>
      </w:sdt>
      <w:r w:rsidR="00037406" w:rsidRPr="00602CCB">
        <w:rPr>
          <w:rFonts w:ascii="Aptos" w:eastAsia="Calibri" w:hAnsi="Aptos" w:cs="Times New Roman"/>
          <w:b w:val="0"/>
          <w:color w:val="auto"/>
          <w:sz w:val="22"/>
          <w:lang w:val="nl-BE"/>
        </w:rPr>
        <w:t xml:space="preserve"> </w:t>
      </w:r>
      <w:r w:rsidR="00EE777D" w:rsidRPr="00602CCB">
        <w:rPr>
          <w:rFonts w:ascii="Aptos" w:eastAsia="Calibri" w:hAnsi="Aptos" w:cs="Times New Roman"/>
          <w:b w:val="0"/>
          <w:color w:val="auto"/>
          <w:sz w:val="22"/>
          <w:lang w:val="nl-BE"/>
        </w:rPr>
        <w:t>Een dienst/</w:t>
      </w:r>
      <w:proofErr w:type="spellStart"/>
      <w:r w:rsidR="00EE777D" w:rsidRPr="00602CCB">
        <w:rPr>
          <w:rFonts w:ascii="Aptos" w:eastAsia="Calibri" w:hAnsi="Aptos" w:cs="Times New Roman"/>
          <w:b w:val="0"/>
          <w:color w:val="auto"/>
          <w:sz w:val="22"/>
          <w:lang w:val="nl-BE"/>
        </w:rPr>
        <w:t>Cie</w:t>
      </w:r>
      <w:proofErr w:type="spellEnd"/>
      <w:r w:rsidR="00EE777D" w:rsidRPr="00602CCB">
        <w:rPr>
          <w:rFonts w:ascii="Aptos" w:eastAsia="Calibri" w:hAnsi="Aptos" w:cs="Times New Roman"/>
          <w:b w:val="0"/>
          <w:color w:val="auto"/>
          <w:sz w:val="22"/>
          <w:lang w:val="nl-BE"/>
        </w:rPr>
        <w:t>/</w:t>
      </w:r>
      <w:proofErr w:type="spellStart"/>
      <w:r w:rsidR="00EE777D" w:rsidRPr="00602CCB">
        <w:rPr>
          <w:rFonts w:ascii="Aptos" w:eastAsia="Calibri" w:hAnsi="Aptos" w:cs="Times New Roman"/>
          <w:b w:val="0"/>
          <w:color w:val="auto"/>
          <w:sz w:val="22"/>
          <w:lang w:val="nl-BE"/>
        </w:rPr>
        <w:t>Esk</w:t>
      </w:r>
      <w:proofErr w:type="spellEnd"/>
      <w:r w:rsidR="00EE777D" w:rsidRPr="00602CCB">
        <w:rPr>
          <w:rFonts w:ascii="Aptos" w:eastAsia="Calibri" w:hAnsi="Aptos" w:cs="Times New Roman"/>
          <w:b w:val="0"/>
          <w:color w:val="auto"/>
          <w:sz w:val="22"/>
          <w:lang w:val="nl-BE"/>
        </w:rPr>
        <w:t xml:space="preserve">/groep – </w:t>
      </w:r>
      <w:r w:rsidR="00550FD5">
        <w:rPr>
          <w:rFonts w:ascii="Aptos" w:eastAsia="Calibri" w:hAnsi="Aptos" w:cs="Times New Roman"/>
          <w:b w:val="0"/>
          <w:color w:val="auto"/>
          <w:sz w:val="22"/>
          <w:lang w:val="nl-BE"/>
        </w:rPr>
        <w:t>PF01</w:t>
      </w:r>
      <w:r w:rsidR="00FA67A6" w:rsidRPr="00602CCB">
        <w:rPr>
          <w:rFonts w:ascii="Aptos" w:eastAsia="Calibri" w:hAnsi="Aptos" w:cs="Times New Roman"/>
          <w:b w:val="0"/>
          <w:color w:val="auto"/>
          <w:sz w:val="22"/>
          <w:lang w:val="nl-BE"/>
        </w:rPr>
        <w:t xml:space="preserve"> </w:t>
      </w:r>
    </w:p>
    <w:p w14:paraId="3DCDB37A" w14:textId="233C6FA7" w:rsidR="00037406" w:rsidRPr="00602CCB" w:rsidRDefault="00037406" w:rsidP="003F1358">
      <w:pPr>
        <w:spacing w:after="120"/>
        <w:ind w:left="992"/>
        <w:jc w:val="both"/>
        <w:rPr>
          <w:rFonts w:ascii="Aptos" w:eastAsia="Calibri" w:hAnsi="Aptos" w:cs="Times New Roman"/>
          <w:b w:val="0"/>
          <w:color w:val="auto"/>
          <w:sz w:val="22"/>
          <w:lang w:val="nl-BE"/>
        </w:rPr>
      </w:pPr>
      <w:r w:rsidRPr="00602CCB">
        <w:rPr>
          <w:rFonts w:ascii="Aptos" w:eastAsia="Calibri" w:hAnsi="Aptos" w:cs="Times New Roman"/>
          <w:b w:val="0"/>
          <w:noProof/>
          <w:color w:val="auto"/>
          <w:sz w:val="22"/>
          <w:lang w:val="fr-BE" w:eastAsia="fr-BE"/>
        </w:rPr>
        <mc:AlternateContent>
          <mc:Choice Requires="wps">
            <w:drawing>
              <wp:anchor distT="0" distB="0" distL="114300" distR="114300" simplePos="0" relativeHeight="251686912" behindDoc="0" locked="0" layoutInCell="1" allowOverlap="1" wp14:anchorId="2D6192AE" wp14:editId="08A32ED4">
                <wp:simplePos x="0" y="0"/>
                <wp:positionH relativeFrom="margin">
                  <wp:posOffset>641985</wp:posOffset>
                </wp:positionH>
                <wp:positionV relativeFrom="paragraph">
                  <wp:posOffset>644525</wp:posOffset>
                </wp:positionV>
                <wp:extent cx="5445760" cy="1352550"/>
                <wp:effectExtent l="0" t="0" r="2540" b="0"/>
                <wp:wrapTopAndBottom/>
                <wp:docPr id="25" name="Rectangle 25"/>
                <wp:cNvGraphicFramePr/>
                <a:graphic xmlns:a="http://schemas.openxmlformats.org/drawingml/2006/main">
                  <a:graphicData uri="http://schemas.microsoft.com/office/word/2010/wordprocessingShape">
                    <wps:wsp>
                      <wps:cNvSpPr/>
                      <wps:spPr>
                        <a:xfrm>
                          <a:off x="0" y="0"/>
                          <a:ext cx="5445760" cy="1352550"/>
                        </a:xfrm>
                        <a:prstGeom prst="rect">
                          <a:avLst/>
                        </a:prstGeom>
                        <a:solidFill>
                          <a:schemeClr val="bg1">
                            <a:lumMod val="95000"/>
                          </a:schemeClr>
                        </a:solidFill>
                        <a:ln w="12700" cap="flat" cmpd="sng" algn="ctr">
                          <a:noFill/>
                          <a:prstDash val="solid"/>
                          <a:miter lim="800000"/>
                        </a:ln>
                        <a:effectLst/>
                      </wps:spPr>
                      <wps:txbx>
                        <w:txbxContent>
                          <w:p w14:paraId="48B4FD8C" w14:textId="77777777" w:rsidR="00550FD5" w:rsidRPr="00EE777D" w:rsidRDefault="00550FD5" w:rsidP="00550FD5">
                            <w:pPr>
                              <w:spacing w:after="60" w:line="240" w:lineRule="auto"/>
                              <w:jc w:val="both"/>
                              <w:rPr>
                                <w:b w:val="0"/>
                                <w:bCs/>
                                <w:color w:val="1A5550" w:themeColor="accent6" w:themeShade="80"/>
                                <w:sz w:val="22"/>
                                <w:lang w:val="nl-BE"/>
                              </w:rPr>
                            </w:pPr>
                            <w:r>
                              <w:rPr>
                                <w:b w:val="0"/>
                                <w:bCs/>
                                <w:color w:val="1A5550" w:themeColor="accent6" w:themeShade="80"/>
                                <w:sz w:val="22"/>
                                <w:lang w:val="nl-BE"/>
                              </w:rPr>
                              <w:t xml:space="preserve">In januari 2026 nam het diensthoofd van de desk PF01 contact op met </w:t>
                            </w:r>
                            <w:proofErr w:type="spellStart"/>
                            <w:r>
                              <w:rPr>
                                <w:b w:val="0"/>
                                <w:bCs/>
                                <w:color w:val="1A5550" w:themeColor="accent6" w:themeShade="80"/>
                                <w:sz w:val="22"/>
                                <w:lang w:val="nl-BE"/>
                              </w:rPr>
                              <w:t>PsySoc@Work</w:t>
                            </w:r>
                            <w:proofErr w:type="spellEnd"/>
                            <w:r>
                              <w:rPr>
                                <w:b w:val="0"/>
                                <w:bCs/>
                                <w:color w:val="1A5550" w:themeColor="accent6" w:themeShade="80"/>
                                <w:sz w:val="22"/>
                                <w:lang w:val="nl-BE"/>
                              </w:rPr>
                              <w:t xml:space="preserve"> naar aanleiding van een conflict in het team, wat een impact had op de samenwerking, de motivatie en mogelijk op de inhoud van het werk. Er werd afgesproken om een conflictbemiddeling op te starten met de betrokken medewerkers. Naar aanleiding van een eerste gesprek, en omdat </w:t>
                            </w:r>
                            <w:proofErr w:type="spellStart"/>
                            <w:r>
                              <w:rPr>
                                <w:b w:val="0"/>
                                <w:bCs/>
                                <w:color w:val="1A5550" w:themeColor="accent6" w:themeShade="80"/>
                                <w:sz w:val="22"/>
                                <w:lang w:val="nl-BE"/>
                              </w:rPr>
                              <w:t>PsySoc@Work</w:t>
                            </w:r>
                            <w:proofErr w:type="spellEnd"/>
                            <w:r>
                              <w:rPr>
                                <w:b w:val="0"/>
                                <w:bCs/>
                                <w:color w:val="1A5550" w:themeColor="accent6" w:themeShade="80"/>
                                <w:sz w:val="22"/>
                                <w:lang w:val="nl-BE"/>
                              </w:rPr>
                              <w:t xml:space="preserve"> gecontacteerd werd door andere werknemers die in eerste instantie niet betrokken waren bij het conflict, werd beslist om een psychosociale risicoanalyse op te starten voor een specifieke arbeidssituatie. </w:t>
                            </w:r>
                          </w:p>
                          <w:p w14:paraId="76839512" w14:textId="3F555BF1" w:rsidR="004A477E" w:rsidRPr="00EE777D" w:rsidRDefault="004A477E" w:rsidP="00037406">
                            <w:pPr>
                              <w:spacing w:after="60" w:line="240" w:lineRule="auto"/>
                              <w:jc w:val="both"/>
                              <w:rPr>
                                <w:b w:val="0"/>
                                <w:bCs/>
                                <w:color w:val="1A5550" w:themeColor="accent6" w:themeShade="80"/>
                                <w:sz w:val="22"/>
                                <w:lang w:val="nl-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6192AE" id="Rectangle 25" o:spid="_x0000_s1030" style="position:absolute;left:0;text-align:left;margin-left:50.55pt;margin-top:50.75pt;width:428.8pt;height:106.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arobQIAANYEAAAOAAAAZHJzL2Uyb0RvYy54bWysVNtuGyEQfa/Uf0C8N2u7di5W1pGVKFWl&#10;NImUVHnGLHiRgKED9m769R1YX9K0T1Vf8AwzO5fDOb686p1lW4XRgK/5+GTEmfISGuPXNf/+fPvp&#10;nLOYhG+EBa9q/qoiv1p8/HDZhbmaQAu2UcioiI/zLtS8TSnMqyrKVjkRTyAoT0EN6EQiF9dVg6Kj&#10;6s5Wk9HotOoAm4AgVYx0ezME+aLU11rJ9KB1VInZmtNsqZxYzlU+q8WlmK9RhNbI3RjiH6Zwwnhq&#10;eih1I5JgGzR/lHJGIkTQ6USCq0BrI1XZgbYZj95t89SKoMouBE4MB5ji/ysr77dP4REJhi7EeSQz&#10;b9FrdPmX5mN9Aev1AJbqE5N0OZtOZ2enhKmk2PjzbDKbFTir4+cBY/qiwLFs1BzpNQpIYnsXE7Wk&#10;1H1K7hbBmubWWFuczAB1bZFtBb3daj0un9qN+wbNcHcxG432LQthcnqp+lsl61lHE07OKJlJQSTT&#10;ViQyXWhqHv2aM2HXxF6ZsPTwkIcozMjj3YjYDg1L2YEyziTirTWu5uc0xWEO6/PwqjBvt+QR2Gyl&#10;ftUzQ42nuVC+WUHz+ogMYSBnDPLWUNs7EdOjQGIjjU0KSw90aAu0C+wszlrAn3+7z/lEEopy1hG7&#10;ac8fG4GKM/vVE30uxtNplkNx6B0n5ODbyOptxG/cNdAjjEnLQRYz5ye7NzWCeyEhLnNXCgkvqXfN&#10;CeXBvE6D5kjIUi2XJYkEEES6809B5tIZtwz3c/8iMOwok4ht97DXgZi/Y86Qm7/0sNwk0KbQ6ogq&#10;sSE7JJ7Ci53Qszrf+iXr+He0+AUAAP//AwBQSwMEFAAGAAgAAAAhAAprbEngAAAACwEAAA8AAABk&#10;cnMvZG93bnJldi54bWxMj8FOg0AQhu8mvsNmTLwYu1ClArI01cRDDz1YvXhbYAob2VnCLgXf3tGL&#10;3ubPfPnnm2K72F6ccfTGkYJ4FYFAql1jqFXw/vZym4LwQVOje0eo4As9bMvLi0LnjZvpFc/H0Aou&#10;IZ9rBV0IQy6lrzu02q/cgMS7kxutDhzHVjajnrnc9nIdRRtptSG+0OkBnzusP4+TVWB2aVadbtx+&#10;np5Mtv6wYe82B6Wur5bdI4iAS/iD4Uef1aFkp8pN1HjRc47imNHfIQHBRJakDyAqBXfxfQKyLOT/&#10;H8pvAAAA//8DAFBLAQItABQABgAIAAAAIQC2gziS/gAAAOEBAAATAAAAAAAAAAAAAAAAAAAAAABb&#10;Q29udGVudF9UeXBlc10ueG1sUEsBAi0AFAAGAAgAAAAhADj9If/WAAAAlAEAAAsAAAAAAAAAAAAA&#10;AAAALwEAAF9yZWxzLy5yZWxzUEsBAi0AFAAGAAgAAAAhAKZ5quhtAgAA1gQAAA4AAAAAAAAAAAAA&#10;AAAALgIAAGRycy9lMm9Eb2MueG1sUEsBAi0AFAAGAAgAAAAhAAprbEngAAAACwEAAA8AAAAAAAAA&#10;AAAAAAAAxwQAAGRycy9kb3ducmV2LnhtbFBLBQYAAAAABAAEAPMAAADUBQAAAAA=&#10;" fillcolor="#f2f2f2 [3052]" stroked="f" strokeweight="1pt">
                <v:textbox>
                  <w:txbxContent>
                    <w:p w14:paraId="48B4FD8C" w14:textId="77777777" w:rsidR="00550FD5" w:rsidRPr="00EE777D" w:rsidRDefault="00550FD5" w:rsidP="00550FD5">
                      <w:pPr>
                        <w:spacing w:after="60" w:line="240" w:lineRule="auto"/>
                        <w:jc w:val="both"/>
                        <w:rPr>
                          <w:b w:val="0"/>
                          <w:bCs/>
                          <w:color w:val="1A5550" w:themeColor="accent6" w:themeShade="80"/>
                          <w:sz w:val="22"/>
                          <w:lang w:val="nl-BE"/>
                        </w:rPr>
                      </w:pPr>
                      <w:r>
                        <w:rPr>
                          <w:b w:val="0"/>
                          <w:bCs/>
                          <w:color w:val="1A5550" w:themeColor="accent6" w:themeShade="80"/>
                          <w:sz w:val="22"/>
                          <w:lang w:val="nl-BE"/>
                        </w:rPr>
                        <w:t xml:space="preserve">In januari 2026 nam het diensthoofd van de desk PF01 contact op met </w:t>
                      </w:r>
                      <w:proofErr w:type="spellStart"/>
                      <w:r>
                        <w:rPr>
                          <w:b w:val="0"/>
                          <w:bCs/>
                          <w:color w:val="1A5550" w:themeColor="accent6" w:themeShade="80"/>
                          <w:sz w:val="22"/>
                          <w:lang w:val="nl-BE"/>
                        </w:rPr>
                        <w:t>PsySoc@Work</w:t>
                      </w:r>
                      <w:proofErr w:type="spellEnd"/>
                      <w:r>
                        <w:rPr>
                          <w:b w:val="0"/>
                          <w:bCs/>
                          <w:color w:val="1A5550" w:themeColor="accent6" w:themeShade="80"/>
                          <w:sz w:val="22"/>
                          <w:lang w:val="nl-BE"/>
                        </w:rPr>
                        <w:t xml:space="preserve"> naar aanleiding van een conflict in het team, wat een impact had op de samenwerking, de motivatie en mogelijk op de inhoud van het werk. Er werd afgesproken om een conflictbemiddeling op te starten met de betrokken medewerkers. Naar aanleiding van een eerste gesprek, en omdat </w:t>
                      </w:r>
                      <w:proofErr w:type="spellStart"/>
                      <w:r>
                        <w:rPr>
                          <w:b w:val="0"/>
                          <w:bCs/>
                          <w:color w:val="1A5550" w:themeColor="accent6" w:themeShade="80"/>
                          <w:sz w:val="22"/>
                          <w:lang w:val="nl-BE"/>
                        </w:rPr>
                        <w:t>PsySoc@Work</w:t>
                      </w:r>
                      <w:proofErr w:type="spellEnd"/>
                      <w:r>
                        <w:rPr>
                          <w:b w:val="0"/>
                          <w:bCs/>
                          <w:color w:val="1A5550" w:themeColor="accent6" w:themeShade="80"/>
                          <w:sz w:val="22"/>
                          <w:lang w:val="nl-BE"/>
                        </w:rPr>
                        <w:t xml:space="preserve"> gecontacteerd werd door andere werknemers die in eerste instantie niet betrokken waren bij het conflict, werd beslist om een psychosociale risicoanalyse op te starten voor een specifieke arbeidssituatie. </w:t>
                      </w:r>
                    </w:p>
                    <w:p w14:paraId="76839512" w14:textId="3F555BF1" w:rsidR="004A477E" w:rsidRPr="00EE777D" w:rsidRDefault="004A477E" w:rsidP="00037406">
                      <w:pPr>
                        <w:spacing w:after="60" w:line="240" w:lineRule="auto"/>
                        <w:jc w:val="both"/>
                        <w:rPr>
                          <w:b w:val="0"/>
                          <w:bCs/>
                          <w:color w:val="1A5550" w:themeColor="accent6" w:themeShade="80"/>
                          <w:sz w:val="22"/>
                          <w:lang w:val="nl-BE"/>
                        </w:rPr>
                      </w:pPr>
                    </w:p>
                  </w:txbxContent>
                </v:textbox>
                <w10:wrap type="topAndBottom" anchorx="margin"/>
              </v:rect>
            </w:pict>
          </mc:Fallback>
        </mc:AlternateContent>
      </w:r>
      <w:r w:rsidR="00EE777D" w:rsidRPr="00602CCB">
        <w:rPr>
          <w:rFonts w:ascii="Aptos" w:eastAsia="Calibri" w:hAnsi="Aptos" w:cs="Times New Roman"/>
          <w:b w:val="0"/>
          <w:color w:val="auto"/>
          <w:sz w:val="22"/>
          <w:lang w:val="nl-BE"/>
        </w:rPr>
        <w:t>Hieronder een korte beschrijving van de specifieke arbeidssituatie (beschreven door de verzoeker, van de gevaren en de oorzaken en van de eventuele gevolgen van het gevaar dat vastgesteld werd</w:t>
      </w:r>
      <w:r w:rsidRPr="00602CCB">
        <w:rPr>
          <w:rFonts w:ascii="Aptos" w:eastAsia="Calibri" w:hAnsi="Aptos" w:cs="Times New Roman"/>
          <w:b w:val="0"/>
          <w:color w:val="auto"/>
          <w:sz w:val="22"/>
          <w:lang w:val="nl-BE"/>
        </w:rPr>
        <w:t>).</w:t>
      </w:r>
    </w:p>
    <w:p w14:paraId="241D7FF2" w14:textId="77777777" w:rsidR="00E31693" w:rsidRPr="00602CCB" w:rsidRDefault="00E31693" w:rsidP="003F1358">
      <w:pPr>
        <w:rPr>
          <w:rFonts w:ascii="Aptos" w:hAnsi="Aptos"/>
          <w:b w:val="0"/>
          <w:bCs/>
          <w:sz w:val="10"/>
          <w:szCs w:val="10"/>
          <w:lang w:val="nl-BE"/>
        </w:rPr>
      </w:pPr>
      <w:bookmarkStart w:id="27" w:name="_Toc14266926"/>
      <w:bookmarkStart w:id="28" w:name="_Toc57129826"/>
      <w:bookmarkStart w:id="29" w:name="_Toc72248818"/>
    </w:p>
    <w:p w14:paraId="176B2DCF" w14:textId="0101F6BF" w:rsidR="00037406" w:rsidRPr="00602CCB" w:rsidRDefault="00037406" w:rsidP="003F1358">
      <w:pPr>
        <w:pStyle w:val="Heading2"/>
        <w:spacing w:line="276" w:lineRule="auto"/>
        <w:rPr>
          <w:rFonts w:ascii="Aptos" w:hAnsi="Aptos"/>
          <w:lang w:val="nl-BE"/>
        </w:rPr>
      </w:pPr>
      <w:bookmarkStart w:id="30" w:name="_Toc201484314"/>
      <w:r w:rsidRPr="00602CCB">
        <w:rPr>
          <w:rFonts w:ascii="Aptos" w:hAnsi="Aptos"/>
          <w:lang w:val="nl-BE"/>
        </w:rPr>
        <w:t>M</w:t>
      </w:r>
      <w:r w:rsidR="00EE777D" w:rsidRPr="00602CCB">
        <w:rPr>
          <w:rFonts w:ascii="Aptos" w:hAnsi="Aptos"/>
          <w:lang w:val="nl-BE"/>
        </w:rPr>
        <w:t>e</w:t>
      </w:r>
      <w:r w:rsidRPr="00602CCB">
        <w:rPr>
          <w:rFonts w:ascii="Aptos" w:hAnsi="Aptos"/>
          <w:lang w:val="nl-BE"/>
        </w:rPr>
        <w:t>thode e</w:t>
      </w:r>
      <w:r w:rsidR="00EE777D" w:rsidRPr="00602CCB">
        <w:rPr>
          <w:rFonts w:ascii="Aptos" w:hAnsi="Aptos"/>
          <w:lang w:val="nl-BE"/>
        </w:rPr>
        <w:t xml:space="preserve">n </w:t>
      </w:r>
      <w:r w:rsidRPr="00602CCB">
        <w:rPr>
          <w:rFonts w:ascii="Aptos" w:hAnsi="Aptos"/>
          <w:lang w:val="nl-BE"/>
        </w:rPr>
        <w:t>analyse</w:t>
      </w:r>
      <w:bookmarkEnd w:id="27"/>
      <w:bookmarkEnd w:id="28"/>
      <w:bookmarkEnd w:id="29"/>
      <w:r w:rsidR="00EE777D" w:rsidRPr="00602CCB">
        <w:rPr>
          <w:rFonts w:ascii="Aptos" w:hAnsi="Aptos"/>
          <w:lang w:val="nl-BE"/>
        </w:rPr>
        <w:t>tool</w:t>
      </w:r>
      <w:bookmarkEnd w:id="30"/>
    </w:p>
    <w:p w14:paraId="05C9138D" w14:textId="682889AF" w:rsidR="00037406" w:rsidRPr="00602CCB" w:rsidRDefault="00EE777D" w:rsidP="003F1358">
      <w:pPr>
        <w:spacing w:after="120"/>
        <w:ind w:left="992"/>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Analyseme</w:t>
      </w:r>
      <w:r w:rsidR="00037406" w:rsidRPr="00602CCB">
        <w:rPr>
          <w:rFonts w:ascii="Aptos" w:eastAsia="Calibri" w:hAnsi="Aptos" w:cs="Times New Roman"/>
          <w:b w:val="0"/>
          <w:color w:val="auto"/>
          <w:sz w:val="22"/>
          <w:lang w:val="nl-BE"/>
        </w:rPr>
        <w:t>thode:</w:t>
      </w:r>
    </w:p>
    <w:p w14:paraId="0DFFC84A" w14:textId="7A22A241" w:rsidR="00037406" w:rsidRPr="00602CCB" w:rsidRDefault="00E83788" w:rsidP="003F1358">
      <w:pPr>
        <w:spacing w:after="120"/>
        <w:ind w:left="992"/>
        <w:contextualSpacing/>
        <w:rPr>
          <w:rFonts w:ascii="Aptos" w:eastAsia="Calibri" w:hAnsi="Aptos" w:cs="Times New Roman"/>
          <w:b w:val="0"/>
          <w:color w:val="auto"/>
          <w:sz w:val="22"/>
          <w:lang w:val="nl-BE"/>
        </w:rPr>
      </w:pPr>
      <w:sdt>
        <w:sdtPr>
          <w:rPr>
            <w:rFonts w:ascii="Aptos" w:eastAsia="Calibri" w:hAnsi="Aptos" w:cs="Times New Roman"/>
            <w:b w:val="0"/>
            <w:color w:val="auto"/>
            <w:sz w:val="22"/>
            <w:lang w:val="nl-BE"/>
          </w:rPr>
          <w:id w:val="-1119982725"/>
          <w14:checkbox>
            <w14:checked w14:val="0"/>
            <w14:checkedState w14:val="2612" w14:font="MS Gothic"/>
            <w14:uncheckedState w14:val="2610" w14:font="MS Gothic"/>
          </w14:checkbox>
        </w:sdtPr>
        <w:sdtEndPr/>
        <w:sdtContent>
          <w:r w:rsidR="00037406" w:rsidRPr="00602CCB">
            <w:rPr>
              <w:rFonts w:ascii="Aptos" w:eastAsia="Calibri" w:hAnsi="Aptos" w:cs="Segoe UI Symbol"/>
              <w:b w:val="0"/>
              <w:color w:val="auto"/>
              <w:sz w:val="22"/>
              <w:lang w:val="nl-BE"/>
            </w:rPr>
            <w:t>☐</w:t>
          </w:r>
        </w:sdtContent>
      </w:sdt>
      <w:r w:rsidR="00037406" w:rsidRPr="00602CCB">
        <w:rPr>
          <w:rFonts w:ascii="Aptos" w:eastAsia="Calibri" w:hAnsi="Aptos" w:cs="Times New Roman"/>
          <w:b w:val="0"/>
          <w:color w:val="auto"/>
          <w:sz w:val="22"/>
          <w:lang w:val="nl-BE"/>
        </w:rPr>
        <w:t xml:space="preserve"> </w:t>
      </w:r>
      <w:r w:rsidR="00EE777D" w:rsidRPr="00602CCB">
        <w:rPr>
          <w:rFonts w:ascii="Aptos" w:eastAsia="Calibri" w:hAnsi="Aptos" w:cs="Times New Roman"/>
          <w:b w:val="0"/>
          <w:color w:val="auto"/>
          <w:sz w:val="22"/>
          <w:lang w:val="nl-BE"/>
        </w:rPr>
        <w:t>Kwantitatieve me</w:t>
      </w:r>
      <w:r w:rsidR="00037406" w:rsidRPr="00602CCB">
        <w:rPr>
          <w:rFonts w:ascii="Aptos" w:eastAsia="Calibri" w:hAnsi="Aptos" w:cs="Times New Roman"/>
          <w:b w:val="0"/>
          <w:color w:val="auto"/>
          <w:sz w:val="22"/>
          <w:lang w:val="nl-BE"/>
        </w:rPr>
        <w:t>thode</w:t>
      </w:r>
    </w:p>
    <w:p w14:paraId="28B37DF9" w14:textId="1C9F595D" w:rsidR="00037406" w:rsidRPr="00602CCB" w:rsidRDefault="00E83788" w:rsidP="003F1358">
      <w:pPr>
        <w:spacing w:after="120"/>
        <w:ind w:left="992"/>
        <w:contextualSpacing/>
        <w:rPr>
          <w:rFonts w:ascii="Aptos" w:eastAsia="Calibri" w:hAnsi="Aptos" w:cs="Times New Roman"/>
          <w:b w:val="0"/>
          <w:color w:val="auto"/>
          <w:sz w:val="22"/>
          <w:lang w:val="nl-BE"/>
        </w:rPr>
      </w:pPr>
      <w:sdt>
        <w:sdtPr>
          <w:rPr>
            <w:rFonts w:ascii="Aptos" w:eastAsia="Calibri" w:hAnsi="Aptos" w:cs="Times New Roman"/>
            <w:b w:val="0"/>
            <w:color w:val="auto"/>
            <w:sz w:val="22"/>
            <w:lang w:val="nl-BE"/>
          </w:rPr>
          <w:id w:val="-1534718791"/>
          <w14:checkbox>
            <w14:checked w14:val="1"/>
            <w14:checkedState w14:val="2612" w14:font="MS Gothic"/>
            <w14:uncheckedState w14:val="2610" w14:font="MS Gothic"/>
          </w14:checkbox>
        </w:sdtPr>
        <w:sdtEndPr/>
        <w:sdtContent>
          <w:r w:rsidR="00FA67A6" w:rsidRPr="00602CCB">
            <w:rPr>
              <w:rFonts w:ascii="Segoe UI Symbol" w:eastAsia="MS Gothic" w:hAnsi="Segoe UI Symbol" w:cs="Segoe UI Symbol"/>
              <w:b w:val="0"/>
              <w:color w:val="auto"/>
              <w:sz w:val="22"/>
              <w:lang w:val="nl-BE"/>
            </w:rPr>
            <w:t>☒</w:t>
          </w:r>
        </w:sdtContent>
      </w:sdt>
      <w:r w:rsidR="00037406" w:rsidRPr="00602CCB">
        <w:rPr>
          <w:rFonts w:ascii="Aptos" w:eastAsia="Calibri" w:hAnsi="Aptos" w:cs="Times New Roman"/>
          <w:b w:val="0"/>
          <w:color w:val="auto"/>
          <w:sz w:val="22"/>
          <w:lang w:val="nl-BE"/>
        </w:rPr>
        <w:t xml:space="preserve"> </w:t>
      </w:r>
      <w:r w:rsidR="00EE777D" w:rsidRPr="00602CCB">
        <w:rPr>
          <w:rFonts w:ascii="Aptos" w:eastAsia="Calibri" w:hAnsi="Aptos" w:cs="Times New Roman"/>
          <w:b w:val="0"/>
          <w:color w:val="auto"/>
          <w:sz w:val="22"/>
          <w:lang w:val="nl-BE"/>
        </w:rPr>
        <w:t>Kwalitatieve me</w:t>
      </w:r>
      <w:r w:rsidR="00037406" w:rsidRPr="00602CCB">
        <w:rPr>
          <w:rFonts w:ascii="Aptos" w:eastAsia="Calibri" w:hAnsi="Aptos" w:cs="Times New Roman"/>
          <w:b w:val="0"/>
          <w:color w:val="auto"/>
          <w:sz w:val="22"/>
          <w:lang w:val="nl-BE"/>
        </w:rPr>
        <w:t>thode</w:t>
      </w:r>
    </w:p>
    <w:p w14:paraId="08F4910D" w14:textId="3C138740" w:rsidR="00037406" w:rsidRPr="00602CCB" w:rsidRDefault="00E83788" w:rsidP="003F1358">
      <w:pPr>
        <w:spacing w:after="120"/>
        <w:ind w:left="992"/>
        <w:rPr>
          <w:rFonts w:ascii="Aptos" w:eastAsia="Calibri" w:hAnsi="Aptos" w:cs="Times New Roman"/>
          <w:b w:val="0"/>
          <w:color w:val="auto"/>
          <w:sz w:val="22"/>
          <w:lang w:val="nl-BE"/>
        </w:rPr>
      </w:pPr>
      <w:sdt>
        <w:sdtPr>
          <w:rPr>
            <w:rFonts w:ascii="Aptos" w:eastAsia="Calibri" w:hAnsi="Aptos" w:cs="Times New Roman"/>
            <w:b w:val="0"/>
            <w:color w:val="auto"/>
            <w:sz w:val="22"/>
            <w:lang w:val="nl-BE"/>
          </w:rPr>
          <w:id w:val="1805348786"/>
          <w14:checkbox>
            <w14:checked w14:val="0"/>
            <w14:checkedState w14:val="2612" w14:font="MS Gothic"/>
            <w14:uncheckedState w14:val="2610" w14:font="MS Gothic"/>
          </w14:checkbox>
        </w:sdtPr>
        <w:sdtEndPr/>
        <w:sdtContent>
          <w:r w:rsidR="00037406" w:rsidRPr="00602CCB">
            <w:rPr>
              <w:rFonts w:ascii="Aptos" w:eastAsia="Calibri" w:hAnsi="Aptos" w:cs="Segoe UI Symbol"/>
              <w:b w:val="0"/>
              <w:color w:val="auto"/>
              <w:sz w:val="22"/>
              <w:lang w:val="nl-BE"/>
            </w:rPr>
            <w:t>☐</w:t>
          </w:r>
        </w:sdtContent>
      </w:sdt>
      <w:r w:rsidR="00037406" w:rsidRPr="00602CCB">
        <w:rPr>
          <w:rFonts w:ascii="Aptos" w:eastAsia="Calibri" w:hAnsi="Aptos" w:cs="Times New Roman"/>
          <w:b w:val="0"/>
          <w:color w:val="auto"/>
          <w:sz w:val="22"/>
          <w:lang w:val="nl-BE"/>
        </w:rPr>
        <w:t xml:space="preserve"> </w:t>
      </w:r>
      <w:r w:rsidR="00EE777D" w:rsidRPr="00602CCB">
        <w:rPr>
          <w:rFonts w:ascii="Aptos" w:eastAsia="Calibri" w:hAnsi="Aptos" w:cs="Times New Roman"/>
          <w:b w:val="0"/>
          <w:color w:val="auto"/>
          <w:sz w:val="22"/>
          <w:lang w:val="nl-BE"/>
        </w:rPr>
        <w:t>Gemengde me</w:t>
      </w:r>
      <w:r w:rsidR="00037406" w:rsidRPr="00602CCB">
        <w:rPr>
          <w:rFonts w:ascii="Aptos" w:eastAsia="Calibri" w:hAnsi="Aptos" w:cs="Times New Roman"/>
          <w:b w:val="0"/>
          <w:color w:val="auto"/>
          <w:sz w:val="22"/>
          <w:lang w:val="nl-BE"/>
        </w:rPr>
        <w:t>thode</w:t>
      </w:r>
    </w:p>
    <w:p w14:paraId="296D602A" w14:textId="05BC5375" w:rsidR="00037406" w:rsidRPr="00602CCB" w:rsidRDefault="00037406" w:rsidP="003F1358">
      <w:pPr>
        <w:spacing w:after="120"/>
        <w:ind w:left="992"/>
        <w:rPr>
          <w:rFonts w:ascii="Aptos" w:eastAsia="Calibri" w:hAnsi="Aptos" w:cs="Times New Roman"/>
          <w:b w:val="0"/>
          <w:color w:val="auto"/>
          <w:sz w:val="22"/>
          <w:lang w:val="nl-BE"/>
        </w:rPr>
      </w:pPr>
      <w:r w:rsidRPr="00602CCB">
        <w:rPr>
          <w:rFonts w:ascii="Aptos" w:eastAsia="Calibri" w:hAnsi="Aptos" w:cs="Times New Roman"/>
          <w:b w:val="0"/>
          <w:noProof/>
          <w:color w:val="auto"/>
          <w:sz w:val="22"/>
          <w:lang w:val="fr-BE" w:eastAsia="fr-BE"/>
        </w:rPr>
        <mc:AlternateContent>
          <mc:Choice Requires="wps">
            <w:drawing>
              <wp:anchor distT="0" distB="0" distL="114300" distR="114300" simplePos="0" relativeHeight="251687936" behindDoc="0" locked="0" layoutInCell="1" allowOverlap="1" wp14:anchorId="570BA7CD" wp14:editId="66CB7BC5">
                <wp:simplePos x="0" y="0"/>
                <wp:positionH relativeFrom="margin">
                  <wp:posOffset>641985</wp:posOffset>
                </wp:positionH>
                <wp:positionV relativeFrom="paragraph">
                  <wp:posOffset>227965</wp:posOffset>
                </wp:positionV>
                <wp:extent cx="5453380" cy="1685925"/>
                <wp:effectExtent l="0" t="0" r="0" b="9525"/>
                <wp:wrapTopAndBottom/>
                <wp:docPr id="32" name="Rectangle 32"/>
                <wp:cNvGraphicFramePr/>
                <a:graphic xmlns:a="http://schemas.openxmlformats.org/drawingml/2006/main">
                  <a:graphicData uri="http://schemas.microsoft.com/office/word/2010/wordprocessingShape">
                    <wps:wsp>
                      <wps:cNvSpPr/>
                      <wps:spPr>
                        <a:xfrm>
                          <a:off x="0" y="0"/>
                          <a:ext cx="5453380" cy="1685925"/>
                        </a:xfrm>
                        <a:prstGeom prst="rect">
                          <a:avLst/>
                        </a:prstGeom>
                        <a:solidFill>
                          <a:schemeClr val="bg1">
                            <a:lumMod val="95000"/>
                          </a:schemeClr>
                        </a:solidFill>
                        <a:ln w="12700" cap="flat" cmpd="sng" algn="ctr">
                          <a:noFill/>
                          <a:prstDash val="solid"/>
                          <a:miter lim="800000"/>
                        </a:ln>
                        <a:effectLst/>
                      </wps:spPr>
                      <wps:txbx>
                        <w:txbxContent>
                          <w:p w14:paraId="5C8C7547" w14:textId="77777777" w:rsidR="00550FD5" w:rsidRDefault="00550FD5" w:rsidP="00550FD5">
                            <w:pPr>
                              <w:spacing w:after="60" w:line="240" w:lineRule="auto"/>
                              <w:jc w:val="both"/>
                              <w:rPr>
                                <w:b w:val="0"/>
                                <w:bCs/>
                                <w:color w:val="1A5550" w:themeColor="accent6" w:themeShade="80"/>
                                <w:sz w:val="22"/>
                                <w:lang w:val="nl-BE"/>
                              </w:rPr>
                            </w:pPr>
                            <w:r>
                              <w:rPr>
                                <w:b w:val="0"/>
                                <w:bCs/>
                                <w:color w:val="1A5550" w:themeColor="accent6" w:themeShade="80"/>
                                <w:sz w:val="22"/>
                                <w:lang w:val="nl-BE"/>
                              </w:rPr>
                              <w:t>Voor het uitvoeren van deze analyse, hebben de preventieadviseurs psychosociale aspecten individuele interviews georganiseerd met de personeelsleden. Elk interview werd afgenomen in de moedertaal van de werknemer. De interviews vonden plaats tussen 27 maart en 9 april en e</w:t>
                            </w:r>
                            <w:r w:rsidRPr="00A027D5">
                              <w:rPr>
                                <w:b w:val="0"/>
                                <w:bCs/>
                                <w:color w:val="1A5550" w:themeColor="accent6" w:themeShade="80"/>
                                <w:sz w:val="22"/>
                                <w:lang w:val="nl-BE"/>
                              </w:rPr>
                              <w:t xml:space="preserve">lk interview </w:t>
                            </w:r>
                            <w:r>
                              <w:rPr>
                                <w:b w:val="0"/>
                                <w:bCs/>
                                <w:color w:val="1A5550" w:themeColor="accent6" w:themeShade="80"/>
                                <w:sz w:val="22"/>
                                <w:lang w:val="nl-BE"/>
                              </w:rPr>
                              <w:t xml:space="preserve">duurde ongeveer 1 uur. Alle personeelsleden werden gehoord. </w:t>
                            </w:r>
                          </w:p>
                          <w:p w14:paraId="137C01C8" w14:textId="77777777" w:rsidR="00550FD5" w:rsidRPr="00EE777D" w:rsidRDefault="00550FD5" w:rsidP="00550FD5">
                            <w:pPr>
                              <w:spacing w:after="60" w:line="240" w:lineRule="auto"/>
                              <w:jc w:val="both"/>
                              <w:rPr>
                                <w:b w:val="0"/>
                                <w:bCs/>
                                <w:color w:val="1A5550" w:themeColor="accent6" w:themeShade="80"/>
                                <w:sz w:val="22"/>
                                <w:lang w:val="nl-BE"/>
                              </w:rPr>
                            </w:pPr>
                            <w:r w:rsidRPr="00A027D5">
                              <w:rPr>
                                <w:b w:val="0"/>
                                <w:bCs/>
                                <w:color w:val="1A5550" w:themeColor="accent6" w:themeShade="80"/>
                                <w:sz w:val="22"/>
                                <w:lang w:val="nl-BE"/>
                              </w:rPr>
                              <w:t xml:space="preserve">Tijdens de interviews werd de </w:t>
                            </w:r>
                            <w:r>
                              <w:rPr>
                                <w:b w:val="0"/>
                                <w:bCs/>
                                <w:color w:val="1A5550" w:themeColor="accent6" w:themeShade="80"/>
                                <w:sz w:val="22"/>
                                <w:lang w:val="nl-BE"/>
                              </w:rPr>
                              <w:t>personeelsleden</w:t>
                            </w:r>
                            <w:r w:rsidRPr="00A027D5">
                              <w:rPr>
                                <w:b w:val="0"/>
                                <w:bCs/>
                                <w:color w:val="1A5550" w:themeColor="accent6" w:themeShade="80"/>
                                <w:sz w:val="22"/>
                                <w:lang w:val="nl-BE"/>
                              </w:rPr>
                              <w:t xml:space="preserve"> gevraagd om kort hun functie en werkverleden binnen de eenheid te beschrijven en om hun huidige werktevredenheid te beschrijven. Vervolgens werden de verschillende aspecten van de 5 </w:t>
                            </w:r>
                            <w:r>
                              <w:rPr>
                                <w:b w:val="0"/>
                                <w:bCs/>
                                <w:color w:val="1A5550" w:themeColor="accent6" w:themeShade="80"/>
                                <w:sz w:val="22"/>
                                <w:lang w:val="nl-BE"/>
                              </w:rPr>
                              <w:t xml:space="preserve">A’s (zie hierboven) </w:t>
                            </w:r>
                            <w:r w:rsidRPr="00A027D5">
                              <w:rPr>
                                <w:b w:val="0"/>
                                <w:bCs/>
                                <w:color w:val="1A5550" w:themeColor="accent6" w:themeShade="80"/>
                                <w:sz w:val="22"/>
                                <w:lang w:val="nl-BE"/>
                              </w:rPr>
                              <w:t>besproke</w:t>
                            </w:r>
                            <w:r>
                              <w:rPr>
                                <w:b w:val="0"/>
                                <w:bCs/>
                                <w:color w:val="1A5550" w:themeColor="accent6" w:themeShade="80"/>
                                <w:sz w:val="22"/>
                                <w:lang w:val="nl-BE"/>
                              </w:rPr>
                              <w:t>n. Aan</w:t>
                            </w:r>
                            <w:r w:rsidRPr="00A027D5">
                              <w:rPr>
                                <w:b w:val="0"/>
                                <w:bCs/>
                                <w:color w:val="1A5550" w:themeColor="accent6" w:themeShade="80"/>
                                <w:sz w:val="22"/>
                                <w:lang w:val="nl-BE"/>
                              </w:rPr>
                              <w:t xml:space="preserve"> het einde kregen ze de </w:t>
                            </w:r>
                            <w:r>
                              <w:rPr>
                                <w:b w:val="0"/>
                                <w:bCs/>
                                <w:color w:val="1A5550" w:themeColor="accent6" w:themeShade="80"/>
                                <w:sz w:val="22"/>
                                <w:lang w:val="nl-BE"/>
                              </w:rPr>
                              <w:t>mogelijkheid</w:t>
                            </w:r>
                            <w:r w:rsidRPr="00A027D5">
                              <w:rPr>
                                <w:b w:val="0"/>
                                <w:bCs/>
                                <w:color w:val="1A5550" w:themeColor="accent6" w:themeShade="80"/>
                                <w:sz w:val="22"/>
                                <w:lang w:val="nl-BE"/>
                              </w:rPr>
                              <w:t xml:space="preserve"> om punten toe te voegen die </w:t>
                            </w:r>
                            <w:r>
                              <w:rPr>
                                <w:b w:val="0"/>
                                <w:bCs/>
                                <w:color w:val="1A5550" w:themeColor="accent6" w:themeShade="80"/>
                                <w:sz w:val="22"/>
                                <w:lang w:val="nl-BE"/>
                              </w:rPr>
                              <w:t xml:space="preserve">nog niet waren benoemd. </w:t>
                            </w:r>
                          </w:p>
                          <w:p w14:paraId="1152FCBC" w14:textId="77482EF0" w:rsidR="00A027D5" w:rsidRPr="00EE777D" w:rsidRDefault="00634AAE" w:rsidP="00A027D5">
                            <w:pPr>
                              <w:spacing w:after="60" w:line="240" w:lineRule="auto"/>
                              <w:jc w:val="both"/>
                              <w:rPr>
                                <w:b w:val="0"/>
                                <w:bCs/>
                                <w:color w:val="1A5550" w:themeColor="accent6" w:themeShade="80"/>
                                <w:sz w:val="22"/>
                                <w:lang w:val="nl-BE"/>
                              </w:rPr>
                            </w:pPr>
                            <w:r>
                              <w:rPr>
                                <w:b w:val="0"/>
                                <w:bCs/>
                                <w:color w:val="1A5550" w:themeColor="accent6" w:themeShade="80"/>
                                <w:sz w:val="22"/>
                                <w:lang w:val="nl-B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0BA7CD" id="Rectangle 32" o:spid="_x0000_s1031" style="position:absolute;left:0;text-align:left;margin-left:50.55pt;margin-top:17.95pt;width:429.4pt;height:132.7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pUEbwIAANYEAAAOAAAAZHJzL2Uyb0RvYy54bWysVFFPGzEMfp+0/xDlfVxbWlYqrqgCMU1i&#10;gAQTz24u6UVK4ixJe8d+/ZxcaRnb07SX1I599ucvn3tx2VvDdjJEja7m45MRZ9IJbLTb1Pz7082n&#10;OWcxgWvAoJM1f5GRXy4/frjo/EJOsEXTyMCoiIuLzte8TckvqiqKVlqIJ+ilo6DCYCGRGzZVE6Cj&#10;6tZUk9HorOowND6gkDHS7fUQ5MtSXykp0r1SUSZmak7YUjlDOdf5rJYXsNgE8K0WexjwDygsaEdN&#10;D6WuIQHbBv1HKatFwIgqnQi0FSqlhSwz0DTj0btpHlvwssxC5ER/oCn+v7LibvfoHwLR0Pm4iGTm&#10;KXoVbP4lfKwvZL0cyJJ9YoIuZ9PZ6emcOBUUG5/NZ+eTWaazOn7uQ0xfJFqWjZoHeo1CEuxuYxpS&#10;X1Nyt4hGNzfamOJkBcgrE9gO6O3Wm3H51GztN2yGu/PZaFRekFoWweT0AuC3SsaxjhBOPlMyE0Ai&#10;UwYSmdY3NY9uwxmYDalXpFB6OMwgijIyvGuI7dCwlB0kY3Ui3Rptaz4nFAccxmXwsihvP+SR2Gyl&#10;ft0zTY0LWflmjc3LQ2ABB3FGL240tb2FmB4gkBoJNm1YuqdDGaRZcG9x1mL4+bf7nE8ioShnHamb&#10;5vyxhSA5M18dyed8PJ3mdSjOdPZ5Qk54G1m/jbitvUJ6hDHtshfFzPnJvJoqoH2mRVzlrhQCJ6h3&#10;zYnlwbxKw87RIgu5WpUkWgAP6dY9epFLZ94y3U/9MwS/l0witd3h6x7A4p1yhtz8pcPVNqHSRVZH&#10;VkkN2aHlKbrYL3rezrd+yTr+HS1/AQAA//8DAFBLAwQUAAYACAAAACEAT40lOt8AAAAKAQAADwAA&#10;AGRycy9kb3ducmV2LnhtbEyPMU/DMBCFdyT+g3VILIjaKbSq0zhVQWLowEBh6ebE18QitqPYacK/&#10;55jodu/u6d33it3sOnbBIdrgFWQLAQx9HYz1jYKvz7fHDbCYtDe6Cx4V/GCEXXl7U+jchMl/4OWY&#10;GkYhPuZaQZtSn3Me6xadjovQo6fbOQxOJ5JDw82gJwp3HV8KseZOW08fWt3ja4v193F0Cux+I6vz&#10;QzhM44uVy5NLh7B+V+r+bt5vgSWc078Z/vAJHUpiqsLoTWQdaZFlZFXwtJLAyCBXkoaKFiJ7Bl4W&#10;/LpC+QsAAP//AwBQSwECLQAUAAYACAAAACEAtoM4kv4AAADhAQAAEwAAAAAAAAAAAAAAAAAAAAAA&#10;W0NvbnRlbnRfVHlwZXNdLnhtbFBLAQItABQABgAIAAAAIQA4/SH/1gAAAJQBAAALAAAAAAAAAAAA&#10;AAAAAC8BAABfcmVscy8ucmVsc1BLAQItABQABgAIAAAAIQBUYpUEbwIAANYEAAAOAAAAAAAAAAAA&#10;AAAAAC4CAABkcnMvZTJvRG9jLnhtbFBLAQItABQABgAIAAAAIQBPjSU63wAAAAoBAAAPAAAAAAAA&#10;AAAAAAAAAMkEAABkcnMvZG93bnJldi54bWxQSwUGAAAAAAQABADzAAAA1QUAAAAA&#10;" fillcolor="#f2f2f2 [3052]" stroked="f" strokeweight="1pt">
                <v:textbox>
                  <w:txbxContent>
                    <w:p w14:paraId="5C8C7547" w14:textId="77777777" w:rsidR="00550FD5" w:rsidRDefault="00550FD5" w:rsidP="00550FD5">
                      <w:pPr>
                        <w:spacing w:after="60" w:line="240" w:lineRule="auto"/>
                        <w:jc w:val="both"/>
                        <w:rPr>
                          <w:b w:val="0"/>
                          <w:bCs/>
                          <w:color w:val="1A5550" w:themeColor="accent6" w:themeShade="80"/>
                          <w:sz w:val="22"/>
                          <w:lang w:val="nl-BE"/>
                        </w:rPr>
                      </w:pPr>
                      <w:r>
                        <w:rPr>
                          <w:b w:val="0"/>
                          <w:bCs/>
                          <w:color w:val="1A5550" w:themeColor="accent6" w:themeShade="80"/>
                          <w:sz w:val="22"/>
                          <w:lang w:val="nl-BE"/>
                        </w:rPr>
                        <w:t>Voor het uitvoeren van deze analyse, hebben de preventieadviseurs psychosociale aspecten individuele interviews georganiseerd met de personeelsleden. Elk interview werd afgenomen in de moedertaal van de werknemer. De interviews vonden plaats tussen 27 maart en 9 april en e</w:t>
                      </w:r>
                      <w:r w:rsidRPr="00A027D5">
                        <w:rPr>
                          <w:b w:val="0"/>
                          <w:bCs/>
                          <w:color w:val="1A5550" w:themeColor="accent6" w:themeShade="80"/>
                          <w:sz w:val="22"/>
                          <w:lang w:val="nl-BE"/>
                        </w:rPr>
                        <w:t xml:space="preserve">lk interview </w:t>
                      </w:r>
                      <w:r>
                        <w:rPr>
                          <w:b w:val="0"/>
                          <w:bCs/>
                          <w:color w:val="1A5550" w:themeColor="accent6" w:themeShade="80"/>
                          <w:sz w:val="22"/>
                          <w:lang w:val="nl-BE"/>
                        </w:rPr>
                        <w:t xml:space="preserve">duurde ongeveer 1 uur. Alle personeelsleden werden gehoord. </w:t>
                      </w:r>
                    </w:p>
                    <w:p w14:paraId="137C01C8" w14:textId="77777777" w:rsidR="00550FD5" w:rsidRPr="00EE777D" w:rsidRDefault="00550FD5" w:rsidP="00550FD5">
                      <w:pPr>
                        <w:spacing w:after="60" w:line="240" w:lineRule="auto"/>
                        <w:jc w:val="both"/>
                        <w:rPr>
                          <w:b w:val="0"/>
                          <w:bCs/>
                          <w:color w:val="1A5550" w:themeColor="accent6" w:themeShade="80"/>
                          <w:sz w:val="22"/>
                          <w:lang w:val="nl-BE"/>
                        </w:rPr>
                      </w:pPr>
                      <w:r w:rsidRPr="00A027D5">
                        <w:rPr>
                          <w:b w:val="0"/>
                          <w:bCs/>
                          <w:color w:val="1A5550" w:themeColor="accent6" w:themeShade="80"/>
                          <w:sz w:val="22"/>
                          <w:lang w:val="nl-BE"/>
                        </w:rPr>
                        <w:t xml:space="preserve">Tijdens de interviews werd de </w:t>
                      </w:r>
                      <w:r>
                        <w:rPr>
                          <w:b w:val="0"/>
                          <w:bCs/>
                          <w:color w:val="1A5550" w:themeColor="accent6" w:themeShade="80"/>
                          <w:sz w:val="22"/>
                          <w:lang w:val="nl-BE"/>
                        </w:rPr>
                        <w:t>personeelsleden</w:t>
                      </w:r>
                      <w:r w:rsidRPr="00A027D5">
                        <w:rPr>
                          <w:b w:val="0"/>
                          <w:bCs/>
                          <w:color w:val="1A5550" w:themeColor="accent6" w:themeShade="80"/>
                          <w:sz w:val="22"/>
                          <w:lang w:val="nl-BE"/>
                        </w:rPr>
                        <w:t xml:space="preserve"> gevraagd om kort hun functie en werkverleden binnen de eenheid te beschrijven en om hun huidige werktevredenheid te beschrijven. Vervolgens werden de verschillende aspecten van de 5 </w:t>
                      </w:r>
                      <w:r>
                        <w:rPr>
                          <w:b w:val="0"/>
                          <w:bCs/>
                          <w:color w:val="1A5550" w:themeColor="accent6" w:themeShade="80"/>
                          <w:sz w:val="22"/>
                          <w:lang w:val="nl-BE"/>
                        </w:rPr>
                        <w:t xml:space="preserve">A’s (zie hierboven) </w:t>
                      </w:r>
                      <w:r w:rsidRPr="00A027D5">
                        <w:rPr>
                          <w:b w:val="0"/>
                          <w:bCs/>
                          <w:color w:val="1A5550" w:themeColor="accent6" w:themeShade="80"/>
                          <w:sz w:val="22"/>
                          <w:lang w:val="nl-BE"/>
                        </w:rPr>
                        <w:t>besproke</w:t>
                      </w:r>
                      <w:r>
                        <w:rPr>
                          <w:b w:val="0"/>
                          <w:bCs/>
                          <w:color w:val="1A5550" w:themeColor="accent6" w:themeShade="80"/>
                          <w:sz w:val="22"/>
                          <w:lang w:val="nl-BE"/>
                        </w:rPr>
                        <w:t>n. Aan</w:t>
                      </w:r>
                      <w:r w:rsidRPr="00A027D5">
                        <w:rPr>
                          <w:b w:val="0"/>
                          <w:bCs/>
                          <w:color w:val="1A5550" w:themeColor="accent6" w:themeShade="80"/>
                          <w:sz w:val="22"/>
                          <w:lang w:val="nl-BE"/>
                        </w:rPr>
                        <w:t xml:space="preserve"> het einde kregen ze de </w:t>
                      </w:r>
                      <w:r>
                        <w:rPr>
                          <w:b w:val="0"/>
                          <w:bCs/>
                          <w:color w:val="1A5550" w:themeColor="accent6" w:themeShade="80"/>
                          <w:sz w:val="22"/>
                          <w:lang w:val="nl-BE"/>
                        </w:rPr>
                        <w:t>mogelijkheid</w:t>
                      </w:r>
                      <w:r w:rsidRPr="00A027D5">
                        <w:rPr>
                          <w:b w:val="0"/>
                          <w:bCs/>
                          <w:color w:val="1A5550" w:themeColor="accent6" w:themeShade="80"/>
                          <w:sz w:val="22"/>
                          <w:lang w:val="nl-BE"/>
                        </w:rPr>
                        <w:t xml:space="preserve"> om punten toe te voegen die </w:t>
                      </w:r>
                      <w:r>
                        <w:rPr>
                          <w:b w:val="0"/>
                          <w:bCs/>
                          <w:color w:val="1A5550" w:themeColor="accent6" w:themeShade="80"/>
                          <w:sz w:val="22"/>
                          <w:lang w:val="nl-BE"/>
                        </w:rPr>
                        <w:t xml:space="preserve">nog niet waren benoemd. </w:t>
                      </w:r>
                    </w:p>
                    <w:p w14:paraId="1152FCBC" w14:textId="77482EF0" w:rsidR="00A027D5" w:rsidRPr="00EE777D" w:rsidRDefault="00634AAE" w:rsidP="00A027D5">
                      <w:pPr>
                        <w:spacing w:after="60" w:line="240" w:lineRule="auto"/>
                        <w:jc w:val="both"/>
                        <w:rPr>
                          <w:b w:val="0"/>
                          <w:bCs/>
                          <w:color w:val="1A5550" w:themeColor="accent6" w:themeShade="80"/>
                          <w:sz w:val="22"/>
                          <w:lang w:val="nl-BE"/>
                        </w:rPr>
                      </w:pPr>
                      <w:r>
                        <w:rPr>
                          <w:b w:val="0"/>
                          <w:bCs/>
                          <w:color w:val="1A5550" w:themeColor="accent6" w:themeShade="80"/>
                          <w:sz w:val="22"/>
                          <w:lang w:val="nl-BE"/>
                        </w:rPr>
                        <w:t xml:space="preserve"> </w:t>
                      </w:r>
                    </w:p>
                  </w:txbxContent>
                </v:textbox>
                <w10:wrap type="topAndBottom" anchorx="margin"/>
              </v:rect>
            </w:pict>
          </mc:Fallback>
        </mc:AlternateContent>
      </w:r>
      <w:r w:rsidR="00EE777D" w:rsidRPr="00602CCB">
        <w:rPr>
          <w:rFonts w:ascii="Aptos" w:eastAsia="Calibri" w:hAnsi="Aptos" w:cs="Times New Roman"/>
          <w:b w:val="0"/>
          <w:color w:val="auto"/>
          <w:sz w:val="22"/>
          <w:lang w:val="nl-BE"/>
        </w:rPr>
        <w:t>Korte beschrijving van de tool</w:t>
      </w:r>
    </w:p>
    <w:p w14:paraId="419B638E" w14:textId="77777777" w:rsidR="00967F86" w:rsidRPr="00602CCB" w:rsidRDefault="00967F86" w:rsidP="003F1358">
      <w:pPr>
        <w:spacing w:after="120"/>
        <w:rPr>
          <w:rFonts w:ascii="Aptos" w:eastAsia="Calibri" w:hAnsi="Aptos" w:cs="Times New Roman"/>
          <w:b w:val="0"/>
          <w:color w:val="auto"/>
          <w:sz w:val="22"/>
          <w:lang w:val="nl-BE"/>
        </w:rPr>
      </w:pPr>
      <w:bookmarkStart w:id="31" w:name="_Toc57129832"/>
      <w:bookmarkStart w:id="32" w:name="_Toc72248824"/>
      <w:bookmarkStart w:id="33" w:name="_Toc14266932"/>
    </w:p>
    <w:p w14:paraId="702FC424" w14:textId="77777777" w:rsidR="00362831" w:rsidRPr="00602CCB" w:rsidRDefault="00362831" w:rsidP="003F1358">
      <w:pPr>
        <w:spacing w:after="200"/>
        <w:rPr>
          <w:rFonts w:ascii="Aptos" w:eastAsiaTheme="majorEastAsia" w:hAnsi="Aptos" w:cstheme="majorBidi"/>
          <w:color w:val="1A5550" w:themeColor="accent6" w:themeShade="80"/>
          <w:kern w:val="28"/>
          <w:sz w:val="32"/>
          <w:szCs w:val="32"/>
          <w:lang w:val="nl-BE"/>
        </w:rPr>
      </w:pPr>
      <w:r w:rsidRPr="00602CCB">
        <w:rPr>
          <w:rFonts w:ascii="Aptos" w:hAnsi="Aptos"/>
          <w:lang w:val="nl-BE"/>
        </w:rPr>
        <w:br w:type="page"/>
      </w:r>
    </w:p>
    <w:p w14:paraId="19E29742" w14:textId="7A38CD7A" w:rsidR="00037406" w:rsidRPr="00602CCB" w:rsidRDefault="00037406" w:rsidP="003F1358">
      <w:pPr>
        <w:pStyle w:val="Heading1"/>
        <w:spacing w:line="276" w:lineRule="auto"/>
        <w:rPr>
          <w:rFonts w:ascii="Aptos" w:hAnsi="Aptos"/>
          <w:lang w:val="nl-BE"/>
        </w:rPr>
      </w:pPr>
      <w:bookmarkStart w:id="34" w:name="_Toc201484315"/>
      <w:r w:rsidRPr="00602CCB">
        <w:rPr>
          <w:rFonts w:ascii="Aptos" w:hAnsi="Aptos"/>
          <w:lang w:val="nl-BE"/>
        </w:rPr>
        <w:lastRenderedPageBreak/>
        <w:t>R</w:t>
      </w:r>
      <w:r w:rsidR="00F20FFE" w:rsidRPr="00602CCB">
        <w:rPr>
          <w:rFonts w:ascii="Aptos" w:hAnsi="Aptos"/>
          <w:lang w:val="nl-BE"/>
        </w:rPr>
        <w:t>e</w:t>
      </w:r>
      <w:r w:rsidRPr="00602CCB">
        <w:rPr>
          <w:rFonts w:ascii="Aptos" w:hAnsi="Aptos"/>
          <w:lang w:val="nl-BE"/>
        </w:rPr>
        <w:t>sultat</w:t>
      </w:r>
      <w:r w:rsidR="00F20FFE" w:rsidRPr="00602CCB">
        <w:rPr>
          <w:rFonts w:ascii="Aptos" w:hAnsi="Aptos"/>
          <w:lang w:val="nl-BE"/>
        </w:rPr>
        <w:t>en</w:t>
      </w:r>
      <w:bookmarkEnd w:id="31"/>
      <w:bookmarkEnd w:id="32"/>
      <w:bookmarkEnd w:id="34"/>
    </w:p>
    <w:tbl>
      <w:tblPr>
        <w:tblStyle w:val="TableGrid"/>
        <w:tblW w:w="0" w:type="auto"/>
        <w:tblLook w:val="04A0" w:firstRow="1" w:lastRow="0" w:firstColumn="1" w:lastColumn="0" w:noHBand="0" w:noVBand="1"/>
      </w:tblPr>
      <w:tblGrid>
        <w:gridCol w:w="9628"/>
      </w:tblGrid>
      <w:tr w:rsidR="00235899" w:rsidRPr="00602CCB" w14:paraId="0FF46FBB" w14:textId="77777777" w:rsidTr="00786FDF">
        <w:tc>
          <w:tcPr>
            <w:tcW w:w="9628" w:type="dxa"/>
          </w:tcPr>
          <w:p w14:paraId="3C7C8483" w14:textId="0D63ECD6" w:rsidR="00235899" w:rsidRPr="00602CCB" w:rsidRDefault="00235899" w:rsidP="003F1358">
            <w:pPr>
              <w:spacing w:line="276" w:lineRule="auto"/>
              <w:jc w:val="both"/>
              <w:rPr>
                <w:rFonts w:ascii="Aptos" w:hAnsi="Aptos"/>
                <w:sz w:val="22"/>
                <w:lang w:val="nl-BE"/>
              </w:rPr>
            </w:pPr>
            <w:r w:rsidRPr="00602CCB">
              <w:rPr>
                <w:rFonts w:ascii="Aptos" w:hAnsi="Aptos"/>
                <w:color w:val="auto"/>
                <w:sz w:val="22"/>
                <w:lang w:val="nl-BE"/>
              </w:rPr>
              <w:t xml:space="preserve">We wijzen erop dat onderstaande resultaten de percepties weergeven van de </w:t>
            </w:r>
            <w:r w:rsidR="00AC07AA">
              <w:rPr>
                <w:rFonts w:ascii="Aptos" w:hAnsi="Aptos"/>
                <w:color w:val="auto"/>
                <w:sz w:val="22"/>
                <w:lang w:val="nl-BE"/>
              </w:rPr>
              <w:t>medewerkers</w:t>
            </w:r>
            <w:r w:rsidRPr="00602CCB">
              <w:rPr>
                <w:rFonts w:ascii="Aptos" w:hAnsi="Aptos"/>
                <w:color w:val="auto"/>
                <w:sz w:val="22"/>
                <w:lang w:val="nl-BE"/>
              </w:rPr>
              <w:t xml:space="preserve"> die tijdens de risicoanalyse zijn ondervraagd in de </w:t>
            </w:r>
            <w:r w:rsidR="004A1BA7" w:rsidRPr="00602CCB">
              <w:rPr>
                <w:rFonts w:ascii="Aptos" w:hAnsi="Aptos"/>
                <w:color w:val="auto"/>
                <w:sz w:val="22"/>
                <w:lang w:val="nl-BE"/>
              </w:rPr>
              <w:t>interviews</w:t>
            </w:r>
            <w:r w:rsidRPr="00602CCB">
              <w:rPr>
                <w:rFonts w:ascii="Aptos" w:hAnsi="Aptos"/>
                <w:color w:val="auto"/>
                <w:sz w:val="22"/>
                <w:lang w:val="nl-BE"/>
              </w:rPr>
              <w:t xml:space="preserve">. Er wordt nergens geponeerd dat deze perceptie van de </w:t>
            </w:r>
            <w:r w:rsidR="00AC07AA">
              <w:rPr>
                <w:rFonts w:ascii="Aptos" w:hAnsi="Aptos"/>
                <w:color w:val="auto"/>
                <w:sz w:val="22"/>
                <w:lang w:val="nl-BE"/>
              </w:rPr>
              <w:t>medewerkers</w:t>
            </w:r>
            <w:r w:rsidRPr="00602CCB">
              <w:rPr>
                <w:rFonts w:ascii="Aptos" w:hAnsi="Aptos"/>
                <w:color w:val="auto"/>
                <w:sz w:val="22"/>
                <w:lang w:val="nl-BE"/>
              </w:rPr>
              <w:t xml:space="preserve"> een correcte weergave </w:t>
            </w:r>
            <w:r w:rsidR="00362831" w:rsidRPr="00602CCB">
              <w:rPr>
                <w:rFonts w:ascii="Aptos" w:hAnsi="Aptos"/>
                <w:color w:val="auto"/>
                <w:sz w:val="22"/>
                <w:lang w:val="nl-BE"/>
              </w:rPr>
              <w:t>is</w:t>
            </w:r>
            <w:r w:rsidRPr="00602CCB">
              <w:rPr>
                <w:rFonts w:ascii="Aptos" w:hAnsi="Aptos"/>
                <w:color w:val="auto"/>
                <w:sz w:val="22"/>
                <w:lang w:val="nl-BE"/>
              </w:rPr>
              <w:t xml:space="preserve"> van de realiteit. Beschouw deze indicatoren als een beeld van wat er speelt binnen de dienst. Ze zijn een momentopname in de tijd. </w:t>
            </w:r>
          </w:p>
        </w:tc>
      </w:tr>
    </w:tbl>
    <w:p w14:paraId="43236A5F" w14:textId="77777777" w:rsidR="00235899" w:rsidRPr="00602CCB" w:rsidRDefault="00235899" w:rsidP="003F1358">
      <w:pPr>
        <w:pStyle w:val="Contenu"/>
        <w:jc w:val="both"/>
        <w:rPr>
          <w:rFonts w:ascii="Aptos" w:hAnsi="Aptos"/>
          <w:lang w:val="fr-BE"/>
        </w:rPr>
      </w:pPr>
    </w:p>
    <w:p w14:paraId="24D18BEE" w14:textId="2B2D70E2" w:rsidR="00037406" w:rsidRPr="00602CCB" w:rsidRDefault="00235899" w:rsidP="003F1358">
      <w:pPr>
        <w:pStyle w:val="Heading2"/>
        <w:numPr>
          <w:ilvl w:val="0"/>
          <w:numId w:val="7"/>
        </w:numPr>
        <w:spacing w:line="276" w:lineRule="auto"/>
        <w:jc w:val="both"/>
        <w:rPr>
          <w:rFonts w:ascii="Aptos" w:hAnsi="Aptos"/>
          <w:lang w:val="nl-BE"/>
        </w:rPr>
      </w:pPr>
      <w:bookmarkStart w:id="35" w:name="_Toc201484316"/>
      <w:bookmarkStart w:id="36" w:name="_Hlk201302097"/>
      <w:bookmarkStart w:id="37" w:name="_Hlk228346737"/>
      <w:r w:rsidRPr="00602CCB">
        <w:rPr>
          <w:rFonts w:ascii="Aptos" w:hAnsi="Aptos"/>
          <w:lang w:val="nl-BE"/>
        </w:rPr>
        <w:t>Arbeidsorganisatie</w:t>
      </w:r>
      <w:bookmarkEnd w:id="35"/>
      <w:r w:rsidRPr="00602CCB">
        <w:rPr>
          <w:rFonts w:ascii="Aptos" w:hAnsi="Aptos"/>
          <w:lang w:val="nl-BE"/>
        </w:rPr>
        <w:t xml:space="preserve"> </w:t>
      </w:r>
    </w:p>
    <w:tbl>
      <w:tblPr>
        <w:tblStyle w:val="TableGrid"/>
        <w:tblW w:w="0" w:type="auto"/>
        <w:tblInd w:w="-5" w:type="dxa"/>
        <w:tblLook w:val="04A0" w:firstRow="1" w:lastRow="0" w:firstColumn="1" w:lastColumn="0" w:noHBand="0" w:noVBand="1"/>
      </w:tblPr>
      <w:tblGrid>
        <w:gridCol w:w="9633"/>
      </w:tblGrid>
      <w:tr w:rsidR="00235899" w:rsidRPr="00BC045B" w14:paraId="1DCB7631" w14:textId="77777777" w:rsidTr="00786FDF">
        <w:tc>
          <w:tcPr>
            <w:tcW w:w="9633" w:type="dxa"/>
          </w:tcPr>
          <w:p w14:paraId="3E13D437" w14:textId="69171E7D" w:rsidR="00235899" w:rsidRPr="00602CCB" w:rsidRDefault="00235899" w:rsidP="003F1358">
            <w:pPr>
              <w:spacing w:after="120" w:line="276" w:lineRule="auto"/>
              <w:jc w:val="both"/>
              <w:rPr>
                <w:rFonts w:ascii="Aptos" w:hAnsi="Aptos" w:cstheme="minorHAnsi"/>
                <w:b w:val="0"/>
                <w:bCs/>
                <w:color w:val="auto"/>
                <w:sz w:val="20"/>
                <w:szCs w:val="20"/>
                <w:lang w:val="nl-BE"/>
              </w:rPr>
            </w:pPr>
            <w:r w:rsidRPr="00602CCB">
              <w:rPr>
                <w:rFonts w:ascii="Aptos" w:hAnsi="Aptos" w:cstheme="minorHAnsi"/>
                <w:b w:val="0"/>
                <w:bCs/>
                <w:color w:val="auto"/>
                <w:sz w:val="20"/>
                <w:szCs w:val="20"/>
                <w:lang w:val="nl-BE"/>
              </w:rPr>
              <w:t>Met arbeidsorganisatie wordt bedoeld: de organisatiestructuur (horizontaal-verti</w:t>
            </w:r>
            <w:r w:rsidRPr="00602CCB">
              <w:rPr>
                <w:rFonts w:ascii="Aptos" w:hAnsi="Aptos" w:cstheme="minorHAnsi"/>
                <w:b w:val="0"/>
                <w:bCs/>
                <w:color w:val="auto"/>
                <w:sz w:val="20"/>
                <w:szCs w:val="20"/>
                <w:lang w:val="nl-BE"/>
              </w:rPr>
              <w:softHyphen/>
              <w:t>caal), de manier waarop de taken zijn verdeeld, de werkprocedures, de beheers</w:t>
            </w:r>
            <w:r w:rsidRPr="00602CCB">
              <w:rPr>
                <w:rFonts w:ascii="Aptos" w:hAnsi="Aptos" w:cstheme="minorHAnsi"/>
                <w:b w:val="0"/>
                <w:bCs/>
                <w:color w:val="auto"/>
                <w:sz w:val="20"/>
                <w:szCs w:val="20"/>
                <w:lang w:val="nl-BE"/>
              </w:rPr>
              <w:softHyphen/>
              <w:t>instrumenten, de managementstijl, het algemeen beleid dat gevoerd wordt in de onderneming, enz. Op dit globaal niveau bevindt zich eveneens het algemene beleid van de onderneming op vlak van welzijn op het werk, absenteïsme, samenwerking tussen diensten, de arbeidsprocedure, beheersinstrumenten, managementstijl, de deelname van de werknemers aan te nemen beslissingen, de autonomie van de werknemers, het rechtvaardigheidsgevoel in de onderneming (billijkheid, erken</w:t>
            </w:r>
            <w:r w:rsidRPr="00602CCB">
              <w:rPr>
                <w:rFonts w:ascii="Aptos" w:hAnsi="Aptos" w:cstheme="minorHAnsi"/>
                <w:b w:val="0"/>
                <w:bCs/>
                <w:color w:val="auto"/>
                <w:sz w:val="20"/>
                <w:szCs w:val="20"/>
                <w:lang w:val="nl-BE"/>
              </w:rPr>
              <w:softHyphen/>
              <w:t xml:space="preserve">ning, enz.). </w:t>
            </w:r>
          </w:p>
          <w:p w14:paraId="19C10AE3" w14:textId="77777777" w:rsidR="00235899" w:rsidRPr="00602CCB" w:rsidRDefault="00235899" w:rsidP="003F1358">
            <w:pPr>
              <w:spacing w:after="120" w:line="276" w:lineRule="auto"/>
              <w:jc w:val="both"/>
              <w:rPr>
                <w:rFonts w:ascii="Aptos" w:hAnsi="Aptos"/>
                <w:lang w:val="nl-BE"/>
              </w:rPr>
            </w:pPr>
            <w:r w:rsidRPr="00602CCB">
              <w:rPr>
                <w:rFonts w:ascii="Aptos" w:hAnsi="Aptos" w:cstheme="minorHAnsi"/>
                <w:b w:val="0"/>
                <w:bCs/>
                <w:color w:val="auto"/>
                <w:sz w:val="20"/>
                <w:szCs w:val="20"/>
                <w:lang w:val="nl-BE"/>
              </w:rPr>
              <w:t>De arbeidsorganisatie heeft invloed op de vier andere A’s.</w:t>
            </w:r>
          </w:p>
        </w:tc>
      </w:tr>
    </w:tbl>
    <w:p w14:paraId="3D460B25" w14:textId="77777777" w:rsidR="008550E1" w:rsidRDefault="008550E1" w:rsidP="008550E1">
      <w:pPr>
        <w:pStyle w:val="ListParagraph"/>
        <w:jc w:val="both"/>
        <w:rPr>
          <w:rFonts w:ascii="Aptos" w:hAnsi="Aptos"/>
          <w:bCs/>
          <w:u w:val="single"/>
          <w:lang w:val="nl-BE"/>
        </w:rPr>
      </w:pPr>
    </w:p>
    <w:p w14:paraId="099CF33F" w14:textId="5EAD669A" w:rsidR="008550E1" w:rsidRPr="0093231B" w:rsidRDefault="008550E1" w:rsidP="008550E1">
      <w:pPr>
        <w:pStyle w:val="ListParagraph"/>
        <w:numPr>
          <w:ilvl w:val="0"/>
          <w:numId w:val="33"/>
        </w:numPr>
        <w:jc w:val="both"/>
        <w:rPr>
          <w:rFonts w:ascii="Aptos" w:hAnsi="Aptos"/>
          <w:bCs/>
          <w:u w:val="single"/>
          <w:lang w:val="nl-BE"/>
        </w:rPr>
      </w:pPr>
      <w:r w:rsidRPr="0093231B">
        <w:rPr>
          <w:rFonts w:ascii="Aptos" w:hAnsi="Aptos"/>
          <w:bCs/>
          <w:u w:val="single"/>
          <w:lang w:val="nl-BE"/>
        </w:rPr>
        <w:t>Gebrek aan uniformiteit, visie en strategisch kader</w:t>
      </w:r>
    </w:p>
    <w:p w14:paraId="652C7E18" w14:textId="35DAF41D" w:rsidR="008550E1" w:rsidRPr="0093231B" w:rsidRDefault="008550E1" w:rsidP="008550E1">
      <w:pPr>
        <w:jc w:val="both"/>
        <w:rPr>
          <w:rFonts w:ascii="Aptos" w:hAnsi="Aptos"/>
          <w:b w:val="0"/>
          <w:bCs/>
          <w:color w:val="auto"/>
          <w:sz w:val="22"/>
          <w:lang w:val="nl-BE"/>
        </w:rPr>
      </w:pPr>
      <w:r w:rsidRPr="0093231B">
        <w:rPr>
          <w:rFonts w:ascii="Aptos" w:hAnsi="Aptos"/>
          <w:b w:val="0"/>
          <w:bCs/>
          <w:color w:val="auto"/>
          <w:sz w:val="22"/>
          <w:lang w:val="nl-BE"/>
        </w:rPr>
        <w:t>De organisatie bestaat uit meerdere platformen die op hun beurt zijn opgebouwd uit kleinere desks. Deze desks functioneren grotendeels autonoom en hanteren elk een eigen werkwijze en invulling van het werk. Voor verschillende werknemers ontbreekt er een overkoepelend kader dat zorgt voor een gelijkwaardige en afgestemde manier van werken. Er is weinig tot geen standaardisatie tussen de desks</w:t>
      </w:r>
      <w:r w:rsidR="006A1346">
        <w:rPr>
          <w:rFonts w:ascii="Aptos" w:hAnsi="Aptos"/>
          <w:b w:val="0"/>
          <w:bCs/>
          <w:color w:val="auto"/>
          <w:sz w:val="22"/>
          <w:lang w:val="nl-BE"/>
        </w:rPr>
        <w:t xml:space="preserve">/platformen </w:t>
      </w:r>
      <w:r w:rsidRPr="0093231B">
        <w:rPr>
          <w:rFonts w:ascii="Aptos" w:hAnsi="Aptos"/>
          <w:b w:val="0"/>
          <w:bCs/>
          <w:color w:val="auto"/>
          <w:sz w:val="22"/>
          <w:lang w:val="nl-BE"/>
        </w:rPr>
        <w:t>en elke desk</w:t>
      </w:r>
      <w:r w:rsidR="006A1346">
        <w:rPr>
          <w:rFonts w:ascii="Aptos" w:hAnsi="Aptos"/>
          <w:b w:val="0"/>
          <w:bCs/>
          <w:color w:val="auto"/>
          <w:sz w:val="22"/>
          <w:lang w:val="nl-BE"/>
        </w:rPr>
        <w:t>/platform</w:t>
      </w:r>
      <w:r w:rsidRPr="0093231B">
        <w:rPr>
          <w:rFonts w:ascii="Aptos" w:hAnsi="Aptos"/>
          <w:b w:val="0"/>
          <w:bCs/>
          <w:color w:val="auto"/>
          <w:sz w:val="22"/>
          <w:lang w:val="nl-BE"/>
        </w:rPr>
        <w:t xml:space="preserve"> hanteert een verschillende werkwijze. Door het gebrek aan centrale richtlijnen vanuit de hiërarchie ontstaat er een versnipperde organisatie waarbij teams hun werking zelf invullen en individuele oplossingen ontwikkelen. Deze eilandwerking (silo’s) bemoeilijkt samenwerking en zorgt voor een gebrek aan samenhang en consistentie over de teams heen. </w:t>
      </w:r>
    </w:p>
    <w:p w14:paraId="76EE401F" w14:textId="77777777" w:rsidR="008550E1" w:rsidRPr="0093231B" w:rsidRDefault="008550E1" w:rsidP="008550E1">
      <w:pPr>
        <w:jc w:val="both"/>
        <w:rPr>
          <w:rFonts w:ascii="Aptos" w:hAnsi="Aptos"/>
          <w:b w:val="0"/>
          <w:bCs/>
          <w:color w:val="auto"/>
          <w:sz w:val="22"/>
          <w:lang w:val="nl-BE"/>
        </w:rPr>
      </w:pPr>
    </w:p>
    <w:p w14:paraId="2D1EEA90" w14:textId="0E557F73" w:rsidR="008550E1" w:rsidRDefault="008550E1" w:rsidP="008550E1">
      <w:pPr>
        <w:jc w:val="both"/>
        <w:rPr>
          <w:rFonts w:ascii="Aptos" w:hAnsi="Aptos"/>
          <w:b w:val="0"/>
          <w:color w:val="auto"/>
          <w:sz w:val="22"/>
          <w:lang w:val="nl-BE"/>
        </w:rPr>
      </w:pPr>
      <w:r w:rsidRPr="0093231B">
        <w:rPr>
          <w:rFonts w:ascii="Aptos" w:hAnsi="Aptos"/>
          <w:b w:val="0"/>
          <w:color w:val="auto"/>
          <w:sz w:val="22"/>
          <w:lang w:val="nl-BE"/>
        </w:rPr>
        <w:t xml:space="preserve">Daarnaast geven medewerkers aan dat er geen duidelijk </w:t>
      </w:r>
      <w:proofErr w:type="spellStart"/>
      <w:r w:rsidR="00260BDC" w:rsidRPr="0093231B">
        <w:rPr>
          <w:rFonts w:ascii="Aptos" w:hAnsi="Aptos"/>
          <w:b w:val="0"/>
          <w:color w:val="auto"/>
          <w:sz w:val="22"/>
          <w:lang w:val="nl-BE"/>
        </w:rPr>
        <w:t>langetermijnplan</w:t>
      </w:r>
      <w:proofErr w:type="spellEnd"/>
      <w:r w:rsidRPr="0093231B">
        <w:rPr>
          <w:rFonts w:ascii="Aptos" w:hAnsi="Aptos"/>
          <w:b w:val="0"/>
          <w:color w:val="auto"/>
          <w:sz w:val="22"/>
          <w:lang w:val="nl-BE"/>
        </w:rPr>
        <w:t xml:space="preserve"> of gedragen visie bestaat waarbinnen het team en de verschillende platformen functioneren. Ook een duidelijk mission statement of expliciete omschrijving van de bestaansreden en meerwaarde van het team bestaat niet. Door het ontbreken van een duidelijke visie en richting ervaren sommige medewerkers een gebrek aan zingeving in het werk. Het is voor hen moeilijk om hun eigen taken en inspanningen te plaatsen binnen een ruimer geheel of toekomstperspectief, wat kan bijdragen aan demotivatie en onzekerheid.</w:t>
      </w:r>
    </w:p>
    <w:p w14:paraId="16194F30" w14:textId="77777777" w:rsidR="008550E1" w:rsidRDefault="008550E1" w:rsidP="008550E1">
      <w:pPr>
        <w:jc w:val="both"/>
        <w:rPr>
          <w:rFonts w:ascii="Aptos" w:hAnsi="Aptos"/>
          <w:b w:val="0"/>
          <w:color w:val="auto"/>
          <w:sz w:val="22"/>
          <w:lang w:val="nl-BE"/>
        </w:rPr>
      </w:pPr>
    </w:p>
    <w:p w14:paraId="63FF92BE" w14:textId="77777777" w:rsidR="008550E1" w:rsidRPr="0093231B" w:rsidRDefault="008550E1" w:rsidP="008550E1">
      <w:pPr>
        <w:jc w:val="center"/>
        <w:rPr>
          <w:rFonts w:ascii="Aptos" w:hAnsi="Aptos"/>
          <w:b w:val="0"/>
          <w:i/>
          <w:iCs/>
          <w:color w:val="auto"/>
          <w:sz w:val="22"/>
          <w:lang w:val="nl-BE"/>
        </w:rPr>
      </w:pPr>
      <w:r w:rsidRPr="0093231B">
        <w:rPr>
          <w:rFonts w:ascii="Aptos" w:hAnsi="Aptos"/>
          <w:b w:val="0"/>
          <w:i/>
          <w:iCs/>
          <w:color w:val="auto"/>
          <w:sz w:val="22"/>
          <w:lang w:val="nl-BE"/>
        </w:rPr>
        <w:t>“Ik zou graag hebben dat het commando zegt, hier gaan wij naartoe.”</w:t>
      </w:r>
    </w:p>
    <w:p w14:paraId="30370AD6" w14:textId="77777777" w:rsidR="0093231B" w:rsidRPr="0093231B" w:rsidRDefault="0093231B" w:rsidP="0093231B">
      <w:pPr>
        <w:jc w:val="both"/>
        <w:rPr>
          <w:rFonts w:ascii="Aptos" w:hAnsi="Aptos"/>
          <w:b w:val="0"/>
          <w:i/>
          <w:iCs/>
          <w:color w:val="auto"/>
          <w:sz w:val="22"/>
          <w:lang w:val="nl-BE"/>
        </w:rPr>
      </w:pPr>
    </w:p>
    <w:p w14:paraId="75BAD10C" w14:textId="7D485B37" w:rsidR="0093231B" w:rsidRPr="0093231B" w:rsidRDefault="0093231B" w:rsidP="0093231B">
      <w:pPr>
        <w:pStyle w:val="ListParagraph"/>
        <w:numPr>
          <w:ilvl w:val="0"/>
          <w:numId w:val="33"/>
        </w:numPr>
        <w:jc w:val="both"/>
        <w:rPr>
          <w:rFonts w:ascii="Aptos" w:hAnsi="Aptos"/>
          <w:u w:val="single"/>
          <w:lang w:val="nl-BE"/>
        </w:rPr>
      </w:pPr>
      <w:r w:rsidRPr="0093231B">
        <w:rPr>
          <w:rFonts w:ascii="Aptos" w:hAnsi="Aptos"/>
          <w:u w:val="single"/>
          <w:lang w:val="nl-BE"/>
        </w:rPr>
        <w:t>Autonomie versus gebrek aan sturing en kader</w:t>
      </w:r>
    </w:p>
    <w:p w14:paraId="1AF2B2F8" w14:textId="2004EB15" w:rsidR="0093231B" w:rsidRPr="0093231B" w:rsidRDefault="006A1346" w:rsidP="0093231B">
      <w:pPr>
        <w:jc w:val="both"/>
        <w:rPr>
          <w:rFonts w:ascii="Aptos" w:hAnsi="Aptos"/>
          <w:b w:val="0"/>
          <w:color w:val="auto"/>
          <w:sz w:val="22"/>
          <w:lang w:val="nl-BE"/>
        </w:rPr>
      </w:pPr>
      <w:r>
        <w:rPr>
          <w:rFonts w:ascii="Aptos" w:hAnsi="Aptos"/>
          <w:b w:val="0"/>
          <w:color w:val="auto"/>
          <w:sz w:val="22"/>
          <w:lang w:val="nl-BE"/>
        </w:rPr>
        <w:t>De medewerkers van PF01 ervaren</w:t>
      </w:r>
      <w:r w:rsidR="0093231B" w:rsidRPr="0093231B">
        <w:rPr>
          <w:rFonts w:ascii="Aptos" w:hAnsi="Aptos"/>
          <w:b w:val="0"/>
          <w:color w:val="auto"/>
          <w:sz w:val="22"/>
          <w:lang w:val="nl-BE"/>
        </w:rPr>
        <w:t xml:space="preserve"> een gebrek aan sturing</w:t>
      </w:r>
      <w:r>
        <w:rPr>
          <w:rFonts w:ascii="Aptos" w:hAnsi="Aptos"/>
          <w:b w:val="0"/>
          <w:color w:val="auto"/>
          <w:sz w:val="22"/>
          <w:lang w:val="nl-BE"/>
        </w:rPr>
        <w:t xml:space="preserve"> en hebben nood aan meer betrokken leiderschap</w:t>
      </w:r>
      <w:r w:rsidR="0093231B" w:rsidRPr="0093231B">
        <w:rPr>
          <w:rFonts w:ascii="Aptos" w:hAnsi="Aptos"/>
          <w:b w:val="0"/>
          <w:color w:val="auto"/>
          <w:sz w:val="22"/>
          <w:lang w:val="nl-BE"/>
        </w:rPr>
        <w:t>. De teamleden krijgen een hoge mate van autonomie, wat op zich als positief wordt ervaren, maar het ontbreken van een duidelijk kader zorgt ervoor dat het team zelf verantwoordelijk wordt voor het invullen en organiseren van structurele werkafspraken en beslissingen.</w:t>
      </w:r>
    </w:p>
    <w:p w14:paraId="6BC8A670" w14:textId="77777777" w:rsidR="0093231B" w:rsidRPr="0093231B" w:rsidRDefault="0093231B" w:rsidP="0093231B">
      <w:pPr>
        <w:jc w:val="both"/>
        <w:rPr>
          <w:rFonts w:ascii="Aptos" w:hAnsi="Aptos"/>
          <w:b w:val="0"/>
          <w:color w:val="auto"/>
          <w:sz w:val="22"/>
          <w:lang w:val="nl-BE"/>
        </w:rPr>
      </w:pPr>
    </w:p>
    <w:p w14:paraId="0BA6086F" w14:textId="77777777" w:rsidR="0093231B" w:rsidRPr="0093231B" w:rsidRDefault="0093231B" w:rsidP="0093231B">
      <w:pPr>
        <w:jc w:val="both"/>
        <w:rPr>
          <w:rFonts w:ascii="Aptos" w:hAnsi="Aptos"/>
          <w:b w:val="0"/>
          <w:color w:val="auto"/>
          <w:sz w:val="22"/>
          <w:lang w:val="nl-BE"/>
        </w:rPr>
      </w:pPr>
      <w:r w:rsidRPr="0093231B">
        <w:rPr>
          <w:rFonts w:ascii="Aptos" w:hAnsi="Aptos"/>
          <w:b w:val="0"/>
          <w:color w:val="auto"/>
          <w:sz w:val="22"/>
          <w:lang w:val="nl-BE"/>
        </w:rPr>
        <w:lastRenderedPageBreak/>
        <w:t xml:space="preserve">Deze manier van werken leek in het verleden te functioneren, maar door de groei en uitbreiding van het team is de nood aan sturing en duidelijkheid vanuit de hiërarchie toegenomen. Zo werd vanuit het team zelf een wekelijkse POC aangeduid om de binnenkomende zaken in de dienstmailbox te behandelen en te verdelen. Elke POC beheert deze mailbox echter op een eigen manier en volgens persoonlijke voorkeuren, wat kan leiden tot discussie, spanningen en conflicten. Er bestaan geen duidelijke richtlijnen of afspraken rond deze taakverdeling, die grotendeels steunt op goodwill en informele afspraken tussen collega’s. </w:t>
      </w:r>
    </w:p>
    <w:p w14:paraId="7B9E339B" w14:textId="77777777" w:rsidR="0093231B" w:rsidRPr="0093231B" w:rsidRDefault="0093231B" w:rsidP="0093231B">
      <w:pPr>
        <w:jc w:val="both"/>
        <w:rPr>
          <w:rFonts w:ascii="Aptos" w:hAnsi="Aptos"/>
          <w:b w:val="0"/>
          <w:color w:val="auto"/>
          <w:sz w:val="22"/>
          <w:lang w:val="nl-BE"/>
        </w:rPr>
      </w:pPr>
    </w:p>
    <w:p w14:paraId="7F2EC4BB" w14:textId="70D90FB5" w:rsidR="0093231B" w:rsidRPr="0093231B" w:rsidRDefault="0093231B" w:rsidP="0093231B">
      <w:pPr>
        <w:jc w:val="both"/>
        <w:rPr>
          <w:rFonts w:ascii="Aptos" w:hAnsi="Aptos"/>
          <w:b w:val="0"/>
          <w:color w:val="auto"/>
          <w:sz w:val="22"/>
          <w:lang w:val="nl-BE"/>
        </w:rPr>
      </w:pPr>
      <w:r w:rsidRPr="0093231B">
        <w:rPr>
          <w:rFonts w:ascii="Aptos" w:hAnsi="Aptos"/>
          <w:b w:val="0"/>
          <w:color w:val="auto"/>
          <w:sz w:val="22"/>
          <w:lang w:val="nl-BE"/>
        </w:rPr>
        <w:t xml:space="preserve">Ook het initiatief om wekelijks een teammeeting te organiseren vertrekt vanuit het team zelf en gebeurt zonder aanwezigheid van </w:t>
      </w:r>
      <w:r w:rsidR="008550E1">
        <w:rPr>
          <w:rFonts w:ascii="Aptos" w:hAnsi="Aptos"/>
          <w:b w:val="0"/>
          <w:color w:val="auto"/>
          <w:sz w:val="22"/>
          <w:lang w:val="nl-BE"/>
        </w:rPr>
        <w:t>een manager</w:t>
      </w:r>
      <w:r w:rsidRPr="0093231B">
        <w:rPr>
          <w:rFonts w:ascii="Aptos" w:hAnsi="Aptos"/>
          <w:b w:val="0"/>
          <w:color w:val="auto"/>
          <w:sz w:val="22"/>
          <w:lang w:val="nl-BE"/>
        </w:rPr>
        <w:t xml:space="preserve">. Hierdoor moeten medewerkers soms beslissingen nemen die, naar hun gevoel, hun verantwoordelijkheidsniveau overschrijden. Dit roept vragen op over beslissingsbevoegdheid en eindverantwoordelijkheid: wie hakt uiteindelijk de knoop door wanneer men het niet eens raakt? </w:t>
      </w:r>
    </w:p>
    <w:p w14:paraId="403E2ADA" w14:textId="77777777" w:rsidR="0093231B" w:rsidRPr="0093231B" w:rsidRDefault="0093231B" w:rsidP="0093231B">
      <w:pPr>
        <w:jc w:val="both"/>
        <w:rPr>
          <w:rFonts w:ascii="Aptos" w:hAnsi="Aptos"/>
          <w:b w:val="0"/>
          <w:color w:val="auto"/>
          <w:sz w:val="22"/>
          <w:lang w:val="nl-BE"/>
        </w:rPr>
      </w:pPr>
    </w:p>
    <w:p w14:paraId="2BFEBCD8" w14:textId="77777777" w:rsidR="0093231B" w:rsidRPr="0093231B" w:rsidRDefault="0093231B" w:rsidP="0093231B">
      <w:pPr>
        <w:jc w:val="both"/>
        <w:rPr>
          <w:rFonts w:ascii="Aptos" w:hAnsi="Aptos"/>
          <w:b w:val="0"/>
          <w:bCs/>
          <w:color w:val="auto"/>
          <w:sz w:val="22"/>
          <w:lang w:val="nl-BE"/>
        </w:rPr>
      </w:pPr>
      <w:r w:rsidRPr="0093231B">
        <w:rPr>
          <w:rFonts w:ascii="Aptos" w:hAnsi="Aptos"/>
          <w:b w:val="0"/>
          <w:bCs/>
          <w:color w:val="auto"/>
          <w:sz w:val="22"/>
          <w:lang w:val="nl-BE"/>
        </w:rPr>
        <w:t xml:space="preserve">Hoewel autonomie ruimte laat voor initiatief en ideeën van medewerkers, leidt het ontbreken van sturing tot inconsistenties in werkwijzen, uiteenlopende visies en een verhoogd risico op conflicten. </w:t>
      </w:r>
    </w:p>
    <w:p w14:paraId="1650AE7C" w14:textId="168A6ECD" w:rsidR="008550E1" w:rsidRPr="0093231B" w:rsidRDefault="0093231B" w:rsidP="0093231B">
      <w:pPr>
        <w:jc w:val="both"/>
        <w:rPr>
          <w:rFonts w:ascii="Aptos" w:hAnsi="Aptos"/>
          <w:b w:val="0"/>
          <w:color w:val="auto"/>
          <w:sz w:val="22"/>
          <w:lang w:val="nl-BE"/>
        </w:rPr>
      </w:pPr>
      <w:r w:rsidRPr="0093231B">
        <w:rPr>
          <w:rFonts w:ascii="Aptos" w:hAnsi="Aptos"/>
          <w:b w:val="0"/>
          <w:color w:val="auto"/>
          <w:sz w:val="22"/>
          <w:lang w:val="nl-BE"/>
        </w:rPr>
        <w:t xml:space="preserve">Er werd </w:t>
      </w:r>
      <w:proofErr w:type="gramStart"/>
      <w:r w:rsidRPr="0093231B">
        <w:rPr>
          <w:rFonts w:ascii="Aptos" w:hAnsi="Aptos"/>
          <w:b w:val="0"/>
          <w:color w:val="auto"/>
          <w:sz w:val="22"/>
          <w:lang w:val="nl-BE"/>
        </w:rPr>
        <w:t>reeds</w:t>
      </w:r>
      <w:proofErr w:type="gramEnd"/>
      <w:r w:rsidRPr="0093231B">
        <w:rPr>
          <w:rFonts w:ascii="Aptos" w:hAnsi="Aptos"/>
          <w:b w:val="0"/>
          <w:color w:val="auto"/>
          <w:sz w:val="22"/>
          <w:lang w:val="nl-BE"/>
        </w:rPr>
        <w:t xml:space="preserve"> een poging gedaan om meer sturing te bieden door een teamleader aan te stellen, maar door het ontbreken van een duidelijke functieomschrijving was het voor deze persoon niet duidelijk welke verwachtingen en verantwoordelijkheden aan deze rol verbonden waren. </w:t>
      </w:r>
    </w:p>
    <w:p w14:paraId="6C48C4C8" w14:textId="77777777" w:rsidR="0093231B" w:rsidRPr="0093231B" w:rsidRDefault="0093231B" w:rsidP="0093231B">
      <w:pPr>
        <w:jc w:val="both"/>
        <w:rPr>
          <w:rFonts w:ascii="Aptos" w:hAnsi="Aptos"/>
          <w:b w:val="0"/>
          <w:color w:val="auto"/>
          <w:sz w:val="22"/>
          <w:lang w:val="nl-BE"/>
        </w:rPr>
      </w:pPr>
    </w:p>
    <w:p w14:paraId="508772AC" w14:textId="28428B31" w:rsidR="0093231B" w:rsidRPr="0093231B" w:rsidRDefault="0093231B" w:rsidP="0093231B">
      <w:pPr>
        <w:pStyle w:val="ListParagraph"/>
        <w:numPr>
          <w:ilvl w:val="0"/>
          <w:numId w:val="33"/>
        </w:numPr>
        <w:jc w:val="both"/>
        <w:rPr>
          <w:rFonts w:ascii="Aptos" w:hAnsi="Aptos"/>
          <w:u w:val="single"/>
          <w:lang w:val="nl-BE"/>
        </w:rPr>
      </w:pPr>
      <w:r w:rsidRPr="0093231B">
        <w:rPr>
          <w:rFonts w:ascii="Aptos" w:hAnsi="Aptos"/>
          <w:u w:val="single"/>
          <w:lang w:val="nl-BE"/>
        </w:rPr>
        <w:t xml:space="preserve">Communicatie en informatiestromen </w:t>
      </w:r>
    </w:p>
    <w:p w14:paraId="77471F86" w14:textId="77BB3C39" w:rsidR="0093231B" w:rsidRPr="0093231B" w:rsidRDefault="0093231B" w:rsidP="0093231B">
      <w:pPr>
        <w:jc w:val="both"/>
        <w:rPr>
          <w:rFonts w:ascii="Aptos" w:hAnsi="Aptos"/>
          <w:b w:val="0"/>
          <w:color w:val="auto"/>
          <w:sz w:val="22"/>
          <w:lang w:val="nl-BE"/>
        </w:rPr>
      </w:pPr>
      <w:r w:rsidRPr="0093231B">
        <w:rPr>
          <w:rFonts w:ascii="Aptos" w:hAnsi="Aptos"/>
          <w:b w:val="0"/>
          <w:color w:val="auto"/>
          <w:sz w:val="22"/>
          <w:lang w:val="nl-BE"/>
        </w:rPr>
        <w:t>Medewerkers geven aan dat de interne communicatie binnen de organisatie gefragmenteerd verloopt via verschillende niveaus en meerdere communicatiekanalen. Informatie bereikt hen vaak laattijdig, onvolledig of wijzig</w:t>
      </w:r>
      <w:r w:rsidR="006A1346">
        <w:rPr>
          <w:rFonts w:ascii="Aptos" w:hAnsi="Aptos"/>
          <w:b w:val="0"/>
          <w:color w:val="auto"/>
          <w:sz w:val="22"/>
          <w:lang w:val="nl-BE"/>
        </w:rPr>
        <w:t>t</w:t>
      </w:r>
      <w:r w:rsidRPr="0093231B">
        <w:rPr>
          <w:rFonts w:ascii="Aptos" w:hAnsi="Aptos"/>
          <w:b w:val="0"/>
          <w:color w:val="auto"/>
          <w:sz w:val="22"/>
          <w:lang w:val="nl-BE"/>
        </w:rPr>
        <w:t xml:space="preserve"> regelmatig. Hierdoor is het voor medewerkers moeilijk om correct en tijdig op de hoogte te zijn van geldende afspraken, procedures en verwachtingen. </w:t>
      </w:r>
    </w:p>
    <w:p w14:paraId="7E915F39" w14:textId="77777777" w:rsidR="0093231B" w:rsidRPr="0093231B" w:rsidRDefault="0093231B" w:rsidP="0093231B">
      <w:pPr>
        <w:jc w:val="both"/>
        <w:rPr>
          <w:rFonts w:ascii="Aptos" w:hAnsi="Aptos"/>
          <w:b w:val="0"/>
          <w:color w:val="auto"/>
          <w:sz w:val="22"/>
          <w:lang w:val="nl-BE"/>
        </w:rPr>
      </w:pPr>
    </w:p>
    <w:p w14:paraId="29FEFE2D" w14:textId="77777777" w:rsidR="0093231B" w:rsidRPr="0093231B" w:rsidRDefault="0093231B" w:rsidP="0093231B">
      <w:pPr>
        <w:jc w:val="both"/>
        <w:rPr>
          <w:rFonts w:ascii="Aptos" w:hAnsi="Aptos"/>
          <w:b w:val="0"/>
          <w:color w:val="auto"/>
          <w:sz w:val="22"/>
          <w:lang w:val="nl-BE"/>
        </w:rPr>
      </w:pPr>
      <w:r w:rsidRPr="0093231B">
        <w:rPr>
          <w:rFonts w:ascii="Aptos" w:hAnsi="Aptos"/>
          <w:b w:val="0"/>
          <w:color w:val="auto"/>
          <w:sz w:val="22"/>
          <w:lang w:val="nl-BE"/>
        </w:rPr>
        <w:t xml:space="preserve">Ook basisafspraken en administratieve richtlijnen wijzigen regelmatig, zoals het gebruik van bepaalde formulieren of de aanduiding van </w:t>
      </w:r>
      <w:proofErr w:type="spellStart"/>
      <w:r w:rsidRPr="0093231B">
        <w:rPr>
          <w:rFonts w:ascii="Aptos" w:hAnsi="Aptos"/>
          <w:b w:val="0"/>
          <w:color w:val="auto"/>
          <w:sz w:val="22"/>
          <w:lang w:val="nl-BE"/>
        </w:rPr>
        <w:t>POC’s</w:t>
      </w:r>
      <w:proofErr w:type="spellEnd"/>
      <w:r w:rsidRPr="0093231B">
        <w:rPr>
          <w:rFonts w:ascii="Aptos" w:hAnsi="Aptos"/>
          <w:b w:val="0"/>
          <w:color w:val="auto"/>
          <w:sz w:val="22"/>
          <w:lang w:val="nl-BE"/>
        </w:rPr>
        <w:t>. Deze frequente wijzigingen zorgen voor verwarring en leiden tot verlies aan efficiëntie en een verhoogd risico op fouten. Medewerkers geven aan dat procedures daardoor niet altijd consistent of correct worden toegepast.</w:t>
      </w:r>
    </w:p>
    <w:p w14:paraId="3669D08D" w14:textId="77777777" w:rsidR="0093231B" w:rsidRPr="0093231B" w:rsidRDefault="0093231B" w:rsidP="0093231B">
      <w:pPr>
        <w:jc w:val="both"/>
        <w:rPr>
          <w:rFonts w:ascii="Aptos" w:hAnsi="Aptos"/>
          <w:b w:val="0"/>
          <w:color w:val="auto"/>
          <w:sz w:val="22"/>
          <w:lang w:val="nl-BE"/>
        </w:rPr>
      </w:pPr>
    </w:p>
    <w:p w14:paraId="147280A6" w14:textId="77777777" w:rsidR="0093231B" w:rsidRPr="0093231B" w:rsidRDefault="0093231B" w:rsidP="0093231B">
      <w:pPr>
        <w:jc w:val="both"/>
        <w:rPr>
          <w:rFonts w:ascii="Aptos" w:hAnsi="Aptos"/>
          <w:b w:val="0"/>
          <w:color w:val="auto"/>
          <w:sz w:val="22"/>
          <w:lang w:val="nl-BE"/>
        </w:rPr>
      </w:pPr>
      <w:r w:rsidRPr="0093231B">
        <w:rPr>
          <w:rFonts w:ascii="Aptos" w:hAnsi="Aptos"/>
          <w:b w:val="0"/>
          <w:color w:val="auto"/>
          <w:sz w:val="22"/>
          <w:lang w:val="nl-BE"/>
        </w:rPr>
        <w:t>Daarnaast gebeurt communicatie in belangrijke mate via e-mail, zonder duidelijke afspraken of richtlijnen over het gebruik ervan. Er is geen vastgesteld mailbeleid, wat zich uit in lange en onoverzichtelijke mails, een overmatig gebruik van cc en bcc en onduidelijkheid over wie precies aangesproken of verantwoordelijk is. Dit draagt bij tot informatie-</w:t>
      </w:r>
      <w:proofErr w:type="spellStart"/>
      <w:r w:rsidRPr="0093231B">
        <w:rPr>
          <w:rFonts w:ascii="Aptos" w:hAnsi="Aptos"/>
          <w:b w:val="0"/>
          <w:color w:val="auto"/>
          <w:sz w:val="22"/>
          <w:lang w:val="nl-BE"/>
        </w:rPr>
        <w:t>overload</w:t>
      </w:r>
      <w:proofErr w:type="spellEnd"/>
      <w:r w:rsidRPr="0093231B">
        <w:rPr>
          <w:rFonts w:ascii="Aptos" w:hAnsi="Aptos"/>
          <w:b w:val="0"/>
          <w:color w:val="auto"/>
          <w:sz w:val="22"/>
          <w:lang w:val="nl-BE"/>
        </w:rPr>
        <w:t>, verwarring over verwachtingen en een verhoogde cognitieve belasting bij medewerkers.</w:t>
      </w:r>
    </w:p>
    <w:p w14:paraId="7B073A77" w14:textId="77777777" w:rsidR="0093231B" w:rsidRPr="0093231B" w:rsidRDefault="0093231B" w:rsidP="0093231B">
      <w:pPr>
        <w:jc w:val="both"/>
        <w:rPr>
          <w:rFonts w:ascii="Aptos" w:hAnsi="Aptos"/>
          <w:b w:val="0"/>
          <w:bCs/>
          <w:color w:val="auto"/>
          <w:sz w:val="22"/>
          <w:u w:val="single"/>
          <w:lang w:val="nl-BE"/>
        </w:rPr>
      </w:pPr>
    </w:p>
    <w:p w14:paraId="3ACF9D48" w14:textId="539F34BB" w:rsidR="0093231B" w:rsidRPr="0093231B" w:rsidRDefault="0093231B" w:rsidP="0093231B">
      <w:pPr>
        <w:pStyle w:val="ListParagraph"/>
        <w:numPr>
          <w:ilvl w:val="0"/>
          <w:numId w:val="33"/>
        </w:numPr>
        <w:jc w:val="both"/>
        <w:rPr>
          <w:rFonts w:ascii="Aptos" w:hAnsi="Aptos"/>
          <w:bCs/>
          <w:u w:val="single"/>
          <w:lang w:val="nl-BE"/>
        </w:rPr>
      </w:pPr>
      <w:proofErr w:type="gramStart"/>
      <w:r w:rsidRPr="0093231B">
        <w:rPr>
          <w:rFonts w:ascii="Aptos" w:hAnsi="Aptos"/>
          <w:bCs/>
          <w:u w:val="single"/>
          <w:lang w:val="nl-BE"/>
        </w:rPr>
        <w:t>HR beleid</w:t>
      </w:r>
      <w:proofErr w:type="gramEnd"/>
      <w:r w:rsidRPr="0093231B">
        <w:rPr>
          <w:rFonts w:ascii="Aptos" w:hAnsi="Aptos"/>
          <w:bCs/>
          <w:u w:val="single"/>
          <w:lang w:val="nl-BE"/>
        </w:rPr>
        <w:t xml:space="preserve"> en begeleiding van nieuwkomers</w:t>
      </w:r>
    </w:p>
    <w:p w14:paraId="49D1953E" w14:textId="77777777" w:rsidR="0093231B" w:rsidRPr="0093231B" w:rsidRDefault="0093231B" w:rsidP="0093231B">
      <w:pPr>
        <w:jc w:val="both"/>
        <w:rPr>
          <w:rFonts w:ascii="Aptos" w:hAnsi="Aptos"/>
          <w:b w:val="0"/>
          <w:bCs/>
          <w:color w:val="auto"/>
          <w:sz w:val="22"/>
          <w:lang w:val="nl-BE"/>
        </w:rPr>
      </w:pPr>
      <w:r w:rsidRPr="0093231B">
        <w:rPr>
          <w:rFonts w:ascii="Aptos" w:hAnsi="Aptos"/>
          <w:b w:val="0"/>
          <w:bCs/>
          <w:color w:val="auto"/>
          <w:sz w:val="22"/>
          <w:lang w:val="nl-BE"/>
        </w:rPr>
        <w:t>Medewerkers geven aan dat er geen duidelijk en uitgewerkt HR</w:t>
      </w:r>
      <w:r w:rsidRPr="0093231B">
        <w:rPr>
          <w:rFonts w:ascii="Aptos" w:hAnsi="Aptos"/>
          <w:b w:val="0"/>
          <w:bCs/>
          <w:color w:val="auto"/>
          <w:sz w:val="22"/>
          <w:lang w:val="nl-BE"/>
        </w:rPr>
        <w:noBreakHyphen/>
        <w:t>beleid bestaat. Voor functies binnen de verschillende teams ontbreken formele functieomschrijvingen, waardoor het voor medewerkers onduidelijk is welke competenties, verwachtingen en verantwoordelijkheden verbonden zijn aan specifieke rollen. Er wordt volgens hen onvoldoende nagedacht over welk profiel nodig is om binnen een bepaald team goed te functioneren. Hoewel teams in de loop der tijd zijn gegroeid, is deze evolutie niet gepaard gegaan met een bijhorend beleidskader.</w:t>
      </w:r>
    </w:p>
    <w:p w14:paraId="08574D4F" w14:textId="2C718CA2" w:rsidR="0093231B" w:rsidRPr="0093231B" w:rsidRDefault="0093231B" w:rsidP="0093231B">
      <w:pPr>
        <w:jc w:val="both"/>
        <w:rPr>
          <w:rFonts w:ascii="Aptos" w:hAnsi="Aptos"/>
          <w:b w:val="0"/>
          <w:bCs/>
          <w:color w:val="auto"/>
          <w:sz w:val="22"/>
          <w:lang w:val="nl-BE"/>
        </w:rPr>
      </w:pPr>
      <w:r w:rsidRPr="0093231B">
        <w:rPr>
          <w:rFonts w:ascii="Aptos" w:hAnsi="Aptos"/>
          <w:b w:val="0"/>
          <w:bCs/>
          <w:color w:val="auto"/>
          <w:sz w:val="22"/>
          <w:lang w:val="nl-BE"/>
        </w:rPr>
        <w:lastRenderedPageBreak/>
        <w:t>Daarnaast worden teams vaak laattijdig geïnformeerd over de komst van nieuwe medewerkers</w:t>
      </w:r>
      <w:r w:rsidR="00AA7CFF">
        <w:rPr>
          <w:rFonts w:ascii="Aptos" w:hAnsi="Aptos"/>
          <w:b w:val="0"/>
          <w:bCs/>
          <w:color w:val="auto"/>
          <w:sz w:val="22"/>
          <w:lang w:val="nl-BE"/>
        </w:rPr>
        <w:t xml:space="preserve"> en worden ze </w:t>
      </w:r>
      <w:r w:rsidRPr="0093231B">
        <w:rPr>
          <w:rFonts w:ascii="Aptos" w:hAnsi="Aptos"/>
          <w:b w:val="0"/>
          <w:bCs/>
          <w:color w:val="auto"/>
          <w:sz w:val="22"/>
          <w:lang w:val="nl-BE"/>
        </w:rPr>
        <w:t>niet betrokken</w:t>
      </w:r>
      <w:r w:rsidR="00C07614">
        <w:rPr>
          <w:rFonts w:ascii="Aptos" w:hAnsi="Aptos"/>
          <w:b w:val="0"/>
          <w:bCs/>
          <w:color w:val="auto"/>
          <w:sz w:val="22"/>
          <w:lang w:val="nl-BE"/>
        </w:rPr>
        <w:t xml:space="preserve"> bij</w:t>
      </w:r>
      <w:r w:rsidRPr="0093231B">
        <w:rPr>
          <w:rFonts w:ascii="Aptos" w:hAnsi="Aptos"/>
          <w:b w:val="0"/>
          <w:bCs/>
          <w:color w:val="auto"/>
          <w:sz w:val="22"/>
          <w:lang w:val="nl-BE"/>
        </w:rPr>
        <w:t xml:space="preserve"> het selectie- of sollicitatieproces, wat de aansluiting van nieuwe collega’s bij het team bemoeilijkt en het gevoel van betrokkenheid vermindert.</w:t>
      </w:r>
    </w:p>
    <w:p w14:paraId="183D84C0" w14:textId="77777777" w:rsidR="0093231B" w:rsidRPr="0093231B" w:rsidRDefault="0093231B" w:rsidP="0093231B">
      <w:pPr>
        <w:jc w:val="both"/>
        <w:rPr>
          <w:rFonts w:ascii="Aptos" w:hAnsi="Aptos"/>
          <w:b w:val="0"/>
          <w:bCs/>
          <w:color w:val="auto"/>
          <w:sz w:val="22"/>
          <w:lang w:val="nl-BE"/>
        </w:rPr>
      </w:pPr>
    </w:p>
    <w:p w14:paraId="36433B7C" w14:textId="5BB7B633" w:rsidR="00141E8A" w:rsidRPr="0093231B" w:rsidRDefault="0093231B" w:rsidP="0093231B">
      <w:pPr>
        <w:jc w:val="both"/>
        <w:rPr>
          <w:rFonts w:ascii="Aptos" w:hAnsi="Aptos"/>
          <w:b w:val="0"/>
          <w:bCs/>
          <w:color w:val="auto"/>
          <w:sz w:val="22"/>
          <w:lang w:val="nl-BE"/>
        </w:rPr>
      </w:pPr>
      <w:r w:rsidRPr="0093231B">
        <w:rPr>
          <w:rFonts w:ascii="Aptos" w:hAnsi="Aptos"/>
          <w:b w:val="0"/>
          <w:bCs/>
          <w:color w:val="auto"/>
          <w:sz w:val="22"/>
          <w:lang w:val="nl-BE"/>
        </w:rPr>
        <w:t>Ook op vlak van begeleiding ervaren medewerkers een tekort. Interne opleidingen en kennisoverdracht gebeuren voornamelijk op informele basis en zijn afhankelijk van de bereidheid (goodwill) van collega’s. Er is geen gestructureerd opleidingsplan of vaste afspraken rond onthaal, opleiding en kennisdeling</w:t>
      </w:r>
      <w:r w:rsidR="00AA7CFF">
        <w:rPr>
          <w:rFonts w:ascii="Aptos" w:hAnsi="Aptos"/>
          <w:b w:val="0"/>
          <w:bCs/>
          <w:color w:val="auto"/>
          <w:sz w:val="22"/>
          <w:lang w:val="nl-BE"/>
        </w:rPr>
        <w:t>.</w:t>
      </w:r>
    </w:p>
    <w:p w14:paraId="40D03601" w14:textId="77777777" w:rsidR="0093231B" w:rsidRPr="00602CCB" w:rsidRDefault="0093231B" w:rsidP="003F1358">
      <w:pPr>
        <w:rPr>
          <w:rFonts w:ascii="Aptos" w:hAnsi="Aptos"/>
          <w:lang w:val="nl-BE"/>
        </w:rPr>
      </w:pPr>
    </w:p>
    <w:p w14:paraId="2A7D74DC" w14:textId="3A0BC59E" w:rsidR="00037406" w:rsidRPr="00602CCB" w:rsidRDefault="00235899" w:rsidP="003F1358">
      <w:pPr>
        <w:pStyle w:val="Heading2"/>
        <w:spacing w:line="276" w:lineRule="auto"/>
        <w:rPr>
          <w:rFonts w:ascii="Aptos" w:hAnsi="Aptos"/>
          <w:lang w:val="nl-BE"/>
        </w:rPr>
      </w:pPr>
      <w:bookmarkStart w:id="38" w:name="_Toc201484317"/>
      <w:r w:rsidRPr="00602CCB">
        <w:rPr>
          <w:rFonts w:ascii="Aptos" w:hAnsi="Aptos"/>
          <w:lang w:val="nl-BE"/>
        </w:rPr>
        <w:t>Arbeidsinhoud</w:t>
      </w:r>
      <w:bookmarkEnd w:id="38"/>
    </w:p>
    <w:tbl>
      <w:tblPr>
        <w:tblStyle w:val="TableGrid"/>
        <w:tblW w:w="0" w:type="auto"/>
        <w:tblInd w:w="-5" w:type="dxa"/>
        <w:tblLook w:val="04A0" w:firstRow="1" w:lastRow="0" w:firstColumn="1" w:lastColumn="0" w:noHBand="0" w:noVBand="1"/>
      </w:tblPr>
      <w:tblGrid>
        <w:gridCol w:w="9633"/>
      </w:tblGrid>
      <w:tr w:rsidR="00AA2FC0" w:rsidRPr="00BC045B" w14:paraId="084F0F50" w14:textId="77777777" w:rsidTr="00786FDF">
        <w:tc>
          <w:tcPr>
            <w:tcW w:w="9633" w:type="dxa"/>
          </w:tcPr>
          <w:p w14:paraId="277D2DB4" w14:textId="2FA9B179" w:rsidR="00AA2FC0" w:rsidRPr="00602CCB" w:rsidRDefault="00AA2FC0" w:rsidP="003F1358">
            <w:pPr>
              <w:spacing w:after="120" w:line="276" w:lineRule="auto"/>
              <w:jc w:val="both"/>
              <w:rPr>
                <w:rFonts w:ascii="Aptos" w:hAnsi="Aptos"/>
                <w:b w:val="0"/>
                <w:bCs/>
                <w:sz w:val="20"/>
                <w:szCs w:val="20"/>
                <w:lang w:val="nl-BE"/>
              </w:rPr>
            </w:pPr>
            <w:r w:rsidRPr="00602CCB">
              <w:rPr>
                <w:rFonts w:ascii="Aptos" w:hAnsi="Aptos"/>
                <w:b w:val="0"/>
                <w:bCs/>
                <w:color w:val="auto"/>
                <w:sz w:val="20"/>
                <w:szCs w:val="20"/>
                <w:lang w:val="nl-BE"/>
              </w:rPr>
              <w:t>De arbeidsinhoud heeft betrekking op de aard van de taak van de werknemer. In deze categorie bevindt zich alles wat te maken heeft met de intensiteit van het werk (werkritme, kwaliteit, doelstelling, polyvalentie, nieuwe technologie), emotionele ei</w:t>
            </w:r>
            <w:r w:rsidRPr="00602CCB">
              <w:rPr>
                <w:rFonts w:ascii="Aptos" w:hAnsi="Aptos"/>
                <w:b w:val="0"/>
                <w:bCs/>
                <w:color w:val="auto"/>
                <w:sz w:val="20"/>
                <w:szCs w:val="20"/>
                <w:lang w:val="nl-BE"/>
              </w:rPr>
              <w:softHyphen/>
              <w:t>sen (relatie met het publiek, contact met leed, emoties moeten verbergen, enz.),mentale belasting (onder meer verbonden met de moeilijkheid van de taak), de fysieke be</w:t>
            </w:r>
            <w:r w:rsidRPr="00602CCB">
              <w:rPr>
                <w:rFonts w:ascii="Aptos" w:hAnsi="Aptos"/>
                <w:b w:val="0"/>
                <w:bCs/>
                <w:color w:val="auto"/>
                <w:sz w:val="20"/>
                <w:szCs w:val="20"/>
                <w:lang w:val="nl-BE"/>
              </w:rPr>
              <w:softHyphen/>
              <w:t>lasting, de diversiteit van het werk (taakvariatie), gebrek aan duidelijkheid (rolambi</w:t>
            </w:r>
            <w:r w:rsidRPr="00602CCB">
              <w:rPr>
                <w:rFonts w:ascii="Aptos" w:hAnsi="Aptos"/>
                <w:b w:val="0"/>
                <w:bCs/>
                <w:color w:val="auto"/>
                <w:sz w:val="20"/>
                <w:szCs w:val="20"/>
                <w:lang w:val="nl-BE"/>
              </w:rPr>
              <w:softHyphen/>
              <w:t>guïteit), taakwijzigingen ( mogelijkheid tot anticiperen, voorspelbaarheid), informatie over de taak, enz.</w:t>
            </w:r>
          </w:p>
        </w:tc>
      </w:tr>
    </w:tbl>
    <w:p w14:paraId="0A1AFC9A" w14:textId="77777777" w:rsidR="00D90CF4" w:rsidRDefault="00D90CF4" w:rsidP="00D90CF4">
      <w:pPr>
        <w:rPr>
          <w:rFonts w:ascii="Aptos" w:hAnsi="Aptos"/>
          <w:bCs/>
          <w:color w:val="0F0D29" w:themeColor="text1"/>
          <w:u w:val="single"/>
          <w:lang w:val="nl-BE"/>
        </w:rPr>
      </w:pPr>
    </w:p>
    <w:p w14:paraId="4A551DFD" w14:textId="77777777" w:rsidR="0093231B" w:rsidRPr="0093231B" w:rsidRDefault="0093231B" w:rsidP="0093231B">
      <w:pPr>
        <w:pStyle w:val="ListParagraph"/>
        <w:numPr>
          <w:ilvl w:val="0"/>
          <w:numId w:val="33"/>
        </w:numPr>
        <w:jc w:val="both"/>
        <w:rPr>
          <w:rFonts w:ascii="Aptos" w:eastAsia="Times New Roman" w:hAnsi="Aptos" w:cs="Times New Roman"/>
          <w:bCs/>
          <w:u w:val="single"/>
          <w:lang w:val="nl-BE"/>
        </w:rPr>
      </w:pPr>
      <w:r w:rsidRPr="0093231B">
        <w:rPr>
          <w:rFonts w:ascii="Aptos" w:eastAsia="Times New Roman" w:hAnsi="Aptos" w:cs="Times New Roman"/>
          <w:bCs/>
          <w:u w:val="single"/>
          <w:lang w:val="nl-BE"/>
        </w:rPr>
        <w:t>Werktevredenheid</w:t>
      </w:r>
    </w:p>
    <w:p w14:paraId="3E6C5059" w14:textId="66F88AFA" w:rsidR="0093231B" w:rsidRDefault="0093231B" w:rsidP="0093231B">
      <w:pPr>
        <w:jc w:val="both"/>
        <w:rPr>
          <w:rFonts w:ascii="Aptos" w:eastAsia="Times New Roman" w:hAnsi="Aptos" w:cs="Times New Roman"/>
          <w:b w:val="0"/>
          <w:bCs/>
          <w:color w:val="auto"/>
          <w:sz w:val="22"/>
          <w:lang w:val="nl-BE"/>
        </w:rPr>
      </w:pPr>
      <w:r w:rsidRPr="0093231B">
        <w:rPr>
          <w:rFonts w:ascii="Aptos" w:eastAsia="Times New Roman" w:hAnsi="Aptos" w:cs="Times New Roman"/>
          <w:b w:val="0"/>
          <w:bCs/>
          <w:color w:val="auto"/>
          <w:sz w:val="22"/>
          <w:lang w:val="nl-BE"/>
        </w:rPr>
        <w:t xml:space="preserve">Het merendeel van de werknemers ervaart het werk als inhoudelijk interessant en betekenisvol, met een duidelijke match tussen de functie en competenties. De thematiek en maatschappelijke relevantie van het werk werken sterk motiverend. </w:t>
      </w:r>
      <w:r w:rsidR="00AA7CFF">
        <w:rPr>
          <w:rFonts w:ascii="Aptos" w:eastAsia="Times New Roman" w:hAnsi="Aptos" w:cs="Times New Roman"/>
          <w:b w:val="0"/>
          <w:bCs/>
          <w:color w:val="auto"/>
          <w:sz w:val="22"/>
          <w:lang w:val="nl-BE"/>
        </w:rPr>
        <w:t xml:space="preserve">Ook de variatie in taken en de mogelijkheid om zelf dossiers te kiezen, draagt bij aan de werktevredenheid.  </w:t>
      </w:r>
    </w:p>
    <w:p w14:paraId="33C6FDE8" w14:textId="77777777" w:rsidR="006A1346" w:rsidRDefault="006A1346" w:rsidP="0093231B">
      <w:pPr>
        <w:jc w:val="both"/>
        <w:rPr>
          <w:rFonts w:ascii="Aptos" w:eastAsia="Times New Roman" w:hAnsi="Aptos" w:cs="Times New Roman"/>
          <w:b w:val="0"/>
          <w:bCs/>
          <w:color w:val="auto"/>
          <w:sz w:val="22"/>
          <w:lang w:val="nl-BE"/>
        </w:rPr>
      </w:pPr>
    </w:p>
    <w:p w14:paraId="429DCD3B" w14:textId="77777777" w:rsidR="006A1346" w:rsidRPr="0093231B" w:rsidRDefault="006A1346" w:rsidP="006A1346">
      <w:pPr>
        <w:pStyle w:val="ListParagraph"/>
        <w:numPr>
          <w:ilvl w:val="0"/>
          <w:numId w:val="33"/>
        </w:numPr>
        <w:spacing w:line="276" w:lineRule="auto"/>
        <w:jc w:val="both"/>
        <w:rPr>
          <w:rFonts w:ascii="Aptos" w:hAnsi="Aptos"/>
          <w:u w:val="single"/>
          <w:lang w:val="nl-BE"/>
        </w:rPr>
      </w:pPr>
      <w:r>
        <w:rPr>
          <w:rFonts w:ascii="Aptos" w:hAnsi="Aptos"/>
          <w:u w:val="single"/>
          <w:lang w:val="nl-BE"/>
        </w:rPr>
        <w:t>Gebrek aan d</w:t>
      </w:r>
      <w:r w:rsidRPr="0093231B">
        <w:rPr>
          <w:rFonts w:ascii="Aptos" w:hAnsi="Aptos"/>
          <w:u w:val="single"/>
          <w:lang w:val="nl-BE"/>
        </w:rPr>
        <w:t>uidelijkheid van instructies en verwachtingen</w:t>
      </w:r>
    </w:p>
    <w:p w14:paraId="3AD72E65" w14:textId="6E5859D5" w:rsidR="006A1346" w:rsidRPr="0093231B" w:rsidRDefault="00AA7CFF" w:rsidP="006A1346">
      <w:pPr>
        <w:jc w:val="both"/>
        <w:rPr>
          <w:rFonts w:ascii="Aptos" w:eastAsia="Times New Roman" w:hAnsi="Aptos" w:cs="Calibri"/>
          <w:b w:val="0"/>
          <w:bCs/>
          <w:color w:val="auto"/>
          <w:sz w:val="22"/>
          <w:lang w:val="nl-BE" w:eastAsia="nl-BE"/>
        </w:rPr>
      </w:pPr>
      <w:r>
        <w:rPr>
          <w:rFonts w:ascii="Aptos" w:eastAsia="Times New Roman" w:hAnsi="Aptos" w:cs="Calibri"/>
          <w:b w:val="0"/>
          <w:bCs/>
          <w:color w:val="auto"/>
          <w:sz w:val="22"/>
          <w:lang w:val="nl-BE" w:eastAsia="nl-BE"/>
        </w:rPr>
        <w:t xml:space="preserve">Ondanks de inhoudelijke tevredenheid over de job, is er een gebrek </w:t>
      </w:r>
      <w:r w:rsidR="006A1346" w:rsidRPr="0093231B">
        <w:rPr>
          <w:rFonts w:ascii="Aptos" w:eastAsia="Times New Roman" w:hAnsi="Aptos" w:cs="Calibri"/>
          <w:b w:val="0"/>
          <w:bCs/>
          <w:color w:val="auto"/>
          <w:sz w:val="22"/>
          <w:lang w:val="nl-BE" w:eastAsia="nl-BE"/>
        </w:rPr>
        <w:t xml:space="preserve">aan duidelijkheid over de taken en verwachtingen. Medewerkers bepalen grotendeels zelf welke taken ze uitvoeren en ontvangen daarnaast opdrachten van uiteenlopende personen. De instructies die ze krijgen zijn vaag, breed </w:t>
      </w:r>
      <w:proofErr w:type="spellStart"/>
      <w:r w:rsidR="006A1346" w:rsidRPr="0093231B">
        <w:rPr>
          <w:rFonts w:ascii="Aptos" w:eastAsia="Times New Roman" w:hAnsi="Aptos" w:cs="Calibri"/>
          <w:b w:val="0"/>
          <w:bCs/>
          <w:color w:val="auto"/>
          <w:sz w:val="22"/>
          <w:lang w:val="nl-BE" w:eastAsia="nl-BE"/>
        </w:rPr>
        <w:t>interpreteerbaar</w:t>
      </w:r>
      <w:proofErr w:type="spellEnd"/>
      <w:r w:rsidR="006A1346" w:rsidRPr="0093231B">
        <w:rPr>
          <w:rFonts w:ascii="Aptos" w:eastAsia="Times New Roman" w:hAnsi="Aptos" w:cs="Calibri"/>
          <w:b w:val="0"/>
          <w:bCs/>
          <w:color w:val="auto"/>
          <w:sz w:val="22"/>
          <w:lang w:val="nl-BE" w:eastAsia="nl-BE"/>
        </w:rPr>
        <w:t xml:space="preserve"> of wijzigen regelmatig.</w:t>
      </w:r>
    </w:p>
    <w:p w14:paraId="6C1BA9FC" w14:textId="77777777" w:rsidR="006A1346" w:rsidRPr="0093231B" w:rsidRDefault="006A1346" w:rsidP="006A1346">
      <w:pPr>
        <w:jc w:val="both"/>
        <w:rPr>
          <w:rFonts w:ascii="Aptos" w:eastAsia="Times New Roman" w:hAnsi="Aptos" w:cs="Calibri"/>
          <w:b w:val="0"/>
          <w:bCs/>
          <w:color w:val="auto"/>
          <w:sz w:val="22"/>
          <w:lang w:val="nl-BE" w:eastAsia="nl-BE"/>
        </w:rPr>
      </w:pPr>
    </w:p>
    <w:p w14:paraId="7C552BD1" w14:textId="77777777" w:rsidR="006A1346" w:rsidRPr="0093231B" w:rsidRDefault="006A1346" w:rsidP="006A1346">
      <w:pPr>
        <w:jc w:val="both"/>
        <w:rPr>
          <w:rFonts w:ascii="Aptos" w:eastAsia="Times New Roman" w:hAnsi="Aptos" w:cs="Calibri"/>
          <w:b w:val="0"/>
          <w:bCs/>
          <w:color w:val="auto"/>
          <w:sz w:val="22"/>
          <w:lang w:val="nl-BE" w:eastAsia="nl-BE"/>
        </w:rPr>
      </w:pPr>
      <w:r w:rsidRPr="0093231B">
        <w:rPr>
          <w:rFonts w:ascii="Aptos" w:eastAsia="Times New Roman" w:hAnsi="Aptos" w:cs="Calibri"/>
          <w:b w:val="0"/>
          <w:bCs/>
          <w:color w:val="auto"/>
          <w:sz w:val="22"/>
          <w:lang w:val="nl-BE" w:eastAsia="nl-BE"/>
        </w:rPr>
        <w:t xml:space="preserve">Medewerkers geven aan het gevoel te hebben dat er binnen het management onvoldoende afstemming bestaat over de aanpak en opvolging van dossiers. Het is voor hen niet duidelijk wat de prioriteiten en de focus van de hiërarchie zijn. De niet-eenduidige en soms tegenstrijdige instructies maken dat medewerkers zelf moeten uitzoeken wat precies van hen verwacht wordt, wat leidt tot gevoelens van onzekerheid en twijfel. </w:t>
      </w:r>
    </w:p>
    <w:p w14:paraId="6A7EFA1E" w14:textId="77777777" w:rsidR="006A1346" w:rsidRPr="0093231B" w:rsidRDefault="006A1346" w:rsidP="006A1346">
      <w:pPr>
        <w:jc w:val="both"/>
        <w:rPr>
          <w:rFonts w:ascii="Aptos" w:eastAsia="Times New Roman" w:hAnsi="Aptos" w:cs="Calibri"/>
          <w:b w:val="0"/>
          <w:bCs/>
          <w:color w:val="auto"/>
          <w:sz w:val="22"/>
          <w:lang w:val="nl-BE" w:eastAsia="nl-BE"/>
        </w:rPr>
      </w:pPr>
    </w:p>
    <w:p w14:paraId="244E4138" w14:textId="77777777" w:rsidR="006A1346" w:rsidRPr="0093231B" w:rsidRDefault="006A1346" w:rsidP="006A1346">
      <w:pPr>
        <w:jc w:val="both"/>
        <w:rPr>
          <w:rFonts w:ascii="Aptos" w:eastAsia="Times New Roman" w:hAnsi="Aptos" w:cs="Calibri"/>
          <w:b w:val="0"/>
          <w:bCs/>
          <w:color w:val="auto"/>
          <w:sz w:val="22"/>
          <w:lang w:val="nl-BE" w:eastAsia="nl-BE"/>
        </w:rPr>
      </w:pPr>
      <w:r w:rsidRPr="0093231B">
        <w:rPr>
          <w:rFonts w:ascii="Aptos" w:eastAsia="Times New Roman" w:hAnsi="Aptos" w:cs="Calibri"/>
          <w:b w:val="0"/>
          <w:bCs/>
          <w:color w:val="auto"/>
          <w:sz w:val="22"/>
          <w:lang w:val="nl-BE" w:eastAsia="nl-BE"/>
        </w:rPr>
        <w:t xml:space="preserve">Het ontbreken van duidelijke en formele </w:t>
      </w:r>
      <w:proofErr w:type="spellStart"/>
      <w:r w:rsidRPr="0093231B">
        <w:rPr>
          <w:rFonts w:ascii="Aptos" w:eastAsia="Times New Roman" w:hAnsi="Aptos" w:cs="Calibri"/>
          <w:b w:val="0"/>
          <w:bCs/>
          <w:color w:val="auto"/>
          <w:sz w:val="22"/>
          <w:lang w:val="nl-BE" w:eastAsia="nl-BE"/>
        </w:rPr>
        <w:t>jobomschrijvingen</w:t>
      </w:r>
      <w:proofErr w:type="spellEnd"/>
      <w:r w:rsidRPr="0093231B">
        <w:rPr>
          <w:rFonts w:ascii="Aptos" w:eastAsia="Times New Roman" w:hAnsi="Aptos" w:cs="Calibri"/>
          <w:b w:val="0"/>
          <w:bCs/>
          <w:color w:val="auto"/>
          <w:sz w:val="22"/>
          <w:lang w:val="nl-BE" w:eastAsia="nl-BE"/>
        </w:rPr>
        <w:t xml:space="preserve"> versterkt dit gebrek aan duidelijkheid. Zo is het voor medewerkers niet helder welke taken en verantwoordelijkheden verbonden zijn aan specifieke rollen, zoals die van teamleader of </w:t>
      </w:r>
      <w:proofErr w:type="spellStart"/>
      <w:r w:rsidRPr="0093231B">
        <w:rPr>
          <w:rFonts w:ascii="Aptos" w:eastAsia="Times New Roman" w:hAnsi="Aptos" w:cs="Calibri"/>
          <w:b w:val="0"/>
          <w:bCs/>
          <w:color w:val="auto"/>
          <w:sz w:val="22"/>
          <w:lang w:val="nl-BE" w:eastAsia="nl-BE"/>
        </w:rPr>
        <w:t>deputy</w:t>
      </w:r>
      <w:proofErr w:type="spellEnd"/>
      <w:r w:rsidRPr="0093231B">
        <w:rPr>
          <w:rFonts w:ascii="Aptos" w:eastAsia="Times New Roman" w:hAnsi="Aptos" w:cs="Calibri"/>
          <w:b w:val="0"/>
          <w:bCs/>
          <w:color w:val="auto"/>
          <w:sz w:val="22"/>
          <w:lang w:val="nl-BE" w:eastAsia="nl-BE"/>
        </w:rPr>
        <w:t>.</w:t>
      </w:r>
      <w:r>
        <w:rPr>
          <w:rFonts w:ascii="Aptos" w:eastAsia="Times New Roman" w:hAnsi="Aptos" w:cs="Calibri"/>
          <w:b w:val="0"/>
          <w:bCs/>
          <w:color w:val="auto"/>
          <w:sz w:val="22"/>
          <w:lang w:val="nl-BE" w:eastAsia="nl-BE"/>
        </w:rPr>
        <w:t xml:space="preserve"> Deze rollen zijn zowel voor de n-1, n+1 als de persoon zelf niet duidelijk. </w:t>
      </w:r>
    </w:p>
    <w:p w14:paraId="5D989BCC" w14:textId="77777777" w:rsidR="006A1346" w:rsidRDefault="006A1346" w:rsidP="0093231B">
      <w:pPr>
        <w:jc w:val="both"/>
        <w:rPr>
          <w:rFonts w:ascii="Aptos" w:eastAsia="Times New Roman" w:hAnsi="Aptos" w:cs="Times New Roman"/>
          <w:b w:val="0"/>
          <w:bCs/>
          <w:color w:val="auto"/>
          <w:sz w:val="22"/>
          <w:lang w:val="nl-BE"/>
        </w:rPr>
      </w:pPr>
    </w:p>
    <w:p w14:paraId="377C2A54" w14:textId="77777777" w:rsidR="006A1346" w:rsidRPr="0093231B" w:rsidRDefault="006A1346" w:rsidP="006A1346">
      <w:pPr>
        <w:pStyle w:val="ListParagraph"/>
        <w:numPr>
          <w:ilvl w:val="0"/>
          <w:numId w:val="33"/>
        </w:numPr>
        <w:jc w:val="both"/>
        <w:rPr>
          <w:rFonts w:ascii="Aptos" w:hAnsi="Aptos"/>
          <w:u w:val="single"/>
          <w:lang w:val="nl-BE"/>
        </w:rPr>
      </w:pPr>
      <w:r w:rsidRPr="0093231B">
        <w:rPr>
          <w:rFonts w:ascii="Aptos" w:hAnsi="Aptos"/>
          <w:u w:val="single"/>
          <w:lang w:val="nl-BE"/>
        </w:rPr>
        <w:t xml:space="preserve">Werkdruk en prioritering </w:t>
      </w:r>
    </w:p>
    <w:p w14:paraId="3170AE62" w14:textId="77777777" w:rsidR="006A1346" w:rsidRPr="0093231B" w:rsidRDefault="006A1346" w:rsidP="006A1346">
      <w:pPr>
        <w:jc w:val="both"/>
        <w:rPr>
          <w:rFonts w:ascii="Aptos" w:hAnsi="Aptos"/>
          <w:b w:val="0"/>
          <w:color w:val="auto"/>
          <w:sz w:val="22"/>
          <w:lang w:val="nl-BE"/>
        </w:rPr>
      </w:pPr>
      <w:r w:rsidRPr="0093231B">
        <w:rPr>
          <w:rFonts w:ascii="Aptos" w:hAnsi="Aptos"/>
          <w:b w:val="0"/>
          <w:color w:val="auto"/>
          <w:sz w:val="22"/>
          <w:lang w:val="nl-BE"/>
        </w:rPr>
        <w:t xml:space="preserve">Alle medewerkers geven aan dat de werkdruk enorm hoog is. Het team ontvangt een grote hoeveelheid uiteenlopende opdrachten, waardoor de takenlijst alsmaar groter wordt. Medewerkers ervaren dat zij onvoldoende toekomen aan het afwerken van lopende dossiers, aangezien er continu nieuwe vragen en opdrachten bijkomen. </w:t>
      </w:r>
    </w:p>
    <w:p w14:paraId="4ADEC596" w14:textId="77777777" w:rsidR="006A1346" w:rsidRPr="0093231B" w:rsidRDefault="006A1346" w:rsidP="006A1346">
      <w:pPr>
        <w:jc w:val="both"/>
        <w:rPr>
          <w:rFonts w:ascii="Aptos" w:hAnsi="Aptos"/>
          <w:b w:val="0"/>
          <w:color w:val="auto"/>
          <w:sz w:val="22"/>
          <w:lang w:val="nl-BE"/>
        </w:rPr>
      </w:pPr>
    </w:p>
    <w:p w14:paraId="76ABF16E" w14:textId="6C3634B4" w:rsidR="006A1346" w:rsidRDefault="006A1346" w:rsidP="00AA7CFF">
      <w:pPr>
        <w:jc w:val="both"/>
        <w:rPr>
          <w:rFonts w:ascii="Aptos" w:hAnsi="Aptos"/>
          <w:b w:val="0"/>
          <w:color w:val="auto"/>
          <w:sz w:val="22"/>
          <w:lang w:val="nl-BE"/>
        </w:rPr>
      </w:pPr>
      <w:r w:rsidRPr="0093231B">
        <w:rPr>
          <w:rFonts w:ascii="Aptos" w:hAnsi="Aptos"/>
          <w:b w:val="0"/>
          <w:color w:val="auto"/>
          <w:sz w:val="22"/>
          <w:lang w:val="nl-BE"/>
        </w:rPr>
        <w:t xml:space="preserve">Een belangrijke oorzaak die wordt gegeven aan deze hoge werkdruk is het ontbreken van prioriteiten. Meerdere dossiers krijgen gelijktijdig de hoogste prioriteit, terwijl er daarnaast ad-hoc vragen binnenkomen zonder filtering op relevantie of urgentie. Hierdoor wordt een realistische werkplanning bemoeilijkt en verliest het concept van prioritering zijn betekenis: wanneer alles dringend is, is niets nog prioritair. Medewerkers geven aan dat het in de praktijk onmogelijk is om alle opdrachten te combineren en dat deze hoge werkdruk een impact heeft op de kwaliteit van het werk. </w:t>
      </w:r>
      <w:r w:rsidR="00AA7CFF">
        <w:rPr>
          <w:rFonts w:ascii="Aptos" w:hAnsi="Aptos"/>
          <w:b w:val="0"/>
          <w:color w:val="auto"/>
          <w:sz w:val="22"/>
          <w:lang w:val="nl-BE"/>
        </w:rPr>
        <w:t>Het eindresultaat lijkt ondergeschikt te zijn aan snelheid en output en medewerkers</w:t>
      </w:r>
      <w:r w:rsidRPr="0093231B">
        <w:rPr>
          <w:rFonts w:ascii="Aptos" w:hAnsi="Aptos"/>
          <w:b w:val="0"/>
          <w:color w:val="auto"/>
          <w:sz w:val="22"/>
          <w:lang w:val="nl-BE"/>
        </w:rPr>
        <w:t xml:space="preserve"> missen de mogelijkheid om in de diepte te werken en inhoudelijke kwaliteit te bewaken. De huidige manier van werken ondergraaft volgens hen structureel de kwaliteit van het werk.</w:t>
      </w:r>
    </w:p>
    <w:p w14:paraId="2E6D84B3" w14:textId="77777777" w:rsidR="00032DAC" w:rsidRDefault="00032DAC" w:rsidP="00AA7CFF">
      <w:pPr>
        <w:jc w:val="both"/>
        <w:rPr>
          <w:rFonts w:ascii="Aptos" w:hAnsi="Aptos"/>
          <w:b w:val="0"/>
          <w:color w:val="auto"/>
          <w:sz w:val="22"/>
          <w:lang w:val="nl-BE"/>
        </w:rPr>
      </w:pPr>
    </w:p>
    <w:p w14:paraId="25FABD0C" w14:textId="0BFF8565" w:rsidR="00032DAC" w:rsidRPr="00032DAC" w:rsidRDefault="00032DAC" w:rsidP="00032DAC">
      <w:pPr>
        <w:jc w:val="center"/>
        <w:rPr>
          <w:rFonts w:ascii="Aptos" w:hAnsi="Aptos"/>
          <w:b w:val="0"/>
          <w:i/>
          <w:iCs/>
          <w:color w:val="auto"/>
          <w:sz w:val="22"/>
          <w:lang w:val="nl-BE"/>
        </w:rPr>
      </w:pPr>
      <w:r>
        <w:rPr>
          <w:rFonts w:ascii="Aptos" w:hAnsi="Aptos"/>
          <w:b w:val="0"/>
          <w:i/>
          <w:iCs/>
          <w:color w:val="auto"/>
          <w:sz w:val="22"/>
          <w:lang w:val="nl-BE"/>
        </w:rPr>
        <w:t>“</w:t>
      </w:r>
      <w:r w:rsidRPr="0093231B">
        <w:rPr>
          <w:rFonts w:ascii="Aptos" w:hAnsi="Aptos"/>
          <w:b w:val="0"/>
          <w:i/>
          <w:iCs/>
          <w:color w:val="auto"/>
          <w:sz w:val="22"/>
          <w:lang w:val="nl-BE"/>
        </w:rPr>
        <w:t>Wij zijn een klein landje met een kleine dienst, wij zijn niet de CIA. Je moet een niche kiezen.</w:t>
      </w:r>
      <w:r>
        <w:rPr>
          <w:rFonts w:ascii="Aptos" w:hAnsi="Aptos"/>
          <w:b w:val="0"/>
          <w:i/>
          <w:iCs/>
          <w:color w:val="auto"/>
          <w:sz w:val="22"/>
          <w:lang w:val="nl-BE"/>
        </w:rPr>
        <w:t>”</w:t>
      </w:r>
    </w:p>
    <w:p w14:paraId="3D5A0D5C" w14:textId="77777777" w:rsidR="006A1346" w:rsidRPr="0093231B" w:rsidRDefault="006A1346" w:rsidP="006A1346">
      <w:pPr>
        <w:jc w:val="both"/>
        <w:rPr>
          <w:rFonts w:ascii="Aptos" w:hAnsi="Aptos"/>
          <w:b w:val="0"/>
          <w:color w:val="auto"/>
          <w:sz w:val="22"/>
          <w:lang w:val="nl-BE"/>
        </w:rPr>
      </w:pPr>
    </w:p>
    <w:p w14:paraId="42BF5AC3" w14:textId="77777777" w:rsidR="006A1346" w:rsidRPr="0093231B" w:rsidRDefault="006A1346" w:rsidP="006A1346">
      <w:pPr>
        <w:jc w:val="both"/>
        <w:rPr>
          <w:rFonts w:ascii="Aptos" w:hAnsi="Aptos"/>
          <w:b w:val="0"/>
          <w:color w:val="auto"/>
          <w:sz w:val="22"/>
          <w:lang w:val="nl-BE"/>
        </w:rPr>
      </w:pPr>
      <w:r w:rsidRPr="0093231B">
        <w:rPr>
          <w:rFonts w:ascii="Aptos" w:hAnsi="Aptos"/>
          <w:b w:val="0"/>
          <w:color w:val="auto"/>
          <w:sz w:val="22"/>
          <w:lang w:val="nl-BE"/>
        </w:rPr>
        <w:t>Daarnaast geven medewerkers aan dat er onvoldoende filtering gebeurt. Niet-prioritaire of minder relevante vragen worden doorgestuurd naar de teamleden, zonder voorafgaande afweging. Medewerkers verwachten hierin een duidelijkere rol van de leidinggevende, met name in het filteren van taken, het stellen van prioriteiten en het begrenzen van wat haalbaar is. Dit gebeurt momenteel onvoldoende. Enkele medewerkers hebben bovendien de indruk dat de leidinggevende moeilijk taken durft weigeren of, door een beperkte kennis van de inhoudelijke job, onvoldoende in staat is om de juiste afwegingen te maken.</w:t>
      </w:r>
    </w:p>
    <w:p w14:paraId="4209CA99" w14:textId="77777777" w:rsidR="006A1346" w:rsidRPr="0093231B" w:rsidRDefault="006A1346" w:rsidP="006A1346">
      <w:pPr>
        <w:jc w:val="both"/>
        <w:rPr>
          <w:rFonts w:ascii="Aptos" w:hAnsi="Aptos"/>
          <w:b w:val="0"/>
          <w:color w:val="auto"/>
          <w:sz w:val="22"/>
          <w:lang w:val="nl-BE"/>
        </w:rPr>
      </w:pPr>
    </w:p>
    <w:p w14:paraId="0CAE2EAB" w14:textId="77777777" w:rsidR="006A1346" w:rsidRPr="0093231B" w:rsidRDefault="006A1346" w:rsidP="006A1346">
      <w:pPr>
        <w:jc w:val="both"/>
        <w:rPr>
          <w:rFonts w:ascii="Aptos" w:hAnsi="Aptos"/>
          <w:b w:val="0"/>
          <w:color w:val="auto"/>
          <w:sz w:val="22"/>
          <w:lang w:val="nl-BE"/>
        </w:rPr>
      </w:pPr>
      <w:r w:rsidRPr="0093231B">
        <w:rPr>
          <w:rFonts w:ascii="Aptos" w:hAnsi="Aptos"/>
          <w:b w:val="0"/>
          <w:color w:val="auto"/>
          <w:sz w:val="22"/>
          <w:lang w:val="nl-BE"/>
        </w:rPr>
        <w:t xml:space="preserve">Ten slotte blijkt dat er geen systematische evaluatie gebeurt van de werkbelasting. De omvang en haalbaarheid van het werk binnen de beschikbare tijd en middelen worden niet structureel opgevolgd of beoordeeld. Zo krijgen sommige teams in bepaalde periodes versterkingen die volgens de medewerkers niet doordacht zijn, waardoor deze versterkingen niet bijdragen tot een verlaging van de werkdruk. </w:t>
      </w:r>
    </w:p>
    <w:p w14:paraId="11411CDB" w14:textId="77777777" w:rsidR="006A1346" w:rsidRPr="0093231B" w:rsidRDefault="006A1346" w:rsidP="006A1346">
      <w:pPr>
        <w:jc w:val="both"/>
        <w:rPr>
          <w:rFonts w:ascii="Aptos" w:hAnsi="Aptos"/>
          <w:b w:val="0"/>
          <w:bCs/>
          <w:color w:val="auto"/>
          <w:sz w:val="22"/>
          <w:lang w:val="nl-BE"/>
        </w:rPr>
      </w:pPr>
    </w:p>
    <w:p w14:paraId="09FCC305" w14:textId="77777777" w:rsidR="006A1346" w:rsidRPr="0093231B" w:rsidRDefault="006A1346" w:rsidP="006A1346">
      <w:pPr>
        <w:jc w:val="both"/>
        <w:rPr>
          <w:rFonts w:ascii="Aptos" w:hAnsi="Aptos"/>
          <w:b w:val="0"/>
          <w:bCs/>
          <w:color w:val="auto"/>
          <w:sz w:val="22"/>
          <w:lang w:val="nl-BE"/>
        </w:rPr>
      </w:pPr>
      <w:r w:rsidRPr="0093231B">
        <w:rPr>
          <w:rFonts w:ascii="Aptos" w:hAnsi="Aptos"/>
          <w:b w:val="0"/>
          <w:bCs/>
          <w:color w:val="auto"/>
          <w:sz w:val="22"/>
          <w:lang w:val="nl-BE"/>
        </w:rPr>
        <w:t xml:space="preserve">De combinatie van hoge verantwoordelijkheden, een hoge werkdruk en een gebrek aan duidelijkheid over de verwachtingen van de hiërarchie, leidt tot een verhoogde mentale belasting en signalen van uitputting. </w:t>
      </w:r>
    </w:p>
    <w:p w14:paraId="40D258E7" w14:textId="77777777" w:rsidR="006A1346" w:rsidRPr="0093231B" w:rsidRDefault="006A1346" w:rsidP="006A1346">
      <w:pPr>
        <w:jc w:val="both"/>
        <w:rPr>
          <w:rFonts w:ascii="Aptos" w:hAnsi="Aptos"/>
          <w:b w:val="0"/>
          <w:bCs/>
          <w:color w:val="auto"/>
          <w:sz w:val="22"/>
          <w:lang w:val="nl-BE"/>
        </w:rPr>
      </w:pPr>
    </w:p>
    <w:p w14:paraId="3BA93D29" w14:textId="50484959" w:rsidR="0093231B" w:rsidRPr="00032DAC" w:rsidRDefault="006A1346" w:rsidP="00032DAC">
      <w:pPr>
        <w:jc w:val="center"/>
        <w:rPr>
          <w:rFonts w:ascii="Aptos" w:hAnsi="Aptos"/>
          <w:b w:val="0"/>
          <w:bCs/>
          <w:i/>
          <w:iCs/>
          <w:color w:val="auto"/>
          <w:sz w:val="22"/>
          <w:lang w:val="nl-BE"/>
        </w:rPr>
      </w:pPr>
      <w:r w:rsidRPr="0093231B">
        <w:rPr>
          <w:rFonts w:ascii="Aptos" w:hAnsi="Aptos"/>
          <w:b w:val="0"/>
          <w:bCs/>
          <w:i/>
          <w:iCs/>
          <w:color w:val="auto"/>
          <w:sz w:val="22"/>
          <w:lang w:val="nl-BE"/>
        </w:rPr>
        <w:t>“Je moet het werk altijd serieus nemen of er kunnen consequenties zijn, je mag nooit een slechte dag hebben</w:t>
      </w:r>
      <w:r w:rsidR="00260BDC">
        <w:rPr>
          <w:rFonts w:ascii="Aptos" w:hAnsi="Aptos"/>
          <w:b w:val="0"/>
          <w:bCs/>
          <w:i/>
          <w:iCs/>
          <w:color w:val="auto"/>
          <w:sz w:val="22"/>
          <w:lang w:val="nl-BE"/>
        </w:rPr>
        <w:t>.”</w:t>
      </w:r>
    </w:p>
    <w:p w14:paraId="3B79A3EB" w14:textId="77777777" w:rsidR="00AA2FC0" w:rsidRPr="00602CCB" w:rsidRDefault="00AA2FC0" w:rsidP="003F1358">
      <w:pPr>
        <w:rPr>
          <w:rFonts w:ascii="Aptos" w:hAnsi="Aptos"/>
          <w:lang w:val="nl-BE"/>
        </w:rPr>
      </w:pPr>
    </w:p>
    <w:p w14:paraId="19A59CF5" w14:textId="68CE8E4C" w:rsidR="00AA2FC0" w:rsidRPr="00602CCB" w:rsidRDefault="00235899" w:rsidP="003F1358">
      <w:pPr>
        <w:pStyle w:val="Heading2"/>
        <w:spacing w:line="276" w:lineRule="auto"/>
        <w:rPr>
          <w:rFonts w:ascii="Aptos" w:hAnsi="Aptos"/>
          <w:lang w:val="nl-BE"/>
        </w:rPr>
      </w:pPr>
      <w:bookmarkStart w:id="39" w:name="_Toc201484318"/>
      <w:r w:rsidRPr="00602CCB">
        <w:rPr>
          <w:rFonts w:ascii="Aptos" w:hAnsi="Aptos"/>
          <w:lang w:val="nl-BE"/>
        </w:rPr>
        <w:t>Arbeidsvoorwaarden</w:t>
      </w:r>
      <w:bookmarkEnd w:id="39"/>
    </w:p>
    <w:tbl>
      <w:tblPr>
        <w:tblStyle w:val="TableGrid"/>
        <w:tblW w:w="0" w:type="auto"/>
        <w:tblInd w:w="-5" w:type="dxa"/>
        <w:tblLook w:val="04A0" w:firstRow="1" w:lastRow="0" w:firstColumn="1" w:lastColumn="0" w:noHBand="0" w:noVBand="1"/>
      </w:tblPr>
      <w:tblGrid>
        <w:gridCol w:w="9633"/>
      </w:tblGrid>
      <w:tr w:rsidR="00AA2FC0" w:rsidRPr="00BC045B" w14:paraId="2012FB0D" w14:textId="77777777" w:rsidTr="00786FDF">
        <w:tc>
          <w:tcPr>
            <w:tcW w:w="9633" w:type="dxa"/>
          </w:tcPr>
          <w:p w14:paraId="01832AF0" w14:textId="77777777" w:rsidR="00AA2FC0" w:rsidRPr="00602CCB" w:rsidRDefault="00AA2FC0" w:rsidP="003F1358">
            <w:pPr>
              <w:spacing w:after="120" w:line="276" w:lineRule="auto"/>
              <w:jc w:val="both"/>
              <w:rPr>
                <w:rFonts w:ascii="Aptos" w:hAnsi="Aptos"/>
                <w:b w:val="0"/>
                <w:bCs/>
                <w:sz w:val="20"/>
                <w:szCs w:val="20"/>
                <w:lang w:val="nl-BE"/>
              </w:rPr>
            </w:pPr>
            <w:r w:rsidRPr="00602CCB">
              <w:rPr>
                <w:rFonts w:ascii="Aptos" w:hAnsi="Aptos"/>
                <w:b w:val="0"/>
                <w:bCs/>
                <w:color w:val="auto"/>
                <w:sz w:val="20"/>
                <w:szCs w:val="20"/>
                <w:u w:val="single"/>
                <w:lang w:val="nl-BE"/>
              </w:rPr>
              <w:t>Arbeidsvoorwaarden:</w:t>
            </w:r>
            <w:r w:rsidRPr="00602CCB">
              <w:rPr>
                <w:rFonts w:ascii="Aptos" w:hAnsi="Aptos"/>
                <w:b w:val="0"/>
                <w:bCs/>
                <w:color w:val="auto"/>
                <w:sz w:val="20"/>
                <w:szCs w:val="20"/>
                <w:lang w:val="nl-BE"/>
              </w:rPr>
              <w:t xml:space="preserve"> arbeidsvoorwaarden hebben betrekking op de uitvoeringsmodaliteiten van het ar</w:t>
            </w:r>
            <w:r w:rsidRPr="00602CCB">
              <w:rPr>
                <w:rFonts w:ascii="Aptos" w:hAnsi="Aptos"/>
                <w:b w:val="0"/>
                <w:bCs/>
                <w:color w:val="auto"/>
                <w:sz w:val="20"/>
                <w:szCs w:val="20"/>
                <w:lang w:val="nl-BE"/>
              </w:rPr>
              <w:softHyphen/>
              <w:t>beidscontract of de arbeidsrelatie, de aard van de overeenkomst en het contract, de arbeidstijdregelingen (nachtarbeid, ploegenarbeid, atypische arbeidstijdrege</w:t>
            </w:r>
            <w:r w:rsidRPr="00602CCB">
              <w:rPr>
                <w:rFonts w:ascii="Aptos" w:hAnsi="Aptos"/>
                <w:b w:val="0"/>
                <w:bCs/>
                <w:color w:val="auto"/>
                <w:sz w:val="20"/>
                <w:szCs w:val="20"/>
                <w:lang w:val="nl-BE"/>
              </w:rPr>
              <w:softHyphen/>
              <w:t>lingen, enz.). Het betreft eveneens alles wat de werknemer aan het bedrijf verbindt: carrièremogelijkheden, werkzekerheid, het aantal werkuren, de opleidingsmogelijk</w:t>
            </w:r>
            <w:r w:rsidRPr="00602CCB">
              <w:rPr>
                <w:rFonts w:ascii="Aptos" w:hAnsi="Aptos"/>
                <w:b w:val="0"/>
                <w:bCs/>
                <w:color w:val="auto"/>
                <w:sz w:val="20"/>
                <w:szCs w:val="20"/>
                <w:lang w:val="nl-BE"/>
              </w:rPr>
              <w:softHyphen/>
              <w:t>heden (verhogen van competenties door opleiding).</w:t>
            </w:r>
          </w:p>
        </w:tc>
      </w:tr>
    </w:tbl>
    <w:p w14:paraId="74796564" w14:textId="64B5485A" w:rsidR="00235899" w:rsidRPr="00602CCB" w:rsidRDefault="00235899" w:rsidP="003F1358">
      <w:pPr>
        <w:pStyle w:val="Heading2"/>
        <w:numPr>
          <w:ilvl w:val="0"/>
          <w:numId w:val="0"/>
        </w:numPr>
        <w:spacing w:line="276" w:lineRule="auto"/>
        <w:rPr>
          <w:rFonts w:ascii="Aptos" w:hAnsi="Aptos"/>
          <w:lang w:val="nl-BE"/>
        </w:rPr>
      </w:pPr>
    </w:p>
    <w:p w14:paraId="6D9EC09D" w14:textId="74487619" w:rsidR="0093231B" w:rsidRPr="0093231B" w:rsidRDefault="0093231B" w:rsidP="0093231B">
      <w:pPr>
        <w:pStyle w:val="ListParagraph"/>
        <w:numPr>
          <w:ilvl w:val="0"/>
          <w:numId w:val="33"/>
        </w:numPr>
        <w:jc w:val="both"/>
        <w:rPr>
          <w:rFonts w:ascii="Aptos" w:eastAsia="Times New Roman" w:hAnsi="Aptos" w:cs="Times New Roman"/>
          <w:bCs/>
          <w:u w:val="single"/>
          <w:lang w:val="nl-BE"/>
        </w:rPr>
      </w:pPr>
      <w:r w:rsidRPr="0093231B">
        <w:rPr>
          <w:rFonts w:ascii="Aptos" w:eastAsia="Times New Roman" w:hAnsi="Aptos" w:cs="Times New Roman"/>
          <w:bCs/>
          <w:u w:val="single"/>
          <w:lang w:val="nl-BE"/>
        </w:rPr>
        <w:t>Werk-privébalans</w:t>
      </w:r>
    </w:p>
    <w:p w14:paraId="7E503879" w14:textId="77777777" w:rsidR="0093231B" w:rsidRPr="0093231B" w:rsidRDefault="0093231B" w:rsidP="0093231B">
      <w:pPr>
        <w:jc w:val="both"/>
        <w:rPr>
          <w:rFonts w:ascii="Aptos" w:eastAsia="Times New Roman" w:hAnsi="Aptos" w:cs="Times New Roman"/>
          <w:b w:val="0"/>
          <w:bCs/>
          <w:color w:val="auto"/>
          <w:sz w:val="22"/>
          <w:lang w:val="nl-BE"/>
        </w:rPr>
      </w:pPr>
      <w:r w:rsidRPr="0093231B">
        <w:rPr>
          <w:rFonts w:ascii="Aptos" w:eastAsia="Times New Roman" w:hAnsi="Aptos" w:cs="Times New Roman"/>
          <w:b w:val="0"/>
          <w:bCs/>
          <w:color w:val="auto"/>
          <w:sz w:val="22"/>
          <w:lang w:val="nl-BE"/>
        </w:rPr>
        <w:t xml:space="preserve">Ondanks de hoge werkdruk geven de medewerkers aan dat het mogelijk is om een goede balans te bewaren tussen het werk en de privé, grotendeels omdat het niet mogelijk is om van thuis te werken. Dit zorgt voor een beschermende factor en het lukt de meeste werknemers vrij goed om het werk thuis </w:t>
      </w:r>
      <w:r w:rsidRPr="0093231B">
        <w:rPr>
          <w:rFonts w:ascii="Aptos" w:eastAsia="Times New Roman" w:hAnsi="Aptos" w:cs="Times New Roman"/>
          <w:b w:val="0"/>
          <w:bCs/>
          <w:color w:val="auto"/>
          <w:sz w:val="22"/>
          <w:lang w:val="nl-BE"/>
        </w:rPr>
        <w:lastRenderedPageBreak/>
        <w:t xml:space="preserve">uit te schakelen. Een minderheid van de medewerkers heeft moeite om het werk thuis los te laten en heeft last van piekergedachten over het werk. </w:t>
      </w:r>
    </w:p>
    <w:p w14:paraId="66937A75" w14:textId="77777777" w:rsidR="0093231B" w:rsidRPr="0093231B" w:rsidRDefault="0093231B" w:rsidP="0093231B">
      <w:pPr>
        <w:jc w:val="both"/>
        <w:rPr>
          <w:rFonts w:ascii="Aptos" w:eastAsia="Times New Roman" w:hAnsi="Aptos" w:cs="Times New Roman"/>
          <w:b w:val="0"/>
          <w:bCs/>
          <w:color w:val="auto"/>
          <w:sz w:val="22"/>
          <w:u w:val="single"/>
          <w:lang w:val="nl-BE"/>
        </w:rPr>
      </w:pPr>
      <w:r w:rsidRPr="0093231B">
        <w:rPr>
          <w:rFonts w:ascii="Aptos" w:eastAsia="Times New Roman" w:hAnsi="Aptos" w:cs="Times New Roman"/>
          <w:b w:val="0"/>
          <w:bCs/>
          <w:color w:val="auto"/>
          <w:sz w:val="22"/>
          <w:u w:val="single"/>
          <w:lang w:val="nl-BE"/>
        </w:rPr>
        <w:t xml:space="preserve"> </w:t>
      </w:r>
    </w:p>
    <w:p w14:paraId="6B83437F" w14:textId="6FC70E2D" w:rsidR="0093231B" w:rsidRPr="0093231B" w:rsidRDefault="0093231B" w:rsidP="0093231B">
      <w:pPr>
        <w:pStyle w:val="ListParagraph"/>
        <w:numPr>
          <w:ilvl w:val="0"/>
          <w:numId w:val="33"/>
        </w:numPr>
        <w:jc w:val="both"/>
        <w:rPr>
          <w:rFonts w:ascii="Aptos" w:eastAsia="Times New Roman" w:hAnsi="Aptos" w:cs="Times New Roman"/>
          <w:bCs/>
          <w:u w:val="single"/>
          <w:lang w:val="nl-BE"/>
        </w:rPr>
      </w:pPr>
      <w:r w:rsidRPr="0093231B">
        <w:rPr>
          <w:rFonts w:ascii="Aptos" w:eastAsia="Times New Roman" w:hAnsi="Aptos" w:cs="Times New Roman"/>
          <w:bCs/>
          <w:u w:val="single"/>
          <w:lang w:val="nl-BE"/>
        </w:rPr>
        <w:t>Statuten en loopbaanperspectieven</w:t>
      </w:r>
    </w:p>
    <w:p w14:paraId="25C1511B" w14:textId="77777777" w:rsidR="0093231B" w:rsidRPr="0093231B" w:rsidRDefault="0093231B" w:rsidP="0093231B">
      <w:pPr>
        <w:jc w:val="both"/>
        <w:rPr>
          <w:rFonts w:ascii="Aptos" w:eastAsia="Times New Roman" w:hAnsi="Aptos" w:cs="Times New Roman"/>
          <w:b w:val="0"/>
          <w:bCs/>
          <w:color w:val="auto"/>
          <w:sz w:val="22"/>
          <w:lang w:val="nl-BE"/>
        </w:rPr>
      </w:pPr>
      <w:r w:rsidRPr="0093231B">
        <w:rPr>
          <w:rFonts w:ascii="Aptos" w:eastAsia="Times New Roman" w:hAnsi="Aptos" w:cs="Times New Roman"/>
          <w:b w:val="0"/>
          <w:bCs/>
          <w:color w:val="auto"/>
          <w:sz w:val="22"/>
          <w:lang w:val="nl-BE"/>
        </w:rPr>
        <w:t xml:space="preserve">De verschillende statuten zijn voor sommige werknemers een bron van frustratie. Zo zijn er zowel burgers als militairen, en bij de burgers zijn er zowel mensen met een CAMU-statuut niveau A of niveau B als een KB14 statuut. Er zijn grote verschillen tussen deze statuten wat betreft verloning, opleidingsmogelijkheden en bevorderingsmogelijkheden, ondanks dat de meeste medewerkers exact dezelfde taken uitvoeren. Ook is het moeilijk om van statuut te veranderen, eens je in een bepaald statuut bent binnengekomen. Dit verschil in statuten met hieraan een verschil in voordelen gekoppeld, leidt tot een verminderd gevoel van erkenning bij bepaalde werknemers en is een bron van conflict. </w:t>
      </w:r>
    </w:p>
    <w:p w14:paraId="49C7F3AA" w14:textId="77777777" w:rsidR="0093231B" w:rsidRPr="0093231B" w:rsidRDefault="0093231B" w:rsidP="0093231B">
      <w:pPr>
        <w:jc w:val="both"/>
        <w:rPr>
          <w:rFonts w:ascii="Aptos" w:eastAsia="Times New Roman" w:hAnsi="Aptos" w:cs="Times New Roman"/>
          <w:b w:val="0"/>
          <w:bCs/>
          <w:color w:val="auto"/>
          <w:sz w:val="22"/>
          <w:lang w:val="nl-BE"/>
        </w:rPr>
      </w:pPr>
    </w:p>
    <w:p w14:paraId="02424BB2" w14:textId="01A4ADD6" w:rsidR="0093231B" w:rsidRPr="0093231B" w:rsidRDefault="0093231B" w:rsidP="0093231B">
      <w:pPr>
        <w:pStyle w:val="ListParagraph"/>
        <w:numPr>
          <w:ilvl w:val="0"/>
          <w:numId w:val="33"/>
        </w:numPr>
        <w:jc w:val="both"/>
        <w:rPr>
          <w:rFonts w:ascii="Aptos" w:eastAsia="Times New Roman" w:hAnsi="Aptos" w:cs="Times New Roman"/>
          <w:bCs/>
          <w:u w:val="single"/>
          <w:lang w:val="nl-BE"/>
        </w:rPr>
      </w:pPr>
      <w:r w:rsidRPr="0093231B">
        <w:rPr>
          <w:rFonts w:ascii="Aptos" w:eastAsia="Times New Roman" w:hAnsi="Aptos" w:cs="Times New Roman"/>
          <w:bCs/>
          <w:u w:val="single"/>
          <w:lang w:val="nl-BE"/>
        </w:rPr>
        <w:t>Erkenning en feedback</w:t>
      </w:r>
    </w:p>
    <w:p w14:paraId="445EAD4D" w14:textId="77777777" w:rsidR="0093231B" w:rsidRPr="0093231B" w:rsidRDefault="0093231B" w:rsidP="0093231B">
      <w:pPr>
        <w:jc w:val="both"/>
        <w:rPr>
          <w:rFonts w:ascii="Aptos" w:eastAsia="Times New Roman" w:hAnsi="Aptos" w:cs="Times New Roman"/>
          <w:b w:val="0"/>
          <w:bCs/>
          <w:color w:val="auto"/>
          <w:sz w:val="22"/>
          <w:lang w:val="nl-BE"/>
        </w:rPr>
      </w:pPr>
      <w:r w:rsidRPr="0093231B">
        <w:rPr>
          <w:rFonts w:ascii="Aptos" w:eastAsia="Times New Roman" w:hAnsi="Aptos" w:cs="Times New Roman"/>
          <w:b w:val="0"/>
          <w:bCs/>
          <w:color w:val="auto"/>
          <w:sz w:val="22"/>
          <w:lang w:val="nl-BE"/>
        </w:rPr>
        <w:t xml:space="preserve">Het commando uit regelmatig waardering en erkenning naar haar werknemers toe. Zo worden er bedankingsmails verstuurd, recepties georganiseerd, medailles </w:t>
      </w:r>
      <w:proofErr w:type="gramStart"/>
      <w:r w:rsidRPr="0093231B">
        <w:rPr>
          <w:rFonts w:ascii="Aptos" w:eastAsia="Times New Roman" w:hAnsi="Aptos" w:cs="Times New Roman"/>
          <w:b w:val="0"/>
          <w:bCs/>
          <w:color w:val="auto"/>
          <w:sz w:val="22"/>
          <w:lang w:val="nl-BE"/>
        </w:rPr>
        <w:t>uitgedeeld,…</w:t>
      </w:r>
      <w:proofErr w:type="gramEnd"/>
      <w:r w:rsidRPr="0093231B">
        <w:rPr>
          <w:rFonts w:ascii="Aptos" w:eastAsia="Times New Roman" w:hAnsi="Aptos" w:cs="Times New Roman"/>
          <w:b w:val="0"/>
          <w:bCs/>
          <w:color w:val="auto"/>
          <w:sz w:val="22"/>
          <w:lang w:val="nl-BE"/>
        </w:rPr>
        <w:t xml:space="preserve"> </w:t>
      </w:r>
    </w:p>
    <w:p w14:paraId="7F2B414E" w14:textId="77777777" w:rsidR="0093231B" w:rsidRPr="0093231B" w:rsidRDefault="0093231B" w:rsidP="0093231B">
      <w:pPr>
        <w:jc w:val="both"/>
        <w:rPr>
          <w:rFonts w:ascii="Aptos" w:eastAsia="Times New Roman" w:hAnsi="Aptos" w:cs="Times New Roman"/>
          <w:b w:val="0"/>
          <w:bCs/>
          <w:color w:val="auto"/>
          <w:sz w:val="22"/>
          <w:lang w:val="nl-BE"/>
        </w:rPr>
      </w:pPr>
    </w:p>
    <w:p w14:paraId="3975587A" w14:textId="77777777" w:rsidR="0093231B" w:rsidRPr="0093231B" w:rsidRDefault="0093231B" w:rsidP="0093231B">
      <w:pPr>
        <w:jc w:val="both"/>
        <w:rPr>
          <w:rFonts w:ascii="Aptos" w:eastAsia="Times New Roman" w:hAnsi="Aptos" w:cs="Times New Roman"/>
          <w:b w:val="0"/>
          <w:bCs/>
          <w:color w:val="auto"/>
          <w:sz w:val="22"/>
          <w:lang w:val="nl-BE"/>
        </w:rPr>
      </w:pPr>
      <w:r w:rsidRPr="0093231B">
        <w:rPr>
          <w:rFonts w:ascii="Aptos" w:eastAsia="Times New Roman" w:hAnsi="Aptos" w:cs="Times New Roman"/>
          <w:b w:val="0"/>
          <w:bCs/>
          <w:color w:val="auto"/>
          <w:sz w:val="22"/>
          <w:lang w:val="nl-BE"/>
        </w:rPr>
        <w:t xml:space="preserve">De medewerkers missen echter kritische inhoudelijke feedback. Tijdens een evaluatie worden nooit werkpunten aangehaald, er worden nooit opmerkingen gegeven over de inhoud van het werk en er wordt gestrooid met complimenten. Dit voelt voor sommige medewerkers oppervlakkig of weinig kritisch, wat er na verloop van tijd voor zorgt dat ze beginnen twijfelen aan hun prestaties. </w:t>
      </w:r>
    </w:p>
    <w:p w14:paraId="1E49E3EB" w14:textId="77777777" w:rsidR="00D90CF4" w:rsidRPr="00D90CF4" w:rsidRDefault="00D90CF4" w:rsidP="00D90CF4">
      <w:pPr>
        <w:jc w:val="both"/>
        <w:rPr>
          <w:rFonts w:ascii="Aptos" w:hAnsi="Aptos"/>
          <w:bCs/>
          <w:u w:val="single"/>
          <w:lang w:val="nl-BE"/>
        </w:rPr>
      </w:pPr>
    </w:p>
    <w:p w14:paraId="05B69518" w14:textId="77777777" w:rsidR="000D456C" w:rsidRPr="00602CCB" w:rsidRDefault="000D456C" w:rsidP="003F1358">
      <w:pPr>
        <w:rPr>
          <w:rFonts w:ascii="Aptos" w:hAnsi="Aptos"/>
          <w:lang w:val="nl-BE"/>
        </w:rPr>
      </w:pPr>
    </w:p>
    <w:p w14:paraId="5ABA2835" w14:textId="6DD4B923" w:rsidR="00235899" w:rsidRPr="00602CCB" w:rsidRDefault="00235899" w:rsidP="003F1358">
      <w:pPr>
        <w:pStyle w:val="Heading2"/>
        <w:spacing w:line="276" w:lineRule="auto"/>
        <w:rPr>
          <w:rFonts w:ascii="Aptos" w:hAnsi="Aptos"/>
          <w:lang w:val="nl-BE"/>
        </w:rPr>
      </w:pPr>
      <w:bookmarkStart w:id="40" w:name="_Toc201484319"/>
      <w:r w:rsidRPr="00602CCB">
        <w:rPr>
          <w:rFonts w:ascii="Aptos" w:hAnsi="Aptos"/>
          <w:lang w:val="nl-BE"/>
        </w:rPr>
        <w:t>Arbeidsomstandigheden</w:t>
      </w:r>
      <w:bookmarkEnd w:id="40"/>
    </w:p>
    <w:tbl>
      <w:tblPr>
        <w:tblStyle w:val="TableGrid"/>
        <w:tblW w:w="0" w:type="auto"/>
        <w:tblInd w:w="-5" w:type="dxa"/>
        <w:tblLook w:val="04A0" w:firstRow="1" w:lastRow="0" w:firstColumn="1" w:lastColumn="0" w:noHBand="0" w:noVBand="1"/>
      </w:tblPr>
      <w:tblGrid>
        <w:gridCol w:w="9633"/>
      </w:tblGrid>
      <w:tr w:rsidR="00AA2FC0" w:rsidRPr="00BC045B" w14:paraId="1B78F2E6" w14:textId="77777777" w:rsidTr="00786FDF">
        <w:tc>
          <w:tcPr>
            <w:tcW w:w="9633" w:type="dxa"/>
          </w:tcPr>
          <w:p w14:paraId="764DA326" w14:textId="77777777" w:rsidR="00AA2FC0" w:rsidRPr="00602CCB" w:rsidRDefault="00AA2FC0" w:rsidP="003F1358">
            <w:pPr>
              <w:spacing w:after="120" w:line="276" w:lineRule="auto"/>
              <w:jc w:val="both"/>
              <w:rPr>
                <w:rFonts w:ascii="Aptos" w:hAnsi="Aptos"/>
                <w:b w:val="0"/>
                <w:bCs/>
                <w:sz w:val="20"/>
                <w:szCs w:val="20"/>
                <w:lang w:val="nl-BE"/>
              </w:rPr>
            </w:pPr>
            <w:r w:rsidRPr="00602CCB">
              <w:rPr>
                <w:rFonts w:ascii="Aptos" w:hAnsi="Aptos"/>
                <w:b w:val="0"/>
                <w:bCs/>
                <w:color w:val="auto"/>
                <w:sz w:val="20"/>
                <w:szCs w:val="20"/>
                <w:u w:val="single"/>
                <w:lang w:val="nl-BE"/>
              </w:rPr>
              <w:t>Arbeidsomstandigheden:</w:t>
            </w:r>
            <w:r w:rsidRPr="00602CCB">
              <w:rPr>
                <w:rFonts w:ascii="Aptos" w:hAnsi="Aptos"/>
                <w:b w:val="0"/>
                <w:bCs/>
                <w:color w:val="auto"/>
                <w:sz w:val="20"/>
                <w:szCs w:val="20"/>
                <w:lang w:val="nl-BE"/>
              </w:rPr>
              <w:t xml:space="preserve"> arbeidsomstandigheden hebben te maken met de fysieke omgeving waarin het werk wordt uitgevoerd: de inrichting van de werkplaatsen, de arbeidsuitrusting, la</w:t>
            </w:r>
            <w:r w:rsidRPr="00602CCB">
              <w:rPr>
                <w:rFonts w:ascii="Aptos" w:hAnsi="Aptos"/>
                <w:b w:val="0"/>
                <w:bCs/>
                <w:color w:val="auto"/>
                <w:sz w:val="20"/>
                <w:szCs w:val="20"/>
                <w:lang w:val="nl-BE"/>
              </w:rPr>
              <w:softHyphen/>
              <w:t>waai, verlichting, de gebruikte stoffen, de werkposities, enz.</w:t>
            </w:r>
          </w:p>
        </w:tc>
      </w:tr>
    </w:tbl>
    <w:p w14:paraId="4DBCFBCF" w14:textId="77777777" w:rsidR="0093231B" w:rsidRDefault="0093231B" w:rsidP="0093231B">
      <w:pPr>
        <w:spacing w:after="160" w:line="278" w:lineRule="auto"/>
        <w:rPr>
          <w:rFonts w:ascii="Aptos" w:eastAsia="Times New Roman" w:hAnsi="Aptos" w:cs="Times New Roman"/>
          <w:b w:val="0"/>
          <w:bCs/>
          <w:color w:val="auto"/>
          <w:sz w:val="22"/>
          <w:u w:val="single"/>
          <w:lang w:val="nl-BE"/>
        </w:rPr>
      </w:pPr>
    </w:p>
    <w:p w14:paraId="1C0C305D" w14:textId="510BD37B" w:rsidR="0093231B" w:rsidRPr="0093231B" w:rsidRDefault="0093231B" w:rsidP="0093231B">
      <w:pPr>
        <w:pStyle w:val="ListParagraph"/>
        <w:numPr>
          <w:ilvl w:val="0"/>
          <w:numId w:val="33"/>
        </w:numPr>
        <w:spacing w:line="278" w:lineRule="auto"/>
        <w:rPr>
          <w:rFonts w:ascii="Aptos" w:eastAsia="Times New Roman" w:hAnsi="Aptos" w:cs="Times New Roman"/>
          <w:bCs/>
          <w:u w:val="single"/>
          <w:lang w:val="nl-BE"/>
        </w:rPr>
      </w:pPr>
      <w:r w:rsidRPr="0093231B">
        <w:rPr>
          <w:rFonts w:ascii="Aptos" w:eastAsia="Times New Roman" w:hAnsi="Aptos" w:cs="Times New Roman"/>
          <w:bCs/>
          <w:u w:val="single"/>
          <w:lang w:val="nl-BE"/>
        </w:rPr>
        <w:t>Infrastructuur</w:t>
      </w:r>
    </w:p>
    <w:p w14:paraId="1AA829BE" w14:textId="77777777" w:rsidR="0093231B" w:rsidRPr="0093231B" w:rsidRDefault="0093231B" w:rsidP="0093231B">
      <w:pPr>
        <w:spacing w:after="160" w:line="278" w:lineRule="auto"/>
        <w:jc w:val="both"/>
        <w:rPr>
          <w:rFonts w:ascii="Aptos" w:eastAsia="Times New Roman" w:hAnsi="Aptos" w:cs="Times New Roman"/>
          <w:b w:val="0"/>
          <w:bCs/>
          <w:color w:val="auto"/>
          <w:sz w:val="22"/>
          <w:lang w:val="nl-BE"/>
        </w:rPr>
      </w:pPr>
      <w:r w:rsidRPr="0093231B">
        <w:rPr>
          <w:rFonts w:ascii="Aptos" w:eastAsia="Times New Roman" w:hAnsi="Aptos" w:cs="Times New Roman"/>
          <w:b w:val="0"/>
          <w:bCs/>
          <w:color w:val="auto"/>
          <w:sz w:val="22"/>
          <w:lang w:val="nl-BE"/>
        </w:rPr>
        <w:t xml:space="preserve">De medewerkers zijn niet tevreden over de omstandigheden waarin ze moeten werken. Het gebouw is verouderd, het sanitair werkt regelmatig niet en er is geen waterfontein beschikbaar. Er is geen airconditioning en het wordt in de zomer erg warm. Daarnaast is er onvoldoende werkruimte voor het personeel, wat zorgt voor lawaai en een gebrekkige verluchting waardoor mensen zich niet kunnen concentreren. </w:t>
      </w:r>
    </w:p>
    <w:p w14:paraId="42853AAE" w14:textId="7A99A04A" w:rsidR="0093231B" w:rsidRDefault="0093231B" w:rsidP="0093231B">
      <w:pPr>
        <w:spacing w:after="160" w:line="278" w:lineRule="auto"/>
        <w:jc w:val="both"/>
        <w:rPr>
          <w:rFonts w:ascii="Aptos" w:eastAsia="Times New Roman" w:hAnsi="Aptos" w:cs="Times New Roman"/>
          <w:b w:val="0"/>
          <w:bCs/>
          <w:color w:val="auto"/>
          <w:sz w:val="22"/>
          <w:lang w:val="nl-BE"/>
        </w:rPr>
      </w:pPr>
      <w:r w:rsidRPr="0093231B">
        <w:rPr>
          <w:rFonts w:ascii="Aptos" w:eastAsia="Times New Roman" w:hAnsi="Aptos" w:cs="Times New Roman"/>
          <w:b w:val="0"/>
          <w:bCs/>
          <w:color w:val="auto"/>
          <w:sz w:val="22"/>
          <w:lang w:val="nl-BE"/>
        </w:rPr>
        <w:t>Eén medewerker met rugproblemen ervaart moeilijkheden om een aangepaste bureaustoel te krijgen.</w:t>
      </w:r>
    </w:p>
    <w:p w14:paraId="135DDFBA" w14:textId="77777777" w:rsidR="0093231B" w:rsidRPr="0093231B" w:rsidRDefault="0093231B" w:rsidP="0093231B">
      <w:pPr>
        <w:spacing w:after="160" w:line="278" w:lineRule="auto"/>
        <w:jc w:val="both"/>
        <w:rPr>
          <w:rFonts w:ascii="Aptos" w:eastAsia="Times New Roman" w:hAnsi="Aptos" w:cs="Times New Roman"/>
          <w:b w:val="0"/>
          <w:bCs/>
          <w:color w:val="auto"/>
          <w:sz w:val="22"/>
          <w:lang w:val="nl-BE"/>
        </w:rPr>
      </w:pPr>
    </w:p>
    <w:p w14:paraId="0C28F0BE" w14:textId="77777777" w:rsidR="0093231B" w:rsidRPr="0093231B" w:rsidRDefault="0093231B" w:rsidP="0093231B">
      <w:pPr>
        <w:pStyle w:val="ListParagraph"/>
        <w:numPr>
          <w:ilvl w:val="0"/>
          <w:numId w:val="33"/>
        </w:numPr>
        <w:spacing w:line="278" w:lineRule="auto"/>
        <w:jc w:val="both"/>
        <w:rPr>
          <w:rFonts w:ascii="Aptos" w:eastAsia="Times New Roman" w:hAnsi="Aptos" w:cs="Times New Roman"/>
          <w:bCs/>
          <w:u w:val="single"/>
          <w:lang w:val="nl-BE"/>
        </w:rPr>
      </w:pPr>
      <w:r w:rsidRPr="0093231B">
        <w:rPr>
          <w:rFonts w:ascii="Aptos" w:eastAsia="Times New Roman" w:hAnsi="Aptos" w:cs="Times New Roman"/>
          <w:bCs/>
          <w:u w:val="single"/>
          <w:lang w:val="nl-BE"/>
        </w:rPr>
        <w:t xml:space="preserve">Uitrusting en materiaal </w:t>
      </w:r>
    </w:p>
    <w:p w14:paraId="19A86019" w14:textId="77777777" w:rsidR="0093231B" w:rsidRPr="0093231B" w:rsidRDefault="0093231B" w:rsidP="0093231B">
      <w:pPr>
        <w:spacing w:after="160" w:line="278" w:lineRule="auto"/>
        <w:jc w:val="both"/>
        <w:rPr>
          <w:rFonts w:ascii="Aptos" w:eastAsia="Times New Roman" w:hAnsi="Aptos" w:cs="Times New Roman"/>
          <w:b w:val="0"/>
          <w:bCs/>
          <w:color w:val="auto"/>
          <w:sz w:val="22"/>
          <w:lang w:val="nl-BE"/>
        </w:rPr>
      </w:pPr>
      <w:r w:rsidRPr="0093231B">
        <w:rPr>
          <w:rFonts w:ascii="Aptos" w:eastAsia="Times New Roman" w:hAnsi="Aptos" w:cs="Times New Roman"/>
          <w:b w:val="0"/>
          <w:bCs/>
          <w:color w:val="auto"/>
          <w:sz w:val="22"/>
          <w:lang w:val="nl-BE"/>
        </w:rPr>
        <w:t xml:space="preserve">Het duurt te lang voordat nieuwe werknemers over een laptop beschikken. Ook zijn de IT-middelen die het team tot hun beschikking heeft, erg basic en niet altijd toegankelijk, wat het werk belemmert. Toegang tot bepaalde databases duurt lang, aangezien dit afhangt van autorisatie van mensen. </w:t>
      </w:r>
    </w:p>
    <w:p w14:paraId="7404FD19" w14:textId="77777777" w:rsidR="00A53E17" w:rsidRPr="00D90CF4" w:rsidRDefault="00A53E17" w:rsidP="003F1358">
      <w:pPr>
        <w:jc w:val="both"/>
        <w:rPr>
          <w:rFonts w:ascii="Aptos" w:hAnsi="Aptos"/>
          <w:b w:val="0"/>
          <w:bCs/>
          <w:i/>
          <w:iCs/>
          <w:color w:val="auto"/>
          <w:sz w:val="22"/>
          <w:lang w:val="nl-BE"/>
        </w:rPr>
      </w:pPr>
    </w:p>
    <w:p w14:paraId="5EFF2006" w14:textId="77777777" w:rsidR="00BC6E17" w:rsidRPr="00602CCB" w:rsidRDefault="00BC6E17" w:rsidP="003F1358">
      <w:pPr>
        <w:jc w:val="both"/>
        <w:rPr>
          <w:rFonts w:ascii="Aptos" w:hAnsi="Aptos"/>
          <w:b w:val="0"/>
          <w:bCs/>
          <w:color w:val="auto"/>
          <w:sz w:val="22"/>
          <w:lang w:val="nl-BE"/>
        </w:rPr>
      </w:pPr>
    </w:p>
    <w:p w14:paraId="3A5BEB1D" w14:textId="3E07814B" w:rsidR="00AA2FC0" w:rsidRPr="00602CCB" w:rsidRDefault="00235899" w:rsidP="003F1358">
      <w:pPr>
        <w:pStyle w:val="Heading2"/>
        <w:spacing w:line="276" w:lineRule="auto"/>
        <w:rPr>
          <w:rFonts w:ascii="Aptos" w:hAnsi="Aptos"/>
          <w:lang w:val="nl-BE"/>
        </w:rPr>
      </w:pPr>
      <w:bookmarkStart w:id="41" w:name="_Toc201484320"/>
      <w:r w:rsidRPr="00602CCB">
        <w:rPr>
          <w:rFonts w:ascii="Aptos" w:hAnsi="Aptos"/>
          <w:lang w:val="nl-BE"/>
        </w:rPr>
        <w:lastRenderedPageBreak/>
        <w:t>Arbeid</w:t>
      </w:r>
      <w:r w:rsidR="00AA2FC0" w:rsidRPr="00602CCB">
        <w:rPr>
          <w:rFonts w:ascii="Aptos" w:hAnsi="Aptos"/>
          <w:lang w:val="nl-BE"/>
        </w:rPr>
        <w:t>sverhoudingen</w:t>
      </w:r>
      <w:bookmarkEnd w:id="41"/>
    </w:p>
    <w:tbl>
      <w:tblPr>
        <w:tblStyle w:val="TableGrid"/>
        <w:tblW w:w="0" w:type="auto"/>
        <w:tblInd w:w="-5" w:type="dxa"/>
        <w:tblLook w:val="04A0" w:firstRow="1" w:lastRow="0" w:firstColumn="1" w:lastColumn="0" w:noHBand="0" w:noVBand="1"/>
      </w:tblPr>
      <w:tblGrid>
        <w:gridCol w:w="9633"/>
      </w:tblGrid>
      <w:tr w:rsidR="00AA2FC0" w:rsidRPr="00BC045B" w14:paraId="7531FDB4" w14:textId="77777777" w:rsidTr="00786FDF">
        <w:tc>
          <w:tcPr>
            <w:tcW w:w="9633" w:type="dxa"/>
          </w:tcPr>
          <w:p w14:paraId="7E649EEE" w14:textId="77777777" w:rsidR="00AA2FC0" w:rsidRPr="00602CCB" w:rsidRDefault="00AA2FC0" w:rsidP="003F1358">
            <w:pPr>
              <w:spacing w:before="120" w:after="120" w:line="276" w:lineRule="auto"/>
              <w:jc w:val="both"/>
              <w:rPr>
                <w:rFonts w:ascii="Aptos" w:hAnsi="Aptos"/>
                <w:b w:val="0"/>
                <w:bCs/>
                <w:sz w:val="20"/>
                <w:szCs w:val="20"/>
                <w:lang w:val="nl-BE"/>
              </w:rPr>
            </w:pPr>
            <w:r w:rsidRPr="00602CCB">
              <w:rPr>
                <w:rFonts w:ascii="Aptos" w:hAnsi="Aptos"/>
                <w:b w:val="0"/>
                <w:bCs/>
                <w:color w:val="auto"/>
                <w:sz w:val="20"/>
                <w:szCs w:val="20"/>
                <w:u w:val="single"/>
                <w:lang w:val="nl-BE"/>
              </w:rPr>
              <w:t>Arbeidsverhoudingen:</w:t>
            </w:r>
            <w:r w:rsidRPr="00602CCB">
              <w:rPr>
                <w:rFonts w:ascii="Aptos" w:hAnsi="Aptos"/>
                <w:b w:val="0"/>
                <w:bCs/>
                <w:color w:val="auto"/>
                <w:sz w:val="20"/>
                <w:szCs w:val="20"/>
                <w:lang w:val="nl-BE"/>
              </w:rPr>
              <w:t xml:space="preserve"> de term ‘arbeidsverhoudingen’ groepeert de sociale verhoudingen tussen de werk</w:t>
            </w:r>
            <w:r w:rsidRPr="00602CCB">
              <w:rPr>
                <w:rFonts w:ascii="Aptos" w:hAnsi="Aptos"/>
                <w:b w:val="0"/>
                <w:bCs/>
                <w:color w:val="auto"/>
                <w:sz w:val="20"/>
                <w:szCs w:val="20"/>
                <w:lang w:val="nl-BE"/>
              </w:rPr>
              <w:softHyphen/>
              <w:t>nemers, net zoals de sociale verhoudingen tussen de werknemer en de organisatie die hem of haar tewerkstelt (met de directe chef, de hiërarchische lijn, contactmo</w:t>
            </w:r>
            <w:r w:rsidRPr="00602CCB">
              <w:rPr>
                <w:rFonts w:ascii="Aptos" w:hAnsi="Aptos"/>
                <w:b w:val="0"/>
                <w:bCs/>
                <w:color w:val="auto"/>
                <w:sz w:val="20"/>
                <w:szCs w:val="20"/>
                <w:lang w:val="nl-BE"/>
              </w:rPr>
              <w:softHyphen/>
              <w:t>gelijkheden, sociaal isolement op het werk, communicatie). Het gaat over de kwa</w:t>
            </w:r>
            <w:r w:rsidRPr="00602CCB">
              <w:rPr>
                <w:rFonts w:ascii="Aptos" w:hAnsi="Aptos"/>
                <w:b w:val="0"/>
                <w:bCs/>
                <w:color w:val="auto"/>
                <w:sz w:val="20"/>
                <w:szCs w:val="20"/>
                <w:lang w:val="nl-BE"/>
              </w:rPr>
              <w:softHyphen/>
              <w:t>liteit van de relaties (samenwerking, integratie, enz.), eventueel gewelddadige relaties, tegenstellingen (contradictorische opdrachten).</w:t>
            </w:r>
          </w:p>
        </w:tc>
      </w:tr>
    </w:tbl>
    <w:p w14:paraId="035601ED" w14:textId="77777777" w:rsidR="00AA2FC0" w:rsidRPr="00602CCB" w:rsidRDefault="00AA2FC0" w:rsidP="003F1358">
      <w:pPr>
        <w:rPr>
          <w:rFonts w:ascii="Aptos" w:hAnsi="Aptos"/>
          <w:lang w:val="nl-BE"/>
        </w:rPr>
      </w:pPr>
    </w:p>
    <w:bookmarkEnd w:id="36"/>
    <w:p w14:paraId="75422173" w14:textId="672E1CCD" w:rsidR="0093231B" w:rsidRPr="0093231B" w:rsidRDefault="0093231B" w:rsidP="0093231B">
      <w:pPr>
        <w:pStyle w:val="ListParagraph"/>
        <w:numPr>
          <w:ilvl w:val="0"/>
          <w:numId w:val="33"/>
        </w:numPr>
        <w:jc w:val="both"/>
        <w:rPr>
          <w:rFonts w:ascii="Aptos" w:eastAsia="Times New Roman" w:hAnsi="Aptos" w:cs="Times New Roman"/>
          <w:bCs/>
          <w:u w:val="single"/>
          <w:lang w:val="nl-BE"/>
        </w:rPr>
      </w:pPr>
      <w:r w:rsidRPr="0093231B">
        <w:rPr>
          <w:rFonts w:ascii="Aptos" w:eastAsia="Times New Roman" w:hAnsi="Aptos" w:cs="Times New Roman"/>
          <w:bCs/>
          <w:u w:val="single"/>
          <w:lang w:val="nl-BE"/>
        </w:rPr>
        <w:t>Teamdynamiek en samenwerking</w:t>
      </w:r>
    </w:p>
    <w:p w14:paraId="050A20B5" w14:textId="77777777" w:rsidR="0093231B" w:rsidRPr="0093231B" w:rsidRDefault="0093231B" w:rsidP="0093231B">
      <w:pPr>
        <w:jc w:val="both"/>
        <w:rPr>
          <w:rFonts w:ascii="Aptos" w:eastAsia="Times New Roman" w:hAnsi="Aptos" w:cs="Times New Roman"/>
          <w:b w:val="0"/>
          <w:bCs/>
          <w:color w:val="auto"/>
          <w:sz w:val="22"/>
          <w:lang w:val="nl-BE"/>
        </w:rPr>
      </w:pPr>
      <w:r w:rsidRPr="0093231B">
        <w:rPr>
          <w:rFonts w:ascii="Aptos" w:eastAsia="Times New Roman" w:hAnsi="Aptos" w:cs="Times New Roman"/>
          <w:b w:val="0"/>
          <w:bCs/>
          <w:color w:val="auto"/>
          <w:sz w:val="22"/>
          <w:lang w:val="nl-BE"/>
        </w:rPr>
        <w:t xml:space="preserve">In het team heerst er doorgaans een sterke solidariteit. Werknemers springen voor elkaar in en ervaren steun van hun collega’s. In het algemeen komen de werknemers goed overeen en hebben ze het gevoel dat ze op elkaar kunnen rekenen. Doordat er veel autonomie verwacht wordt van het team, helpen ze elkaar heel hard. Iedereen steekt een tandje bij als het nodig is. </w:t>
      </w:r>
    </w:p>
    <w:p w14:paraId="709570D4" w14:textId="77777777" w:rsidR="0093231B" w:rsidRPr="0093231B" w:rsidRDefault="0093231B" w:rsidP="0093231B">
      <w:pPr>
        <w:jc w:val="both"/>
        <w:rPr>
          <w:rFonts w:ascii="Aptos" w:eastAsia="Times New Roman" w:hAnsi="Aptos" w:cs="Times New Roman"/>
          <w:b w:val="0"/>
          <w:bCs/>
          <w:color w:val="auto"/>
          <w:sz w:val="22"/>
          <w:lang w:val="nl-BE"/>
        </w:rPr>
      </w:pPr>
    </w:p>
    <w:p w14:paraId="3016743F" w14:textId="0E0B81DF" w:rsidR="0093231B" w:rsidRPr="0093231B" w:rsidRDefault="0093231B" w:rsidP="0093231B">
      <w:pPr>
        <w:jc w:val="both"/>
        <w:rPr>
          <w:rFonts w:ascii="Aptos" w:eastAsia="Times New Roman" w:hAnsi="Aptos" w:cs="Times New Roman"/>
          <w:b w:val="0"/>
          <w:bCs/>
          <w:color w:val="auto"/>
          <w:sz w:val="22"/>
          <w:lang w:val="nl-BE"/>
        </w:rPr>
      </w:pPr>
      <w:r w:rsidRPr="0093231B">
        <w:rPr>
          <w:rFonts w:ascii="Aptos" w:eastAsia="Times New Roman" w:hAnsi="Aptos" w:cs="Times New Roman"/>
          <w:b w:val="0"/>
          <w:bCs/>
          <w:color w:val="auto"/>
          <w:sz w:val="22"/>
          <w:lang w:val="nl-BE"/>
        </w:rPr>
        <w:t xml:space="preserve">Tegelijk worden spanningen en conflicten gemeld, vaak gelinkt aan verschillen in werkwijze, zichtbaarheid, taakopname en gebrek aan duidelijk kader. De hoge mate van autonomie geeft vrij spel om bepaalde taken wel of niet uit te voeren, bepaalde dossiers te verkiezen boven andere dossiers enzovoort en heeft uiteindelijk de cohesie in het team ondergraven. Eén collega heeft, volgens de andere teamleden, enorm veel ambitie wat ten koste gaat van het team. Deze persoon kiest vooral dossiers uit waarmee uitgepakt kan worden en lanceert projecten op basis van persoonlijke interesse. Deze projecten leiden tot een hoge waardering vanuit de hiërarchie, wat de overige werknemers een gevoel van minderwaardigheid bezorgt. Daarnaast zijn de teamleden niet op de hoogte van al deze dossiers, wat het moeilijk maakt om back-up te kunnen zijn en de dossiers te kunnen overnemen in geval van afwezigheid. </w:t>
      </w:r>
      <w:r w:rsidR="00260BDC">
        <w:rPr>
          <w:rFonts w:ascii="Aptos" w:eastAsia="Times New Roman" w:hAnsi="Aptos" w:cs="Times New Roman"/>
          <w:b w:val="0"/>
          <w:bCs/>
          <w:color w:val="auto"/>
          <w:sz w:val="22"/>
          <w:lang w:val="nl-BE"/>
        </w:rPr>
        <w:t xml:space="preserve">Ook zijn er andere medewerkers die een bepaald niveau van structuur wensen van hun collega’s, wat niet voor iedereen in het team wenselijk of nodig is, het </w:t>
      </w:r>
      <w:r w:rsidR="00493F4F">
        <w:rPr>
          <w:rFonts w:ascii="Aptos" w:eastAsia="Times New Roman" w:hAnsi="Aptos" w:cs="Times New Roman"/>
          <w:b w:val="0"/>
          <w:bCs/>
          <w:color w:val="auto"/>
          <w:sz w:val="22"/>
          <w:lang w:val="nl-BE"/>
        </w:rPr>
        <w:t xml:space="preserve">werk </w:t>
      </w:r>
      <w:r w:rsidR="00493F4F" w:rsidRPr="00493F4F">
        <w:rPr>
          <w:rFonts w:ascii="Aptos" w:eastAsia="Times New Roman" w:hAnsi="Aptos" w:cs="Times New Roman"/>
          <w:b w:val="0"/>
          <w:bCs/>
          <w:i/>
          <w:iCs/>
          <w:color w:val="auto"/>
          <w:sz w:val="22"/>
          <w:lang w:val="nl-BE"/>
        </w:rPr>
        <w:t>‘moet menselijk blijven.</w:t>
      </w:r>
      <w:r w:rsidR="00493F4F">
        <w:rPr>
          <w:rFonts w:ascii="Aptos" w:eastAsia="Times New Roman" w:hAnsi="Aptos" w:cs="Times New Roman"/>
          <w:b w:val="0"/>
          <w:bCs/>
          <w:color w:val="auto"/>
          <w:sz w:val="22"/>
          <w:lang w:val="nl-BE"/>
        </w:rPr>
        <w:t>’</w:t>
      </w:r>
    </w:p>
    <w:p w14:paraId="687658D8" w14:textId="77777777" w:rsidR="0093231B" w:rsidRPr="0093231B" w:rsidRDefault="0093231B" w:rsidP="0093231B">
      <w:pPr>
        <w:jc w:val="both"/>
        <w:rPr>
          <w:rFonts w:ascii="Aptos" w:eastAsia="Times New Roman" w:hAnsi="Aptos" w:cs="Times New Roman"/>
          <w:b w:val="0"/>
          <w:bCs/>
          <w:color w:val="auto"/>
          <w:sz w:val="22"/>
          <w:lang w:val="nl-BE"/>
        </w:rPr>
      </w:pPr>
    </w:p>
    <w:p w14:paraId="1F3B4D02" w14:textId="78E38F2B" w:rsidR="0093231B" w:rsidRPr="0093231B" w:rsidRDefault="0093231B" w:rsidP="0093231B">
      <w:pPr>
        <w:jc w:val="both"/>
        <w:rPr>
          <w:rFonts w:ascii="Aptos" w:eastAsia="Times New Roman" w:hAnsi="Aptos" w:cs="Times New Roman"/>
          <w:b w:val="0"/>
          <w:bCs/>
          <w:color w:val="auto"/>
          <w:sz w:val="22"/>
          <w:lang w:val="nl-BE"/>
        </w:rPr>
      </w:pPr>
      <w:r w:rsidRPr="0093231B">
        <w:rPr>
          <w:rFonts w:ascii="Aptos" w:eastAsia="Times New Roman" w:hAnsi="Aptos" w:cs="Times New Roman"/>
          <w:b w:val="0"/>
          <w:bCs/>
          <w:color w:val="auto"/>
          <w:sz w:val="22"/>
          <w:lang w:val="nl-BE"/>
        </w:rPr>
        <w:t xml:space="preserve">Deze spanningen en conflicten uiten zich in oncollegiaal </w:t>
      </w:r>
      <w:r w:rsidR="00A647B7">
        <w:rPr>
          <w:rFonts w:ascii="Aptos" w:eastAsia="Times New Roman" w:hAnsi="Aptos" w:cs="Times New Roman"/>
          <w:b w:val="0"/>
          <w:bCs/>
          <w:color w:val="auto"/>
          <w:sz w:val="22"/>
          <w:lang w:val="nl-BE"/>
        </w:rPr>
        <w:t xml:space="preserve">gedrag </w:t>
      </w:r>
      <w:r w:rsidRPr="0093231B">
        <w:rPr>
          <w:rFonts w:ascii="Aptos" w:eastAsia="Times New Roman" w:hAnsi="Aptos" w:cs="Times New Roman"/>
          <w:b w:val="0"/>
          <w:bCs/>
          <w:color w:val="auto"/>
          <w:sz w:val="22"/>
          <w:lang w:val="nl-BE"/>
        </w:rPr>
        <w:t xml:space="preserve">zoals roepen en het negeren van collega’s en een gebrek aan basis vriendelijkheid, wat een serieuze impact heeft op het welzijn van verschillende medewerkers en ervoor gezorgd heeft dat er momenteel een negatieve sfeer is in het team. </w:t>
      </w:r>
    </w:p>
    <w:p w14:paraId="410606D7" w14:textId="77777777" w:rsidR="0093231B" w:rsidRPr="0093231B" w:rsidRDefault="0093231B" w:rsidP="0093231B">
      <w:pPr>
        <w:jc w:val="both"/>
        <w:rPr>
          <w:rFonts w:ascii="Aptos" w:eastAsia="Times New Roman" w:hAnsi="Aptos" w:cs="Times New Roman"/>
          <w:b w:val="0"/>
          <w:bCs/>
          <w:color w:val="auto"/>
          <w:sz w:val="22"/>
          <w:lang w:val="nl-BE"/>
        </w:rPr>
      </w:pPr>
    </w:p>
    <w:p w14:paraId="7418BE84" w14:textId="641A5364" w:rsidR="0093231B" w:rsidRPr="00032DAC" w:rsidRDefault="0093231B" w:rsidP="00032DAC">
      <w:pPr>
        <w:rPr>
          <w:rFonts w:ascii="Aptos" w:eastAsia="Times New Roman" w:hAnsi="Aptos" w:cs="Times New Roman"/>
          <w:b w:val="0"/>
          <w:bCs/>
          <w:color w:val="auto"/>
          <w:sz w:val="22"/>
          <w:lang w:val="nl-BE"/>
        </w:rPr>
      </w:pPr>
      <w:r w:rsidRPr="0093231B">
        <w:rPr>
          <w:rFonts w:ascii="Aptos" w:eastAsia="Times New Roman" w:hAnsi="Aptos" w:cs="Times New Roman"/>
          <w:b w:val="0"/>
          <w:bCs/>
          <w:color w:val="auto"/>
          <w:sz w:val="22"/>
          <w:lang w:val="nl-BE"/>
        </w:rPr>
        <w:t xml:space="preserve">Verschillende medewerkers kaarten aan dat ze het jammer vinden hoe alles gelopen is. Op zich zijn ze een sterk en goed team, maar de cumulatie van frustraties </w:t>
      </w:r>
      <w:proofErr w:type="gramStart"/>
      <w:r w:rsidRPr="0093231B">
        <w:rPr>
          <w:rFonts w:ascii="Aptos" w:eastAsia="Times New Roman" w:hAnsi="Aptos" w:cs="Times New Roman"/>
          <w:b w:val="0"/>
          <w:bCs/>
          <w:color w:val="auto"/>
          <w:sz w:val="22"/>
          <w:lang w:val="nl-BE"/>
        </w:rPr>
        <w:t>omtrent</w:t>
      </w:r>
      <w:proofErr w:type="gramEnd"/>
      <w:r w:rsidRPr="0093231B">
        <w:rPr>
          <w:rFonts w:ascii="Aptos" w:eastAsia="Times New Roman" w:hAnsi="Aptos" w:cs="Times New Roman"/>
          <w:b w:val="0"/>
          <w:bCs/>
          <w:color w:val="auto"/>
          <w:sz w:val="22"/>
          <w:lang w:val="nl-BE"/>
        </w:rPr>
        <w:t xml:space="preserve"> werklast, gebrek aan duidelijk kader en het gebrek aan sturing bij verschillen in werkmethodiek heeft er bij sommigen voor gezorgd dat het niet meer mogelijk is om samen te werken met bepaalde collega’s. </w:t>
      </w:r>
    </w:p>
    <w:p w14:paraId="7451CB4E" w14:textId="77777777" w:rsidR="0093231B" w:rsidRPr="0093231B" w:rsidRDefault="0093231B" w:rsidP="0093231B">
      <w:pPr>
        <w:jc w:val="center"/>
        <w:rPr>
          <w:rFonts w:ascii="Aptos" w:eastAsia="Times New Roman" w:hAnsi="Aptos" w:cs="Times New Roman"/>
          <w:b w:val="0"/>
          <w:bCs/>
          <w:i/>
          <w:iCs/>
          <w:color w:val="auto"/>
          <w:sz w:val="22"/>
          <w:lang w:val="nl-BE"/>
        </w:rPr>
      </w:pPr>
    </w:p>
    <w:p w14:paraId="48AA1A61" w14:textId="3EAABD8E" w:rsidR="0093231B" w:rsidRPr="0093231B" w:rsidRDefault="0093231B" w:rsidP="0093231B">
      <w:pPr>
        <w:pStyle w:val="ListParagraph"/>
        <w:numPr>
          <w:ilvl w:val="0"/>
          <w:numId w:val="33"/>
        </w:numPr>
        <w:rPr>
          <w:rFonts w:ascii="Aptos" w:eastAsia="Times New Roman" w:hAnsi="Aptos" w:cs="Times New Roman"/>
          <w:bCs/>
          <w:u w:val="single"/>
          <w:lang w:val="nl-BE"/>
        </w:rPr>
      </w:pPr>
      <w:r w:rsidRPr="0093231B">
        <w:rPr>
          <w:rFonts w:ascii="Aptos" w:eastAsia="Times New Roman" w:hAnsi="Aptos" w:cs="Times New Roman"/>
          <w:bCs/>
          <w:u w:val="single"/>
          <w:lang w:val="nl-BE"/>
        </w:rPr>
        <w:t xml:space="preserve">Relatie met de leidinggevende </w:t>
      </w:r>
    </w:p>
    <w:p w14:paraId="40C2E470" w14:textId="77777777" w:rsidR="0093231B" w:rsidRPr="0093231B" w:rsidRDefault="0093231B" w:rsidP="0093231B">
      <w:pPr>
        <w:jc w:val="both"/>
        <w:rPr>
          <w:rFonts w:ascii="Aptos" w:eastAsia="Times New Roman" w:hAnsi="Aptos" w:cs="Times New Roman"/>
          <w:b w:val="0"/>
          <w:bCs/>
          <w:color w:val="auto"/>
          <w:sz w:val="22"/>
          <w:lang w:val="nl-BE"/>
        </w:rPr>
      </w:pPr>
      <w:r w:rsidRPr="0093231B">
        <w:rPr>
          <w:rFonts w:ascii="Aptos" w:eastAsia="Times New Roman" w:hAnsi="Aptos" w:cs="Times New Roman"/>
          <w:b w:val="0"/>
          <w:bCs/>
          <w:color w:val="auto"/>
          <w:sz w:val="22"/>
          <w:lang w:val="nl-BE"/>
        </w:rPr>
        <w:t>Medewerkers beschrijven de leidinggevende unaniem als toegankelijk en menselijk. Hij wordt ervaren als vriendelijk en benaderbaar, en als iemand bij wie medewerkers terechtkunnen wanneer zij nood hebben aan een gesprek of ondersteuning. Deze laagdrempeligheid en bereidheid om te luisteren worden door het team sterk gewaardeerd.</w:t>
      </w:r>
    </w:p>
    <w:p w14:paraId="0FC282E5" w14:textId="77777777" w:rsidR="0093231B" w:rsidRPr="0093231B" w:rsidRDefault="0093231B" w:rsidP="0093231B">
      <w:pPr>
        <w:jc w:val="both"/>
        <w:rPr>
          <w:rFonts w:ascii="Aptos" w:eastAsia="Times New Roman" w:hAnsi="Aptos" w:cs="Times New Roman"/>
          <w:b w:val="0"/>
          <w:bCs/>
          <w:color w:val="auto"/>
          <w:sz w:val="22"/>
          <w:lang w:val="nl-BE"/>
        </w:rPr>
      </w:pPr>
    </w:p>
    <w:p w14:paraId="34243561" w14:textId="77777777" w:rsidR="0093231B" w:rsidRPr="0093231B" w:rsidRDefault="0093231B" w:rsidP="0093231B">
      <w:pPr>
        <w:jc w:val="both"/>
        <w:rPr>
          <w:rFonts w:ascii="Aptos" w:eastAsia="Times New Roman" w:hAnsi="Aptos" w:cs="Times New Roman"/>
          <w:b w:val="0"/>
          <w:bCs/>
          <w:color w:val="auto"/>
          <w:sz w:val="22"/>
          <w:lang w:val="nl-BE"/>
        </w:rPr>
      </w:pPr>
      <w:r w:rsidRPr="0093231B">
        <w:rPr>
          <w:rFonts w:ascii="Aptos" w:eastAsia="Times New Roman" w:hAnsi="Aptos" w:cs="Times New Roman"/>
          <w:b w:val="0"/>
          <w:bCs/>
          <w:color w:val="auto"/>
          <w:sz w:val="22"/>
          <w:lang w:val="nl-BE"/>
        </w:rPr>
        <w:t xml:space="preserve">Tegelijk geven medewerkers aan dat de fysieke en functionele afstand tussen het team en de leidinggevende als te groot wordt ervaren. De leidinggevende is momenteel eenmaal per dag aanwezig </w:t>
      </w:r>
      <w:r w:rsidRPr="0093231B">
        <w:rPr>
          <w:rFonts w:ascii="Aptos" w:eastAsia="Times New Roman" w:hAnsi="Aptos" w:cs="Times New Roman"/>
          <w:b w:val="0"/>
          <w:bCs/>
          <w:color w:val="auto"/>
          <w:sz w:val="22"/>
          <w:lang w:val="nl-BE"/>
        </w:rPr>
        <w:lastRenderedPageBreak/>
        <w:t>bij het team, maar dit wordt door de medewerkers als onvoldoende beschouwd. Zij geven aan meer zichtbare betrokkenheid en nabijheid te verwachten, zeker gezien de complexiteit en hoge werkdruk binnen het team.</w:t>
      </w:r>
    </w:p>
    <w:p w14:paraId="6C2087D4" w14:textId="77777777" w:rsidR="0093231B" w:rsidRPr="0093231B" w:rsidRDefault="0093231B" w:rsidP="0093231B">
      <w:pPr>
        <w:jc w:val="both"/>
        <w:rPr>
          <w:rFonts w:ascii="Aptos" w:eastAsia="Times New Roman" w:hAnsi="Aptos" w:cs="Times New Roman"/>
          <w:b w:val="0"/>
          <w:bCs/>
          <w:color w:val="auto"/>
          <w:sz w:val="22"/>
          <w:lang w:val="nl-BE"/>
        </w:rPr>
      </w:pPr>
    </w:p>
    <w:p w14:paraId="3707B5B2" w14:textId="77777777" w:rsidR="0093231B" w:rsidRPr="0093231B" w:rsidRDefault="0093231B" w:rsidP="0093231B">
      <w:pPr>
        <w:jc w:val="both"/>
        <w:rPr>
          <w:rFonts w:ascii="Aptos" w:eastAsia="Times New Roman" w:hAnsi="Aptos" w:cs="Times New Roman"/>
          <w:b w:val="0"/>
          <w:bCs/>
          <w:color w:val="auto"/>
          <w:sz w:val="22"/>
          <w:lang w:val="nl-BE"/>
        </w:rPr>
      </w:pPr>
      <w:r w:rsidRPr="0093231B">
        <w:rPr>
          <w:rFonts w:ascii="Aptos" w:eastAsia="Times New Roman" w:hAnsi="Aptos" w:cs="Times New Roman"/>
          <w:b w:val="0"/>
          <w:bCs/>
          <w:color w:val="auto"/>
          <w:sz w:val="22"/>
          <w:lang w:val="nl-BE"/>
        </w:rPr>
        <w:t xml:space="preserve">Hoewel de leidinggevende op menselijk vlak ondersteuning biedt, ervaren medewerkers een tekort aan sturing en kader. Zij geven aan dat er weinig richting wordt gegeven aan het werk en dat de leidinggevende voornamelijk informatie doorgeeft vanuit de hiërarchie, zonder deze te vertalen naar duidelijke prioriteiten of concrete afspraken voor het team. Daarnaast wordt aangegeven dat </w:t>
      </w:r>
      <w:proofErr w:type="gramStart"/>
      <w:r w:rsidRPr="0093231B">
        <w:rPr>
          <w:rFonts w:ascii="Aptos" w:eastAsia="Times New Roman" w:hAnsi="Aptos" w:cs="Times New Roman"/>
          <w:b w:val="0"/>
          <w:bCs/>
          <w:color w:val="auto"/>
          <w:sz w:val="22"/>
          <w:lang w:val="nl-BE"/>
        </w:rPr>
        <w:t>de leidinggevende onvoldoende overzicht</w:t>
      </w:r>
      <w:proofErr w:type="gramEnd"/>
      <w:r w:rsidRPr="0093231B">
        <w:rPr>
          <w:rFonts w:ascii="Aptos" w:eastAsia="Times New Roman" w:hAnsi="Aptos" w:cs="Times New Roman"/>
          <w:b w:val="0"/>
          <w:bCs/>
          <w:color w:val="auto"/>
          <w:sz w:val="22"/>
          <w:lang w:val="nl-BE"/>
        </w:rPr>
        <w:t xml:space="preserve"> heeft over de taken en werkbelasting van het team. Hierdoor hebben medewerkers niet het gevoel dat zij beschermd worden tegen de hoge werkdruk of dat er effectief wordt bijgestuurd waar nodig.</w:t>
      </w:r>
    </w:p>
    <w:p w14:paraId="3DD233DF" w14:textId="77777777" w:rsidR="0093231B" w:rsidRPr="0093231B" w:rsidRDefault="0093231B" w:rsidP="0093231B">
      <w:pPr>
        <w:jc w:val="both"/>
        <w:rPr>
          <w:rFonts w:ascii="Aptos" w:eastAsia="Times New Roman" w:hAnsi="Aptos" w:cs="Times New Roman"/>
          <w:b w:val="0"/>
          <w:bCs/>
          <w:color w:val="auto"/>
          <w:sz w:val="22"/>
          <w:lang w:val="nl-BE"/>
        </w:rPr>
      </w:pPr>
    </w:p>
    <w:p w14:paraId="441CD36B" w14:textId="77777777" w:rsidR="0093231B" w:rsidRPr="0093231B" w:rsidRDefault="0093231B" w:rsidP="0093231B">
      <w:pPr>
        <w:jc w:val="both"/>
        <w:rPr>
          <w:rFonts w:ascii="Aptos" w:eastAsia="Times New Roman" w:hAnsi="Aptos" w:cs="Times New Roman"/>
          <w:b w:val="0"/>
          <w:bCs/>
          <w:color w:val="auto"/>
          <w:sz w:val="22"/>
          <w:lang w:val="nl-BE"/>
        </w:rPr>
      </w:pPr>
      <w:r w:rsidRPr="0093231B">
        <w:rPr>
          <w:rFonts w:ascii="Aptos" w:eastAsia="Times New Roman" w:hAnsi="Aptos" w:cs="Times New Roman"/>
          <w:b w:val="0"/>
          <w:bCs/>
          <w:color w:val="auto"/>
          <w:sz w:val="22"/>
          <w:lang w:val="nl-BE"/>
        </w:rPr>
        <w:t>Verder ervaren medewerkers dat bepaalde verwachtingen niet altijd consequent worden toegepast. Zo geven zij aan dat afspraken of verwachtingen (bijvoorbeeld rond telewerk) niet voor iedereen op dezelfde manier worden gehanteerd, wat kan leiden tot gevoelens van ongelijkheid en frustratie.</w:t>
      </w:r>
    </w:p>
    <w:p w14:paraId="20E78ECF" w14:textId="77777777" w:rsidR="0093231B" w:rsidRPr="0093231B" w:rsidRDefault="0093231B" w:rsidP="0093231B">
      <w:pPr>
        <w:jc w:val="both"/>
        <w:rPr>
          <w:rFonts w:ascii="Aptos" w:eastAsia="Times New Roman" w:hAnsi="Aptos" w:cs="Times New Roman"/>
          <w:b w:val="0"/>
          <w:bCs/>
          <w:color w:val="auto"/>
          <w:sz w:val="22"/>
          <w:lang w:val="nl-BE"/>
        </w:rPr>
      </w:pPr>
    </w:p>
    <w:p w14:paraId="6E5E53FE" w14:textId="77777777" w:rsidR="0093231B" w:rsidRPr="0093231B" w:rsidRDefault="0093231B" w:rsidP="0093231B">
      <w:pPr>
        <w:jc w:val="both"/>
        <w:rPr>
          <w:rFonts w:ascii="Aptos" w:eastAsia="Times New Roman" w:hAnsi="Aptos" w:cs="Times New Roman"/>
          <w:b w:val="0"/>
          <w:bCs/>
          <w:color w:val="auto"/>
          <w:sz w:val="22"/>
          <w:lang w:val="nl-BE"/>
        </w:rPr>
      </w:pPr>
      <w:r w:rsidRPr="0093231B">
        <w:rPr>
          <w:rFonts w:ascii="Aptos" w:eastAsia="Times New Roman" w:hAnsi="Aptos" w:cs="Times New Roman"/>
          <w:b w:val="0"/>
          <w:bCs/>
          <w:color w:val="auto"/>
          <w:sz w:val="22"/>
          <w:lang w:val="nl-BE"/>
        </w:rPr>
        <w:t>Medewerkers erkennen dat de leidinggevende zelf mogelijk onder aanzienlijke druk staat vanuit hoger management. Desondanks geven zij aan het gevoel te hebben dat problemen onvoldoende worden geïdentificeerd en dat noodzakelijke beslissingen of knopen niet (tijdig) worden doorgehakt. Hierdoor blijft een deel van de ervaren knelpunten bestaan en worden deze onvoldoende structureel aangepakt.</w:t>
      </w:r>
    </w:p>
    <w:p w14:paraId="33C92B57" w14:textId="77777777" w:rsidR="0093231B" w:rsidRPr="0093231B" w:rsidRDefault="0093231B" w:rsidP="0093231B">
      <w:pPr>
        <w:jc w:val="both"/>
        <w:rPr>
          <w:rFonts w:ascii="Aptos" w:eastAsia="Times New Roman" w:hAnsi="Aptos" w:cs="Times New Roman"/>
          <w:b w:val="0"/>
          <w:bCs/>
          <w:color w:val="auto"/>
          <w:sz w:val="22"/>
          <w:lang w:val="nl-BE"/>
        </w:rPr>
      </w:pPr>
    </w:p>
    <w:p w14:paraId="47906A05" w14:textId="77777777" w:rsidR="0093231B" w:rsidRPr="0093231B" w:rsidRDefault="0093231B" w:rsidP="0093231B">
      <w:pPr>
        <w:pStyle w:val="ListParagraph"/>
        <w:numPr>
          <w:ilvl w:val="0"/>
          <w:numId w:val="33"/>
        </w:numPr>
        <w:jc w:val="both"/>
        <w:rPr>
          <w:rFonts w:ascii="Aptos" w:eastAsia="Times New Roman" w:hAnsi="Aptos" w:cs="Times New Roman"/>
          <w:bCs/>
          <w:u w:val="single"/>
          <w:lang w:val="nl-BE"/>
        </w:rPr>
      </w:pPr>
      <w:r w:rsidRPr="0093231B">
        <w:rPr>
          <w:rFonts w:ascii="Aptos" w:eastAsia="Times New Roman" w:hAnsi="Aptos" w:cs="Times New Roman"/>
          <w:bCs/>
          <w:u w:val="single"/>
          <w:lang w:val="nl-BE"/>
        </w:rPr>
        <w:t>Relatie met de hiërarchische lijn</w:t>
      </w:r>
    </w:p>
    <w:p w14:paraId="0A400B40" w14:textId="77777777" w:rsidR="0093231B" w:rsidRPr="0093231B" w:rsidRDefault="0093231B" w:rsidP="0093231B">
      <w:pPr>
        <w:jc w:val="both"/>
        <w:rPr>
          <w:rFonts w:ascii="Aptos" w:eastAsia="Times New Roman" w:hAnsi="Aptos" w:cs="Times New Roman"/>
          <w:b w:val="0"/>
          <w:bCs/>
          <w:color w:val="auto"/>
          <w:sz w:val="22"/>
          <w:lang w:val="nl-BE"/>
        </w:rPr>
      </w:pPr>
      <w:r w:rsidRPr="0093231B">
        <w:rPr>
          <w:rFonts w:ascii="Aptos" w:eastAsia="Times New Roman" w:hAnsi="Aptos" w:cs="Times New Roman"/>
          <w:b w:val="0"/>
          <w:bCs/>
          <w:color w:val="auto"/>
          <w:sz w:val="22"/>
          <w:lang w:val="nl-BE"/>
        </w:rPr>
        <w:t xml:space="preserve">Het team voelt zich gesteund door de hiërarchische lijn. Hun job gaat gepaard met een grote verantwoordelijkheid, maar ze voelen dat ze er niet alleen voor staan in de beslissingen die ze moeten nemen. Dit maakt de mentale belasting minder zwaar. </w:t>
      </w:r>
    </w:p>
    <w:bookmarkEnd w:id="37"/>
    <w:p w14:paraId="29F8F696" w14:textId="0D1D714E" w:rsidR="00037406" w:rsidRPr="00602CCB" w:rsidRDefault="00037406" w:rsidP="003F1358">
      <w:pPr>
        <w:jc w:val="both"/>
        <w:rPr>
          <w:rFonts w:ascii="Aptos" w:eastAsia="Times New Roman" w:hAnsi="Aptos" w:cs="Times New Roman"/>
          <w:color w:val="000000"/>
          <w:lang w:val="nl-BE"/>
        </w:rPr>
      </w:pPr>
      <w:r w:rsidRPr="00602CCB">
        <w:rPr>
          <w:rFonts w:ascii="Aptos" w:eastAsia="Calibri" w:hAnsi="Aptos" w:cs="Times New Roman"/>
          <w:lang w:val="nl-BE"/>
        </w:rPr>
        <w:br w:type="page"/>
      </w:r>
    </w:p>
    <w:p w14:paraId="678173B1" w14:textId="2740EFB7" w:rsidR="00956DBC" w:rsidRPr="003F1358" w:rsidRDefault="00F20FFE" w:rsidP="003F1358">
      <w:pPr>
        <w:pStyle w:val="Heading1"/>
        <w:spacing w:line="276" w:lineRule="auto"/>
        <w:rPr>
          <w:rFonts w:ascii="Aptos" w:hAnsi="Aptos"/>
          <w:lang w:val="fr-BE"/>
        </w:rPr>
      </w:pPr>
      <w:bookmarkStart w:id="42" w:name="_Toc57129833"/>
      <w:bookmarkStart w:id="43" w:name="_Toc72248827"/>
      <w:bookmarkStart w:id="44" w:name="_Toc201484321"/>
      <w:proofErr w:type="spellStart"/>
      <w:r w:rsidRPr="00602CCB">
        <w:rPr>
          <w:rFonts w:ascii="Aptos" w:hAnsi="Aptos"/>
          <w:lang w:val="fr-BE"/>
        </w:rPr>
        <w:lastRenderedPageBreak/>
        <w:t>Algemene</w:t>
      </w:r>
      <w:proofErr w:type="spellEnd"/>
      <w:r w:rsidRPr="00602CCB">
        <w:rPr>
          <w:rFonts w:ascii="Aptos" w:hAnsi="Aptos"/>
          <w:lang w:val="fr-BE"/>
        </w:rPr>
        <w:t xml:space="preserve"> </w:t>
      </w:r>
      <w:proofErr w:type="spellStart"/>
      <w:r w:rsidRPr="00602CCB">
        <w:rPr>
          <w:rFonts w:ascii="Aptos" w:hAnsi="Aptos"/>
          <w:lang w:val="fr-BE"/>
        </w:rPr>
        <w:t>c</w:t>
      </w:r>
      <w:r w:rsidR="00037406" w:rsidRPr="00602CCB">
        <w:rPr>
          <w:rFonts w:ascii="Aptos" w:hAnsi="Aptos"/>
          <w:lang w:val="fr-BE"/>
        </w:rPr>
        <w:t>onclus</w:t>
      </w:r>
      <w:r w:rsidRPr="00602CCB">
        <w:rPr>
          <w:rFonts w:ascii="Aptos" w:hAnsi="Aptos"/>
          <w:lang w:val="fr-BE"/>
        </w:rPr>
        <w:t>ie</w:t>
      </w:r>
      <w:r w:rsidR="00037406" w:rsidRPr="00602CCB">
        <w:rPr>
          <w:rFonts w:ascii="Aptos" w:hAnsi="Aptos"/>
          <w:lang w:val="fr-BE"/>
        </w:rPr>
        <w:t>s</w:t>
      </w:r>
      <w:bookmarkEnd w:id="42"/>
      <w:bookmarkEnd w:id="43"/>
      <w:bookmarkEnd w:id="44"/>
      <w:proofErr w:type="spellEnd"/>
    </w:p>
    <w:p w14:paraId="6220D783" w14:textId="77777777" w:rsidR="00A647B7" w:rsidRDefault="00A647B7" w:rsidP="00A647B7">
      <w:pPr>
        <w:pStyle w:val="ListParagraph"/>
        <w:jc w:val="both"/>
        <w:rPr>
          <w:rFonts w:ascii="Aptos" w:hAnsi="Aptos"/>
          <w:bCs/>
          <w:u w:val="single"/>
          <w:lang w:val="nl-BE"/>
        </w:rPr>
      </w:pPr>
    </w:p>
    <w:p w14:paraId="0E9AC19E" w14:textId="5B22D3B6" w:rsidR="00032DAC" w:rsidRPr="00A647B7" w:rsidRDefault="00032DAC" w:rsidP="00A647B7">
      <w:pPr>
        <w:pStyle w:val="ListParagraph"/>
        <w:numPr>
          <w:ilvl w:val="0"/>
          <w:numId w:val="33"/>
        </w:numPr>
        <w:jc w:val="both"/>
        <w:rPr>
          <w:rFonts w:ascii="Aptos" w:hAnsi="Aptos"/>
          <w:bCs/>
          <w:u w:val="single"/>
          <w:lang w:val="nl-BE"/>
        </w:rPr>
      </w:pPr>
      <w:r w:rsidRPr="00A647B7">
        <w:rPr>
          <w:rFonts w:ascii="Aptos" w:hAnsi="Aptos"/>
          <w:bCs/>
          <w:u w:val="single"/>
          <w:lang w:val="nl-BE"/>
        </w:rPr>
        <w:t xml:space="preserve">Situatieschets PF01 </w:t>
      </w:r>
    </w:p>
    <w:p w14:paraId="41AF309B" w14:textId="60FE15E4" w:rsidR="0003061D" w:rsidRPr="0003061D" w:rsidRDefault="0003061D" w:rsidP="0003061D">
      <w:pPr>
        <w:jc w:val="both"/>
        <w:rPr>
          <w:rFonts w:ascii="Aptos" w:hAnsi="Aptos"/>
          <w:b w:val="0"/>
          <w:bCs/>
          <w:color w:val="auto"/>
          <w:sz w:val="22"/>
          <w:lang w:val="nl-BE"/>
        </w:rPr>
      </w:pPr>
      <w:r w:rsidRPr="0003061D">
        <w:rPr>
          <w:rFonts w:ascii="Aptos" w:hAnsi="Aptos"/>
          <w:b w:val="0"/>
          <w:bCs/>
          <w:color w:val="auto"/>
          <w:sz w:val="22"/>
          <w:lang w:val="nl-BE"/>
        </w:rPr>
        <w:t>Het team</w:t>
      </w:r>
      <w:r w:rsidRPr="0003061D">
        <w:rPr>
          <w:rFonts w:ascii="Aptos" w:hAnsi="Aptos"/>
          <w:b w:val="0"/>
          <w:bCs/>
          <w:color w:val="auto"/>
          <w:sz w:val="22"/>
          <w:lang w:val="nl-BE"/>
        </w:rPr>
        <w:t xml:space="preserve"> PF01</w:t>
      </w:r>
      <w:r w:rsidRPr="0003061D">
        <w:rPr>
          <w:rFonts w:ascii="Aptos" w:hAnsi="Aptos"/>
          <w:b w:val="0"/>
          <w:bCs/>
          <w:color w:val="auto"/>
          <w:sz w:val="22"/>
          <w:lang w:val="nl-BE"/>
        </w:rPr>
        <w:t xml:space="preserve"> functioneert als een zelfsturend team, met een hoge mate van autonomie en beperkte tot geen directe aansturing. Van de teamleden wordt verwacht dat zij zelfstandig beslissingen nemen en hun werking zelf organiseren. Deze werkwijze was in het verleden functioneel, aangezien het team toen bestond uit twee ervaren medewerkers die complementair samenwerkten en over voldoende expertise beschikten.</w:t>
      </w:r>
    </w:p>
    <w:p w14:paraId="36D4EC19" w14:textId="77777777" w:rsidR="0003061D" w:rsidRPr="0003061D" w:rsidRDefault="0003061D" w:rsidP="0003061D">
      <w:pPr>
        <w:jc w:val="both"/>
        <w:rPr>
          <w:rFonts w:ascii="Aptos" w:hAnsi="Aptos"/>
          <w:b w:val="0"/>
          <w:bCs/>
          <w:color w:val="auto"/>
          <w:sz w:val="22"/>
          <w:lang w:val="nl-BE"/>
        </w:rPr>
      </w:pPr>
    </w:p>
    <w:p w14:paraId="78E87A2E" w14:textId="77777777" w:rsidR="0003061D" w:rsidRPr="0003061D" w:rsidRDefault="0003061D" w:rsidP="0003061D">
      <w:pPr>
        <w:jc w:val="both"/>
        <w:rPr>
          <w:rFonts w:ascii="Aptos" w:hAnsi="Aptos"/>
          <w:b w:val="0"/>
          <w:bCs/>
          <w:color w:val="auto"/>
          <w:sz w:val="22"/>
          <w:lang w:val="nl-BE"/>
        </w:rPr>
      </w:pPr>
      <w:r w:rsidRPr="0003061D">
        <w:rPr>
          <w:rFonts w:ascii="Aptos" w:hAnsi="Aptos"/>
          <w:b w:val="0"/>
          <w:bCs/>
          <w:color w:val="auto"/>
          <w:sz w:val="22"/>
          <w:lang w:val="nl-BE"/>
        </w:rPr>
        <w:t>In korte tijd werd het team uitgebreid, terwijl gelijktijdig het grootste deel van de aanwezige ervaring verloren ging door het pensioen van beide ervaren medewerkers. Hierdoor veranderde de teamsamenstelling ingrijpend. De drie overgebleven teamleden beschikten over minder ervaring, wat leidde tot een verminderde informele sturing binnen het team. In deze context ontstond enerzijds een vorm van onderlinge verbondenheid, doordat de teamleden samen oplossingen moesten zoeken, maar anderzijds ook een gebrek aan duidelijke rolverdeling en besluitvormingsstructuur.</w:t>
      </w:r>
    </w:p>
    <w:p w14:paraId="0108DA01" w14:textId="77777777" w:rsidR="0003061D" w:rsidRPr="0003061D" w:rsidRDefault="0003061D" w:rsidP="0003061D">
      <w:pPr>
        <w:jc w:val="both"/>
        <w:rPr>
          <w:rFonts w:ascii="Aptos" w:hAnsi="Aptos"/>
          <w:b w:val="0"/>
          <w:bCs/>
          <w:color w:val="auto"/>
          <w:sz w:val="22"/>
          <w:lang w:val="nl-BE"/>
        </w:rPr>
      </w:pPr>
    </w:p>
    <w:p w14:paraId="09A428AE" w14:textId="7920EE92" w:rsidR="0003061D" w:rsidRPr="0003061D" w:rsidRDefault="0003061D" w:rsidP="0003061D">
      <w:pPr>
        <w:jc w:val="both"/>
        <w:rPr>
          <w:rFonts w:ascii="Aptos" w:hAnsi="Aptos"/>
          <w:b w:val="0"/>
          <w:bCs/>
          <w:color w:val="auto"/>
          <w:sz w:val="22"/>
          <w:lang w:val="nl-BE"/>
        </w:rPr>
      </w:pPr>
      <w:r w:rsidRPr="0003061D">
        <w:rPr>
          <w:rFonts w:ascii="Aptos" w:hAnsi="Aptos"/>
          <w:b w:val="0"/>
          <w:bCs/>
          <w:color w:val="auto"/>
          <w:sz w:val="22"/>
          <w:lang w:val="nl-BE"/>
        </w:rPr>
        <w:t xml:space="preserve">Het ontbreken van expliciete sturing, in combinatie met verschillen in persoonlijkheid en visie binnen het team, droeg bij tot spanning en conflicten. De </w:t>
      </w:r>
      <w:r w:rsidRPr="0003061D">
        <w:rPr>
          <w:rFonts w:ascii="Aptos" w:hAnsi="Aptos"/>
          <w:b w:val="0"/>
          <w:bCs/>
          <w:color w:val="auto"/>
          <w:sz w:val="22"/>
          <w:lang w:val="nl-BE"/>
        </w:rPr>
        <w:t>platformleader</w:t>
      </w:r>
      <w:r w:rsidRPr="0003061D">
        <w:rPr>
          <w:rFonts w:ascii="Aptos" w:hAnsi="Aptos"/>
          <w:b w:val="0"/>
          <w:bCs/>
          <w:color w:val="auto"/>
          <w:sz w:val="22"/>
          <w:lang w:val="nl-BE"/>
        </w:rPr>
        <w:t xml:space="preserve"> was in deze periode beperkt betrokken bij het team. Dit sloot aan bij de eerdere werking, waarbij het team autonoom functioneerde en weinig nood had aan begeleiding. Na het wegvallen van de ervaring bleek deze aanpak echter minder passend bij de gewijzigde situatie.</w:t>
      </w:r>
    </w:p>
    <w:p w14:paraId="79B29E70" w14:textId="77777777" w:rsidR="0003061D" w:rsidRPr="0003061D" w:rsidRDefault="0003061D" w:rsidP="0003061D">
      <w:pPr>
        <w:jc w:val="both"/>
        <w:rPr>
          <w:rFonts w:ascii="Aptos" w:hAnsi="Aptos"/>
          <w:b w:val="0"/>
          <w:bCs/>
          <w:color w:val="auto"/>
          <w:sz w:val="22"/>
          <w:lang w:val="nl-BE"/>
        </w:rPr>
      </w:pPr>
    </w:p>
    <w:p w14:paraId="79B95953" w14:textId="27385E3C" w:rsidR="0003061D" w:rsidRPr="0003061D" w:rsidRDefault="0003061D" w:rsidP="0003061D">
      <w:pPr>
        <w:jc w:val="both"/>
        <w:rPr>
          <w:rFonts w:ascii="Aptos" w:hAnsi="Aptos"/>
          <w:b w:val="0"/>
          <w:bCs/>
          <w:color w:val="auto"/>
          <w:sz w:val="22"/>
          <w:lang w:val="nl-BE"/>
        </w:rPr>
      </w:pPr>
      <w:r w:rsidRPr="0003061D">
        <w:rPr>
          <w:rFonts w:ascii="Aptos" w:hAnsi="Aptos"/>
          <w:b w:val="0"/>
          <w:bCs/>
          <w:color w:val="auto"/>
          <w:sz w:val="22"/>
          <w:lang w:val="nl-BE"/>
        </w:rPr>
        <w:t xml:space="preserve">De </w:t>
      </w:r>
      <w:r w:rsidRPr="0003061D">
        <w:rPr>
          <w:rFonts w:ascii="Aptos" w:hAnsi="Aptos"/>
          <w:b w:val="0"/>
          <w:bCs/>
          <w:color w:val="auto"/>
          <w:sz w:val="22"/>
          <w:lang w:val="nl-BE"/>
        </w:rPr>
        <w:t>platformleader</w:t>
      </w:r>
      <w:r w:rsidRPr="0003061D">
        <w:rPr>
          <w:rFonts w:ascii="Aptos" w:hAnsi="Aptos"/>
          <w:b w:val="0"/>
          <w:bCs/>
          <w:color w:val="auto"/>
          <w:sz w:val="22"/>
          <w:lang w:val="nl-BE"/>
        </w:rPr>
        <w:t xml:space="preserve"> is verantwoordelijk voor meerdere teams en combineert deze rol met een eigen inhoudelijke functie, wat de beschikbare tijd en aandacht voor dit team beperkt. Daarnaast beschikt de </w:t>
      </w:r>
      <w:r w:rsidRPr="0003061D">
        <w:rPr>
          <w:rFonts w:ascii="Aptos" w:hAnsi="Aptos"/>
          <w:b w:val="0"/>
          <w:bCs/>
          <w:color w:val="auto"/>
          <w:sz w:val="22"/>
          <w:lang w:val="nl-BE"/>
        </w:rPr>
        <w:t>platformleader</w:t>
      </w:r>
      <w:r w:rsidRPr="0003061D">
        <w:rPr>
          <w:rFonts w:ascii="Aptos" w:hAnsi="Aptos"/>
          <w:b w:val="0"/>
          <w:bCs/>
          <w:color w:val="auto"/>
          <w:sz w:val="22"/>
          <w:lang w:val="nl-BE"/>
        </w:rPr>
        <w:t xml:space="preserve"> niet over inhoudelijke expertise in het werkdomein van het team. Taken en opdrachten worden daardoor weinig gefilterd of geprioriteerd, wat leidt tot een verhoogde werkdruk voor de teamleden.</w:t>
      </w:r>
    </w:p>
    <w:p w14:paraId="38D75CB5" w14:textId="77777777" w:rsidR="0003061D" w:rsidRPr="0003061D" w:rsidRDefault="0003061D" w:rsidP="0003061D">
      <w:pPr>
        <w:jc w:val="both"/>
        <w:rPr>
          <w:rFonts w:ascii="Aptos" w:hAnsi="Aptos"/>
          <w:b w:val="0"/>
          <w:bCs/>
          <w:color w:val="auto"/>
          <w:sz w:val="22"/>
          <w:lang w:val="nl-BE"/>
        </w:rPr>
      </w:pPr>
    </w:p>
    <w:p w14:paraId="56A4B53E" w14:textId="77777777" w:rsidR="0003061D" w:rsidRDefault="0003061D" w:rsidP="0003061D">
      <w:pPr>
        <w:jc w:val="both"/>
        <w:rPr>
          <w:rFonts w:ascii="Aptos" w:hAnsi="Aptos"/>
          <w:b w:val="0"/>
          <w:bCs/>
          <w:color w:val="auto"/>
          <w:sz w:val="22"/>
          <w:lang w:val="nl-BE"/>
        </w:rPr>
      </w:pPr>
      <w:r w:rsidRPr="0003061D">
        <w:rPr>
          <w:rFonts w:ascii="Aptos" w:hAnsi="Aptos"/>
          <w:b w:val="0"/>
          <w:bCs/>
          <w:color w:val="auto"/>
          <w:sz w:val="22"/>
          <w:lang w:val="nl-BE"/>
        </w:rPr>
        <w:t xml:space="preserve">Naarmate de spanningen toenamen, groeide de behoefte aan meer interne coördinatie en aanspreekbaarheid. Eén van de meer ervaren teamleden werd aangeduid als teamleider. Deze aanstelling gebeurde echter zonder een duidelijke functieomschrijving of afgebakende verantwoordelijkheden. Bovendien vond de rolopname plaats in een context waarin </w:t>
      </w:r>
      <w:proofErr w:type="gramStart"/>
      <w:r w:rsidRPr="0003061D">
        <w:rPr>
          <w:rFonts w:ascii="Aptos" w:hAnsi="Aptos"/>
          <w:b w:val="0"/>
          <w:bCs/>
          <w:color w:val="auto"/>
          <w:sz w:val="22"/>
          <w:lang w:val="nl-BE"/>
        </w:rPr>
        <w:t>reeds</w:t>
      </w:r>
      <w:proofErr w:type="gramEnd"/>
      <w:r w:rsidRPr="0003061D">
        <w:rPr>
          <w:rFonts w:ascii="Aptos" w:hAnsi="Aptos"/>
          <w:b w:val="0"/>
          <w:bCs/>
          <w:color w:val="auto"/>
          <w:sz w:val="22"/>
          <w:lang w:val="nl-BE"/>
        </w:rPr>
        <w:t xml:space="preserve"> sprake was van onderlinge conflicten, wat de uitvoering van deze rol bijkomend bemoeilijkte.</w:t>
      </w:r>
    </w:p>
    <w:p w14:paraId="05E17741" w14:textId="77777777" w:rsidR="0003061D" w:rsidRDefault="0003061D" w:rsidP="0003061D">
      <w:pPr>
        <w:jc w:val="both"/>
        <w:rPr>
          <w:rFonts w:ascii="Aptos" w:hAnsi="Aptos"/>
          <w:b w:val="0"/>
          <w:bCs/>
          <w:color w:val="auto"/>
          <w:sz w:val="22"/>
          <w:lang w:val="nl-BE"/>
        </w:rPr>
      </w:pPr>
    </w:p>
    <w:p w14:paraId="71AD0D31" w14:textId="2B4402AF" w:rsidR="0003061D" w:rsidRPr="0003061D" w:rsidRDefault="0003061D" w:rsidP="0003061D">
      <w:pPr>
        <w:jc w:val="both"/>
        <w:rPr>
          <w:rFonts w:ascii="Aptos" w:hAnsi="Aptos"/>
          <w:b w:val="0"/>
          <w:bCs/>
          <w:color w:val="auto"/>
          <w:sz w:val="22"/>
          <w:lang w:val="nl-BE"/>
        </w:rPr>
      </w:pPr>
      <w:r w:rsidRPr="0003061D">
        <w:rPr>
          <w:rFonts w:ascii="Aptos" w:hAnsi="Aptos"/>
          <w:b w:val="0"/>
          <w:bCs/>
          <w:color w:val="auto"/>
          <w:sz w:val="22"/>
          <w:lang w:val="nl-BE"/>
        </w:rPr>
        <w:t xml:space="preserve">Samenvattend kan worden gesteld dat de combinatie van een sterk veranderde teamsamenstelling, het wegvallen van ervaring, een blijvend hoge mate van autonomie zonder aangepaste sturing, en het ontbreken van duidelijke rollen en verantwoordelijkheden, heeft geleid tot een structureel kwetsbare teamwerking. In deze context namen spanningen en conflicten geleidelijk toe, zonder dat er tijdig corrigerende of ondersteunende maatregelen werden genomen. Uiteindelijk escaleerde de situatie zodanig dat </w:t>
      </w:r>
      <w:r>
        <w:rPr>
          <w:rFonts w:ascii="Aptos" w:hAnsi="Aptos"/>
          <w:b w:val="0"/>
          <w:bCs/>
          <w:color w:val="auto"/>
          <w:sz w:val="22"/>
          <w:lang w:val="nl-BE"/>
        </w:rPr>
        <w:t>verschillende</w:t>
      </w:r>
      <w:r w:rsidRPr="0003061D">
        <w:rPr>
          <w:rFonts w:ascii="Aptos" w:hAnsi="Aptos"/>
          <w:b w:val="0"/>
          <w:bCs/>
          <w:color w:val="auto"/>
          <w:sz w:val="22"/>
          <w:lang w:val="nl-BE"/>
        </w:rPr>
        <w:t xml:space="preserve"> medewerkers de dienst hebben</w:t>
      </w:r>
      <w:r>
        <w:rPr>
          <w:rFonts w:ascii="Aptos" w:hAnsi="Aptos"/>
          <w:b w:val="0"/>
          <w:bCs/>
          <w:color w:val="auto"/>
          <w:sz w:val="22"/>
          <w:lang w:val="nl-BE"/>
        </w:rPr>
        <w:t>/zullen</w:t>
      </w:r>
      <w:r w:rsidRPr="0003061D">
        <w:rPr>
          <w:rFonts w:ascii="Aptos" w:hAnsi="Aptos"/>
          <w:b w:val="0"/>
          <w:bCs/>
          <w:color w:val="auto"/>
          <w:sz w:val="22"/>
          <w:lang w:val="nl-BE"/>
        </w:rPr>
        <w:t xml:space="preserve"> verlaten omwille van aanhoudende conflicten, wat wijst op een ernstige verstoring van het functioneren van het team en de psychosociale balans binnen de dienst.</w:t>
      </w:r>
    </w:p>
    <w:p w14:paraId="21F5EA81" w14:textId="77777777" w:rsidR="0003061D" w:rsidRPr="0003061D" w:rsidRDefault="0003061D" w:rsidP="0003061D">
      <w:pPr>
        <w:jc w:val="both"/>
        <w:rPr>
          <w:rFonts w:ascii="Aptos" w:hAnsi="Aptos"/>
          <w:b w:val="0"/>
          <w:bCs/>
          <w:color w:val="auto"/>
          <w:sz w:val="22"/>
          <w:lang w:val="nl-BE"/>
        </w:rPr>
      </w:pPr>
    </w:p>
    <w:p w14:paraId="7F746CF5" w14:textId="20F8BA19" w:rsidR="003E12D3" w:rsidRPr="0003061D" w:rsidRDefault="003E12D3" w:rsidP="0003061D">
      <w:pPr>
        <w:spacing w:after="200"/>
        <w:jc w:val="both"/>
        <w:rPr>
          <w:rFonts w:ascii="Aptos" w:eastAsia="Calibri" w:hAnsi="Aptos" w:cs="Times New Roman"/>
          <w:lang w:val="nl-BE"/>
        </w:rPr>
      </w:pPr>
    </w:p>
    <w:p w14:paraId="3A3FA8F5" w14:textId="2313A8D3" w:rsidR="00037406" w:rsidRPr="00602CCB" w:rsidRDefault="00F20FFE" w:rsidP="003F1358">
      <w:pPr>
        <w:pStyle w:val="Heading1"/>
        <w:spacing w:line="276" w:lineRule="auto"/>
        <w:jc w:val="both"/>
        <w:rPr>
          <w:rFonts w:ascii="Aptos" w:hAnsi="Aptos"/>
          <w:lang w:val="fr-BE"/>
        </w:rPr>
      </w:pPr>
      <w:bookmarkStart w:id="45" w:name="_Toc201484322"/>
      <w:bookmarkEnd w:id="33"/>
      <w:proofErr w:type="spellStart"/>
      <w:r w:rsidRPr="00602CCB">
        <w:rPr>
          <w:rFonts w:ascii="Aptos" w:hAnsi="Aptos"/>
          <w:lang w:val="fr-BE"/>
        </w:rPr>
        <w:lastRenderedPageBreak/>
        <w:t>Voorstellen</w:t>
      </w:r>
      <w:proofErr w:type="spellEnd"/>
      <w:r w:rsidRPr="00602CCB">
        <w:rPr>
          <w:rFonts w:ascii="Aptos" w:hAnsi="Aptos"/>
          <w:lang w:val="fr-BE"/>
        </w:rPr>
        <w:t xml:space="preserve"> van </w:t>
      </w:r>
      <w:proofErr w:type="spellStart"/>
      <w:r w:rsidRPr="00602CCB">
        <w:rPr>
          <w:rFonts w:ascii="Aptos" w:hAnsi="Aptos"/>
          <w:lang w:val="fr-BE"/>
        </w:rPr>
        <w:t>preventieve</w:t>
      </w:r>
      <w:proofErr w:type="spellEnd"/>
      <w:r w:rsidRPr="00602CCB">
        <w:rPr>
          <w:rFonts w:ascii="Aptos" w:hAnsi="Aptos"/>
          <w:lang w:val="fr-BE"/>
        </w:rPr>
        <w:t xml:space="preserve"> </w:t>
      </w:r>
      <w:proofErr w:type="spellStart"/>
      <w:r w:rsidRPr="00602CCB">
        <w:rPr>
          <w:rFonts w:ascii="Aptos" w:hAnsi="Aptos"/>
          <w:lang w:val="fr-BE"/>
        </w:rPr>
        <w:t>maatregelen</w:t>
      </w:r>
      <w:bookmarkEnd w:id="45"/>
      <w:proofErr w:type="spellEnd"/>
    </w:p>
    <w:p w14:paraId="37419CE1" w14:textId="01794E2E" w:rsidR="00037406" w:rsidRPr="00602CCB" w:rsidRDefault="00F20FFE" w:rsidP="003F1358">
      <w:pPr>
        <w:spacing w:after="120"/>
        <w:ind w:left="567"/>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 xml:space="preserve">De voorstellen van preventieve maatregelen worden onderverdeeld in </w:t>
      </w:r>
      <w:r w:rsidR="003B1911">
        <w:rPr>
          <w:rFonts w:ascii="Aptos" w:eastAsia="Calibri" w:hAnsi="Aptos" w:cs="Times New Roman"/>
          <w:b w:val="0"/>
          <w:color w:val="auto"/>
          <w:sz w:val="22"/>
          <w:lang w:val="nl-BE"/>
        </w:rPr>
        <w:t>drie</w:t>
      </w:r>
      <w:r w:rsidRPr="00602CCB">
        <w:rPr>
          <w:rFonts w:ascii="Aptos" w:eastAsia="Calibri" w:hAnsi="Aptos" w:cs="Times New Roman"/>
          <w:b w:val="0"/>
          <w:color w:val="auto"/>
          <w:sz w:val="22"/>
          <w:lang w:val="nl-BE"/>
        </w:rPr>
        <w:t xml:space="preserve"> delen</w:t>
      </w:r>
      <w:r w:rsidR="00037406" w:rsidRPr="00602CCB">
        <w:rPr>
          <w:rFonts w:ascii="Aptos" w:eastAsia="Calibri" w:hAnsi="Aptos" w:cs="Times New Roman"/>
          <w:b w:val="0"/>
          <w:color w:val="auto"/>
          <w:sz w:val="22"/>
          <w:lang w:val="nl-BE"/>
        </w:rPr>
        <w:t>:</w:t>
      </w:r>
    </w:p>
    <w:p w14:paraId="6B2C27B2" w14:textId="52A7ED0B" w:rsidR="00037406" w:rsidRPr="00602CCB" w:rsidRDefault="00F20FFE" w:rsidP="003F1358">
      <w:pPr>
        <w:numPr>
          <w:ilvl w:val="0"/>
          <w:numId w:val="1"/>
        </w:numPr>
        <w:spacing w:after="120"/>
        <w:ind w:left="992" w:hanging="425"/>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De voorstellen van primaire preventieve maatregelen kunnen de arbeidssituatie verbeteren door risico’s te vermijden die tijdens de uitvoering van de risicoanalyse nog konden vermeden worden (en zo vermijden dat de situatie verergert of om de herhaling van de problematische situatie te vermijden</w:t>
      </w:r>
      <w:r w:rsidR="00037406" w:rsidRPr="00602CCB">
        <w:rPr>
          <w:rFonts w:ascii="Aptos" w:eastAsia="Calibri" w:hAnsi="Aptos" w:cs="Times New Roman"/>
          <w:b w:val="0"/>
          <w:color w:val="auto"/>
          <w:sz w:val="22"/>
          <w:lang w:val="nl-BE"/>
        </w:rPr>
        <w:t>).</w:t>
      </w:r>
    </w:p>
    <w:p w14:paraId="17FBCE34" w14:textId="732FF1A6" w:rsidR="00037406" w:rsidRPr="00602CCB" w:rsidRDefault="00F20FFE" w:rsidP="003F1358">
      <w:pPr>
        <w:numPr>
          <w:ilvl w:val="0"/>
          <w:numId w:val="1"/>
        </w:numPr>
        <w:spacing w:after="120"/>
        <w:ind w:left="992" w:hanging="425"/>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De voorstellen van secundaire preventiemaatregelen hebben als doel schade te vermijden ten gevolge van één of meerdere risico’s die tijden</w:t>
      </w:r>
      <w:r w:rsidR="00CA75F1" w:rsidRPr="00602CCB">
        <w:rPr>
          <w:rFonts w:ascii="Aptos" w:eastAsia="Calibri" w:hAnsi="Aptos" w:cs="Times New Roman"/>
          <w:b w:val="0"/>
          <w:color w:val="auto"/>
          <w:sz w:val="22"/>
          <w:lang w:val="nl-BE"/>
        </w:rPr>
        <w:t>s</w:t>
      </w:r>
      <w:r w:rsidRPr="00602CCB">
        <w:rPr>
          <w:rFonts w:ascii="Aptos" w:eastAsia="Calibri" w:hAnsi="Aptos" w:cs="Times New Roman"/>
          <w:b w:val="0"/>
          <w:color w:val="auto"/>
          <w:sz w:val="22"/>
          <w:lang w:val="nl-BE"/>
        </w:rPr>
        <w:t xml:space="preserve"> de risicoanalyse werden vastgesteld</w:t>
      </w:r>
      <w:r w:rsidR="00037406" w:rsidRPr="00602CCB">
        <w:rPr>
          <w:rFonts w:ascii="Aptos" w:eastAsia="Calibri" w:hAnsi="Aptos" w:cs="Times New Roman"/>
          <w:b w:val="0"/>
          <w:color w:val="auto"/>
          <w:sz w:val="22"/>
          <w:lang w:val="nl-BE"/>
        </w:rPr>
        <w:t>.</w:t>
      </w:r>
    </w:p>
    <w:p w14:paraId="32226228" w14:textId="01195355" w:rsidR="00037406" w:rsidRPr="00602CCB" w:rsidRDefault="00F20FFE" w:rsidP="003F1358">
      <w:pPr>
        <w:numPr>
          <w:ilvl w:val="0"/>
          <w:numId w:val="1"/>
        </w:numPr>
        <w:spacing w:after="120"/>
        <w:ind w:left="992" w:hanging="425"/>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De voorstellen van tertiaire preventiemaatregelen hebben als doel mogelijke schade (die tijdens de risicoanalyse werden vastgesteld) te beperken</w:t>
      </w:r>
      <w:r w:rsidR="00037406" w:rsidRPr="00602CCB">
        <w:rPr>
          <w:rFonts w:ascii="Aptos" w:eastAsia="Calibri" w:hAnsi="Aptos" w:cs="Times New Roman"/>
          <w:b w:val="0"/>
          <w:color w:val="auto"/>
          <w:sz w:val="22"/>
          <w:lang w:val="nl-BE"/>
        </w:rPr>
        <w:t>.</w:t>
      </w:r>
    </w:p>
    <w:p w14:paraId="6C1C5406" w14:textId="553EE0A3" w:rsidR="00037406" w:rsidRPr="00602CCB" w:rsidRDefault="00F20FFE" w:rsidP="003F1358">
      <w:pPr>
        <w:spacing w:after="120"/>
        <w:ind w:left="567"/>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 xml:space="preserve">Elk deel wordt op zijn beurt onderverdeeld in </w:t>
      </w:r>
      <w:r w:rsidR="003B1911">
        <w:rPr>
          <w:rFonts w:ascii="Aptos" w:eastAsia="Calibri" w:hAnsi="Aptos" w:cs="Times New Roman"/>
          <w:b w:val="0"/>
          <w:color w:val="auto"/>
          <w:sz w:val="22"/>
          <w:lang w:val="nl-BE"/>
        </w:rPr>
        <w:t>drie</w:t>
      </w:r>
      <w:r w:rsidRPr="00602CCB">
        <w:rPr>
          <w:rFonts w:ascii="Aptos" w:eastAsia="Calibri" w:hAnsi="Aptos" w:cs="Times New Roman"/>
          <w:b w:val="0"/>
          <w:color w:val="auto"/>
          <w:sz w:val="22"/>
          <w:lang w:val="nl-BE"/>
        </w:rPr>
        <w:t xml:space="preserve"> niveaus</w:t>
      </w:r>
      <w:r w:rsidR="00037406" w:rsidRPr="00602CCB">
        <w:rPr>
          <w:rFonts w:ascii="Aptos" w:eastAsia="Calibri" w:hAnsi="Aptos" w:cs="Times New Roman"/>
          <w:b w:val="0"/>
          <w:color w:val="auto"/>
          <w:sz w:val="22"/>
          <w:lang w:val="nl-BE"/>
        </w:rPr>
        <w:t>:</w:t>
      </w:r>
    </w:p>
    <w:p w14:paraId="15D04C90" w14:textId="6BE8A93F" w:rsidR="00037406" w:rsidRPr="00602CCB" w:rsidRDefault="00F20FFE" w:rsidP="003F1358">
      <w:pPr>
        <w:numPr>
          <w:ilvl w:val="0"/>
          <w:numId w:val="1"/>
        </w:numPr>
        <w:spacing w:after="120"/>
        <w:ind w:left="992" w:hanging="425"/>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Het niveau van de organisatie omvat alle preventiemaatregelen die door het sleutelpersoneelslid van de hiërarchische lijn kan genomen worden voor het geheel van zijn personeel</w:t>
      </w:r>
      <w:r w:rsidR="00037406" w:rsidRPr="00602CCB">
        <w:rPr>
          <w:rFonts w:ascii="Aptos" w:eastAsia="Calibri" w:hAnsi="Aptos" w:cs="Times New Roman"/>
          <w:b w:val="0"/>
          <w:color w:val="auto"/>
          <w:sz w:val="22"/>
          <w:lang w:val="nl-BE"/>
        </w:rPr>
        <w:t>.</w:t>
      </w:r>
    </w:p>
    <w:p w14:paraId="7315F6D1" w14:textId="07A4F336" w:rsidR="00037406" w:rsidRPr="00602CCB" w:rsidRDefault="00F20FFE" w:rsidP="003F1358">
      <w:pPr>
        <w:numPr>
          <w:ilvl w:val="0"/>
          <w:numId w:val="1"/>
        </w:numPr>
        <w:spacing w:after="120"/>
        <w:ind w:left="992" w:hanging="425"/>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 xml:space="preserve">Het niveau van de werkpost/functie omvat alle preventiemaatregelen op groepsniveau en gericht ofwel naar een subgroep van de eenheid (bijvoorbeeld, een groep met een bepaalde leeftijd), ofwel naar een bepaalde soort uitgevoerde functie (bijvoorbeeld de leiders, </w:t>
      </w:r>
      <w:proofErr w:type="spellStart"/>
      <w:r w:rsidRPr="00602CCB">
        <w:rPr>
          <w:rFonts w:ascii="Aptos" w:eastAsia="Calibri" w:hAnsi="Aptos" w:cs="Times New Roman"/>
          <w:b w:val="0"/>
          <w:color w:val="auto"/>
          <w:sz w:val="22"/>
          <w:lang w:val="nl-BE"/>
        </w:rPr>
        <w:t>me</w:t>
      </w:r>
      <w:r w:rsidR="003B1911">
        <w:rPr>
          <w:rFonts w:ascii="Aptos" w:eastAsia="Calibri" w:hAnsi="Aptos" w:cs="Times New Roman"/>
          <w:b w:val="0"/>
          <w:color w:val="auto"/>
          <w:sz w:val="22"/>
          <w:lang w:val="nl-BE"/>
        </w:rPr>
        <w:t>ch</w:t>
      </w:r>
      <w:r w:rsidRPr="00602CCB">
        <w:rPr>
          <w:rFonts w:ascii="Aptos" w:eastAsia="Calibri" w:hAnsi="Aptos" w:cs="Times New Roman"/>
          <w:b w:val="0"/>
          <w:color w:val="auto"/>
          <w:sz w:val="22"/>
          <w:lang w:val="nl-BE"/>
        </w:rPr>
        <w:t>aniekers</w:t>
      </w:r>
      <w:proofErr w:type="spellEnd"/>
      <w:r w:rsidRPr="00602CCB">
        <w:rPr>
          <w:rFonts w:ascii="Aptos" w:eastAsia="Calibri" w:hAnsi="Aptos" w:cs="Times New Roman"/>
          <w:b w:val="0"/>
          <w:color w:val="auto"/>
          <w:sz w:val="22"/>
          <w:lang w:val="nl-BE"/>
        </w:rPr>
        <w:t>, enz.), ofwel naar een specifieke werkpost (bijvoorbeeld alle telewerkbare functies, werkposten waar chemische agentia regelmatig gebruikt worden</w:t>
      </w:r>
      <w:r w:rsidR="00037406" w:rsidRPr="00602CCB">
        <w:rPr>
          <w:rFonts w:ascii="Aptos" w:eastAsia="Calibri" w:hAnsi="Aptos" w:cs="Times New Roman"/>
          <w:b w:val="0"/>
          <w:color w:val="auto"/>
          <w:sz w:val="22"/>
          <w:lang w:val="nl-BE"/>
        </w:rPr>
        <w:t xml:space="preserve">). </w:t>
      </w:r>
    </w:p>
    <w:p w14:paraId="6FD8BC51" w14:textId="4880E18D" w:rsidR="00376C02" w:rsidRPr="00324B62" w:rsidRDefault="00F20FFE" w:rsidP="00324B62">
      <w:pPr>
        <w:numPr>
          <w:ilvl w:val="0"/>
          <w:numId w:val="1"/>
        </w:numPr>
        <w:spacing w:after="120"/>
        <w:ind w:left="992" w:hanging="425"/>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Het niveau van het individu laat toe maatregelen voor te stellen die naar één of meerdere personen gericht zijn die, mits een individuele aanpassing (bijvoorbeeld, gedrag of competentiegraad) kunnen bijdragen tot een verbetering van geanalyseerde situatie. Het is aangeraden zulke maatregelen aan de persoon over te maken via een individueel gesprek</w:t>
      </w:r>
      <w:r w:rsidR="00037406" w:rsidRPr="00602CCB">
        <w:rPr>
          <w:rFonts w:ascii="Aptos" w:eastAsia="Calibri" w:hAnsi="Aptos" w:cs="Times New Roman"/>
          <w:b w:val="0"/>
          <w:color w:val="auto"/>
          <w:sz w:val="22"/>
          <w:lang w:val="nl-BE"/>
        </w:rPr>
        <w:t xml:space="preserve">. </w:t>
      </w:r>
      <w:bookmarkStart w:id="46" w:name="_Toc14266933"/>
      <w:bookmarkStart w:id="47" w:name="_Toc57129835"/>
    </w:p>
    <w:p w14:paraId="406AB3EB" w14:textId="77777777" w:rsidR="00110A83" w:rsidRPr="00602CCB" w:rsidRDefault="00110A83" w:rsidP="003F1358">
      <w:pPr>
        <w:pStyle w:val="Heading2"/>
        <w:numPr>
          <w:ilvl w:val="0"/>
          <w:numId w:val="0"/>
        </w:numPr>
        <w:spacing w:line="276" w:lineRule="auto"/>
        <w:ind w:left="992"/>
        <w:jc w:val="both"/>
        <w:rPr>
          <w:rFonts w:ascii="Aptos" w:hAnsi="Aptos"/>
          <w:lang w:val="nl-BE"/>
        </w:rPr>
      </w:pPr>
    </w:p>
    <w:p w14:paraId="0096C62E" w14:textId="70BC7071" w:rsidR="00C6694D" w:rsidRPr="00C073DC" w:rsidRDefault="00F20FFE" w:rsidP="003F1358">
      <w:pPr>
        <w:pStyle w:val="Heading2"/>
        <w:numPr>
          <w:ilvl w:val="0"/>
          <w:numId w:val="8"/>
        </w:numPr>
        <w:spacing w:line="276" w:lineRule="auto"/>
        <w:jc w:val="both"/>
        <w:rPr>
          <w:rFonts w:ascii="Aptos" w:hAnsi="Aptos"/>
          <w:lang w:val="nl-BE"/>
        </w:rPr>
      </w:pPr>
      <w:bookmarkStart w:id="48" w:name="_Toc201484323"/>
      <w:r w:rsidRPr="00602CCB">
        <w:rPr>
          <w:rFonts w:ascii="Aptos" w:hAnsi="Aptos"/>
          <w:lang w:val="nl-BE"/>
        </w:rPr>
        <w:t>Primaire preventiemaatregelen</w:t>
      </w:r>
      <w:bookmarkEnd w:id="48"/>
      <w:r w:rsidR="003A3FA6">
        <w:rPr>
          <w:rFonts w:ascii="Aptos" w:hAnsi="Aptos"/>
          <w:lang w:val="nl-BE"/>
        </w:rPr>
        <w:t xml:space="preserve"> </w:t>
      </w:r>
    </w:p>
    <w:p w14:paraId="525A4AED" w14:textId="77777777" w:rsidR="00C073DC" w:rsidRDefault="00C073DC" w:rsidP="00C073DC">
      <w:pPr>
        <w:pStyle w:val="Heading3"/>
        <w:numPr>
          <w:ilvl w:val="0"/>
          <w:numId w:val="0"/>
        </w:numPr>
        <w:spacing w:line="276" w:lineRule="auto"/>
        <w:ind w:left="1276"/>
        <w:rPr>
          <w:rFonts w:ascii="Aptos" w:hAnsi="Aptos"/>
          <w:szCs w:val="22"/>
          <w:lang w:val="nl-BE"/>
        </w:rPr>
      </w:pPr>
      <w:bookmarkStart w:id="49" w:name="_Toc94273476"/>
      <w:bookmarkStart w:id="50" w:name="_Hlk201474140"/>
    </w:p>
    <w:p w14:paraId="392666EC" w14:textId="38D4AF6A" w:rsidR="00C073DC" w:rsidRPr="00C073DC" w:rsidRDefault="00F20FFE" w:rsidP="00C073DC">
      <w:pPr>
        <w:pStyle w:val="Heading3"/>
        <w:numPr>
          <w:ilvl w:val="0"/>
          <w:numId w:val="9"/>
        </w:numPr>
        <w:spacing w:line="276" w:lineRule="auto"/>
        <w:rPr>
          <w:rFonts w:ascii="Aptos" w:hAnsi="Aptos"/>
          <w:szCs w:val="22"/>
          <w:lang w:val="nl-BE"/>
        </w:rPr>
      </w:pPr>
      <w:r w:rsidRPr="00602CCB">
        <w:rPr>
          <w:rFonts w:ascii="Aptos" w:hAnsi="Aptos"/>
          <w:szCs w:val="22"/>
          <w:lang w:val="nl-BE"/>
        </w:rPr>
        <w:t>Maatregelen op het niveau van de organisatie</w:t>
      </w:r>
      <w:bookmarkEnd w:id="49"/>
    </w:p>
    <w:p w14:paraId="242F9B69" w14:textId="77777777" w:rsidR="00C073DC" w:rsidRDefault="00C073DC" w:rsidP="00C073DC">
      <w:pPr>
        <w:pStyle w:val="Heading4"/>
        <w:numPr>
          <w:ilvl w:val="0"/>
          <w:numId w:val="0"/>
        </w:numPr>
        <w:spacing w:line="276" w:lineRule="auto"/>
        <w:jc w:val="both"/>
        <w:rPr>
          <w:rFonts w:ascii="Aptos" w:hAnsi="Aptos"/>
          <w:b/>
          <w:bCs/>
          <w:lang w:val="nl-BE"/>
        </w:rPr>
      </w:pPr>
    </w:p>
    <w:p w14:paraId="038CCB7D" w14:textId="6F721912" w:rsidR="001C0EEC" w:rsidRPr="00CD5C95" w:rsidRDefault="001C0EEC" w:rsidP="00CD5C95">
      <w:pPr>
        <w:pStyle w:val="Heading4"/>
        <w:spacing w:line="276" w:lineRule="auto"/>
        <w:jc w:val="both"/>
        <w:rPr>
          <w:rFonts w:ascii="Aptos" w:hAnsi="Aptos"/>
          <w:b/>
          <w:bCs/>
          <w:lang w:val="nl-BE"/>
        </w:rPr>
      </w:pPr>
      <w:r w:rsidRPr="00CD5C95">
        <w:rPr>
          <w:rFonts w:ascii="Aptos" w:hAnsi="Aptos"/>
          <w:b/>
          <w:bCs/>
          <w:lang w:val="nl-BE"/>
        </w:rPr>
        <w:t>Stel één formeel aanspreekpunt aan voor opdrachten</w:t>
      </w:r>
      <w:r w:rsidR="00872D65" w:rsidRPr="00CD5C95">
        <w:rPr>
          <w:rFonts w:ascii="Aptos" w:hAnsi="Aptos"/>
          <w:b/>
          <w:bCs/>
          <w:lang w:val="nl-BE"/>
        </w:rPr>
        <w:t xml:space="preserve">, </w:t>
      </w:r>
      <w:r w:rsidRPr="00CD5C95">
        <w:rPr>
          <w:rFonts w:ascii="Aptos" w:hAnsi="Aptos"/>
          <w:b/>
          <w:bCs/>
          <w:lang w:val="nl-BE"/>
        </w:rPr>
        <w:t>prioriteiten</w:t>
      </w:r>
      <w:r w:rsidR="00872D65" w:rsidRPr="00CD5C95">
        <w:rPr>
          <w:rFonts w:ascii="Aptos" w:hAnsi="Aptos"/>
          <w:b/>
          <w:bCs/>
          <w:lang w:val="nl-BE"/>
        </w:rPr>
        <w:t xml:space="preserve"> en werkverdeling</w:t>
      </w:r>
      <w:r w:rsidRPr="00CD5C95">
        <w:rPr>
          <w:rFonts w:ascii="Aptos" w:hAnsi="Aptos"/>
          <w:b/>
          <w:bCs/>
          <w:lang w:val="nl-BE"/>
        </w:rPr>
        <w:t xml:space="preserve">. </w:t>
      </w:r>
      <w:r w:rsidRPr="00CD5C95">
        <w:rPr>
          <w:rFonts w:ascii="Aptos" w:hAnsi="Aptos"/>
          <w:lang w:val="nl-BE"/>
        </w:rPr>
        <w:t>Per team – onafhankelijk van de grootte van het team – wordt één formeel aanspreekpunt aangeduid voor het toewijzen van opdrachten</w:t>
      </w:r>
      <w:r w:rsidR="00872D65" w:rsidRPr="00CD5C95">
        <w:rPr>
          <w:rFonts w:ascii="Aptos" w:hAnsi="Aptos"/>
          <w:lang w:val="nl-BE"/>
        </w:rPr>
        <w:t xml:space="preserve">, </w:t>
      </w:r>
      <w:r w:rsidRPr="00CD5C95">
        <w:rPr>
          <w:rFonts w:ascii="Aptos" w:hAnsi="Aptos"/>
          <w:lang w:val="nl-BE"/>
        </w:rPr>
        <w:t>het bepalen van prioriteiten</w:t>
      </w:r>
      <w:r w:rsidR="00872D65" w:rsidRPr="00CD5C95">
        <w:rPr>
          <w:rFonts w:ascii="Aptos" w:hAnsi="Aptos"/>
          <w:lang w:val="nl-BE"/>
        </w:rPr>
        <w:t xml:space="preserve"> en </w:t>
      </w:r>
      <w:r w:rsidR="008968D4">
        <w:rPr>
          <w:rFonts w:ascii="Aptos" w:hAnsi="Aptos"/>
          <w:lang w:val="nl-BE"/>
        </w:rPr>
        <w:t>het maken van afwegingen</w:t>
      </w:r>
      <w:r w:rsidR="00872D65" w:rsidRPr="00CD5C95">
        <w:rPr>
          <w:rFonts w:ascii="Aptos" w:hAnsi="Aptos"/>
          <w:lang w:val="nl-BE"/>
        </w:rPr>
        <w:t xml:space="preserve"> bij nieuwe of bijkomende vragen</w:t>
      </w:r>
      <w:r w:rsidRPr="00CD5C95">
        <w:rPr>
          <w:rFonts w:ascii="Aptos" w:hAnsi="Aptos"/>
          <w:lang w:val="nl-BE"/>
        </w:rPr>
        <w:t>. Ook is deze persoon verantwoordelijk voor het beheren van de dienstmailbox</w:t>
      </w:r>
      <w:r w:rsidR="00872D65" w:rsidRPr="00CD5C95">
        <w:rPr>
          <w:rFonts w:ascii="Aptos" w:hAnsi="Aptos"/>
          <w:lang w:val="nl-BE"/>
        </w:rPr>
        <w:t>, de verdeling en filtering van vragen</w:t>
      </w:r>
      <w:r w:rsidRPr="00CD5C95">
        <w:rPr>
          <w:rFonts w:ascii="Aptos" w:hAnsi="Aptos"/>
          <w:lang w:val="nl-BE"/>
        </w:rPr>
        <w:t xml:space="preserve"> en de wekelijkse teamvergadering. Wegens de personeelstoename is het aan te raden om voor elk team een teamleader</w:t>
      </w:r>
      <w:r w:rsidR="0092553C" w:rsidRPr="00CD5C95">
        <w:rPr>
          <w:rFonts w:ascii="Aptos" w:hAnsi="Aptos"/>
          <w:lang w:val="nl-BE"/>
        </w:rPr>
        <w:t xml:space="preserve"> (“deskverantwoordelijke”)</w:t>
      </w:r>
      <w:r w:rsidRPr="00CD5C95">
        <w:rPr>
          <w:rFonts w:ascii="Aptos" w:hAnsi="Aptos"/>
          <w:lang w:val="nl-BE"/>
        </w:rPr>
        <w:t xml:space="preserve"> aan te stellen die deze taak op zich neemt. Afhankelijk van de werkdruk en de grootte van het team, kan per team een analyse gebeuren hoeveel inhoudelijk werk deze teamleader op zich kan nemen. Door één formeel aanspreekpunt aan te duiden, krijgen medewerkers geen opdrachten meer van meerdere personen. Ook weten ze bij tegenstrijdige instructies naar wie ze moeten terugkoppelen en moeten ze niet langer zelf bepalen wat eerst moet of wat er precies verwacht wordt. </w:t>
      </w:r>
      <w:r w:rsidR="00B2657B" w:rsidRPr="00CD5C95">
        <w:rPr>
          <w:rFonts w:ascii="Aptos" w:hAnsi="Aptos"/>
          <w:lang w:val="nl-BE"/>
        </w:rPr>
        <w:t xml:space="preserve">Als laatste zorgt één vaste teamleader </w:t>
      </w:r>
      <w:r w:rsidR="008968D4">
        <w:rPr>
          <w:rFonts w:ascii="Aptos" w:hAnsi="Aptos"/>
          <w:lang w:val="nl-BE"/>
        </w:rPr>
        <w:t xml:space="preserve">voor </w:t>
      </w:r>
      <w:r w:rsidR="00B2657B" w:rsidRPr="00CD5C95">
        <w:rPr>
          <w:rFonts w:ascii="Aptos" w:hAnsi="Aptos"/>
          <w:lang w:val="nl-BE"/>
        </w:rPr>
        <w:t xml:space="preserve">minder discussie tussen de teamleden, een gelijke behandeling van dossiers en minder afhankelijkheid van persoonlijke voorkeuren. </w:t>
      </w:r>
      <w:r w:rsidR="00EF2BC7" w:rsidRPr="00CD5C95">
        <w:rPr>
          <w:rFonts w:ascii="Aptos" w:hAnsi="Aptos"/>
          <w:lang w:val="nl-BE"/>
        </w:rPr>
        <w:t xml:space="preserve">Organiseer een vergadering per </w:t>
      </w:r>
      <w:proofErr w:type="spellStart"/>
      <w:r w:rsidR="00EF2BC7" w:rsidRPr="00CD5C95">
        <w:rPr>
          <w:rFonts w:ascii="Aptos" w:hAnsi="Aptos"/>
          <w:lang w:val="nl-BE"/>
        </w:rPr>
        <w:t>subdesk</w:t>
      </w:r>
      <w:proofErr w:type="spellEnd"/>
      <w:r w:rsidR="00EF2BC7" w:rsidRPr="00CD5C95">
        <w:rPr>
          <w:rFonts w:ascii="Aptos" w:hAnsi="Aptos"/>
          <w:lang w:val="nl-BE"/>
        </w:rPr>
        <w:t xml:space="preserve"> waarin dit mondeling gecommuniceerd wordt en leg dit vast in een schriftelijke afspraak</w:t>
      </w:r>
      <w:r w:rsidR="003A3FA6" w:rsidRPr="00CD5C95">
        <w:rPr>
          <w:rFonts w:ascii="Aptos" w:hAnsi="Aptos"/>
          <w:lang w:val="nl-BE"/>
        </w:rPr>
        <w:t xml:space="preserve">. </w:t>
      </w:r>
      <w:r w:rsidR="00DC359B">
        <w:rPr>
          <w:rFonts w:ascii="Aptos" w:hAnsi="Aptos"/>
          <w:lang w:val="nl-BE"/>
        </w:rPr>
        <w:t xml:space="preserve">Zorg dat het voor het management duidelijk is wie </w:t>
      </w:r>
      <w:r w:rsidR="00493F4F">
        <w:rPr>
          <w:rFonts w:ascii="Aptos" w:hAnsi="Aptos"/>
          <w:lang w:val="nl-BE"/>
        </w:rPr>
        <w:t>het</w:t>
      </w:r>
      <w:r w:rsidR="00DC359B">
        <w:rPr>
          <w:rFonts w:ascii="Aptos" w:hAnsi="Aptos"/>
          <w:lang w:val="nl-BE"/>
        </w:rPr>
        <w:t xml:space="preserve"> aanspreekpunt is en dat opdrachten enkel via dit aanspreekpunt verlopen. </w:t>
      </w:r>
    </w:p>
    <w:p w14:paraId="167E75C7" w14:textId="67B6FDBF" w:rsidR="0092553C" w:rsidRPr="00CD5C95" w:rsidRDefault="00B2657B" w:rsidP="00CD5C95">
      <w:pPr>
        <w:pStyle w:val="Heading4"/>
        <w:spacing w:line="276" w:lineRule="auto"/>
        <w:jc w:val="both"/>
        <w:rPr>
          <w:rFonts w:ascii="Aptos" w:hAnsi="Aptos"/>
          <w:lang w:val="nl-BE"/>
        </w:rPr>
      </w:pPr>
      <w:r w:rsidRPr="00CD5C95">
        <w:rPr>
          <w:rFonts w:ascii="Aptos" w:hAnsi="Aptos"/>
          <w:b/>
          <w:bCs/>
          <w:lang w:val="nl-BE"/>
        </w:rPr>
        <w:t xml:space="preserve">Opstellen van </w:t>
      </w:r>
      <w:proofErr w:type="spellStart"/>
      <w:r w:rsidRPr="00CD5C95">
        <w:rPr>
          <w:rFonts w:ascii="Aptos" w:hAnsi="Aptos"/>
          <w:b/>
          <w:bCs/>
          <w:lang w:val="nl-BE"/>
        </w:rPr>
        <w:t>jobomschrijvingen</w:t>
      </w:r>
      <w:proofErr w:type="spellEnd"/>
      <w:r w:rsidR="001F7BB0" w:rsidRPr="00CD5C95">
        <w:rPr>
          <w:rFonts w:ascii="Aptos" w:hAnsi="Aptos"/>
          <w:b/>
          <w:bCs/>
          <w:lang w:val="nl-BE"/>
        </w:rPr>
        <w:t xml:space="preserve"> en functieprofielen</w:t>
      </w:r>
      <w:r w:rsidRPr="00CD5C95">
        <w:rPr>
          <w:rFonts w:ascii="Aptos" w:hAnsi="Aptos"/>
          <w:b/>
          <w:bCs/>
          <w:lang w:val="nl-BE"/>
        </w:rPr>
        <w:t xml:space="preserve">. </w:t>
      </w:r>
      <w:r w:rsidRPr="00CD5C95">
        <w:rPr>
          <w:rFonts w:ascii="Aptos" w:hAnsi="Aptos"/>
          <w:lang w:val="nl-BE"/>
        </w:rPr>
        <w:t xml:space="preserve">Leg per functie de taken, verantwoordelijkheden en verwachtingen expliciet vast in een </w:t>
      </w:r>
      <w:proofErr w:type="spellStart"/>
      <w:r w:rsidRPr="00CD5C95">
        <w:rPr>
          <w:rFonts w:ascii="Aptos" w:hAnsi="Aptos"/>
          <w:lang w:val="nl-BE"/>
        </w:rPr>
        <w:t>jobomschrijving</w:t>
      </w:r>
      <w:proofErr w:type="spellEnd"/>
      <w:r w:rsidRPr="00CD5C95">
        <w:rPr>
          <w:rFonts w:ascii="Aptos" w:hAnsi="Aptos"/>
          <w:lang w:val="nl-BE"/>
        </w:rPr>
        <w:t xml:space="preserve">. </w:t>
      </w:r>
      <w:r w:rsidR="0092553C" w:rsidRPr="00CD5C95">
        <w:rPr>
          <w:rFonts w:ascii="Aptos" w:hAnsi="Aptos"/>
          <w:lang w:val="nl-BE"/>
        </w:rPr>
        <w:t xml:space="preserve">Bepaal in een managementvergadering wat de taken en verwachtingen zijn van een platformleader en </w:t>
      </w:r>
      <w:proofErr w:type="spellStart"/>
      <w:r w:rsidR="0092553C" w:rsidRPr="00CD5C95">
        <w:rPr>
          <w:rFonts w:ascii="Aptos" w:hAnsi="Aptos"/>
          <w:lang w:val="nl-BE"/>
        </w:rPr>
        <w:t>deputy</w:t>
      </w:r>
      <w:proofErr w:type="spellEnd"/>
      <w:r w:rsidR="0092553C" w:rsidRPr="00CD5C95">
        <w:rPr>
          <w:rFonts w:ascii="Aptos" w:hAnsi="Aptos"/>
          <w:lang w:val="nl-BE"/>
        </w:rPr>
        <w:t>, aangezien hier momenteel veel onduidelijkheid over bestaat.</w:t>
      </w:r>
      <w:r w:rsidR="0092553C" w:rsidRPr="00CD5C95">
        <w:rPr>
          <w:rFonts w:ascii="Aptos" w:hAnsi="Aptos"/>
          <w:b/>
          <w:bCs/>
          <w:lang w:val="nl-BE"/>
        </w:rPr>
        <w:t xml:space="preserve"> </w:t>
      </w:r>
      <w:r w:rsidR="001F7BB0" w:rsidRPr="00CD5C95">
        <w:rPr>
          <w:rFonts w:ascii="Aptos" w:hAnsi="Aptos"/>
          <w:lang w:val="nl-BE"/>
        </w:rPr>
        <w:t xml:space="preserve">Een functieprofiel dient de kernopdrachten en noodzakelijke competenties (inhoudelijk en gedragsmatig) te bevatten. </w:t>
      </w:r>
      <w:r w:rsidR="0092553C" w:rsidRPr="00CD5C95">
        <w:rPr>
          <w:rFonts w:ascii="Aptos" w:hAnsi="Aptos"/>
          <w:lang w:val="nl-BE"/>
        </w:rPr>
        <w:t xml:space="preserve">De platformleader en </w:t>
      </w:r>
      <w:proofErr w:type="spellStart"/>
      <w:r w:rsidR="0092553C" w:rsidRPr="00CD5C95">
        <w:rPr>
          <w:rFonts w:ascii="Aptos" w:hAnsi="Aptos"/>
          <w:lang w:val="nl-BE"/>
        </w:rPr>
        <w:t>deputy</w:t>
      </w:r>
      <w:proofErr w:type="spellEnd"/>
      <w:r w:rsidR="0092553C" w:rsidRPr="00CD5C95">
        <w:rPr>
          <w:rFonts w:ascii="Aptos" w:hAnsi="Aptos"/>
          <w:lang w:val="nl-BE"/>
        </w:rPr>
        <w:t xml:space="preserve"> kunnen op hun beurt </w:t>
      </w:r>
      <w:proofErr w:type="spellStart"/>
      <w:r w:rsidR="0092553C" w:rsidRPr="00CD5C95">
        <w:rPr>
          <w:rFonts w:ascii="Aptos" w:hAnsi="Aptos"/>
          <w:lang w:val="nl-BE"/>
        </w:rPr>
        <w:t>jo</w:t>
      </w:r>
      <w:r w:rsidR="000C5063">
        <w:rPr>
          <w:rFonts w:ascii="Aptos" w:hAnsi="Aptos"/>
          <w:lang w:val="nl-BE"/>
        </w:rPr>
        <w:t>b</w:t>
      </w:r>
      <w:r w:rsidR="0092553C" w:rsidRPr="00CD5C95">
        <w:rPr>
          <w:rFonts w:ascii="Aptos" w:hAnsi="Aptos"/>
          <w:lang w:val="nl-BE"/>
        </w:rPr>
        <w:t>omschrijvingen</w:t>
      </w:r>
      <w:proofErr w:type="spellEnd"/>
      <w:r w:rsidR="0092553C" w:rsidRPr="00CD5C95">
        <w:rPr>
          <w:rFonts w:ascii="Aptos" w:hAnsi="Aptos"/>
          <w:lang w:val="nl-BE"/>
        </w:rPr>
        <w:t xml:space="preserve"> </w:t>
      </w:r>
      <w:r w:rsidR="008968D4">
        <w:rPr>
          <w:rFonts w:ascii="Aptos" w:hAnsi="Aptos"/>
          <w:lang w:val="nl-BE"/>
        </w:rPr>
        <w:t>opstellen</w:t>
      </w:r>
      <w:r w:rsidR="0092553C" w:rsidRPr="00CD5C95">
        <w:rPr>
          <w:rFonts w:ascii="Aptos" w:hAnsi="Aptos"/>
          <w:lang w:val="nl-BE"/>
        </w:rPr>
        <w:t xml:space="preserve"> voor de teamleaders en teamleden. Een duidelijke </w:t>
      </w:r>
      <w:proofErr w:type="spellStart"/>
      <w:r w:rsidR="0092553C" w:rsidRPr="00CD5C95">
        <w:rPr>
          <w:rFonts w:ascii="Aptos" w:hAnsi="Aptos"/>
          <w:lang w:val="nl-BE"/>
        </w:rPr>
        <w:t>jobomschrijving</w:t>
      </w:r>
      <w:proofErr w:type="spellEnd"/>
      <w:r w:rsidR="0092553C" w:rsidRPr="00CD5C95">
        <w:rPr>
          <w:rFonts w:ascii="Aptos" w:hAnsi="Aptos"/>
          <w:lang w:val="nl-BE"/>
        </w:rPr>
        <w:t xml:space="preserve"> geeft medewerkers houvast over hun taken en rol en vermijdt interpretatieverschillen. Ook dient deze </w:t>
      </w:r>
      <w:proofErr w:type="spellStart"/>
      <w:r w:rsidR="0092553C" w:rsidRPr="00CD5C95">
        <w:rPr>
          <w:rFonts w:ascii="Aptos" w:hAnsi="Aptos"/>
          <w:lang w:val="nl-BE"/>
        </w:rPr>
        <w:t>jobomschrijving</w:t>
      </w:r>
      <w:proofErr w:type="spellEnd"/>
      <w:r w:rsidR="0092553C" w:rsidRPr="00CD5C95">
        <w:rPr>
          <w:rFonts w:ascii="Aptos" w:hAnsi="Aptos"/>
          <w:lang w:val="nl-BE"/>
        </w:rPr>
        <w:t xml:space="preserve"> gebruikt te worden als referentie bij </w:t>
      </w:r>
      <w:proofErr w:type="spellStart"/>
      <w:r w:rsidR="00872D65" w:rsidRPr="00CD5C95">
        <w:rPr>
          <w:rFonts w:ascii="Aptos" w:hAnsi="Aptos"/>
          <w:lang w:val="nl-BE"/>
        </w:rPr>
        <w:t>onboarding</w:t>
      </w:r>
      <w:proofErr w:type="spellEnd"/>
      <w:r w:rsidR="00872D65" w:rsidRPr="00CD5C95">
        <w:rPr>
          <w:rFonts w:ascii="Aptos" w:hAnsi="Aptos"/>
          <w:lang w:val="nl-BE"/>
        </w:rPr>
        <w:t xml:space="preserve">, </w:t>
      </w:r>
      <w:r w:rsidR="0092553C" w:rsidRPr="00CD5C95">
        <w:rPr>
          <w:rFonts w:ascii="Aptos" w:hAnsi="Aptos"/>
          <w:lang w:val="nl-BE"/>
        </w:rPr>
        <w:t xml:space="preserve">taakverdeling en evaluatie. </w:t>
      </w:r>
    </w:p>
    <w:p w14:paraId="18B49490" w14:textId="4937DAA6" w:rsidR="003A3FA6" w:rsidRPr="00CD5C95" w:rsidRDefault="003A3FA6" w:rsidP="00CD5C95">
      <w:pPr>
        <w:pStyle w:val="Heading4"/>
        <w:spacing w:line="276" w:lineRule="auto"/>
        <w:jc w:val="both"/>
        <w:rPr>
          <w:rFonts w:ascii="Aptos" w:hAnsi="Aptos"/>
          <w:lang w:val="nl-BE"/>
        </w:rPr>
      </w:pPr>
      <w:r w:rsidRPr="00CD5C95">
        <w:rPr>
          <w:rFonts w:ascii="Aptos" w:hAnsi="Aptos"/>
          <w:b/>
          <w:bCs/>
          <w:lang w:val="nl-BE"/>
        </w:rPr>
        <w:t xml:space="preserve">Duidelijk kader voor autonomie en beslissingsbevoegdheid creëren. </w:t>
      </w:r>
      <w:r w:rsidRPr="00CD5C95">
        <w:rPr>
          <w:rFonts w:ascii="Aptos" w:hAnsi="Aptos"/>
          <w:lang w:val="nl-BE"/>
        </w:rPr>
        <w:t xml:space="preserve">Leg vast welke beslissingen, </w:t>
      </w:r>
      <w:r w:rsidR="008968D4" w:rsidRPr="00CD5C95">
        <w:rPr>
          <w:rFonts w:ascii="Aptos" w:hAnsi="Aptos"/>
          <w:lang w:val="nl-BE"/>
        </w:rPr>
        <w:t>initiatieven…</w:t>
      </w:r>
      <w:r w:rsidRPr="00CD5C95">
        <w:rPr>
          <w:rFonts w:ascii="Aptos" w:hAnsi="Aptos"/>
          <w:lang w:val="nl-BE"/>
        </w:rPr>
        <w:t xml:space="preserve"> het team zelf kan nemen en bij welke beslissingen escalatie naar de platformleader/</w:t>
      </w:r>
      <w:proofErr w:type="spellStart"/>
      <w:r w:rsidRPr="00CD5C95">
        <w:rPr>
          <w:rFonts w:ascii="Aptos" w:hAnsi="Aptos"/>
          <w:lang w:val="nl-BE"/>
        </w:rPr>
        <w:t>deputy</w:t>
      </w:r>
      <w:proofErr w:type="spellEnd"/>
      <w:r w:rsidRPr="00CD5C95">
        <w:rPr>
          <w:rFonts w:ascii="Aptos" w:hAnsi="Aptos"/>
          <w:lang w:val="nl-BE"/>
        </w:rPr>
        <w:t xml:space="preserve"> verplicht is. Het is belangrijk dat medewerkers hun autonomie bewaren, maar wel binnen een duidelijk kader. Op die manier hoeven medewerkers geen beslissingen te nemen die hun mandaat overschrijden. Dit kader wordt expliciet besproken en gevalideerd door het team.</w:t>
      </w:r>
    </w:p>
    <w:p w14:paraId="246C7CAF" w14:textId="723177E1" w:rsidR="00B2657B" w:rsidRPr="00CD5C95" w:rsidRDefault="00B2657B" w:rsidP="00CD5C95">
      <w:pPr>
        <w:pStyle w:val="Heading4"/>
        <w:spacing w:line="276" w:lineRule="auto"/>
        <w:jc w:val="both"/>
        <w:rPr>
          <w:rFonts w:ascii="Aptos" w:hAnsi="Aptos"/>
          <w:b/>
          <w:bCs/>
          <w:lang w:val="nl-BE"/>
        </w:rPr>
      </w:pPr>
      <w:r w:rsidRPr="00CD5C95">
        <w:rPr>
          <w:rFonts w:ascii="Aptos" w:hAnsi="Aptos"/>
          <w:b/>
          <w:bCs/>
          <w:lang w:val="nl-BE"/>
        </w:rPr>
        <w:lastRenderedPageBreak/>
        <w:t>Uitwerken van strategische visie per platform/</w:t>
      </w:r>
      <w:proofErr w:type="spellStart"/>
      <w:r w:rsidRPr="00CD5C95">
        <w:rPr>
          <w:rFonts w:ascii="Aptos" w:hAnsi="Aptos"/>
          <w:b/>
          <w:bCs/>
          <w:lang w:val="nl-BE"/>
        </w:rPr>
        <w:t>subdesk</w:t>
      </w:r>
      <w:proofErr w:type="spellEnd"/>
      <w:r w:rsidRPr="00CD5C95">
        <w:rPr>
          <w:rFonts w:ascii="Aptos" w:hAnsi="Aptos"/>
          <w:b/>
          <w:bCs/>
          <w:lang w:val="nl-BE"/>
        </w:rPr>
        <w:t xml:space="preserve">. </w:t>
      </w:r>
      <w:r w:rsidR="008968D4" w:rsidRPr="008968D4">
        <w:rPr>
          <w:rFonts w:ascii="Aptos" w:hAnsi="Aptos"/>
          <w:lang w:val="nl-BE"/>
        </w:rPr>
        <w:t xml:space="preserve">De bestaansreden </w:t>
      </w:r>
      <w:r w:rsidR="00982396">
        <w:rPr>
          <w:rFonts w:ascii="Aptos" w:hAnsi="Aptos"/>
          <w:lang w:val="nl-BE"/>
        </w:rPr>
        <w:t xml:space="preserve">en strategie </w:t>
      </w:r>
      <w:r w:rsidR="008968D4" w:rsidRPr="008968D4">
        <w:rPr>
          <w:rFonts w:ascii="Aptos" w:hAnsi="Aptos"/>
          <w:lang w:val="nl-BE"/>
        </w:rPr>
        <w:t xml:space="preserve">per platform en </w:t>
      </w:r>
      <w:proofErr w:type="spellStart"/>
      <w:r w:rsidR="008968D4" w:rsidRPr="008968D4">
        <w:rPr>
          <w:rFonts w:ascii="Aptos" w:hAnsi="Aptos"/>
          <w:lang w:val="nl-BE"/>
        </w:rPr>
        <w:t>subdesk</w:t>
      </w:r>
      <w:proofErr w:type="spellEnd"/>
      <w:r w:rsidR="008968D4" w:rsidRPr="008968D4">
        <w:rPr>
          <w:rFonts w:ascii="Aptos" w:hAnsi="Aptos"/>
          <w:lang w:val="nl-BE"/>
        </w:rPr>
        <w:t xml:space="preserve"> moet</w:t>
      </w:r>
      <w:r w:rsidR="00982396">
        <w:rPr>
          <w:rFonts w:ascii="Aptos" w:hAnsi="Aptos"/>
          <w:lang w:val="nl-BE"/>
        </w:rPr>
        <w:t>en</w:t>
      </w:r>
      <w:r w:rsidR="008968D4" w:rsidRPr="008968D4">
        <w:rPr>
          <w:rFonts w:ascii="Aptos" w:hAnsi="Aptos"/>
          <w:lang w:val="nl-BE"/>
        </w:rPr>
        <w:t xml:space="preserve"> duidelijk zijn voor de medewerkers.</w:t>
      </w:r>
      <w:r w:rsidR="008968D4">
        <w:rPr>
          <w:rFonts w:ascii="Aptos" w:hAnsi="Aptos"/>
          <w:lang w:val="nl-BE"/>
        </w:rPr>
        <w:t xml:space="preserve"> Per platform en/of </w:t>
      </w:r>
      <w:proofErr w:type="spellStart"/>
      <w:r w:rsidR="008968D4">
        <w:rPr>
          <w:rFonts w:ascii="Aptos" w:hAnsi="Aptos"/>
          <w:lang w:val="nl-BE"/>
        </w:rPr>
        <w:t>subdesk</w:t>
      </w:r>
      <w:proofErr w:type="spellEnd"/>
      <w:r w:rsidR="008968D4">
        <w:rPr>
          <w:rFonts w:ascii="Aptos" w:hAnsi="Aptos"/>
          <w:lang w:val="nl-BE"/>
        </w:rPr>
        <w:t xml:space="preserve"> </w:t>
      </w:r>
      <w:r w:rsidR="00982396">
        <w:rPr>
          <w:rFonts w:ascii="Aptos" w:hAnsi="Aptos"/>
          <w:lang w:val="nl-BE"/>
        </w:rPr>
        <w:t>kan een strategische visie uitgewerkt worden, bv. door de platformleader/</w:t>
      </w:r>
      <w:proofErr w:type="spellStart"/>
      <w:r w:rsidR="00982396">
        <w:rPr>
          <w:rFonts w:ascii="Aptos" w:hAnsi="Aptos"/>
          <w:lang w:val="nl-BE"/>
        </w:rPr>
        <w:t>deputy</w:t>
      </w:r>
      <w:proofErr w:type="spellEnd"/>
      <w:r w:rsidR="00982396">
        <w:rPr>
          <w:rFonts w:ascii="Aptos" w:hAnsi="Aptos"/>
          <w:lang w:val="nl-BE"/>
        </w:rPr>
        <w:t xml:space="preserve"> in samenwerking met de teamleaders. Om zeker te zijn dat deze visie gedragen wordt door het personeel, raden we aan om de medewerkers te betrekken bij het uitwerken van een strategische visie. De huidige visie wat betreft kwantiteit boven kwaliteit wordt namelijk door de medewerkers in vraag gesteld. </w:t>
      </w:r>
    </w:p>
    <w:p w14:paraId="7AF5CDBC" w14:textId="46B60812" w:rsidR="00347C40" w:rsidRPr="00CD5C95" w:rsidRDefault="00C70D89" w:rsidP="00CD5C95">
      <w:pPr>
        <w:pStyle w:val="Heading4"/>
        <w:spacing w:line="276" w:lineRule="auto"/>
        <w:jc w:val="both"/>
        <w:rPr>
          <w:rFonts w:ascii="Aptos" w:hAnsi="Aptos"/>
          <w:b/>
          <w:bCs/>
          <w:lang w:val="nl-BE"/>
        </w:rPr>
      </w:pPr>
      <w:r w:rsidRPr="00CD5C95">
        <w:rPr>
          <w:rFonts w:ascii="Aptos" w:hAnsi="Aptos"/>
          <w:b/>
          <w:bCs/>
          <w:lang w:val="nl-BE"/>
        </w:rPr>
        <w:t xml:space="preserve">Structurele afstemming binnen het management. </w:t>
      </w:r>
      <w:r w:rsidRPr="00CD5C95">
        <w:rPr>
          <w:rFonts w:ascii="Aptos" w:hAnsi="Aptos"/>
          <w:lang w:val="nl-BE"/>
        </w:rPr>
        <w:t>Plan maandelijks een structureel overleg tussen de platformleaders</w:t>
      </w:r>
      <w:r w:rsidR="00982396">
        <w:rPr>
          <w:rFonts w:ascii="Aptos" w:hAnsi="Aptos"/>
          <w:lang w:val="nl-BE"/>
        </w:rPr>
        <w:t xml:space="preserve"> en tussen de platformleader en de “deskverantwoordelijken”</w:t>
      </w:r>
      <w:r w:rsidRPr="00CD5C95">
        <w:rPr>
          <w:rFonts w:ascii="Aptos" w:hAnsi="Aptos"/>
          <w:lang w:val="nl-BE"/>
        </w:rPr>
        <w:t xml:space="preserve"> om werkwijzen </w:t>
      </w:r>
      <w:r w:rsidR="00982396">
        <w:rPr>
          <w:rFonts w:ascii="Aptos" w:hAnsi="Aptos"/>
          <w:lang w:val="nl-BE"/>
        </w:rPr>
        <w:t xml:space="preserve">en regels over bv. telewerk, </w:t>
      </w:r>
      <w:proofErr w:type="gramStart"/>
      <w:r w:rsidR="00982396">
        <w:rPr>
          <w:rFonts w:ascii="Aptos" w:hAnsi="Aptos"/>
          <w:lang w:val="nl-BE"/>
        </w:rPr>
        <w:t>vakantieverlof,…</w:t>
      </w:r>
      <w:proofErr w:type="gramEnd"/>
      <w:r w:rsidR="00982396">
        <w:rPr>
          <w:rFonts w:ascii="Aptos" w:hAnsi="Aptos"/>
          <w:lang w:val="nl-BE"/>
        </w:rPr>
        <w:t xml:space="preserve"> </w:t>
      </w:r>
      <w:r w:rsidRPr="00CD5C95">
        <w:rPr>
          <w:rFonts w:ascii="Aptos" w:hAnsi="Aptos"/>
          <w:lang w:val="nl-BE"/>
        </w:rPr>
        <w:t xml:space="preserve">op elkaar af te stemmen. </w:t>
      </w:r>
      <w:r w:rsidR="000C5063">
        <w:rPr>
          <w:rFonts w:ascii="Aptos" w:hAnsi="Aptos"/>
          <w:lang w:val="nl-BE"/>
        </w:rPr>
        <w:t xml:space="preserve">Ook kan het interessant zijn om medewerkers van verschillende desks/platformen samen te brengen om samenwerking en uniformiteit te verhogen. </w:t>
      </w:r>
    </w:p>
    <w:p w14:paraId="75AA7A0E" w14:textId="19C7BBDA" w:rsidR="00872D65" w:rsidRPr="00CD5C95" w:rsidRDefault="00531813" w:rsidP="00CD5C95">
      <w:pPr>
        <w:pStyle w:val="Heading4"/>
        <w:spacing w:line="276" w:lineRule="auto"/>
        <w:jc w:val="both"/>
        <w:rPr>
          <w:rFonts w:ascii="Aptos" w:hAnsi="Aptos"/>
          <w:lang w:val="nl-BE"/>
        </w:rPr>
      </w:pPr>
      <w:r w:rsidRPr="00CD5C95">
        <w:rPr>
          <w:rFonts w:ascii="Aptos" w:hAnsi="Aptos"/>
          <w:b/>
          <w:bCs/>
          <w:lang w:val="nl-BE"/>
        </w:rPr>
        <w:t xml:space="preserve">Vast communicatiekader </w:t>
      </w:r>
      <w:r w:rsidR="00872D65" w:rsidRPr="00CD5C95">
        <w:rPr>
          <w:rFonts w:ascii="Aptos" w:hAnsi="Aptos"/>
          <w:b/>
          <w:bCs/>
          <w:lang w:val="nl-BE"/>
        </w:rPr>
        <w:t xml:space="preserve">en basisafspraken rond e-mailgebruik. </w:t>
      </w:r>
      <w:r w:rsidRPr="00CD5C95">
        <w:rPr>
          <w:rFonts w:ascii="Aptos" w:hAnsi="Aptos"/>
          <w:lang w:val="nl-BE"/>
        </w:rPr>
        <w:t xml:space="preserve">Spreek af welke informatie via welk kanaal loopt en beperk cc/bcc. Een mondeling overleg is aan te raden boven een lange </w:t>
      </w:r>
      <w:r w:rsidR="00982396">
        <w:rPr>
          <w:rFonts w:ascii="Aptos" w:hAnsi="Aptos"/>
          <w:lang w:val="nl-BE"/>
        </w:rPr>
        <w:t>e-</w:t>
      </w:r>
      <w:r w:rsidRPr="00CD5C95">
        <w:rPr>
          <w:rFonts w:ascii="Aptos" w:hAnsi="Aptos"/>
          <w:lang w:val="nl-BE"/>
        </w:rPr>
        <w:t>mail. Een duidelijk mailbeleid zorgt voor minder informatie-</w:t>
      </w:r>
      <w:proofErr w:type="spellStart"/>
      <w:r w:rsidRPr="00CD5C95">
        <w:rPr>
          <w:rFonts w:ascii="Aptos" w:hAnsi="Aptos"/>
          <w:lang w:val="nl-BE"/>
        </w:rPr>
        <w:t>overload</w:t>
      </w:r>
      <w:proofErr w:type="spellEnd"/>
      <w:r w:rsidRPr="00CD5C95">
        <w:rPr>
          <w:rFonts w:ascii="Aptos" w:hAnsi="Aptos"/>
          <w:lang w:val="nl-BE"/>
        </w:rPr>
        <w:t xml:space="preserve"> en betere zichtbaarheid wat van medewerkers verwacht wordt. Stel een document op met bv. 5 duidelijke mailafspraken (bv. cc </w:t>
      </w:r>
      <w:r w:rsidRPr="003957DA">
        <w:rPr>
          <w:rFonts w:ascii="Aptos" w:hAnsi="Aptos"/>
          <w:lang w:val="nl-BE"/>
        </w:rPr>
        <w:t>≠ actiehouder</w:t>
      </w:r>
      <w:r w:rsidRPr="00CD5C95">
        <w:rPr>
          <w:rFonts w:ascii="Aptos" w:hAnsi="Aptos"/>
          <w:lang w:val="nl-BE"/>
        </w:rPr>
        <w:t xml:space="preserve">) en bewaak dat de medewerkers dit actief toepassen. Een werkgroep kan bepalen hoe dit malbeleid eruit moet zien. </w:t>
      </w:r>
    </w:p>
    <w:p w14:paraId="13EA325C" w14:textId="55BA6477" w:rsidR="00081F34" w:rsidRPr="00CD5C95" w:rsidRDefault="00081F34" w:rsidP="00CD5C95">
      <w:pPr>
        <w:pStyle w:val="Heading4"/>
        <w:spacing w:line="276" w:lineRule="auto"/>
        <w:jc w:val="both"/>
        <w:rPr>
          <w:rFonts w:ascii="Aptos" w:hAnsi="Aptos"/>
          <w:lang w:val="nl-BE"/>
        </w:rPr>
      </w:pPr>
      <w:r w:rsidRPr="00CD5C95">
        <w:rPr>
          <w:rFonts w:ascii="Aptos" w:hAnsi="Aptos"/>
          <w:b/>
          <w:bCs/>
          <w:lang w:val="nl-BE"/>
        </w:rPr>
        <w:t>Objectiveren van taken versus statuut.</w:t>
      </w:r>
      <w:r w:rsidRPr="00CD5C95">
        <w:rPr>
          <w:rFonts w:ascii="Aptos" w:hAnsi="Aptos"/>
          <w:lang w:val="nl-BE"/>
        </w:rPr>
        <w:t xml:space="preserve"> De verschillende statuten zijn een bron van frustratie voor verschillende werknemers. Breng in kaart welke taken effectief uitgevoerd worden en of deze taken dezelfde zijn voor de verschillende statuten. Wanneer taken gelijk zijn, dient dit expliciet erkend en gedocumenteerd te worden. Dit zal zorgen voor een verhoogd gevoel van erkenning en rechtvaardigheid, ook wanneer verschillen niet onmiddellijk kunnen worden weggewerkt.</w:t>
      </w:r>
    </w:p>
    <w:p w14:paraId="0CC59F69" w14:textId="2ED7E046" w:rsidR="007D0172" w:rsidRPr="00CD5C95" w:rsidRDefault="007D0172" w:rsidP="00CD5C95">
      <w:pPr>
        <w:pStyle w:val="Heading4"/>
        <w:spacing w:line="276" w:lineRule="auto"/>
        <w:jc w:val="both"/>
        <w:rPr>
          <w:rFonts w:ascii="Aptos" w:hAnsi="Aptos"/>
          <w:lang w:val="nl-BE"/>
        </w:rPr>
      </w:pPr>
      <w:r w:rsidRPr="00CD5C95">
        <w:rPr>
          <w:rFonts w:ascii="Aptos" w:hAnsi="Aptos"/>
          <w:lang w:val="nl-BE"/>
        </w:rPr>
        <w:t xml:space="preserve"> </w:t>
      </w:r>
      <w:r w:rsidRPr="00CD5C95">
        <w:rPr>
          <w:rFonts w:ascii="Aptos" w:hAnsi="Aptos"/>
          <w:b/>
          <w:bCs/>
          <w:lang w:val="nl-BE"/>
        </w:rPr>
        <w:t>Basisvoorzieningen garanderen.</w:t>
      </w:r>
      <w:r w:rsidRPr="00CD5C95">
        <w:rPr>
          <w:rFonts w:ascii="Aptos" w:hAnsi="Aptos"/>
          <w:lang w:val="nl-BE"/>
        </w:rPr>
        <w:t xml:space="preserve"> Zorg voor een degelijk en goed functionerend sanitair, toegang tot drinkwater (bv. waterfontein) en maatregelen om hittestress in de zomer te beperken, zoals zonwering, mobiele airco’s en ventilatoren.</w:t>
      </w:r>
    </w:p>
    <w:p w14:paraId="2CF0F691" w14:textId="5B937B06" w:rsidR="004257E2" w:rsidRPr="00315B79" w:rsidRDefault="004257E2" w:rsidP="00315B79">
      <w:pPr>
        <w:pStyle w:val="Heading4"/>
        <w:spacing w:line="276" w:lineRule="auto"/>
        <w:jc w:val="both"/>
        <w:rPr>
          <w:rFonts w:ascii="Aptos" w:hAnsi="Aptos"/>
          <w:lang w:val="nl-BE"/>
        </w:rPr>
      </w:pPr>
      <w:r w:rsidRPr="00CD5C95">
        <w:rPr>
          <w:rFonts w:ascii="Aptos" w:hAnsi="Aptos"/>
          <w:lang w:val="nl-BE"/>
        </w:rPr>
        <w:t xml:space="preserve"> </w:t>
      </w:r>
      <w:r w:rsidRPr="00CD5C95">
        <w:rPr>
          <w:rFonts w:ascii="Aptos" w:hAnsi="Aptos"/>
          <w:b/>
          <w:bCs/>
          <w:lang w:val="nl-BE"/>
        </w:rPr>
        <w:t>Verbeteren van werkruimte, lawaai en verluchting.</w:t>
      </w:r>
      <w:r w:rsidRPr="00CD5C95">
        <w:rPr>
          <w:rFonts w:ascii="Aptos" w:hAnsi="Aptos"/>
          <w:lang w:val="nl-BE"/>
        </w:rPr>
        <w:t xml:space="preserve"> Evalueer of het aantal medewerkers per ruimte aangepast kan worden of ruimtes anders ingedeeld kunnen worden om lawaai en afleiding te beperken. Maak duidelijke afspraken over het ventileren van ruimtes en het gebruik van stille zones of afspraken rond telefoneren en overleg. Dit zal zorgen voor een betere concentratie en minder prikkels, wat uiteindelijk leidt tot een hogere werkkwaliteit.</w:t>
      </w:r>
      <w:r w:rsidR="00315B79">
        <w:rPr>
          <w:rFonts w:ascii="Aptos" w:hAnsi="Aptos"/>
          <w:lang w:val="nl-BE"/>
        </w:rPr>
        <w:t xml:space="preserve"> Wanneer nieuwe medewerkers worden aangeworven, dient er op voorhand nagedacht te worden over beschikbare plaats voor deze nieuwkomers. Idealiter wordt pas iemand extra aangeworven als hier plaats voor is. Er</w:t>
      </w:r>
      <w:r w:rsidR="00315B79" w:rsidRPr="00315B79">
        <w:rPr>
          <w:rFonts w:ascii="Aptos" w:hAnsi="Aptos"/>
          <w:lang w:val="nl-BE"/>
        </w:rPr>
        <w:t xml:space="preserve"> kan worden onderzocht of tijdelijk bijkomende bureauruimte, bijvoorbeeld in modulaire units of containers, kan worden voorzien om het huidige plaatsgebrek op te vangen.</w:t>
      </w:r>
    </w:p>
    <w:p w14:paraId="5FB7752C" w14:textId="578FF9A7" w:rsidR="004257E2" w:rsidRPr="00CD5C95" w:rsidRDefault="004257E2" w:rsidP="00CD5C95">
      <w:pPr>
        <w:pStyle w:val="Heading4"/>
        <w:spacing w:line="276" w:lineRule="auto"/>
        <w:jc w:val="both"/>
        <w:rPr>
          <w:rFonts w:ascii="Aptos" w:hAnsi="Aptos"/>
          <w:lang w:val="nl-BE"/>
        </w:rPr>
      </w:pPr>
      <w:r w:rsidRPr="00CD5C95">
        <w:rPr>
          <w:rFonts w:ascii="Aptos" w:hAnsi="Aptos"/>
          <w:b/>
          <w:bCs/>
          <w:lang w:val="nl-BE"/>
        </w:rPr>
        <w:lastRenderedPageBreak/>
        <w:t xml:space="preserve"> Snellere toegang tot </w:t>
      </w:r>
      <w:proofErr w:type="spellStart"/>
      <w:r w:rsidRPr="00CD5C95">
        <w:rPr>
          <w:rFonts w:ascii="Aptos" w:hAnsi="Aptos"/>
          <w:b/>
          <w:bCs/>
          <w:lang w:val="nl-BE"/>
        </w:rPr>
        <w:t>basisarbeidsmiddelen</w:t>
      </w:r>
      <w:proofErr w:type="spellEnd"/>
      <w:r w:rsidRPr="00CD5C95">
        <w:rPr>
          <w:rFonts w:ascii="Aptos" w:hAnsi="Aptos"/>
          <w:b/>
          <w:bCs/>
          <w:lang w:val="nl-BE"/>
        </w:rPr>
        <w:t xml:space="preserve"> bij indiensttreding</w:t>
      </w:r>
      <w:r w:rsidR="00315B79">
        <w:rPr>
          <w:rFonts w:ascii="Aptos" w:hAnsi="Aptos"/>
          <w:b/>
          <w:bCs/>
          <w:lang w:val="nl-BE"/>
        </w:rPr>
        <w:t xml:space="preserve"> en fysieke klachten</w:t>
      </w:r>
      <w:r w:rsidRPr="00CD5C95">
        <w:rPr>
          <w:rFonts w:ascii="Aptos" w:hAnsi="Aptos"/>
          <w:b/>
          <w:bCs/>
          <w:lang w:val="nl-BE"/>
        </w:rPr>
        <w:t>.</w:t>
      </w:r>
      <w:r w:rsidRPr="00CD5C95">
        <w:rPr>
          <w:rFonts w:ascii="Aptos" w:hAnsi="Aptos"/>
          <w:lang w:val="nl-BE"/>
        </w:rPr>
        <w:t xml:space="preserve"> Zorg dat elke nieuwe medewerker beschikt over een laptop en de noodzakelijke software en basisrechten vanaf de startdatum. De levering van IT-materiaal dient vooraf ingepland te worden bij aanwerving. Medewerkers met fysieke klachten (bv. rugproblemen) moeten tijdig toegang krijgen tot aangepast meubilair, zonder herhaald aandringen. </w:t>
      </w:r>
    </w:p>
    <w:p w14:paraId="6B69D727" w14:textId="235201F8" w:rsidR="004257E2" w:rsidRPr="00CD5C95" w:rsidRDefault="004257E2" w:rsidP="00CD5C95">
      <w:pPr>
        <w:pStyle w:val="Heading4"/>
        <w:spacing w:line="276" w:lineRule="auto"/>
        <w:jc w:val="both"/>
        <w:rPr>
          <w:rFonts w:ascii="Aptos" w:hAnsi="Aptos"/>
          <w:lang w:val="nl-BE"/>
        </w:rPr>
      </w:pPr>
      <w:r w:rsidRPr="00CD5C95">
        <w:rPr>
          <w:rFonts w:ascii="Aptos" w:hAnsi="Aptos"/>
          <w:lang w:val="nl-BE"/>
        </w:rPr>
        <w:t xml:space="preserve"> </w:t>
      </w:r>
      <w:r w:rsidRPr="00CD5C95">
        <w:rPr>
          <w:rFonts w:ascii="Aptos" w:hAnsi="Aptos"/>
          <w:b/>
          <w:bCs/>
          <w:lang w:val="nl-BE"/>
        </w:rPr>
        <w:t>Snellere en transparante autorisatieprocedures.</w:t>
      </w:r>
      <w:r w:rsidRPr="00CD5C95">
        <w:rPr>
          <w:rFonts w:ascii="Aptos" w:hAnsi="Aptos"/>
          <w:lang w:val="nl-BE"/>
        </w:rPr>
        <w:t xml:space="preserve"> Analyseer of de toegang tot databases kan versoepeld worden door bv. een vaste computer met toegang tot databases in het bureau. Op die manier is autorisatie minder afhankelijk van individuen en is er minder vertraging in het werk. </w:t>
      </w:r>
    </w:p>
    <w:p w14:paraId="39D0C676" w14:textId="77777777" w:rsidR="00FE3D17" w:rsidRPr="00CD5C95" w:rsidRDefault="00FE3D17" w:rsidP="00CD5C95">
      <w:pPr>
        <w:jc w:val="both"/>
        <w:rPr>
          <w:rFonts w:ascii="Aptos" w:hAnsi="Aptos"/>
          <w:sz w:val="22"/>
          <w:lang w:val="nl-BE"/>
        </w:rPr>
      </w:pPr>
    </w:p>
    <w:p w14:paraId="781881A7" w14:textId="40D61C4A" w:rsidR="008968D4" w:rsidRDefault="002978E6" w:rsidP="008968D4">
      <w:pPr>
        <w:pStyle w:val="Heading3"/>
        <w:spacing w:line="276" w:lineRule="auto"/>
        <w:rPr>
          <w:rFonts w:ascii="Aptos" w:hAnsi="Aptos"/>
          <w:szCs w:val="22"/>
          <w:lang w:val="nl-BE"/>
        </w:rPr>
      </w:pPr>
      <w:r w:rsidRPr="00CD5C95">
        <w:rPr>
          <w:rFonts w:ascii="Aptos" w:hAnsi="Aptos"/>
          <w:szCs w:val="22"/>
          <w:lang w:val="nl-BE"/>
        </w:rPr>
        <w:t>Maatregelen op het niveau van de werkposten of de functie</w:t>
      </w:r>
    </w:p>
    <w:p w14:paraId="5EC15CB2" w14:textId="77777777" w:rsidR="008968D4" w:rsidRPr="008968D4" w:rsidRDefault="008968D4" w:rsidP="008968D4">
      <w:pPr>
        <w:rPr>
          <w:lang w:val="nl-BE"/>
        </w:rPr>
      </w:pPr>
    </w:p>
    <w:p w14:paraId="7E64BF5A" w14:textId="074DB31B" w:rsidR="00602CCB" w:rsidRPr="00105FE2" w:rsidRDefault="001F7BB0" w:rsidP="00CD5C95">
      <w:pPr>
        <w:pStyle w:val="Heading4"/>
        <w:numPr>
          <w:ilvl w:val="0"/>
          <w:numId w:val="20"/>
        </w:numPr>
        <w:spacing w:line="276" w:lineRule="auto"/>
        <w:jc w:val="both"/>
        <w:rPr>
          <w:rFonts w:ascii="Aptos" w:hAnsi="Aptos"/>
          <w:lang w:val="nl-BE"/>
        </w:rPr>
      </w:pPr>
      <w:r w:rsidRPr="00CD5C95">
        <w:rPr>
          <w:rFonts w:ascii="Aptos" w:hAnsi="Aptos"/>
          <w:b/>
          <w:bCs/>
          <w:lang w:val="nl-BE"/>
        </w:rPr>
        <w:t xml:space="preserve">Rolverdeling in selectie van nieuwe medewerkers verduidelijken. </w:t>
      </w:r>
      <w:r w:rsidRPr="00CD5C95">
        <w:rPr>
          <w:rFonts w:ascii="Aptos" w:hAnsi="Aptos"/>
          <w:lang w:val="nl-BE"/>
        </w:rPr>
        <w:t xml:space="preserve">Leg vast wie advies geeft </w:t>
      </w:r>
      <w:r w:rsidR="000C5063">
        <w:rPr>
          <w:rFonts w:ascii="Aptos" w:hAnsi="Aptos"/>
          <w:lang w:val="nl-BE"/>
        </w:rPr>
        <w:t xml:space="preserve">bij de aanwerving van nieuwe werknemers </w:t>
      </w:r>
      <w:r w:rsidRPr="00CD5C95">
        <w:rPr>
          <w:rFonts w:ascii="Aptos" w:hAnsi="Aptos"/>
          <w:lang w:val="nl-BE"/>
        </w:rPr>
        <w:t xml:space="preserve">en wie verantwoordelijk is voor de integratie na opstart. Wij raden aan om de teamleader adviserend te betrekken in dit proces. </w:t>
      </w:r>
    </w:p>
    <w:p w14:paraId="1ADF203D" w14:textId="6F24F095" w:rsidR="00347C40" w:rsidRPr="00CD5C95" w:rsidRDefault="00BA585D" w:rsidP="00CD5C95">
      <w:pPr>
        <w:pStyle w:val="Heading4"/>
        <w:spacing w:line="276" w:lineRule="auto"/>
        <w:jc w:val="both"/>
        <w:rPr>
          <w:rFonts w:ascii="Aptos" w:hAnsi="Aptos"/>
          <w:lang w:val="nl-BE"/>
        </w:rPr>
      </w:pPr>
      <w:r w:rsidRPr="00CD5C95">
        <w:rPr>
          <w:rFonts w:ascii="Aptos" w:hAnsi="Aptos"/>
          <w:b/>
          <w:bCs/>
          <w:lang w:val="nl-BE"/>
        </w:rPr>
        <w:t xml:space="preserve">Evenwicht tussen symbolische erkenning en inhoudelijke feedback. </w:t>
      </w:r>
      <w:r w:rsidRPr="00CD5C95">
        <w:rPr>
          <w:rFonts w:ascii="Aptos" w:hAnsi="Aptos"/>
          <w:lang w:val="nl-BE"/>
        </w:rPr>
        <w:t xml:space="preserve">Symbolische erkenning zoals bedankingen, </w:t>
      </w:r>
      <w:proofErr w:type="gramStart"/>
      <w:r w:rsidRPr="00CD5C95">
        <w:rPr>
          <w:rFonts w:ascii="Aptos" w:hAnsi="Aptos"/>
          <w:lang w:val="nl-BE"/>
        </w:rPr>
        <w:t>recepties,…</w:t>
      </w:r>
      <w:proofErr w:type="gramEnd"/>
      <w:r w:rsidRPr="00CD5C95">
        <w:rPr>
          <w:rFonts w:ascii="Aptos" w:hAnsi="Aptos"/>
          <w:lang w:val="nl-BE"/>
        </w:rPr>
        <w:t xml:space="preserve"> blijft bestaan, maar dient aangevuld te worden met inhoudelijke evaluatie van het werk. Op die manier voelt erkenning oprechter en geloofwaardiger. </w:t>
      </w:r>
      <w:r w:rsidR="007D0172" w:rsidRPr="00CD5C95">
        <w:rPr>
          <w:rFonts w:ascii="Aptos" w:hAnsi="Aptos"/>
          <w:lang w:val="nl-BE"/>
        </w:rPr>
        <w:t xml:space="preserve">Minimaal eenmaal per jaar dient er een inhoudelijk feedbackgesprek te zijn waarin de sterke punten, aandachtspunten en ontwikkelnoden van de medewerker besproken kunnen worden. Deze feedback gaat expliciet over de inhoud en kwaliteit van het werk en zal ervoor zorgen dat medewerkers meer houvast hebben over prestaties en minder twijfel over hun functioneren. Tijdens zo’n gesprek kunnen leerdoelen, opleidingen en realistische groeipaden besproken worden. Leidinggevenden dienen aangesproken te worden op het belang van constructieve kritiek en het benoemen van verbeterpunten met concrete voorbeelden. </w:t>
      </w:r>
    </w:p>
    <w:p w14:paraId="5092C654" w14:textId="77777777" w:rsidR="00602CCB" w:rsidRPr="00CD5C95" w:rsidRDefault="00602CCB" w:rsidP="00CD5C95">
      <w:pPr>
        <w:jc w:val="both"/>
        <w:rPr>
          <w:rFonts w:ascii="Aptos" w:hAnsi="Aptos"/>
          <w:sz w:val="22"/>
          <w:lang w:val="nl-BE"/>
        </w:rPr>
      </w:pPr>
    </w:p>
    <w:p w14:paraId="65A5E4AD" w14:textId="4753A019" w:rsidR="00347C40" w:rsidRDefault="00226362" w:rsidP="00CD5C95">
      <w:pPr>
        <w:pStyle w:val="Heading4"/>
        <w:spacing w:line="276" w:lineRule="auto"/>
        <w:jc w:val="both"/>
        <w:rPr>
          <w:rFonts w:ascii="Aptos" w:hAnsi="Aptos"/>
          <w:b/>
          <w:bCs/>
          <w:lang w:val="nl-BE"/>
        </w:rPr>
      </w:pPr>
      <w:r>
        <w:rPr>
          <w:rFonts w:ascii="Aptos" w:hAnsi="Aptos"/>
          <w:b/>
          <w:bCs/>
          <w:lang w:val="nl-BE"/>
        </w:rPr>
        <w:lastRenderedPageBreak/>
        <w:t xml:space="preserve">Analyseer de werkdruk per platform en </w:t>
      </w:r>
      <w:proofErr w:type="spellStart"/>
      <w:r>
        <w:rPr>
          <w:rFonts w:ascii="Aptos" w:hAnsi="Aptos"/>
          <w:b/>
          <w:bCs/>
          <w:lang w:val="nl-BE"/>
        </w:rPr>
        <w:t>subdesk</w:t>
      </w:r>
      <w:proofErr w:type="spellEnd"/>
      <w:r>
        <w:rPr>
          <w:rFonts w:ascii="Aptos" w:hAnsi="Aptos"/>
          <w:b/>
          <w:bCs/>
          <w:lang w:val="nl-BE"/>
        </w:rPr>
        <w:t>.</w:t>
      </w:r>
      <w:r w:rsidR="000C5063">
        <w:rPr>
          <w:rFonts w:ascii="Aptos" w:hAnsi="Aptos"/>
          <w:b/>
          <w:bCs/>
          <w:lang w:val="nl-BE"/>
        </w:rPr>
        <w:t xml:space="preserve"> </w:t>
      </w:r>
      <w:r w:rsidR="000C5063" w:rsidRPr="000C5063">
        <w:rPr>
          <w:rFonts w:ascii="Aptos" w:hAnsi="Aptos"/>
          <w:lang w:val="nl-BE"/>
        </w:rPr>
        <w:t xml:space="preserve">De platformleader dient een overzicht te hebben van de werkbelasting in de verschillende </w:t>
      </w:r>
      <w:proofErr w:type="spellStart"/>
      <w:r w:rsidR="000C5063" w:rsidRPr="000C5063">
        <w:rPr>
          <w:rFonts w:ascii="Aptos" w:hAnsi="Aptos"/>
          <w:lang w:val="nl-BE"/>
        </w:rPr>
        <w:t>subdesks</w:t>
      </w:r>
      <w:proofErr w:type="spellEnd"/>
      <w:r w:rsidR="000C5063" w:rsidRPr="000C5063">
        <w:rPr>
          <w:rFonts w:ascii="Aptos" w:hAnsi="Aptos"/>
          <w:lang w:val="nl-BE"/>
        </w:rPr>
        <w:t>.</w:t>
      </w:r>
      <w:r>
        <w:rPr>
          <w:rFonts w:ascii="Aptos" w:hAnsi="Aptos"/>
          <w:b/>
          <w:bCs/>
          <w:lang w:val="nl-BE"/>
        </w:rPr>
        <w:t xml:space="preserve"> </w:t>
      </w:r>
      <w:r>
        <w:rPr>
          <w:rFonts w:ascii="Aptos" w:hAnsi="Aptos"/>
          <w:lang w:val="nl-BE"/>
        </w:rPr>
        <w:t xml:space="preserve">Afhankelijk van de werkdruk kan extra personeel aangeworven worden en komen versterkingen terecht bij de teams die hier het meest nood aan hebben. </w:t>
      </w:r>
    </w:p>
    <w:p w14:paraId="3B22BF05" w14:textId="77777777" w:rsidR="008968D4" w:rsidRDefault="008968D4" w:rsidP="008968D4">
      <w:pPr>
        <w:pStyle w:val="Heading4"/>
        <w:spacing w:line="276" w:lineRule="auto"/>
        <w:jc w:val="both"/>
        <w:rPr>
          <w:rFonts w:ascii="Aptos" w:hAnsi="Aptos"/>
          <w:lang w:val="nl-BE"/>
        </w:rPr>
      </w:pPr>
      <w:r w:rsidRPr="00CD5C95">
        <w:rPr>
          <w:rFonts w:ascii="Aptos" w:hAnsi="Aptos"/>
          <w:b/>
          <w:bCs/>
          <w:lang w:val="nl-BE"/>
        </w:rPr>
        <w:t xml:space="preserve">Actief beheer van prioriteiten. </w:t>
      </w:r>
      <w:r w:rsidRPr="00CD5C95">
        <w:rPr>
          <w:rFonts w:ascii="Aptos" w:hAnsi="Aptos"/>
          <w:lang w:val="nl-BE"/>
        </w:rPr>
        <w:t xml:space="preserve">De teamleader bepaalt wekelijks maximaal 3 kernprioriteiten voor het team. Alles wat daarbuiten valt, is expliciet niet prioritair. Dit zorgt ervoor dat medewerkers hun werk kunnen plannen zonder voortdurende ad-hoc heroriëntering. Deze prioriteiten worden gecommuniceerd in een vast agendapunt van de teammeeting. Bij nieuwe dringende vragen gebeurt er een expliciete </w:t>
      </w:r>
      <w:proofErr w:type="spellStart"/>
      <w:r w:rsidRPr="00CD5C95">
        <w:rPr>
          <w:rFonts w:ascii="Aptos" w:hAnsi="Aptos"/>
          <w:lang w:val="nl-BE"/>
        </w:rPr>
        <w:t>herprioritering</w:t>
      </w:r>
      <w:proofErr w:type="spellEnd"/>
      <w:r w:rsidRPr="00CD5C95">
        <w:rPr>
          <w:rFonts w:ascii="Aptos" w:hAnsi="Aptos"/>
          <w:lang w:val="nl-BE"/>
        </w:rPr>
        <w:t xml:space="preserve"> door de teamleader. </w:t>
      </w:r>
    </w:p>
    <w:p w14:paraId="4F6A17EA" w14:textId="77777777" w:rsidR="00315B79" w:rsidRPr="00CD5C95" w:rsidRDefault="00315B79" w:rsidP="00315B79">
      <w:pPr>
        <w:pStyle w:val="Heading4"/>
        <w:spacing w:line="276" w:lineRule="auto"/>
        <w:jc w:val="both"/>
        <w:rPr>
          <w:rFonts w:ascii="Aptos" w:hAnsi="Aptos"/>
          <w:lang w:val="nl-BE"/>
        </w:rPr>
      </w:pPr>
      <w:r w:rsidRPr="00CD5C95">
        <w:rPr>
          <w:rFonts w:ascii="Aptos" w:hAnsi="Aptos"/>
          <w:b/>
          <w:bCs/>
          <w:lang w:val="nl-BE"/>
        </w:rPr>
        <w:t xml:space="preserve">Onthaal nieuwe medewerkers. </w:t>
      </w:r>
      <w:r w:rsidRPr="00CD5C95">
        <w:rPr>
          <w:rFonts w:ascii="Aptos" w:hAnsi="Aptos"/>
          <w:lang w:val="nl-BE"/>
        </w:rPr>
        <w:t>Elke nieuwkomer doorloopt een vast en uniform onthaaltraject, ongeacht het team. Hierbij is het belangrijk dat er aandacht besteed wordt aan de verwachting, praktische afspraken en werkwijzen (</w:t>
      </w:r>
      <w:proofErr w:type="spellStart"/>
      <w:r w:rsidRPr="00CD5C95">
        <w:rPr>
          <w:rFonts w:ascii="Aptos" w:hAnsi="Aptos"/>
          <w:lang w:val="nl-BE"/>
        </w:rPr>
        <w:t>jobomschrijving</w:t>
      </w:r>
      <w:proofErr w:type="spellEnd"/>
      <w:r w:rsidRPr="00CD5C95">
        <w:rPr>
          <w:rFonts w:ascii="Aptos" w:hAnsi="Aptos"/>
          <w:lang w:val="nl-BE"/>
        </w:rPr>
        <w:t xml:space="preserve">). Teams moeten tijdig geïnformeerd worden over de komst en rol van nieuwe collega’s. Elke nieuwe medewerker krijgt één duidelijk aanspreekpunt binnen het team die fungeert als vaste mentor. Deze rol is tijdelijk en duidelijk afgebakend en dient op voorhand besproken te worden met het teamlid. </w:t>
      </w:r>
    </w:p>
    <w:p w14:paraId="6988B49C" w14:textId="77777777" w:rsidR="00602CCB" w:rsidRPr="00602CCB" w:rsidRDefault="00602CCB" w:rsidP="003F1358">
      <w:pPr>
        <w:jc w:val="both"/>
        <w:rPr>
          <w:rFonts w:ascii="Aptos" w:hAnsi="Aptos"/>
          <w:lang w:val="nl-BE"/>
        </w:rPr>
      </w:pPr>
    </w:p>
    <w:p w14:paraId="09B65200" w14:textId="5789E4EE" w:rsidR="00037406" w:rsidRPr="00602CCB" w:rsidRDefault="002978E6" w:rsidP="003F1358">
      <w:pPr>
        <w:pStyle w:val="Heading2"/>
        <w:spacing w:line="276" w:lineRule="auto"/>
        <w:jc w:val="both"/>
        <w:rPr>
          <w:rFonts w:ascii="Aptos" w:hAnsi="Aptos"/>
          <w:lang w:val="nl-BE"/>
        </w:rPr>
      </w:pPr>
      <w:bookmarkStart w:id="51" w:name="_Toc201484324"/>
      <w:r w:rsidRPr="00602CCB">
        <w:rPr>
          <w:rFonts w:ascii="Aptos" w:hAnsi="Aptos"/>
          <w:lang w:val="nl-BE"/>
        </w:rPr>
        <w:t>Secundaire preventiemaatregelen</w:t>
      </w:r>
      <w:bookmarkEnd w:id="51"/>
    </w:p>
    <w:p w14:paraId="3A162143" w14:textId="77777777" w:rsidR="00602CCB" w:rsidRPr="00602CCB" w:rsidRDefault="00602CCB" w:rsidP="003F1358">
      <w:pPr>
        <w:jc w:val="both"/>
        <w:rPr>
          <w:rFonts w:ascii="Aptos" w:hAnsi="Aptos"/>
          <w:lang w:val="nl-BE"/>
        </w:rPr>
      </w:pPr>
    </w:p>
    <w:p w14:paraId="7EAC0536" w14:textId="465EEC71" w:rsidR="0068329E" w:rsidRPr="00602CCB" w:rsidRDefault="002978E6" w:rsidP="003F1358">
      <w:pPr>
        <w:pStyle w:val="Heading3"/>
        <w:numPr>
          <w:ilvl w:val="0"/>
          <w:numId w:val="11"/>
        </w:numPr>
        <w:spacing w:line="276" w:lineRule="auto"/>
        <w:rPr>
          <w:rFonts w:ascii="Aptos" w:hAnsi="Aptos"/>
          <w:szCs w:val="22"/>
          <w:lang w:val="nl-BE"/>
        </w:rPr>
      </w:pPr>
      <w:r w:rsidRPr="00602CCB">
        <w:rPr>
          <w:rFonts w:ascii="Aptos" w:hAnsi="Aptos"/>
          <w:szCs w:val="22"/>
          <w:lang w:val="nl-BE"/>
        </w:rPr>
        <w:t>Maatregelen op het niveau van de organisatie</w:t>
      </w:r>
    </w:p>
    <w:p w14:paraId="29F8EAAF" w14:textId="77777777" w:rsidR="00602CCB" w:rsidRPr="00602CCB" w:rsidRDefault="00602CCB" w:rsidP="003F1358">
      <w:pPr>
        <w:jc w:val="both"/>
        <w:rPr>
          <w:rFonts w:ascii="Aptos" w:hAnsi="Aptos"/>
          <w:sz w:val="22"/>
          <w:lang w:val="nl-BE"/>
        </w:rPr>
      </w:pPr>
    </w:p>
    <w:p w14:paraId="0FE00865" w14:textId="2AD620DA" w:rsidR="00602CCB" w:rsidRPr="00E572A2" w:rsidRDefault="0066514F" w:rsidP="003F1358">
      <w:pPr>
        <w:pStyle w:val="Heading4"/>
        <w:numPr>
          <w:ilvl w:val="0"/>
          <w:numId w:val="22"/>
        </w:numPr>
        <w:spacing w:line="276" w:lineRule="auto"/>
        <w:jc w:val="both"/>
        <w:rPr>
          <w:rFonts w:ascii="Aptos" w:hAnsi="Aptos"/>
          <w:lang w:val="nl-BE"/>
        </w:rPr>
      </w:pPr>
      <w:r>
        <w:rPr>
          <w:rFonts w:ascii="Aptos" w:hAnsi="Aptos"/>
          <w:b/>
          <w:bCs/>
          <w:lang w:val="nl-BE"/>
        </w:rPr>
        <w:t xml:space="preserve">Structurele opvolg- en feedbackmomenten. </w:t>
      </w:r>
      <w:r>
        <w:rPr>
          <w:rFonts w:ascii="Aptos" w:hAnsi="Aptos"/>
          <w:lang w:val="nl-BE"/>
        </w:rPr>
        <w:t xml:space="preserve">Plan voor nieuwkomers opvolggesprekken in na 1, 3 en 6 maanden. Voor bestaande medewerkers dienen periodieke momenten ingepland te worden om de werkdruk, rolduidelijkheid, haalbaarheid en </w:t>
      </w:r>
      <w:r w:rsidR="007D0172">
        <w:rPr>
          <w:rFonts w:ascii="Aptos" w:hAnsi="Aptos"/>
          <w:lang w:val="nl-BE"/>
        </w:rPr>
        <w:t>verwachtingen</w:t>
      </w:r>
      <w:r>
        <w:rPr>
          <w:rFonts w:ascii="Aptos" w:hAnsi="Aptos"/>
          <w:lang w:val="nl-BE"/>
        </w:rPr>
        <w:t xml:space="preserve"> te bespreken. Deze gesprekken staan los van de formele evaluatie. Het inplannen van feedbackmomenten zorgt ervoor dat problemen sneller gesignaleerd worden en bijgestuurd kunnen worden voor escalatie. </w:t>
      </w:r>
      <w:r w:rsidR="001F7BB0">
        <w:rPr>
          <w:rFonts w:ascii="Aptos" w:hAnsi="Aptos"/>
          <w:lang w:val="nl-BE"/>
        </w:rPr>
        <w:t xml:space="preserve">Dit kan geïmplementeerd worden via een vast agendapunt in de teammeeting of 1-op-1. </w:t>
      </w:r>
    </w:p>
    <w:p w14:paraId="6DCA665F" w14:textId="14A36ACE" w:rsidR="00602CCB" w:rsidRPr="00105FE2" w:rsidRDefault="00D478DA" w:rsidP="003F1358">
      <w:pPr>
        <w:pStyle w:val="Heading4"/>
        <w:spacing w:line="276" w:lineRule="auto"/>
        <w:jc w:val="both"/>
        <w:rPr>
          <w:rFonts w:ascii="Aptos" w:hAnsi="Aptos"/>
          <w:bCs/>
          <w:lang w:val="nl-BE"/>
        </w:rPr>
      </w:pPr>
      <w:r>
        <w:rPr>
          <w:rFonts w:ascii="Aptos" w:hAnsi="Aptos"/>
          <w:b/>
          <w:bCs/>
          <w:lang w:val="nl-BE"/>
        </w:rPr>
        <w:t>Taakfil</w:t>
      </w:r>
      <w:r w:rsidR="00105FE2">
        <w:rPr>
          <w:rFonts w:ascii="Aptos" w:hAnsi="Aptos"/>
          <w:b/>
          <w:bCs/>
          <w:lang w:val="nl-BE"/>
        </w:rPr>
        <w:t>t</w:t>
      </w:r>
      <w:r>
        <w:rPr>
          <w:rFonts w:ascii="Aptos" w:hAnsi="Aptos"/>
          <w:b/>
          <w:bCs/>
          <w:lang w:val="nl-BE"/>
        </w:rPr>
        <w:t xml:space="preserve">ering door leidinggevende. </w:t>
      </w:r>
      <w:r>
        <w:rPr>
          <w:rFonts w:ascii="Aptos" w:hAnsi="Aptos"/>
          <w:lang w:val="nl-BE"/>
        </w:rPr>
        <w:t xml:space="preserve">Momenteel is er geen filter en vloeien alle vragen/opdrachten/taken rechtstreeks door naar de teamleden. Wij raden aan dat de teamleader nieuwe vragen beoordeeld op relevantie, prioriteit en haalbaarheid binnen de bestaande werkdruk. Ook dienen medewerkers ondersteund te worden om taken terug te koppelen wanneer hun grenzen bereikt zijn. Op die manier zullen de werknemers een lagere mentale belasting ervaren en ontstaan er realistischere verwachtingen. </w:t>
      </w:r>
    </w:p>
    <w:p w14:paraId="61B75BDD" w14:textId="4A209D89" w:rsidR="00602CCB" w:rsidRDefault="00D478DA" w:rsidP="003F1358">
      <w:pPr>
        <w:pStyle w:val="Heading4"/>
        <w:spacing w:line="276" w:lineRule="auto"/>
        <w:jc w:val="both"/>
        <w:rPr>
          <w:rFonts w:ascii="Aptos" w:hAnsi="Aptos"/>
          <w:lang w:val="nl-BE"/>
        </w:rPr>
      </w:pPr>
      <w:r>
        <w:rPr>
          <w:rFonts w:ascii="Aptos" w:hAnsi="Aptos"/>
          <w:b/>
          <w:bCs/>
          <w:lang w:val="nl-BE"/>
        </w:rPr>
        <w:t xml:space="preserve">Kennisoverdracht en interne opleiding. </w:t>
      </w:r>
      <w:r>
        <w:rPr>
          <w:rFonts w:ascii="Aptos" w:hAnsi="Aptos"/>
          <w:lang w:val="nl-BE"/>
        </w:rPr>
        <w:t>Leg vast welke basiskennis vereist is voor welke functie en hoe deze wordt overgedragen. Momenteel gebeurt kennisoverdracht enkel op informele basis, wat een risico is op de langere termijn.</w:t>
      </w:r>
    </w:p>
    <w:p w14:paraId="247FC54E" w14:textId="77777777" w:rsidR="007D68F3" w:rsidRPr="007D68F3" w:rsidRDefault="007D68F3" w:rsidP="007D68F3">
      <w:pPr>
        <w:rPr>
          <w:lang w:val="nl-BE"/>
        </w:rPr>
      </w:pPr>
    </w:p>
    <w:p w14:paraId="114677ED" w14:textId="77777777" w:rsidR="003F1358" w:rsidRDefault="003F1358" w:rsidP="003F1358">
      <w:pPr>
        <w:pStyle w:val="Heading2"/>
        <w:numPr>
          <w:ilvl w:val="0"/>
          <w:numId w:val="0"/>
        </w:numPr>
        <w:spacing w:line="276" w:lineRule="auto"/>
        <w:jc w:val="both"/>
        <w:rPr>
          <w:rFonts w:ascii="Aptos" w:hAnsi="Aptos"/>
          <w:lang w:val="nl-BE"/>
        </w:rPr>
      </w:pPr>
    </w:p>
    <w:p w14:paraId="5089A822" w14:textId="546D659E" w:rsidR="003F1358" w:rsidRPr="00F133D4" w:rsidRDefault="002978E6" w:rsidP="00966A5F">
      <w:pPr>
        <w:pStyle w:val="Heading2"/>
        <w:numPr>
          <w:ilvl w:val="0"/>
          <w:numId w:val="0"/>
        </w:numPr>
        <w:spacing w:line="276" w:lineRule="auto"/>
        <w:ind w:left="1276" w:hanging="284"/>
        <w:rPr>
          <w:rFonts w:ascii="Aptos" w:hAnsi="Aptos"/>
          <w:szCs w:val="22"/>
          <w:lang w:val="nl-BE"/>
        </w:rPr>
      </w:pPr>
      <w:bookmarkStart w:id="52" w:name="_Toc201484325"/>
      <w:r w:rsidRPr="00F133D4">
        <w:rPr>
          <w:lang w:val="nl-BE"/>
        </w:rPr>
        <w:t xml:space="preserve">Tertiaire preventiemaatregelen </w:t>
      </w:r>
      <w:bookmarkEnd w:id="52"/>
    </w:p>
    <w:p w14:paraId="07CD6B8D" w14:textId="136CD08F" w:rsidR="00037406" w:rsidRDefault="002978E6" w:rsidP="003F1358">
      <w:pPr>
        <w:pStyle w:val="Heading3"/>
        <w:numPr>
          <w:ilvl w:val="0"/>
          <w:numId w:val="12"/>
        </w:numPr>
        <w:spacing w:line="276" w:lineRule="auto"/>
        <w:rPr>
          <w:rFonts w:ascii="Aptos" w:hAnsi="Aptos"/>
          <w:szCs w:val="22"/>
          <w:lang w:val="nl-BE"/>
        </w:rPr>
      </w:pPr>
      <w:r w:rsidRPr="00602CCB">
        <w:rPr>
          <w:rFonts w:ascii="Aptos" w:hAnsi="Aptos"/>
          <w:szCs w:val="22"/>
          <w:lang w:val="nl-BE"/>
        </w:rPr>
        <w:t>Maatregelen op het niveau van de organisatie</w:t>
      </w:r>
    </w:p>
    <w:p w14:paraId="7B2154B8" w14:textId="77777777" w:rsidR="003F1358" w:rsidRPr="003F1358" w:rsidRDefault="003F1358" w:rsidP="003F1358">
      <w:pPr>
        <w:rPr>
          <w:lang w:val="nl-BE"/>
        </w:rPr>
      </w:pPr>
    </w:p>
    <w:p w14:paraId="6F82BF12" w14:textId="6A791E56" w:rsidR="003F1358" w:rsidRPr="00105FE2" w:rsidRDefault="00D478DA" w:rsidP="003F1358">
      <w:pPr>
        <w:pStyle w:val="Heading4"/>
        <w:numPr>
          <w:ilvl w:val="0"/>
          <w:numId w:val="25"/>
        </w:numPr>
        <w:spacing w:line="276" w:lineRule="auto"/>
        <w:jc w:val="both"/>
        <w:rPr>
          <w:rFonts w:ascii="Aptos" w:hAnsi="Aptos"/>
          <w:lang w:val="nl-BE"/>
        </w:rPr>
      </w:pPr>
      <w:r>
        <w:rPr>
          <w:rFonts w:ascii="Aptos" w:hAnsi="Aptos"/>
          <w:b/>
          <w:bCs/>
          <w:lang w:val="nl-BE"/>
        </w:rPr>
        <w:t xml:space="preserve">Communicatie over de rol van vertrouwenspersoon en preventieadviseur psychosociale aspecten. </w:t>
      </w:r>
      <w:r>
        <w:rPr>
          <w:rFonts w:ascii="Aptos" w:hAnsi="Aptos"/>
          <w:lang w:val="nl-BE"/>
        </w:rPr>
        <w:t xml:space="preserve">Zorg voor een snellere hulpverlening en een lage drempel om problemen aan te kaarten. De lokale vertrouwenspersoon kan bv. opgenomen worden op de clearance in en </w:t>
      </w:r>
      <w:proofErr w:type="spellStart"/>
      <w:r>
        <w:rPr>
          <w:rFonts w:ascii="Aptos" w:hAnsi="Aptos"/>
          <w:lang w:val="nl-BE"/>
        </w:rPr>
        <w:t>PsySoc@Work</w:t>
      </w:r>
      <w:proofErr w:type="spellEnd"/>
      <w:r>
        <w:rPr>
          <w:rFonts w:ascii="Aptos" w:hAnsi="Aptos"/>
          <w:lang w:val="nl-BE"/>
        </w:rPr>
        <w:t xml:space="preserve"> kan een briefing geven tijdens de</w:t>
      </w:r>
      <w:r w:rsidR="00105FE2">
        <w:rPr>
          <w:rFonts w:ascii="Aptos" w:hAnsi="Aptos"/>
          <w:lang w:val="nl-BE"/>
        </w:rPr>
        <w:t xml:space="preserve"> </w:t>
      </w:r>
      <w:proofErr w:type="spellStart"/>
      <w:r w:rsidR="00105FE2">
        <w:rPr>
          <w:rFonts w:ascii="Aptos" w:hAnsi="Aptos"/>
          <w:lang w:val="nl-BE"/>
        </w:rPr>
        <w:t>onthaal</w:t>
      </w:r>
      <w:r>
        <w:rPr>
          <w:rFonts w:ascii="Aptos" w:hAnsi="Aptos"/>
          <w:lang w:val="nl-BE"/>
        </w:rPr>
        <w:t>dag</w:t>
      </w:r>
      <w:proofErr w:type="spellEnd"/>
      <w:r>
        <w:rPr>
          <w:rFonts w:ascii="Aptos" w:hAnsi="Aptos"/>
          <w:lang w:val="nl-BE"/>
        </w:rPr>
        <w:t xml:space="preserve"> van nieuwe werknemers. Ook zichtbaarheid via flyers/affiches van de bestaande diensten binnen Defensie kan helpen om de toegang tot psychosociale ondersteuning laagdrempelig te houden. </w:t>
      </w:r>
    </w:p>
    <w:p w14:paraId="0A3F9D4F" w14:textId="186A5A24" w:rsidR="00AE4BD8" w:rsidRDefault="00D478DA" w:rsidP="003F1358">
      <w:pPr>
        <w:pStyle w:val="Heading4"/>
        <w:spacing w:line="276" w:lineRule="auto"/>
        <w:jc w:val="both"/>
        <w:rPr>
          <w:rFonts w:ascii="Aptos" w:hAnsi="Aptos"/>
          <w:lang w:val="nl-BE"/>
        </w:rPr>
      </w:pPr>
      <w:r>
        <w:rPr>
          <w:rFonts w:ascii="Aptos" w:hAnsi="Aptos"/>
          <w:b/>
          <w:bCs/>
          <w:lang w:val="nl-BE"/>
        </w:rPr>
        <w:t xml:space="preserve">Terugkoppeling van signalen naar organisatie-aanpassingen. </w:t>
      </w:r>
      <w:r w:rsidRPr="00D478DA">
        <w:rPr>
          <w:rFonts w:ascii="Aptos" w:hAnsi="Aptos"/>
          <w:lang w:val="nl-BE"/>
        </w:rPr>
        <w:t xml:space="preserve">Wanneer </w:t>
      </w:r>
      <w:r>
        <w:rPr>
          <w:rFonts w:ascii="Aptos" w:hAnsi="Aptos"/>
          <w:lang w:val="nl-BE"/>
        </w:rPr>
        <w:t xml:space="preserve">het management terugkerende individuele signalen krijgt van werknemers die dezelfde moeilijkheden ervaren, dient actie ondernomen te worden. Deze signalen kunnen gebruikt worden om de werkorganisatie bij te sturen en zorgt ervoor dat werknemers meer vertrouwen krijgen in het management dat meldingen effectief leiden tot structurele verbeteringen. </w:t>
      </w:r>
      <w:r w:rsidR="001F7BB0">
        <w:rPr>
          <w:rFonts w:ascii="Aptos" w:hAnsi="Aptos"/>
          <w:lang w:val="nl-BE"/>
        </w:rPr>
        <w:t xml:space="preserve">Organiseer hiervoor jaarlijks een kort evaluatiemoment met het management/HR/preventiedienst. </w:t>
      </w:r>
    </w:p>
    <w:p w14:paraId="49CEF9B8" w14:textId="1F9202E6" w:rsidR="007D0172" w:rsidRDefault="007D0172" w:rsidP="00105FE2">
      <w:pPr>
        <w:pStyle w:val="Heading4"/>
        <w:spacing w:line="276" w:lineRule="auto"/>
        <w:jc w:val="both"/>
        <w:rPr>
          <w:lang w:val="nl-BE"/>
        </w:rPr>
      </w:pPr>
      <w:r w:rsidRPr="007D0172">
        <w:rPr>
          <w:b/>
          <w:bCs/>
          <w:lang w:val="nl-BE"/>
        </w:rPr>
        <w:t>Bespreekbaar maken van statuut gerelateerde frustraties.</w:t>
      </w:r>
      <w:r>
        <w:rPr>
          <w:lang w:val="nl-BE"/>
        </w:rPr>
        <w:t xml:space="preserve"> Erken expliciet dat de verschillen in statuut spanningen kunnen veroorzaken. Laat de medewerkers weten dat ze hiervoor terecht kunnen bij het management of HR. Op die manier is er een lagere drempel om frustraties te bespreken voordat er escalatie of conflict ontstaat.</w:t>
      </w:r>
    </w:p>
    <w:p w14:paraId="10766126" w14:textId="2B5EA895" w:rsidR="00F133D4" w:rsidRPr="00F133D4" w:rsidRDefault="00F133D4" w:rsidP="00F133D4">
      <w:pPr>
        <w:pStyle w:val="Heading4"/>
        <w:jc w:val="both"/>
        <w:rPr>
          <w:lang w:val="nl-BE"/>
        </w:rPr>
      </w:pPr>
      <w:r w:rsidRPr="00F133D4">
        <w:rPr>
          <w:b/>
          <w:bCs/>
          <w:lang w:val="nl-BE"/>
        </w:rPr>
        <w:t>Tijdelijk werkafsprakenkader opstellen.</w:t>
      </w:r>
      <w:r>
        <w:rPr>
          <w:lang w:val="nl-BE"/>
        </w:rPr>
        <w:t xml:space="preserve"> Totdat de functiebeschrijvingen opgesteld zijn, moet er een tijdelijke verduidelijking zijn van de rollen</w:t>
      </w:r>
      <w:r w:rsidR="00E83788">
        <w:rPr>
          <w:lang w:val="nl-BE"/>
        </w:rPr>
        <w:t xml:space="preserve"> en</w:t>
      </w:r>
      <w:r>
        <w:rPr>
          <w:lang w:val="nl-BE"/>
        </w:rPr>
        <w:t xml:space="preserve"> beslissingsbevoegdheden. Dit voorkomt verder conflict en onzekerheid. Dit werkafsprakenkader hoeft niet definitief te zijn, maar dient om de periode te overbruggen totdat de formele </w:t>
      </w:r>
      <w:proofErr w:type="spellStart"/>
      <w:r>
        <w:rPr>
          <w:lang w:val="nl-BE"/>
        </w:rPr>
        <w:t>jobomschrijvingen</w:t>
      </w:r>
      <w:proofErr w:type="spellEnd"/>
      <w:r>
        <w:rPr>
          <w:lang w:val="nl-BE"/>
        </w:rPr>
        <w:t xml:space="preserve"> zijn opgemaakt. </w:t>
      </w:r>
    </w:p>
    <w:p w14:paraId="6D3DA6F8" w14:textId="77777777" w:rsidR="00F133D4" w:rsidRPr="00F133D4" w:rsidRDefault="00F133D4" w:rsidP="00F133D4">
      <w:pPr>
        <w:rPr>
          <w:lang w:val="nl-BE"/>
        </w:rPr>
      </w:pPr>
    </w:p>
    <w:p w14:paraId="38D6122B" w14:textId="77777777" w:rsidR="00602CCB" w:rsidRPr="00602CCB" w:rsidRDefault="00602CCB" w:rsidP="003F1358">
      <w:pPr>
        <w:jc w:val="both"/>
        <w:rPr>
          <w:rFonts w:ascii="Aptos" w:hAnsi="Aptos"/>
          <w:sz w:val="22"/>
          <w:lang w:val="nl-BE"/>
        </w:rPr>
      </w:pPr>
    </w:p>
    <w:p w14:paraId="04FE65B0" w14:textId="2C471A97" w:rsidR="00AE4BD8" w:rsidRDefault="002978E6" w:rsidP="003F1358">
      <w:pPr>
        <w:pStyle w:val="Heading3"/>
        <w:spacing w:line="276" w:lineRule="auto"/>
        <w:rPr>
          <w:rFonts w:ascii="Aptos" w:hAnsi="Aptos"/>
          <w:szCs w:val="22"/>
          <w:lang w:val="nl-BE"/>
        </w:rPr>
      </w:pPr>
      <w:r w:rsidRPr="00602CCB">
        <w:rPr>
          <w:rFonts w:ascii="Aptos" w:hAnsi="Aptos"/>
          <w:szCs w:val="22"/>
          <w:lang w:val="nl-BE"/>
        </w:rPr>
        <w:t>Maatregelen op het niveau van de werkposten of de functi</w:t>
      </w:r>
      <w:r w:rsidR="00AE4BD8" w:rsidRPr="00602CCB">
        <w:rPr>
          <w:rFonts w:ascii="Aptos" w:hAnsi="Aptos"/>
          <w:szCs w:val="22"/>
          <w:lang w:val="nl-BE"/>
        </w:rPr>
        <w:t>e</w:t>
      </w:r>
    </w:p>
    <w:p w14:paraId="58F4175B" w14:textId="77777777" w:rsidR="003F1358" w:rsidRPr="003F1358" w:rsidRDefault="003F1358" w:rsidP="003F1358">
      <w:pPr>
        <w:rPr>
          <w:lang w:val="nl-BE"/>
        </w:rPr>
      </w:pPr>
    </w:p>
    <w:p w14:paraId="19BFB0D7" w14:textId="1F9842BF" w:rsidR="005F0A0E" w:rsidRPr="00F133D4" w:rsidRDefault="005F0A0E" w:rsidP="00F133D4">
      <w:pPr>
        <w:pStyle w:val="Heading4"/>
        <w:numPr>
          <w:ilvl w:val="0"/>
          <w:numId w:val="41"/>
        </w:numPr>
        <w:spacing w:line="276" w:lineRule="auto"/>
        <w:jc w:val="both"/>
        <w:rPr>
          <w:rFonts w:ascii="Aptos" w:hAnsi="Aptos"/>
          <w:lang w:val="nl-BE"/>
        </w:rPr>
      </w:pPr>
      <w:r w:rsidRPr="00F133D4">
        <w:rPr>
          <w:rFonts w:ascii="Aptos" w:hAnsi="Aptos"/>
          <w:b/>
          <w:bCs/>
          <w:lang w:val="nl-BE"/>
        </w:rPr>
        <w:t>Organiseer g</w:t>
      </w:r>
      <w:r w:rsidR="007D68F3" w:rsidRPr="00F133D4">
        <w:rPr>
          <w:rFonts w:ascii="Aptos" w:hAnsi="Aptos"/>
          <w:b/>
          <w:bCs/>
          <w:lang w:val="nl-BE"/>
        </w:rPr>
        <w:t>erichte begeleiding of bemiddeling bij vastgelopen teams of samenwerkingen.</w:t>
      </w:r>
      <w:r w:rsidRPr="00F133D4">
        <w:rPr>
          <w:rFonts w:ascii="Aptos" w:hAnsi="Aptos"/>
          <w:b/>
          <w:bCs/>
          <w:lang w:val="nl-BE"/>
        </w:rPr>
        <w:t xml:space="preserve"> </w:t>
      </w:r>
      <w:r w:rsidRPr="00F133D4">
        <w:rPr>
          <w:rFonts w:ascii="Aptos" w:hAnsi="Aptos"/>
          <w:lang w:val="nl-BE"/>
        </w:rPr>
        <w:t xml:space="preserve">Teams die problemen ondervinden dienen vroegtijdig geholpen te worden door het organiseren van teambemiddeling of coaching. </w:t>
      </w:r>
      <w:proofErr w:type="spellStart"/>
      <w:r w:rsidRPr="00F133D4">
        <w:rPr>
          <w:rFonts w:ascii="Aptos" w:hAnsi="Aptos"/>
          <w:lang w:val="nl-BE"/>
        </w:rPr>
        <w:t>PsySoc@Work</w:t>
      </w:r>
      <w:proofErr w:type="spellEnd"/>
      <w:r w:rsidRPr="00F133D4">
        <w:rPr>
          <w:rFonts w:ascii="Aptos" w:hAnsi="Aptos"/>
          <w:lang w:val="nl-BE"/>
        </w:rPr>
        <w:t xml:space="preserve"> of DCL kan hierin ondersteuning bieden.</w:t>
      </w:r>
    </w:p>
    <w:p w14:paraId="12F59131" w14:textId="6C451938" w:rsidR="00F133D4" w:rsidRDefault="00F133D4" w:rsidP="00F133D4">
      <w:pPr>
        <w:pStyle w:val="Heading4"/>
        <w:jc w:val="both"/>
        <w:rPr>
          <w:lang w:val="nl-BE"/>
        </w:rPr>
      </w:pPr>
      <w:r w:rsidRPr="00F133D4">
        <w:rPr>
          <w:b/>
          <w:bCs/>
          <w:lang w:val="nl-BE"/>
        </w:rPr>
        <w:t>Teamleden beschermen tegen de hoge werkdruk.</w:t>
      </w:r>
      <w:r>
        <w:rPr>
          <w:lang w:val="nl-BE"/>
        </w:rPr>
        <w:t xml:space="preserve"> Tijdelijk een opdrachtenstop of filtermechanisme installeren en de mogelijkheid bieden aan het team om opdrachten te weigeren. Door de huidige spanningen en uitval heeft het team namelijk minder capaciteit om de huidige werkdruk aan te kunnen.</w:t>
      </w:r>
    </w:p>
    <w:p w14:paraId="4A582E56" w14:textId="29A518AE" w:rsidR="00F133D4" w:rsidRPr="00F133D4" w:rsidRDefault="00F133D4" w:rsidP="00F133D4">
      <w:pPr>
        <w:pStyle w:val="Heading4"/>
        <w:jc w:val="both"/>
        <w:rPr>
          <w:lang w:val="nl-BE"/>
        </w:rPr>
      </w:pPr>
      <w:r w:rsidRPr="00F133D4">
        <w:rPr>
          <w:b/>
          <w:bCs/>
          <w:lang w:val="nl-BE"/>
        </w:rPr>
        <w:t>Expliciete, zichtbare betrokkenheid van de leidinggevende.</w:t>
      </w:r>
      <w:r>
        <w:rPr>
          <w:lang w:val="nl-BE"/>
        </w:rPr>
        <w:t xml:space="preserve"> De platformleader of </w:t>
      </w:r>
      <w:proofErr w:type="spellStart"/>
      <w:r>
        <w:rPr>
          <w:lang w:val="nl-BE"/>
        </w:rPr>
        <w:t>deputy</w:t>
      </w:r>
      <w:proofErr w:type="spellEnd"/>
      <w:r>
        <w:rPr>
          <w:lang w:val="nl-BE"/>
        </w:rPr>
        <w:t xml:space="preserve"> kan een vast, kort overlegmoment inplannen met het team om hen procesmatig te ondersteunen en hun verwachtingen en noden duidelijk te krijgen. </w:t>
      </w:r>
    </w:p>
    <w:p w14:paraId="6D29D983" w14:textId="77777777" w:rsidR="00602CCB" w:rsidRPr="00602CCB" w:rsidRDefault="00602CCB" w:rsidP="003F1358">
      <w:pPr>
        <w:jc w:val="both"/>
        <w:rPr>
          <w:rFonts w:ascii="Aptos" w:hAnsi="Aptos"/>
          <w:sz w:val="22"/>
          <w:lang w:val="nl-BE"/>
        </w:rPr>
      </w:pPr>
    </w:p>
    <w:p w14:paraId="54BD4A8B" w14:textId="081ECDD6" w:rsidR="00037406" w:rsidRDefault="002978E6" w:rsidP="003F1358">
      <w:pPr>
        <w:pStyle w:val="Heading3"/>
        <w:spacing w:line="276" w:lineRule="auto"/>
        <w:rPr>
          <w:rFonts w:ascii="Aptos" w:hAnsi="Aptos"/>
          <w:szCs w:val="22"/>
          <w:lang w:val="nl-BE"/>
        </w:rPr>
      </w:pPr>
      <w:r w:rsidRPr="00602CCB">
        <w:rPr>
          <w:rFonts w:ascii="Aptos" w:hAnsi="Aptos"/>
          <w:szCs w:val="22"/>
          <w:lang w:val="nl-BE"/>
        </w:rPr>
        <w:lastRenderedPageBreak/>
        <w:t>Maatregelen op het niveau van het individu</w:t>
      </w:r>
    </w:p>
    <w:p w14:paraId="17560A0D" w14:textId="77777777" w:rsidR="003F1358" w:rsidRPr="003F1358" w:rsidRDefault="003F1358" w:rsidP="003F1358">
      <w:pPr>
        <w:rPr>
          <w:lang w:val="nl-BE"/>
        </w:rPr>
      </w:pPr>
    </w:p>
    <w:bookmarkEnd w:id="50"/>
    <w:p w14:paraId="3D3CC085" w14:textId="73A4DF1F" w:rsidR="003F1358" w:rsidRDefault="007D0172" w:rsidP="003F1358">
      <w:pPr>
        <w:pStyle w:val="Heading4"/>
        <w:numPr>
          <w:ilvl w:val="0"/>
          <w:numId w:val="27"/>
        </w:numPr>
        <w:spacing w:line="276" w:lineRule="auto"/>
        <w:jc w:val="both"/>
        <w:rPr>
          <w:rFonts w:ascii="Aptos" w:hAnsi="Aptos"/>
          <w:lang w:val="nl-BE"/>
        </w:rPr>
      </w:pPr>
      <w:r>
        <w:rPr>
          <w:rFonts w:ascii="Aptos" w:hAnsi="Aptos"/>
          <w:b/>
          <w:bCs/>
          <w:lang w:val="nl-BE"/>
        </w:rPr>
        <w:t xml:space="preserve">Individuele begeleiding bij aanhoudende onzekerheid. </w:t>
      </w:r>
      <w:r w:rsidRPr="007D0172">
        <w:rPr>
          <w:rFonts w:ascii="Aptos" w:hAnsi="Aptos"/>
          <w:lang w:val="nl-BE"/>
        </w:rPr>
        <w:t>Werknemers die blijven twijfelen aan hun prestaties, krijgen individuele opvolging, gerichte feedback en worden eventueel doorverwezen naar psychosociale ondersteuning.</w:t>
      </w:r>
      <w:r>
        <w:rPr>
          <w:rFonts w:ascii="Aptos" w:hAnsi="Aptos"/>
          <w:b/>
          <w:bCs/>
          <w:lang w:val="nl-BE"/>
        </w:rPr>
        <w:t xml:space="preserve"> </w:t>
      </w:r>
    </w:p>
    <w:p w14:paraId="26B1A5B3" w14:textId="77777777" w:rsidR="003F1358" w:rsidRPr="003F1358" w:rsidRDefault="003F1358" w:rsidP="003F1358">
      <w:pPr>
        <w:rPr>
          <w:lang w:val="nl-BE"/>
        </w:rPr>
      </w:pPr>
    </w:p>
    <w:p w14:paraId="1F08DAD9" w14:textId="4AEE6AFF" w:rsidR="00985025" w:rsidRPr="00D453AE" w:rsidRDefault="007D68F3" w:rsidP="00D453AE">
      <w:pPr>
        <w:pStyle w:val="Heading4"/>
        <w:spacing w:line="276" w:lineRule="auto"/>
        <w:jc w:val="both"/>
        <w:rPr>
          <w:rFonts w:ascii="Aptos" w:hAnsi="Aptos"/>
          <w:bCs/>
          <w:lang w:val="nl-BE"/>
        </w:rPr>
      </w:pPr>
      <w:r>
        <w:rPr>
          <w:rFonts w:ascii="Aptos" w:hAnsi="Aptos"/>
          <w:b/>
          <w:bCs/>
          <w:lang w:val="nl-BE"/>
        </w:rPr>
        <w:t xml:space="preserve">Tijdelijke aanpassingen van taken, werkdruk of samenwerking indien nodig. </w:t>
      </w:r>
      <w:r w:rsidR="00D453AE">
        <w:rPr>
          <w:rFonts w:ascii="Aptos" w:hAnsi="Aptos"/>
          <w:lang w:val="nl-BE"/>
        </w:rPr>
        <w:t xml:space="preserve">Teamleden die aangeven dat de werkdruk te hoog is of de samenwerking met een collega vastloopt, dienen gesteund te worden door bv. tijdelijk het takenpakket te wijzigen tot de situatie gestabiliseerd is. Het is belangrijk om medewerkers eerst ademruimte te geven en samen concrete acties op te stellen die het mentaal welzijn van de medewerker beschermen. </w:t>
      </w:r>
    </w:p>
    <w:p w14:paraId="415E5B2E" w14:textId="77777777" w:rsidR="00037406" w:rsidRPr="00602CCB" w:rsidRDefault="00037406" w:rsidP="003F1358">
      <w:pPr>
        <w:spacing w:after="160"/>
        <w:rPr>
          <w:rFonts w:ascii="Aptos" w:eastAsia="Calibri" w:hAnsi="Aptos" w:cs="Times New Roman"/>
          <w:b w:val="0"/>
          <w:color w:val="auto"/>
          <w:sz w:val="22"/>
          <w:lang w:val="nl-BE"/>
        </w:rPr>
      </w:pPr>
    </w:p>
    <w:p w14:paraId="3EA16499" w14:textId="592C0EBC" w:rsidR="00037406" w:rsidRPr="00602CCB" w:rsidRDefault="00037406" w:rsidP="003F1358">
      <w:pPr>
        <w:pStyle w:val="Heading1"/>
        <w:spacing w:line="276" w:lineRule="auto"/>
        <w:rPr>
          <w:rFonts w:ascii="Aptos" w:hAnsi="Aptos"/>
          <w:lang w:val="nl-BE"/>
        </w:rPr>
      </w:pPr>
      <w:bookmarkStart w:id="53" w:name="_Toc14266936"/>
      <w:bookmarkStart w:id="54" w:name="_Toc57129838"/>
      <w:bookmarkStart w:id="55" w:name="_Toc72248832"/>
      <w:bookmarkEnd w:id="46"/>
      <w:bookmarkEnd w:id="47"/>
      <w:r w:rsidRPr="00602CCB">
        <w:rPr>
          <w:rFonts w:ascii="Aptos" w:eastAsia="Calibri" w:hAnsi="Aptos" w:cs="Times New Roman"/>
          <w:color w:val="auto"/>
          <w:sz w:val="22"/>
          <w:lang w:val="nl-BE"/>
        </w:rPr>
        <w:br w:type="page"/>
      </w:r>
      <w:bookmarkStart w:id="56" w:name="_Toc201484326"/>
      <w:bookmarkEnd w:id="53"/>
      <w:bookmarkEnd w:id="54"/>
      <w:bookmarkEnd w:id="55"/>
      <w:r w:rsidR="00341E23" w:rsidRPr="00602CCB">
        <w:rPr>
          <w:rFonts w:ascii="Aptos" w:hAnsi="Aptos"/>
          <w:lang w:val="nl-BE"/>
        </w:rPr>
        <w:lastRenderedPageBreak/>
        <w:t>Beslissing van het sleutelpersoneelslid van de hiërarchische lijn</w:t>
      </w:r>
      <w:bookmarkEnd w:id="56"/>
    </w:p>
    <w:p w14:paraId="509D0877" w14:textId="6AE84870" w:rsidR="00037406" w:rsidRPr="00602CCB" w:rsidRDefault="00341E23" w:rsidP="003F1358">
      <w:pPr>
        <w:pStyle w:val="Heading2"/>
        <w:numPr>
          <w:ilvl w:val="0"/>
          <w:numId w:val="13"/>
        </w:numPr>
        <w:spacing w:line="276" w:lineRule="auto"/>
        <w:rPr>
          <w:rFonts w:ascii="Aptos" w:hAnsi="Aptos"/>
          <w:lang w:val="fr-BE"/>
        </w:rPr>
      </w:pPr>
      <w:bookmarkStart w:id="57" w:name="_Toc201484327"/>
      <w:bookmarkStart w:id="58" w:name="_Toc14266937"/>
      <w:bookmarkStart w:id="59" w:name="_Toc57129839"/>
      <w:bookmarkStart w:id="60" w:name="_Toc72248833"/>
      <w:proofErr w:type="spellStart"/>
      <w:r w:rsidRPr="00602CCB">
        <w:rPr>
          <w:rFonts w:ascii="Aptos" w:hAnsi="Aptos"/>
          <w:lang w:val="fr-BE"/>
        </w:rPr>
        <w:t>Actieplan</w:t>
      </w:r>
      <w:bookmarkEnd w:id="57"/>
      <w:proofErr w:type="spellEnd"/>
      <w:r w:rsidR="00037406" w:rsidRPr="00602CCB">
        <w:rPr>
          <w:rFonts w:ascii="Aptos" w:hAnsi="Aptos"/>
          <w:lang w:val="fr-BE"/>
        </w:rPr>
        <w:t xml:space="preserve"> </w:t>
      </w:r>
      <w:bookmarkEnd w:id="58"/>
      <w:bookmarkEnd w:id="59"/>
      <w:bookmarkEnd w:id="60"/>
    </w:p>
    <w:p w14:paraId="136625D6" w14:textId="77777777" w:rsidR="00341E23" w:rsidRPr="00602CCB" w:rsidRDefault="00341E23" w:rsidP="003F1358">
      <w:pPr>
        <w:spacing w:after="120"/>
        <w:ind w:left="992"/>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 xml:space="preserve">Het sleutelpersoneelslid van de hiërarchische lijn leest de risicoanalyse en de voorgestelde preventiemaatregelen. Vervolgens gaat hij over tot het nemen van preventiemaatregelen op korte, middellange en lange termijn. Alvorens hij/zij preventiemaatregelen uitvoert, vraagt het sleutel personeelslid een advies aan de PA-PA. </w:t>
      </w:r>
    </w:p>
    <w:p w14:paraId="346B2A55" w14:textId="50C63D09" w:rsidR="00037406" w:rsidRPr="00602CCB" w:rsidRDefault="00341E23" w:rsidP="003F1358">
      <w:pPr>
        <w:spacing w:after="120"/>
        <w:ind w:left="992"/>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De dringende maatregelen moeten zo snel mogelijk genomen worden, de andere maatregelen moeten opgenomen worden in het jaaractieplan</w:t>
      </w:r>
      <w:r w:rsidR="00037406" w:rsidRPr="00602CCB">
        <w:rPr>
          <w:rFonts w:ascii="Aptos" w:eastAsia="Calibri" w:hAnsi="Aptos" w:cs="Times New Roman"/>
          <w:b w:val="0"/>
          <w:color w:val="auto"/>
          <w:sz w:val="22"/>
          <w:lang w:val="nl-BE"/>
        </w:rPr>
        <w:t>.</w:t>
      </w:r>
    </w:p>
    <w:p w14:paraId="0E43E16A" w14:textId="4AAFD8C4" w:rsidR="00037406" w:rsidRPr="00602CCB" w:rsidRDefault="00037406" w:rsidP="003F1358">
      <w:pPr>
        <w:pStyle w:val="Heading2"/>
        <w:spacing w:line="276" w:lineRule="auto"/>
        <w:rPr>
          <w:rFonts w:ascii="Aptos" w:hAnsi="Aptos"/>
          <w:lang w:val="fr-BE"/>
        </w:rPr>
      </w:pPr>
      <w:bookmarkStart w:id="61" w:name="_Toc14266938"/>
      <w:bookmarkStart w:id="62" w:name="_Toc57129840"/>
      <w:bookmarkStart w:id="63" w:name="_Toc72248834"/>
      <w:bookmarkStart w:id="64" w:name="_Toc201484328"/>
      <w:proofErr w:type="spellStart"/>
      <w:r w:rsidRPr="00602CCB">
        <w:rPr>
          <w:rFonts w:ascii="Aptos" w:hAnsi="Aptos"/>
          <w:lang w:val="fr-BE"/>
        </w:rPr>
        <w:t>Communicati</w:t>
      </w:r>
      <w:bookmarkEnd w:id="61"/>
      <w:bookmarkEnd w:id="62"/>
      <w:bookmarkEnd w:id="63"/>
      <w:r w:rsidR="00341E23" w:rsidRPr="00602CCB">
        <w:rPr>
          <w:rFonts w:ascii="Aptos" w:hAnsi="Aptos"/>
          <w:lang w:val="fr-BE"/>
        </w:rPr>
        <w:t>e</w:t>
      </w:r>
      <w:proofErr w:type="spellEnd"/>
      <w:r w:rsidR="00341E23" w:rsidRPr="00602CCB">
        <w:rPr>
          <w:rFonts w:ascii="Aptos" w:hAnsi="Aptos"/>
          <w:lang w:val="fr-BE"/>
        </w:rPr>
        <w:t xml:space="preserve"> van de </w:t>
      </w:r>
      <w:proofErr w:type="spellStart"/>
      <w:r w:rsidR="00341E23" w:rsidRPr="00602CCB">
        <w:rPr>
          <w:rFonts w:ascii="Aptos" w:hAnsi="Aptos"/>
          <w:lang w:val="fr-BE"/>
        </w:rPr>
        <w:t>resultaten</w:t>
      </w:r>
      <w:bookmarkEnd w:id="64"/>
      <w:proofErr w:type="spellEnd"/>
    </w:p>
    <w:p w14:paraId="5D2B4D83" w14:textId="7C18051F" w:rsidR="00037406" w:rsidRPr="00602CCB" w:rsidRDefault="00341E23" w:rsidP="003F1358">
      <w:pPr>
        <w:spacing w:after="120"/>
        <w:ind w:left="992"/>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Het sleutelpersoneelslid van de hiërarchische lijn deelt de resultaten van de analyse (met uitsluitend anonieme gegevens) mee en zijn/haar beslissing m.b.t. de maatregelen die hij/zij meent te nemen. Enkel adequate, pertinente en niet overmatige elementen mogen doorgegeven worden, in functie van de finaliteit van deze mededeling. De meegedeelde elementen moeten aangepast worden aan de bestemmeling</w:t>
      </w:r>
      <w:r w:rsidR="00037406" w:rsidRPr="00602CCB">
        <w:rPr>
          <w:rFonts w:ascii="Aptos" w:eastAsia="Calibri" w:hAnsi="Aptos" w:cs="Times New Roman"/>
          <w:b w:val="0"/>
          <w:color w:val="auto"/>
          <w:sz w:val="22"/>
          <w:lang w:val="nl-BE"/>
        </w:rPr>
        <w:t xml:space="preserve">. </w:t>
      </w:r>
    </w:p>
    <w:p w14:paraId="614988A8" w14:textId="3214EC38" w:rsidR="00037406" w:rsidRPr="00602CCB" w:rsidRDefault="00341E23" w:rsidP="003F1358">
      <w:pPr>
        <w:spacing w:after="120"/>
        <w:ind w:left="992"/>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De analyseresultaten en de beslissing m.b.t de maatregelen worden door het sleutelpersoneelslid van de hiërarchische lijn meegedeeld aan</w:t>
      </w:r>
      <w:r w:rsidR="00037406" w:rsidRPr="00602CCB">
        <w:rPr>
          <w:rFonts w:ascii="Aptos" w:eastAsia="Calibri" w:hAnsi="Aptos" w:cs="Times New Roman"/>
          <w:b w:val="0"/>
          <w:color w:val="auto"/>
          <w:sz w:val="22"/>
          <w:lang w:val="nl-BE"/>
        </w:rPr>
        <w:t>:</w:t>
      </w:r>
    </w:p>
    <w:p w14:paraId="5D0C8EB7" w14:textId="4883BC55" w:rsidR="00037406" w:rsidRPr="00602CCB" w:rsidRDefault="00341E23" w:rsidP="003F1358">
      <w:pPr>
        <w:pStyle w:val="Heading3"/>
        <w:numPr>
          <w:ilvl w:val="0"/>
          <w:numId w:val="14"/>
        </w:numPr>
        <w:spacing w:line="276" w:lineRule="auto"/>
        <w:rPr>
          <w:rFonts w:ascii="Aptos" w:hAnsi="Aptos"/>
          <w:lang w:val="nl-BE"/>
        </w:rPr>
      </w:pPr>
      <w:r w:rsidRPr="00602CCB">
        <w:rPr>
          <w:rFonts w:ascii="Aptos" w:hAnsi="Aptos"/>
          <w:lang w:val="nl-BE"/>
        </w:rPr>
        <w:t>De verzoeker (</w:t>
      </w:r>
      <w:proofErr w:type="gramStart"/>
      <w:r w:rsidRPr="00602CCB">
        <w:rPr>
          <w:rFonts w:ascii="Aptos" w:hAnsi="Aptos"/>
          <w:lang w:val="nl-BE"/>
        </w:rPr>
        <w:t>indien</w:t>
      </w:r>
      <w:proofErr w:type="gramEnd"/>
      <w:r w:rsidRPr="00602CCB">
        <w:rPr>
          <w:rFonts w:ascii="Aptos" w:hAnsi="Aptos"/>
          <w:lang w:val="nl-BE"/>
        </w:rPr>
        <w:t xml:space="preserve"> hij een lid van de hiërarchische lijn of van de werknemersvertegenwoordigers van het BOC is</w:t>
      </w:r>
      <w:r w:rsidR="00037406" w:rsidRPr="00602CCB">
        <w:rPr>
          <w:rFonts w:ascii="Aptos" w:hAnsi="Aptos"/>
          <w:lang w:val="nl-BE"/>
        </w:rPr>
        <w:t>).</w:t>
      </w:r>
    </w:p>
    <w:p w14:paraId="45CBDBB8" w14:textId="38D8E408" w:rsidR="00037406" w:rsidRPr="00602CCB" w:rsidRDefault="00341E23" w:rsidP="003F1358">
      <w:pPr>
        <w:pStyle w:val="Heading3"/>
        <w:spacing w:line="276" w:lineRule="auto"/>
        <w:rPr>
          <w:rFonts w:ascii="Aptos" w:hAnsi="Aptos"/>
          <w:lang w:val="nl-BE"/>
        </w:rPr>
      </w:pPr>
      <w:r w:rsidRPr="00602CCB">
        <w:rPr>
          <w:rFonts w:ascii="Aptos" w:hAnsi="Aptos"/>
          <w:lang w:val="nl-BE"/>
        </w:rPr>
        <w:t>Het BOC op aanvraag (</w:t>
      </w:r>
      <w:proofErr w:type="gramStart"/>
      <w:r w:rsidRPr="00602CCB">
        <w:rPr>
          <w:rFonts w:ascii="Aptos" w:hAnsi="Aptos"/>
          <w:lang w:val="nl-BE"/>
        </w:rPr>
        <w:t>indien</w:t>
      </w:r>
      <w:proofErr w:type="gramEnd"/>
      <w:r w:rsidRPr="00602CCB">
        <w:rPr>
          <w:rFonts w:ascii="Aptos" w:hAnsi="Aptos"/>
          <w:lang w:val="nl-BE"/>
        </w:rPr>
        <w:t xml:space="preserve"> de verzoeker niet het BOC of minimum 1/3e van de werknemersvertegenwoordigers was</w:t>
      </w:r>
      <w:r w:rsidR="00037406" w:rsidRPr="00602CCB">
        <w:rPr>
          <w:rFonts w:ascii="Aptos" w:hAnsi="Aptos"/>
          <w:lang w:val="nl-BE"/>
        </w:rPr>
        <w:t xml:space="preserve">). </w:t>
      </w:r>
    </w:p>
    <w:p w14:paraId="38B9087F" w14:textId="6BCD8DA6" w:rsidR="00037406" w:rsidRPr="00602CCB" w:rsidRDefault="00341E23" w:rsidP="003F1358">
      <w:pPr>
        <w:pStyle w:val="Heading3"/>
        <w:spacing w:line="276" w:lineRule="auto"/>
        <w:rPr>
          <w:rFonts w:ascii="Aptos" w:hAnsi="Aptos"/>
          <w:lang w:val="nl-BE"/>
        </w:rPr>
      </w:pPr>
      <w:r w:rsidRPr="00602CCB">
        <w:rPr>
          <w:rFonts w:ascii="Aptos" w:hAnsi="Aptos"/>
          <w:lang w:val="nl-BE"/>
        </w:rPr>
        <w:t xml:space="preserve">De bij de maatregelen betrokken preventieadviseurs (bijvoorbeeld, de preventieadviseur </w:t>
      </w:r>
      <w:proofErr w:type="spellStart"/>
      <w:r w:rsidRPr="00602CCB">
        <w:rPr>
          <w:rFonts w:ascii="Aptos" w:hAnsi="Aptos"/>
          <w:lang w:val="nl-BE"/>
        </w:rPr>
        <w:t>Niv</w:t>
      </w:r>
      <w:proofErr w:type="spellEnd"/>
      <w:r w:rsidRPr="00602CCB">
        <w:rPr>
          <w:rFonts w:ascii="Aptos" w:hAnsi="Aptos"/>
          <w:lang w:val="nl-BE"/>
        </w:rPr>
        <w:t xml:space="preserve"> 1 of 2 van de LDPBW of de Arbeidsarts</w:t>
      </w:r>
      <w:r w:rsidR="00037406" w:rsidRPr="00602CCB">
        <w:rPr>
          <w:rFonts w:ascii="Aptos" w:hAnsi="Aptos"/>
          <w:lang w:val="nl-BE"/>
        </w:rPr>
        <w:t>).</w:t>
      </w:r>
    </w:p>
    <w:p w14:paraId="2D87C422" w14:textId="2505D31D" w:rsidR="00037406" w:rsidRPr="00602CCB" w:rsidRDefault="00341E23" w:rsidP="003F1358">
      <w:pPr>
        <w:pStyle w:val="Heading3"/>
        <w:spacing w:line="276" w:lineRule="auto"/>
        <w:rPr>
          <w:rFonts w:ascii="Aptos" w:hAnsi="Aptos"/>
          <w:lang w:val="nl-BE"/>
        </w:rPr>
      </w:pPr>
      <w:r w:rsidRPr="00602CCB">
        <w:rPr>
          <w:rFonts w:ascii="Aptos" w:hAnsi="Aptos"/>
          <w:lang w:val="nl-BE"/>
        </w:rPr>
        <w:t>Andere nuttige personen die volgens de werkgever ingelicht dienen te worden: bijvoorbeeld de werknemers, de leden van de hiërarchische lijn van de dienst die meegewerkt heeft aan de analyse</w:t>
      </w:r>
      <w:r w:rsidR="00037406" w:rsidRPr="00602CCB">
        <w:rPr>
          <w:rFonts w:ascii="Aptos" w:hAnsi="Aptos"/>
          <w:lang w:val="nl-BE"/>
        </w:rPr>
        <w:t>).</w:t>
      </w:r>
    </w:p>
    <w:p w14:paraId="4C7C1794" w14:textId="7AE5AD79" w:rsidR="00037406" w:rsidRPr="00602CCB" w:rsidRDefault="00341E23" w:rsidP="003F1358">
      <w:pPr>
        <w:spacing w:after="120"/>
        <w:ind w:left="992"/>
        <w:jc w:val="both"/>
        <w:rPr>
          <w:rFonts w:ascii="Aptos" w:eastAsia="Calibri" w:hAnsi="Aptos" w:cs="Times New Roman"/>
          <w:b w:val="0"/>
          <w:color w:val="auto"/>
          <w:sz w:val="22"/>
          <w:lang w:val="nl-BE"/>
        </w:rPr>
      </w:pPr>
      <w:r w:rsidRPr="00602CCB">
        <w:rPr>
          <w:rFonts w:ascii="Aptos" w:eastAsia="Calibri" w:hAnsi="Aptos" w:cs="Times New Roman"/>
          <w:b w:val="0"/>
          <w:color w:val="auto"/>
          <w:sz w:val="22"/>
          <w:lang w:val="nl-BE"/>
        </w:rPr>
        <w:t>Opmerking: de PA-PA kan meewerken aan de communicatie over en de toepassing van de te nemen preventiemaatregelen door het sleutelpersoneelslid van de hiërarchische lijn.  De rol van de PA-PA is adviserend. Het sleutelpersoneelslid van de hiërarchische lijn beslist en is verantwoordelijk voor de te nemen maatregelen en de evaluatie ervan</w:t>
      </w:r>
      <w:r w:rsidR="00037406" w:rsidRPr="00602CCB">
        <w:rPr>
          <w:rFonts w:ascii="Aptos" w:eastAsia="Calibri" w:hAnsi="Aptos" w:cs="Times New Roman"/>
          <w:b w:val="0"/>
          <w:color w:val="auto"/>
          <w:sz w:val="22"/>
          <w:lang w:val="nl-BE"/>
        </w:rPr>
        <w:t>.</w:t>
      </w:r>
    </w:p>
    <w:p w14:paraId="4FA170B1" w14:textId="77777777" w:rsidR="00037406" w:rsidRPr="00602CCB" w:rsidRDefault="00037406" w:rsidP="00037406">
      <w:pPr>
        <w:spacing w:after="120" w:line="240" w:lineRule="auto"/>
        <w:rPr>
          <w:rFonts w:ascii="Aptos" w:eastAsia="Calibri" w:hAnsi="Aptos" w:cs="Times New Roman"/>
          <w:b w:val="0"/>
          <w:color w:val="auto"/>
          <w:sz w:val="22"/>
          <w:lang w:val="nl-BE"/>
        </w:rPr>
      </w:pPr>
    </w:p>
    <w:p w14:paraId="7F6D0DAA" w14:textId="77777777" w:rsidR="00037406" w:rsidRPr="00602CCB" w:rsidRDefault="00037406" w:rsidP="00037406">
      <w:pPr>
        <w:spacing w:after="120" w:line="240" w:lineRule="auto"/>
        <w:rPr>
          <w:rFonts w:ascii="Aptos" w:eastAsia="Times New Roman" w:hAnsi="Aptos" w:cs="Times New Roman"/>
          <w:color w:val="000000"/>
          <w:sz w:val="24"/>
          <w:szCs w:val="26"/>
          <w:lang w:val="nl-BE"/>
        </w:rPr>
      </w:pPr>
      <w:r w:rsidRPr="00602CCB">
        <w:rPr>
          <w:rFonts w:ascii="Aptos" w:eastAsia="Calibri" w:hAnsi="Aptos" w:cs="Times New Roman"/>
          <w:b w:val="0"/>
          <w:color w:val="auto"/>
          <w:sz w:val="22"/>
          <w:lang w:val="nl-BE"/>
        </w:rPr>
        <w:br w:type="page"/>
      </w:r>
    </w:p>
    <w:p w14:paraId="15B22B05" w14:textId="6BC0B2B0" w:rsidR="00037406" w:rsidRPr="00602CCB" w:rsidRDefault="00341E23" w:rsidP="00616914">
      <w:pPr>
        <w:pStyle w:val="Heading1"/>
        <w:numPr>
          <w:ilvl w:val="0"/>
          <w:numId w:val="0"/>
        </w:numPr>
        <w:rPr>
          <w:rFonts w:ascii="Aptos" w:hAnsi="Aptos"/>
          <w:lang w:val="fr-BE"/>
        </w:rPr>
      </w:pPr>
      <w:bookmarkStart w:id="65" w:name="_Toc201484329"/>
      <w:proofErr w:type="spellStart"/>
      <w:r w:rsidRPr="00602CCB">
        <w:rPr>
          <w:rFonts w:ascii="Aptos" w:hAnsi="Aptos"/>
          <w:lang w:val="fr-BE"/>
        </w:rPr>
        <w:lastRenderedPageBreak/>
        <w:t>Handtekeningen</w:t>
      </w:r>
      <w:bookmarkEnd w:id="65"/>
      <w:proofErr w:type="spellEnd"/>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037406" w:rsidRPr="00602CCB" w14:paraId="5F564048" w14:textId="77777777" w:rsidTr="00A749FB">
        <w:tc>
          <w:tcPr>
            <w:tcW w:w="4814" w:type="dxa"/>
          </w:tcPr>
          <w:p w14:paraId="6F2926D2" w14:textId="77777777" w:rsidR="00037406" w:rsidRPr="00602CCB" w:rsidRDefault="00BC045B" w:rsidP="00037406">
            <w:pPr>
              <w:spacing w:after="120"/>
              <w:jc w:val="center"/>
              <w:rPr>
                <w:rFonts w:ascii="Aptos" w:eastAsia="Calibri" w:hAnsi="Aptos" w:cs="Times New Roman"/>
                <w:color w:val="auto"/>
                <w:sz w:val="22"/>
              </w:rPr>
            </w:pPr>
            <w:r>
              <w:rPr>
                <w:rFonts w:ascii="Aptos" w:eastAsia="Calibri" w:hAnsi="Aptos" w:cs="Times New Roman"/>
                <w:color w:val="auto"/>
                <w:sz w:val="22"/>
                <w:lang w:val="fr-FR"/>
              </w:rPr>
              <w:pict w14:anchorId="50AE5E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50pt;height:102pt;mso-position-horizontal:absolute">
                  <v:imagedata r:id="rId12" o:title=""/>
                  <o:lock v:ext="edit" ungrouping="t" rotation="t" aspectratio="f" cropping="t" verticies="t" grouping="t"/>
                  <o:signatureline v:ext="edit" id="{08DF46AA-A95A-4BA0-8523-C55D5795834D}" provid="{00000000-0000-0000-0000-000000000000}" issignatureline="t"/>
                </v:shape>
              </w:pict>
            </w:r>
          </w:p>
          <w:p w14:paraId="18C3357C" w14:textId="320D5147" w:rsidR="00037406" w:rsidRPr="00602CCB" w:rsidRDefault="00C33FC5" w:rsidP="00037406">
            <w:pPr>
              <w:spacing w:after="120"/>
              <w:jc w:val="center"/>
              <w:rPr>
                <w:rFonts w:ascii="Aptos" w:eastAsia="Calibri" w:hAnsi="Aptos" w:cs="Times New Roman"/>
                <w:color w:val="auto"/>
                <w:sz w:val="22"/>
                <w:lang w:val="nl-BE"/>
              </w:rPr>
            </w:pPr>
            <w:r>
              <w:rPr>
                <w:rFonts w:ascii="Aptos" w:eastAsia="Calibri" w:hAnsi="Aptos" w:cs="Times New Roman"/>
                <w:color w:val="auto"/>
                <w:sz w:val="22"/>
                <w:lang w:val="nl-BE"/>
              </w:rPr>
              <w:t>KAESEMANS</w:t>
            </w:r>
            <w:r w:rsidR="00037406" w:rsidRPr="00602CCB">
              <w:rPr>
                <w:rFonts w:ascii="Aptos" w:eastAsia="Calibri" w:hAnsi="Aptos" w:cs="Times New Roman"/>
                <w:color w:val="auto"/>
                <w:sz w:val="22"/>
                <w:lang w:val="nl-BE"/>
              </w:rPr>
              <w:t xml:space="preserve"> </w:t>
            </w:r>
            <w:r>
              <w:rPr>
                <w:rFonts w:ascii="Aptos" w:eastAsia="Calibri" w:hAnsi="Aptos" w:cs="Times New Roman"/>
                <w:color w:val="auto"/>
                <w:sz w:val="22"/>
                <w:lang w:val="nl-BE"/>
              </w:rPr>
              <w:t>Jente</w:t>
            </w:r>
          </w:p>
          <w:p w14:paraId="13E79ECE" w14:textId="2250E9E6" w:rsidR="00037406" w:rsidRPr="00602CCB" w:rsidRDefault="00C33FC5" w:rsidP="00037406">
            <w:pPr>
              <w:spacing w:after="120"/>
              <w:jc w:val="center"/>
              <w:rPr>
                <w:rFonts w:ascii="Aptos" w:eastAsia="Calibri" w:hAnsi="Aptos" w:cs="Times New Roman"/>
                <w:color w:val="auto"/>
                <w:sz w:val="22"/>
                <w:lang w:val="nl-BE"/>
              </w:rPr>
            </w:pPr>
            <w:r>
              <w:rPr>
                <w:rFonts w:ascii="Aptos" w:eastAsia="Calibri" w:hAnsi="Aptos" w:cs="Times New Roman"/>
                <w:color w:val="auto"/>
                <w:sz w:val="22"/>
                <w:lang w:val="nl-BE"/>
              </w:rPr>
              <w:t>Onderluitenant</w:t>
            </w:r>
          </w:p>
          <w:p w14:paraId="37C406A0" w14:textId="105654B3" w:rsidR="00037406" w:rsidRPr="00602CCB" w:rsidRDefault="00341E23" w:rsidP="00037406">
            <w:pPr>
              <w:spacing w:after="120"/>
              <w:jc w:val="center"/>
              <w:rPr>
                <w:rFonts w:ascii="Aptos" w:eastAsia="Calibri" w:hAnsi="Aptos" w:cs="Times New Roman"/>
                <w:color w:val="auto"/>
                <w:sz w:val="22"/>
                <w:lang w:val="nl-BE"/>
              </w:rPr>
            </w:pPr>
            <w:r w:rsidRPr="00602CCB">
              <w:rPr>
                <w:rFonts w:ascii="Aptos" w:eastAsia="Calibri" w:hAnsi="Aptos" w:cs="Times New Roman"/>
                <w:color w:val="auto"/>
                <w:sz w:val="22"/>
                <w:lang w:val="nl-BE"/>
              </w:rPr>
              <w:t>Preventieadviseur – psychosociale</w:t>
            </w:r>
            <w:r w:rsidR="00037406" w:rsidRPr="00602CCB">
              <w:rPr>
                <w:rFonts w:ascii="Aptos" w:eastAsia="Calibri" w:hAnsi="Aptos" w:cs="Times New Roman"/>
                <w:color w:val="auto"/>
                <w:sz w:val="22"/>
                <w:lang w:val="nl-BE"/>
              </w:rPr>
              <w:t xml:space="preserve"> aspect</w:t>
            </w:r>
            <w:r w:rsidRPr="00602CCB">
              <w:rPr>
                <w:rFonts w:ascii="Aptos" w:eastAsia="Calibri" w:hAnsi="Aptos" w:cs="Times New Roman"/>
                <w:color w:val="auto"/>
                <w:sz w:val="22"/>
                <w:lang w:val="nl-BE"/>
              </w:rPr>
              <w:t>en</w:t>
            </w:r>
          </w:p>
          <w:p w14:paraId="763EEE08" w14:textId="018FE4AD" w:rsidR="00037406" w:rsidRPr="00602CCB" w:rsidRDefault="00037406" w:rsidP="00037406">
            <w:pPr>
              <w:spacing w:after="120"/>
              <w:jc w:val="center"/>
              <w:rPr>
                <w:rFonts w:ascii="Aptos" w:eastAsia="Calibri" w:hAnsi="Aptos" w:cs="Times New Roman"/>
                <w:color w:val="auto"/>
                <w:sz w:val="22"/>
              </w:rPr>
            </w:pPr>
            <w:r w:rsidRPr="00602CCB">
              <w:rPr>
                <w:rFonts w:ascii="Aptos" w:eastAsia="Calibri" w:hAnsi="Aptos" w:cs="Times New Roman"/>
                <w:color w:val="auto"/>
                <w:sz w:val="22"/>
              </w:rPr>
              <w:t>(</w:t>
            </w:r>
            <w:proofErr w:type="gramStart"/>
            <w:r w:rsidR="00341E23" w:rsidRPr="00602CCB">
              <w:rPr>
                <w:rFonts w:ascii="Aptos" w:eastAsia="Calibri" w:hAnsi="Aptos" w:cs="Times New Roman"/>
                <w:color w:val="auto"/>
                <w:sz w:val="22"/>
              </w:rPr>
              <w:t>in</w:t>
            </w:r>
            <w:proofErr w:type="gramEnd"/>
            <w:r w:rsidRPr="00602CCB">
              <w:rPr>
                <w:rFonts w:ascii="Aptos" w:eastAsia="Calibri" w:hAnsi="Aptos" w:cs="Times New Roman"/>
                <w:color w:val="auto"/>
                <w:sz w:val="22"/>
              </w:rPr>
              <w:t xml:space="preserve"> coaching)</w:t>
            </w:r>
          </w:p>
        </w:tc>
        <w:tc>
          <w:tcPr>
            <w:tcW w:w="4814" w:type="dxa"/>
          </w:tcPr>
          <w:p w14:paraId="673E94CD" w14:textId="77777777" w:rsidR="00037406" w:rsidRPr="00602CCB" w:rsidRDefault="00BC045B" w:rsidP="00037406">
            <w:pPr>
              <w:spacing w:after="120"/>
              <w:jc w:val="center"/>
              <w:rPr>
                <w:rFonts w:ascii="Aptos" w:eastAsia="Calibri" w:hAnsi="Aptos" w:cs="Times New Roman"/>
                <w:color w:val="auto"/>
                <w:sz w:val="22"/>
              </w:rPr>
            </w:pPr>
            <w:r>
              <w:rPr>
                <w:rFonts w:ascii="Aptos" w:eastAsia="Calibri" w:hAnsi="Aptos" w:cs="Times New Roman"/>
                <w:color w:val="auto"/>
                <w:sz w:val="22"/>
                <w:lang w:val="fr-FR"/>
              </w:rPr>
              <w:pict w14:anchorId="4C5F0F7E">
                <v:shape id="_x0000_i1026" type="#_x0000_t75" alt="Signature Line, Unsigned" style="width:150pt;height:102pt;mso-position-horizontal:absolute">
                  <v:imagedata r:id="rId13" o:title=""/>
                  <o:lock v:ext="edit" ungrouping="t" rotation="t" aspectratio="f" cropping="t" verticies="t" grouping="t"/>
                  <o:signatureline v:ext="edit" id="{3CEAF5E4-B1D4-4E4E-9801-A12B82D0183C}" provid="{00000000-0000-0000-0000-000000000000}" issignatureline="t"/>
                </v:shape>
              </w:pict>
            </w:r>
          </w:p>
          <w:p w14:paraId="66DF6BE4" w14:textId="3C7A6057" w:rsidR="00037406" w:rsidRPr="00C33FC5" w:rsidRDefault="00C33FC5" w:rsidP="00037406">
            <w:pPr>
              <w:spacing w:after="120"/>
              <w:jc w:val="center"/>
              <w:rPr>
                <w:rFonts w:ascii="Aptos" w:eastAsia="Calibri" w:hAnsi="Aptos" w:cs="Times New Roman"/>
                <w:color w:val="auto"/>
                <w:sz w:val="22"/>
              </w:rPr>
            </w:pPr>
            <w:r w:rsidRPr="00C33FC5">
              <w:rPr>
                <w:rFonts w:ascii="Aptos" w:eastAsia="Calibri" w:hAnsi="Aptos" w:cs="Times New Roman"/>
                <w:color w:val="auto"/>
                <w:sz w:val="22"/>
              </w:rPr>
              <w:t>RASE Julien</w:t>
            </w:r>
          </w:p>
          <w:p w14:paraId="243AE77E" w14:textId="7787CCDB" w:rsidR="00037406" w:rsidRPr="00C33FC5" w:rsidRDefault="00C33FC5" w:rsidP="00037406">
            <w:pPr>
              <w:spacing w:after="120"/>
              <w:jc w:val="center"/>
              <w:rPr>
                <w:rFonts w:ascii="Aptos" w:eastAsia="Calibri" w:hAnsi="Aptos" w:cs="Times New Roman"/>
                <w:color w:val="auto"/>
                <w:sz w:val="22"/>
              </w:rPr>
            </w:pPr>
            <w:proofErr w:type="spellStart"/>
            <w:r w:rsidRPr="00C33FC5">
              <w:rPr>
                <w:rFonts w:ascii="Aptos" w:eastAsia="Calibri" w:hAnsi="Aptos" w:cs="Times New Roman"/>
                <w:color w:val="auto"/>
                <w:sz w:val="22"/>
              </w:rPr>
              <w:t>Ka</w:t>
            </w:r>
            <w:r>
              <w:rPr>
                <w:rFonts w:ascii="Aptos" w:eastAsia="Calibri" w:hAnsi="Aptos" w:cs="Times New Roman"/>
                <w:color w:val="auto"/>
                <w:sz w:val="22"/>
              </w:rPr>
              <w:t>pitein</w:t>
            </w:r>
            <w:proofErr w:type="spellEnd"/>
          </w:p>
          <w:p w14:paraId="36F1C4DE" w14:textId="77777777" w:rsidR="00341E23" w:rsidRPr="00C33FC5" w:rsidRDefault="00341E23" w:rsidP="00037406">
            <w:pPr>
              <w:spacing w:after="120"/>
              <w:jc w:val="center"/>
              <w:rPr>
                <w:rFonts w:ascii="Aptos" w:eastAsia="Calibri" w:hAnsi="Aptos" w:cs="Times New Roman"/>
                <w:color w:val="auto"/>
                <w:sz w:val="22"/>
              </w:rPr>
            </w:pPr>
            <w:proofErr w:type="spellStart"/>
            <w:r w:rsidRPr="00C33FC5">
              <w:rPr>
                <w:rFonts w:ascii="Aptos" w:eastAsia="Calibri" w:hAnsi="Aptos" w:cs="Times New Roman"/>
                <w:color w:val="auto"/>
                <w:sz w:val="22"/>
              </w:rPr>
              <w:t>Preventieadviseur</w:t>
            </w:r>
            <w:proofErr w:type="spellEnd"/>
            <w:r w:rsidRPr="00C33FC5">
              <w:rPr>
                <w:rFonts w:ascii="Aptos" w:eastAsia="Calibri" w:hAnsi="Aptos" w:cs="Times New Roman"/>
                <w:color w:val="auto"/>
                <w:sz w:val="22"/>
              </w:rPr>
              <w:t xml:space="preserve"> – psychosociale </w:t>
            </w:r>
            <w:proofErr w:type="spellStart"/>
            <w:r w:rsidRPr="00C33FC5">
              <w:rPr>
                <w:rFonts w:ascii="Aptos" w:eastAsia="Calibri" w:hAnsi="Aptos" w:cs="Times New Roman"/>
                <w:color w:val="auto"/>
                <w:sz w:val="22"/>
              </w:rPr>
              <w:t>aspecten</w:t>
            </w:r>
            <w:proofErr w:type="spellEnd"/>
            <w:r w:rsidRPr="00C33FC5">
              <w:rPr>
                <w:rFonts w:ascii="Aptos" w:eastAsia="Calibri" w:hAnsi="Aptos" w:cs="Times New Roman"/>
                <w:color w:val="auto"/>
                <w:sz w:val="22"/>
              </w:rPr>
              <w:t xml:space="preserve"> </w:t>
            </w:r>
          </w:p>
          <w:p w14:paraId="6DC2A58F" w14:textId="10877074" w:rsidR="00037406" w:rsidRPr="00602CCB" w:rsidRDefault="00037406" w:rsidP="00037406">
            <w:pPr>
              <w:spacing w:after="120"/>
              <w:jc w:val="center"/>
              <w:rPr>
                <w:rFonts w:ascii="Aptos" w:eastAsia="Calibri" w:hAnsi="Aptos" w:cs="Times New Roman"/>
                <w:color w:val="auto"/>
                <w:sz w:val="22"/>
              </w:rPr>
            </w:pPr>
            <w:r w:rsidRPr="00602CCB">
              <w:rPr>
                <w:rFonts w:ascii="Aptos" w:eastAsia="Calibri" w:hAnsi="Aptos" w:cs="Times New Roman"/>
                <w:color w:val="auto"/>
                <w:sz w:val="22"/>
              </w:rPr>
              <w:t>(</w:t>
            </w:r>
            <w:proofErr w:type="gramStart"/>
            <w:r w:rsidRPr="00602CCB">
              <w:rPr>
                <w:rFonts w:ascii="Aptos" w:eastAsia="Calibri" w:hAnsi="Aptos" w:cs="Times New Roman"/>
                <w:color w:val="auto"/>
                <w:sz w:val="22"/>
              </w:rPr>
              <w:t>coach</w:t>
            </w:r>
            <w:proofErr w:type="gramEnd"/>
            <w:r w:rsidRPr="00602CCB">
              <w:rPr>
                <w:rFonts w:ascii="Aptos" w:eastAsia="Calibri" w:hAnsi="Aptos" w:cs="Times New Roman"/>
                <w:color w:val="auto"/>
                <w:sz w:val="22"/>
              </w:rPr>
              <w:t>)</w:t>
            </w:r>
          </w:p>
        </w:tc>
      </w:tr>
    </w:tbl>
    <w:p w14:paraId="0AECF921" w14:textId="77777777" w:rsidR="00037406" w:rsidRPr="00037406" w:rsidRDefault="00037406" w:rsidP="00037406">
      <w:pPr>
        <w:spacing w:after="160" w:line="259" w:lineRule="auto"/>
        <w:ind w:left="425"/>
        <w:rPr>
          <w:rFonts w:ascii="Calibri" w:eastAsia="Calibri" w:hAnsi="Calibri" w:cs="Times New Roman"/>
          <w:b w:val="0"/>
          <w:color w:val="auto"/>
          <w:sz w:val="22"/>
          <w:lang w:val="fr-BE"/>
        </w:rPr>
      </w:pPr>
    </w:p>
    <w:p w14:paraId="401E1AD7" w14:textId="77777777" w:rsidR="00037406" w:rsidRPr="00037406" w:rsidRDefault="00037406" w:rsidP="00037406">
      <w:pPr>
        <w:spacing w:after="160" w:line="259" w:lineRule="auto"/>
        <w:jc w:val="center"/>
        <w:rPr>
          <w:rFonts w:ascii="Calibri" w:eastAsia="Calibri" w:hAnsi="Calibri" w:cs="Times New Roman"/>
          <w:b w:val="0"/>
          <w:color w:val="auto"/>
          <w:sz w:val="22"/>
          <w:lang w:val="fr-BE"/>
        </w:rPr>
      </w:pPr>
    </w:p>
    <w:p w14:paraId="63D2E9D6" w14:textId="47BA8B9F" w:rsidR="00037406" w:rsidRPr="001C2D0B" w:rsidRDefault="00037406" w:rsidP="00037406">
      <w:pPr>
        <w:spacing w:after="160" w:line="259" w:lineRule="auto"/>
        <w:rPr>
          <w:rFonts w:ascii="Calibri" w:eastAsia="Calibri" w:hAnsi="Calibri" w:cs="Times New Roman"/>
          <w:b w:val="0"/>
          <w:color w:val="auto"/>
          <w:sz w:val="22"/>
          <w:lang w:val="nl-BE"/>
        </w:rPr>
      </w:pPr>
      <w:r w:rsidRPr="00037406">
        <w:rPr>
          <w:rFonts w:ascii="Calibri" w:eastAsia="Calibri" w:hAnsi="Calibri" w:cs="Times New Roman"/>
          <w:b w:val="0"/>
          <w:color w:val="auto"/>
          <w:sz w:val="22"/>
          <w:lang w:val="fr-BE"/>
        </w:rPr>
        <w:br w:type="page"/>
      </w:r>
    </w:p>
    <w:p w14:paraId="19B4C007" w14:textId="2B377F38" w:rsidR="00791447" w:rsidRPr="001C2D0B" w:rsidRDefault="00A16E94">
      <w:pPr>
        <w:spacing w:after="200"/>
        <w:rPr>
          <w:lang w:val="nl-BE"/>
        </w:rPr>
      </w:pPr>
      <w:r>
        <w:rPr>
          <w:noProof/>
          <w:lang w:bidi="fr-FR"/>
        </w:rPr>
        <w:lastRenderedPageBreak/>
        <mc:AlternateContent>
          <mc:Choice Requires="wps">
            <w:drawing>
              <wp:anchor distT="0" distB="0" distL="114300" distR="114300" simplePos="0" relativeHeight="251706368" behindDoc="0" locked="0" layoutInCell="1" allowOverlap="1" wp14:anchorId="7DFEEA29" wp14:editId="29B7758A">
                <wp:simplePos x="0" y="0"/>
                <wp:positionH relativeFrom="margin">
                  <wp:align>center</wp:align>
                </wp:positionH>
                <wp:positionV relativeFrom="paragraph">
                  <wp:posOffset>9242517</wp:posOffset>
                </wp:positionV>
                <wp:extent cx="2214391" cy="528809"/>
                <wp:effectExtent l="0" t="0" r="0" b="5080"/>
                <wp:wrapNone/>
                <wp:docPr id="1525260274" name="Rectangle 1"/>
                <wp:cNvGraphicFramePr/>
                <a:graphic xmlns:a="http://schemas.openxmlformats.org/drawingml/2006/main">
                  <a:graphicData uri="http://schemas.microsoft.com/office/word/2010/wordprocessingShape">
                    <wps:wsp>
                      <wps:cNvSpPr/>
                      <wps:spPr>
                        <a:xfrm>
                          <a:off x="0" y="0"/>
                          <a:ext cx="2214391" cy="528809"/>
                        </a:xfrm>
                        <a:prstGeom prst="rect">
                          <a:avLst/>
                        </a:prstGeom>
                        <a:solidFill>
                          <a:srgbClr val="FFFFFF"/>
                        </a:solidFill>
                        <a:ln w="25400">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8430A24" id="Rectangle 1" o:spid="_x0000_s1026" style="position:absolute;margin-left:0;margin-top:727.75pt;width:174.35pt;height:41.65pt;z-index:25170636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yfjLwIAAGoEAAAOAAAAZHJzL2Uyb0RvYy54bWysVMGO2jAQvVfqP1i+lwQKLUSEFQJRVUK7&#10;SGy1Z+M4JJLjcceGQL++YxMWdttTVQ5mxjN+nnnznOnDqdHsqNDVYHLe76WcKSOhqM0+5z+eV5/G&#10;nDkvTCE0GJXzs3L8Yfbxw7S1mRpABbpQyAjEuKy1Oa+8t1mSOFmpRrgeWGUoWAI2wpOL+6RA0RJ6&#10;o5NBmn5JWsDCIkjlHO0uL0E+i/hlqaR/KkunPNM5p9p8XDGuu7Ams6nI9ihsVcuuDPEPVTSiNnTp&#10;K9RSeMEOWP8B1dQSwUHpexKaBMqylir2QN3003fdbCthVeyFyHH2lSb3/2Dl43FrN0g0tNZljszQ&#10;xanEJvxTfewUyTq/kqVOnknaHAz6w8+TPmeSYqPBeJxOApvJ7bRF578paFgwco40jMiROK6dv6Re&#10;U8JlDnRdrGqto4P73UIjOwoa3Cr+OvQ3adqwlkoZDdM0QhsIAHGoAXopXHWBiKc6BG3CDSqqo6vk&#10;1nywdlCcN8gQLnJxVq5qQlsL5zcCSR+kJNK8f6Kl1EAVQGdxVgH++tt+yKexUZSzlvSWc/fzIFBx&#10;pr8bGuikPxwGgUZnOPo6IAfvI7v7iDk0CyBmiH6qLpoh3+urWSI0L/Q05uFWCgkj6e6cS49XZ+Ev&#10;74Ael1TzeUwjUVrh12ZrZQAPPAUen08vAm03R08KeISrNkX2bpyX3HDSwPzgoazjrG+8kkaCQ4KO&#10;aukeX3gx937Mun0iZr8BAAD//wMAUEsDBBQABgAIAAAAIQBzhRS93AAAAAoBAAAPAAAAZHJzL2Rv&#10;d25yZXYueG1sTI9BT4NAEIXvJv6HzZh4s4sFlCBLoybGs23T88BOgZSdJey2xX/veNLjvPfy5nvV&#10;ZnGjutAcBs8GHlcJKOLW24E7A/vdx0MBKkRki6NnMvBNATb17U2FpfVX/qLLNnZKSjiUaKCPcSq1&#10;Dm1PDsPKT8TiHf3sMMo5d9rOeJVyN+p1kjxphwPLhx4neu+pPW3PzoCOn3TaLesDp0mGzdt83B8m&#10;bcz93fL6AirSEv/C8Isv6FALU+PPbIMaDciQKGqW5zko8dOseAbViJSnRQG6rvT/CfUPAAAA//8D&#10;AFBLAQItABQABgAIAAAAIQC2gziS/gAAAOEBAAATAAAAAAAAAAAAAAAAAAAAAABbQ29udGVudF9U&#10;eXBlc10ueG1sUEsBAi0AFAAGAAgAAAAhADj9If/WAAAAlAEAAAsAAAAAAAAAAAAAAAAALwEAAF9y&#10;ZWxzLy5yZWxzUEsBAi0AFAAGAAgAAAAhAAe7J+MvAgAAagQAAA4AAAAAAAAAAAAAAAAALgIAAGRy&#10;cy9lMm9Eb2MueG1sUEsBAi0AFAAGAAgAAAAhAHOFFL3cAAAACgEAAA8AAAAAAAAAAAAAAAAAiQQA&#10;AGRycy9kb3ducmV2LnhtbFBLBQYAAAAABAAEAPMAAACSBQAAAAA=&#10;" stroked="f" strokeweight="2pt">
                <w10:wrap anchorx="margin"/>
              </v:rect>
            </w:pict>
          </mc:Fallback>
        </mc:AlternateContent>
      </w:r>
    </w:p>
    <w:p w14:paraId="56C1F91A" w14:textId="731990A5" w:rsidR="00AB02A7" w:rsidRPr="001C2D0B" w:rsidRDefault="00AB02A7" w:rsidP="00DF027C">
      <w:pPr>
        <w:rPr>
          <w:lang w:val="nl-BE"/>
        </w:rPr>
      </w:pPr>
    </w:p>
    <w:p w14:paraId="46377C7F" w14:textId="0D3441B2" w:rsidR="0087605E" w:rsidRPr="00D70D02" w:rsidRDefault="00F509F7" w:rsidP="00AB02A7">
      <w:pPr>
        <w:spacing w:after="200"/>
      </w:pPr>
      <w:r w:rsidRPr="00A41DDE">
        <w:rPr>
          <w:rFonts w:ascii="Calibri" w:eastAsia="Calibri" w:hAnsi="Calibri" w:cs="Times New Roman"/>
          <w:b w:val="0"/>
          <w:noProof/>
          <w:color w:val="auto"/>
          <w:sz w:val="22"/>
          <w:lang w:val="nl-BE" w:eastAsia="nl-BE"/>
        </w:rPr>
        <mc:AlternateContent>
          <mc:Choice Requires="wps">
            <w:drawing>
              <wp:anchor distT="0" distB="0" distL="114300" distR="114300" simplePos="0" relativeHeight="251694080" behindDoc="0" locked="0" layoutInCell="1" allowOverlap="1" wp14:anchorId="0C4BC0EB" wp14:editId="28C904EF">
                <wp:simplePos x="0" y="0"/>
                <wp:positionH relativeFrom="margin">
                  <wp:align>center</wp:align>
                </wp:positionH>
                <wp:positionV relativeFrom="paragraph">
                  <wp:posOffset>7740106</wp:posOffset>
                </wp:positionV>
                <wp:extent cx="4237990" cy="425450"/>
                <wp:effectExtent l="0" t="0" r="0" b="0"/>
                <wp:wrapNone/>
                <wp:docPr id="52" name="Rectangle 52"/>
                <wp:cNvGraphicFramePr/>
                <a:graphic xmlns:a="http://schemas.openxmlformats.org/drawingml/2006/main">
                  <a:graphicData uri="http://schemas.microsoft.com/office/word/2010/wordprocessingShape">
                    <wps:wsp>
                      <wps:cNvSpPr/>
                      <wps:spPr>
                        <a:xfrm>
                          <a:off x="0" y="0"/>
                          <a:ext cx="4237990" cy="425450"/>
                        </a:xfrm>
                        <a:prstGeom prst="rect">
                          <a:avLst/>
                        </a:prstGeom>
                        <a:noFill/>
                        <a:ln w="12700" cap="flat" cmpd="sng" algn="ctr">
                          <a:noFill/>
                          <a:prstDash val="solid"/>
                          <a:miter lim="800000"/>
                        </a:ln>
                        <a:effectLst/>
                      </wps:spPr>
                      <wps:txbx>
                        <w:txbxContent>
                          <w:p w14:paraId="43924D96" w14:textId="77777777" w:rsidR="00791447" w:rsidRPr="00F509F7" w:rsidRDefault="00791447" w:rsidP="00791447">
                            <w:pPr>
                              <w:jc w:val="center"/>
                              <w:rPr>
                                <w:rFonts w:ascii="Ink Free" w:hAnsi="Ink Free"/>
                                <w:b w:val="0"/>
                                <w:i/>
                                <w:color w:val="F2F2F2" w:themeColor="background1" w:themeShade="F2"/>
                                <w:sz w:val="32"/>
                                <w:szCs w:val="32"/>
                                <w:lang w:val="en-US"/>
                              </w:rPr>
                            </w:pPr>
                            <w:r w:rsidRPr="00F509F7">
                              <w:rPr>
                                <w:rFonts w:ascii="Ink Free" w:hAnsi="Ink Free"/>
                                <w:i/>
                                <w:color w:val="F2F2F2" w:themeColor="background1" w:themeShade="F2"/>
                                <w:sz w:val="32"/>
                                <w:szCs w:val="32"/>
                                <w:lang w:val="en-US"/>
                              </w:rPr>
                              <w:t>Together for greater wellbeing at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4BC0EB" id="Rectangle 52" o:spid="_x0000_s1032" style="position:absolute;margin-left:0;margin-top:609.45pt;width:333.7pt;height:33.5pt;z-index:2516940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2gSwIAAIsEAAAOAAAAZHJzL2Uyb0RvYy54bWysVEtvGjEQvlfqf7B8bxYoeaEsEQpKVSlK&#10;kJIq58Frs5Zsj2sbdtNf37EXAkp7qsrBzHjG8/jmm7257a1hOxmiRlfz8dmIM+kENtptav7j5f7L&#10;FWcxgWvAoJM1f5OR384/f7rp/ExOsEXTyMAoiIuzzte8TcnPqiqKVlqIZ+ilI6PCYCGRGjZVE6Cj&#10;6NZUk9HoouowND6gkDHS7XIw8nmJr5QU6UmpKBMzNafaUjlDOdf5rOY3MNsE8K0W+zLgH6qwoB0l&#10;fQ+1hARsG/QfoawWASOqdCbQVqiUFrL0QN2MRx+6eW7By9ILgRP9O0zx/4UVj7tnvwoEQ+fjLJKY&#10;u+hVsPmf6mN9AevtHSzZJybocjr5enl9TZgKsk0n59PzgmZ1fO1DTN8kWpaFmgcaRsEIdg8xUUZy&#10;PbjkZA7vtTFlIMaxjtg0uRzl+EC8UAYSidY3NY9uwxmYDRFOpFBCnrzNIZcQW7YDmnlEo5thylYn&#10;oprRtuZXo/zL11SDcTm7LGTZF3bEIkupX/dMU+KL/CLfrLF5WwUWcOBT9OJeU9oHiGkFgQhEZdNS&#10;pCc6lEHqBfcSZy2GX3+7z/40V7Jy1hEhqfafWwiSM/Pd0cSvx9NpZnBRpueXE1LCqWV9anFbe4fU&#10;/5jWz4siZv9kDqIKaF9pdxY5K5nACco9ILpX7tKwKLR9Qi4WxY1Y6yE9uGcvcvCMXAb8pX+F4PeD&#10;TkSRRzyQF2Yf5j34DhNfbBMqXchwxJWmkhVifJnPfjvzSp3qxev4DZn/BgAA//8DAFBLAwQUAAYA&#10;CAAAACEAg1V4nt4AAAAKAQAADwAAAGRycy9kb3ducmV2LnhtbEyPzU7DMBCE70i8g7VI3KjTCkIa&#10;4lSAhBDqAVHg7tjbJCJeR7Hz07dne4Ljzoxmvyl2i+vEhENoPSlYrxIQSMbblmoFX58vNxmIEDVZ&#10;3XlCBScMsCsvLwqdWz/TB06HWAsuoZBrBU2MfS5lMA06HVa+R2Lv6AenI59DLe2gZy53ndwkSSqd&#10;bok/NLrH5wbNz2F0Cr798Wl2pqK36fTejq/7wZhsr9T11fL4ACLiEv/CcMZndCiZqfIj2SA6BTwk&#10;srpZZ1sQ7Kfp/S2I6ixld1uQZSH/Tyh/AQAA//8DAFBLAQItABQABgAIAAAAIQC2gziS/gAAAOEB&#10;AAATAAAAAAAAAAAAAAAAAAAAAABbQ29udGVudF9UeXBlc10ueG1sUEsBAi0AFAAGAAgAAAAhADj9&#10;If/WAAAAlAEAAAsAAAAAAAAAAAAAAAAALwEAAF9yZWxzLy5yZWxzUEsBAi0AFAAGAAgAAAAhAN6v&#10;7aBLAgAAiwQAAA4AAAAAAAAAAAAAAAAALgIAAGRycy9lMm9Eb2MueG1sUEsBAi0AFAAGAAgAAAAh&#10;AINVeJ7eAAAACgEAAA8AAAAAAAAAAAAAAAAApQQAAGRycy9kb3ducmV2LnhtbFBLBQYAAAAABAAE&#10;APMAAACwBQAAAAA=&#10;" filled="f" stroked="f" strokeweight="1pt">
                <v:textbox>
                  <w:txbxContent>
                    <w:p w14:paraId="43924D96" w14:textId="77777777" w:rsidR="00791447" w:rsidRPr="00F509F7" w:rsidRDefault="00791447" w:rsidP="00791447">
                      <w:pPr>
                        <w:jc w:val="center"/>
                        <w:rPr>
                          <w:rFonts w:ascii="Ink Free" w:hAnsi="Ink Free"/>
                          <w:b w:val="0"/>
                          <w:i/>
                          <w:color w:val="F2F2F2" w:themeColor="background1" w:themeShade="F2"/>
                          <w:sz w:val="32"/>
                          <w:szCs w:val="32"/>
                          <w:lang w:val="en-US"/>
                        </w:rPr>
                      </w:pPr>
                      <w:r w:rsidRPr="00F509F7">
                        <w:rPr>
                          <w:rFonts w:ascii="Ink Free" w:hAnsi="Ink Free"/>
                          <w:i/>
                          <w:color w:val="F2F2F2" w:themeColor="background1" w:themeShade="F2"/>
                          <w:sz w:val="32"/>
                          <w:szCs w:val="32"/>
                          <w:lang w:val="en-US"/>
                        </w:rPr>
                        <w:t>Together for greater wellbeing at work</w:t>
                      </w:r>
                    </w:p>
                  </w:txbxContent>
                </v:textbox>
                <w10:wrap anchorx="margin"/>
              </v:rect>
            </w:pict>
          </mc:Fallback>
        </mc:AlternateContent>
      </w:r>
      <w:r w:rsidR="001C2D0B">
        <w:rPr>
          <w:noProof/>
        </w:rPr>
        <mc:AlternateContent>
          <mc:Choice Requires="wps">
            <w:drawing>
              <wp:anchor distT="0" distB="0" distL="114300" distR="114300" simplePos="0" relativeHeight="251696128" behindDoc="1" locked="0" layoutInCell="1" allowOverlap="1" wp14:anchorId="7C6D30F0" wp14:editId="726EC82F">
                <wp:simplePos x="0" y="0"/>
                <wp:positionH relativeFrom="page">
                  <wp:align>left</wp:align>
                </wp:positionH>
                <wp:positionV relativeFrom="paragraph">
                  <wp:posOffset>7406693</wp:posOffset>
                </wp:positionV>
                <wp:extent cx="7563485" cy="2304000"/>
                <wp:effectExtent l="0" t="0" r="0" b="1270"/>
                <wp:wrapNone/>
                <wp:docPr id="1891957710" name="Rectangle 2"/>
                <wp:cNvGraphicFramePr/>
                <a:graphic xmlns:a="http://schemas.openxmlformats.org/drawingml/2006/main">
                  <a:graphicData uri="http://schemas.microsoft.com/office/word/2010/wordprocessingShape">
                    <wps:wsp>
                      <wps:cNvSpPr/>
                      <wps:spPr>
                        <a:xfrm>
                          <a:off x="0" y="0"/>
                          <a:ext cx="7563485" cy="2304000"/>
                        </a:xfrm>
                        <a:prstGeom prst="rect">
                          <a:avLst/>
                        </a:prstGeom>
                        <a:solidFill>
                          <a:srgbClr val="1A4652"/>
                        </a:solidFill>
                        <a:ln w="12700">
                          <a:miter lim="400000"/>
                        </a:ln>
                      </wps:spPr>
                      <wps:txbx>
                        <w:txbxContent>
                          <w:p w14:paraId="2F82B363" w14:textId="77777777" w:rsidR="00F509F7" w:rsidRDefault="00F509F7" w:rsidP="00791447">
                            <w:pPr>
                              <w:jc w:val="center"/>
                              <w:rPr>
                                <w:color w:val="F2F2F2" w:themeColor="background1" w:themeShade="F2"/>
                                <w:sz w:val="36"/>
                                <w:szCs w:val="28"/>
                                <w:lang w:val="nl-BE"/>
                              </w:rPr>
                            </w:pPr>
                          </w:p>
                          <w:p w14:paraId="65595847" w14:textId="77777777" w:rsidR="00F509F7" w:rsidRDefault="00F509F7" w:rsidP="00791447">
                            <w:pPr>
                              <w:jc w:val="center"/>
                              <w:rPr>
                                <w:color w:val="F2F2F2" w:themeColor="background1" w:themeShade="F2"/>
                                <w:sz w:val="36"/>
                                <w:szCs w:val="28"/>
                                <w:lang w:val="nl-BE"/>
                              </w:rPr>
                            </w:pPr>
                          </w:p>
                          <w:p w14:paraId="244A8C22" w14:textId="77777777" w:rsidR="00F509F7" w:rsidRDefault="00F509F7" w:rsidP="00791447">
                            <w:pPr>
                              <w:jc w:val="center"/>
                              <w:rPr>
                                <w:color w:val="F2F2F2" w:themeColor="background1" w:themeShade="F2"/>
                                <w:sz w:val="36"/>
                                <w:szCs w:val="28"/>
                                <w:lang w:val="nl-BE"/>
                              </w:rPr>
                            </w:pPr>
                          </w:p>
                          <w:p w14:paraId="37355CA7" w14:textId="2F9C8FEF" w:rsidR="00791447" w:rsidRPr="001C2D0B" w:rsidRDefault="001C2D0B" w:rsidP="00791447">
                            <w:pPr>
                              <w:jc w:val="center"/>
                              <w:rPr>
                                <w:color w:val="F2F2F2" w:themeColor="background1" w:themeShade="F2"/>
                                <w:sz w:val="36"/>
                                <w:szCs w:val="28"/>
                                <w:lang w:val="nl-BE"/>
                              </w:rPr>
                            </w:pPr>
                            <w:r w:rsidRPr="001C2D0B">
                              <w:rPr>
                                <w:color w:val="F2F2F2" w:themeColor="background1" w:themeShade="F2"/>
                                <w:sz w:val="36"/>
                                <w:szCs w:val="28"/>
                                <w:lang w:val="nl-BE"/>
                              </w:rPr>
                              <w:t>I</w:t>
                            </w:r>
                            <w:r w:rsidRPr="001C2D0B">
                              <w:rPr>
                                <w:color w:val="F2F2F2" w:themeColor="background1" w:themeShade="F2"/>
                                <w:sz w:val="32"/>
                                <w:szCs w:val="24"/>
                                <w:lang w:val="nl-BE"/>
                              </w:rPr>
                              <w:t>nterne</w:t>
                            </w:r>
                            <w:r w:rsidR="00791447" w:rsidRPr="001C2D0B">
                              <w:rPr>
                                <w:color w:val="F2F2F2" w:themeColor="background1" w:themeShade="F2"/>
                                <w:sz w:val="36"/>
                                <w:szCs w:val="28"/>
                                <w:lang w:val="nl-BE"/>
                              </w:rPr>
                              <w:t xml:space="preserve"> </w:t>
                            </w:r>
                            <w:r w:rsidRPr="001C2D0B">
                              <w:rPr>
                                <w:color w:val="F2F2F2" w:themeColor="background1" w:themeShade="F2"/>
                                <w:sz w:val="36"/>
                                <w:szCs w:val="28"/>
                                <w:lang w:val="nl-BE"/>
                              </w:rPr>
                              <w:t>D</w:t>
                            </w:r>
                            <w:r w:rsidRPr="001C2D0B">
                              <w:rPr>
                                <w:color w:val="F2F2F2" w:themeColor="background1" w:themeShade="F2"/>
                                <w:sz w:val="32"/>
                                <w:szCs w:val="24"/>
                                <w:lang w:val="nl-BE"/>
                              </w:rPr>
                              <w:t>ienst</w:t>
                            </w:r>
                            <w:r w:rsidR="00791447" w:rsidRPr="001C2D0B">
                              <w:rPr>
                                <w:color w:val="F2F2F2" w:themeColor="background1" w:themeShade="F2"/>
                                <w:sz w:val="36"/>
                                <w:szCs w:val="28"/>
                                <w:lang w:val="nl-BE"/>
                              </w:rPr>
                              <w:t xml:space="preserve"> </w:t>
                            </w:r>
                            <w:r w:rsidRPr="001C2D0B">
                              <w:rPr>
                                <w:color w:val="F2F2F2" w:themeColor="background1" w:themeShade="F2"/>
                                <w:sz w:val="32"/>
                                <w:szCs w:val="24"/>
                                <w:lang w:val="nl-BE"/>
                              </w:rPr>
                              <w:t>voor</w:t>
                            </w:r>
                            <w:r w:rsidR="00791447" w:rsidRPr="001C2D0B">
                              <w:rPr>
                                <w:color w:val="F2F2F2" w:themeColor="background1" w:themeShade="F2"/>
                                <w:sz w:val="32"/>
                                <w:szCs w:val="24"/>
                                <w:lang w:val="nl-BE"/>
                              </w:rPr>
                              <w:t xml:space="preserve"> </w:t>
                            </w:r>
                            <w:r w:rsidR="00791447" w:rsidRPr="001C2D0B">
                              <w:rPr>
                                <w:color w:val="F2F2F2" w:themeColor="background1" w:themeShade="F2"/>
                                <w:sz w:val="36"/>
                                <w:szCs w:val="28"/>
                                <w:lang w:val="nl-BE"/>
                              </w:rPr>
                              <w:t>P</w:t>
                            </w:r>
                            <w:r w:rsidR="00791447" w:rsidRPr="001C2D0B">
                              <w:rPr>
                                <w:color w:val="F2F2F2" w:themeColor="background1" w:themeShade="F2"/>
                                <w:sz w:val="32"/>
                                <w:szCs w:val="24"/>
                                <w:lang w:val="nl-BE"/>
                              </w:rPr>
                              <w:t>r</w:t>
                            </w:r>
                            <w:r w:rsidRPr="001C2D0B">
                              <w:rPr>
                                <w:color w:val="F2F2F2" w:themeColor="background1" w:themeShade="F2"/>
                                <w:sz w:val="32"/>
                                <w:szCs w:val="24"/>
                                <w:lang w:val="nl-BE"/>
                              </w:rPr>
                              <w:t>eventie en</w:t>
                            </w:r>
                            <w:r w:rsidR="00791447" w:rsidRPr="001C2D0B">
                              <w:rPr>
                                <w:color w:val="F2F2F2" w:themeColor="background1" w:themeShade="F2"/>
                                <w:sz w:val="32"/>
                                <w:szCs w:val="24"/>
                                <w:lang w:val="nl-BE"/>
                              </w:rPr>
                              <w:t xml:space="preserve"> </w:t>
                            </w:r>
                            <w:r w:rsidRPr="001C2D0B">
                              <w:rPr>
                                <w:color w:val="F2F2F2" w:themeColor="background1" w:themeShade="F2"/>
                                <w:sz w:val="36"/>
                                <w:szCs w:val="28"/>
                                <w:lang w:val="nl-BE"/>
                              </w:rPr>
                              <w:t>B</w:t>
                            </w:r>
                            <w:r w:rsidRPr="001C2D0B">
                              <w:rPr>
                                <w:color w:val="F2F2F2" w:themeColor="background1" w:themeShade="F2"/>
                                <w:sz w:val="32"/>
                                <w:szCs w:val="24"/>
                                <w:lang w:val="nl-BE"/>
                              </w:rPr>
                              <w:t>escherming op het</w:t>
                            </w:r>
                            <w:r w:rsidR="00791447" w:rsidRPr="001C2D0B">
                              <w:rPr>
                                <w:color w:val="F2F2F2" w:themeColor="background1" w:themeShade="F2"/>
                                <w:sz w:val="32"/>
                                <w:szCs w:val="24"/>
                                <w:lang w:val="nl-BE"/>
                              </w:rPr>
                              <w:t xml:space="preserve"> </w:t>
                            </w:r>
                            <w:r w:rsidRPr="001C2D0B">
                              <w:rPr>
                                <w:color w:val="F2F2F2" w:themeColor="background1" w:themeShade="F2"/>
                                <w:sz w:val="36"/>
                                <w:szCs w:val="28"/>
                                <w:lang w:val="nl-BE"/>
                              </w:rPr>
                              <w:t>W</w:t>
                            </w:r>
                            <w:r>
                              <w:rPr>
                                <w:color w:val="F2F2F2" w:themeColor="background1" w:themeShade="F2"/>
                                <w:sz w:val="32"/>
                                <w:szCs w:val="24"/>
                                <w:lang w:val="nl-BE"/>
                              </w:rPr>
                              <w:t>erk</w:t>
                            </w:r>
                          </w:p>
                          <w:p w14:paraId="15303176" w14:textId="50187F3B" w:rsidR="00791447" w:rsidRPr="001C2D0B" w:rsidRDefault="001C2D0B" w:rsidP="00791447">
                            <w:pPr>
                              <w:jc w:val="center"/>
                              <w:rPr>
                                <w:b w:val="0"/>
                                <w:bCs/>
                                <w:color w:val="F2F2F2" w:themeColor="background1" w:themeShade="F2"/>
                                <w:lang w:val="nl-BE"/>
                              </w:rPr>
                            </w:pPr>
                            <w:r w:rsidRPr="001C2D0B">
                              <w:rPr>
                                <w:b w:val="0"/>
                                <w:bCs/>
                                <w:color w:val="F2F2F2" w:themeColor="background1" w:themeShade="F2"/>
                                <w:lang w:val="nl-BE"/>
                              </w:rPr>
                              <w:t>Kwartier Koningin Elisabeth - Eversestraat, 1 – 1140 EVERE – Blok 4D</w:t>
                            </w:r>
                          </w:p>
                        </w:txbxContent>
                      </wps:txbx>
                      <wps:bodyPr wrap="square" lIns="45719" rIns="45719" anchor="ctr">
                        <a:noAutofit/>
                      </wps:bodyPr>
                    </wps:wsp>
                  </a:graphicData>
                </a:graphic>
                <wp14:sizeRelH relativeFrom="margin">
                  <wp14:pctWidth>0</wp14:pctWidth>
                </wp14:sizeRelH>
                <wp14:sizeRelV relativeFrom="margin">
                  <wp14:pctHeight>0</wp14:pctHeight>
                </wp14:sizeRelV>
              </wp:anchor>
            </w:drawing>
          </mc:Choice>
          <mc:Fallback>
            <w:pict>
              <v:rect w14:anchorId="7C6D30F0" id="Rectangle 2" o:spid="_x0000_s1033" style="position:absolute;margin-left:0;margin-top:583.2pt;width:595.55pt;height:181.4pt;z-index:-2516203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3RnvAEAAFoDAAAOAAAAZHJzL2Uyb0RvYy54bWysU9tu2zAMfR+wfxD0vthxc+mMOEWxosOA&#10;YSvQ7QMUWYoFSKJGKbHz96O0NOm2t2EvsiiShzyH9OZucpYdFUYDvuPzWc2Z8hJ64/cd//7t8d0t&#10;ZzEJ3wsLXnX8pCK/2759sxlDqxoYwPYKGYH42I6h40NKoa2qKAflRJxBUJ6cGtCJRCbuqx7FSOjO&#10;Vk1dr6oRsA8IUsVIrw+/nHxb8LVWMn3VOqrEbMept1ROLOcun9V2I9o9ijAYeW5D/EMXThhPRS9Q&#10;DyIJdkDzF5QzEiGCTjMJrgKtjVSFA7GZ13+weR5EUIULiRPDRab4/2Dll+NzeEKSYQyxjXTNLCaN&#10;Ln+pPzYVsU4XsdSUmKTH9XJ1s7hdcibJ19zUi7ouclbX9IAxfVTgWL50HGkaRSRx/BwTlaTQl5Bc&#10;LYI1/aOxthi4332wyI6CJje/X6yWTR4WpfwWZj0byd+sqXhOcybRPlnjOp4burRkPeVeKeZbmnYT&#10;Mz0xycD5ZQf96QnZSOvQ8fjjIFBxZj950nuxXM/fc4avDeHlALRLMmGp7eH+kECbQu2Kdy5MAyzt&#10;n5ctb8hru0Rdf4ntTwAAAP//AwBQSwMEFAAGAAgAAAAhAJ8iBZ3hAAAACwEAAA8AAABkcnMvZG93&#10;bnJldi54bWxMj0tPwzAQhO9I/AdrkbhRxxFEbYhTISSeKkh9HDi68RJH9SOx3TT8e9wT3HZ3RrPf&#10;VMvJaDKiD52zHNgsA4K2cbKzLYfd9ulmDiREYaXQziKHHwywrC8vKlFKd7JrHDexJSnEhlJwUDH2&#10;JaWhUWhEmLkebdK+nTciptW3VHpxSuFG0zzLCmpEZ9MHJXp8VNgcNkfD4WV888Pwqt6/nkf9sR4+&#10;Vwep5pxfX00P90AiTvHPDGf8hA51Ytq7o5WBaA6pSExXVhS3QM46WzAGZJ+mu3yRA60r+r9D/QsA&#10;AP//AwBQSwECLQAUAAYACAAAACEAtoM4kv4AAADhAQAAEwAAAAAAAAAAAAAAAAAAAAAAW0NvbnRl&#10;bnRfVHlwZXNdLnhtbFBLAQItABQABgAIAAAAIQA4/SH/1gAAAJQBAAALAAAAAAAAAAAAAAAAAC8B&#10;AABfcmVscy8ucmVsc1BLAQItABQABgAIAAAAIQAyx3RnvAEAAFoDAAAOAAAAAAAAAAAAAAAAAC4C&#10;AABkcnMvZTJvRG9jLnhtbFBLAQItABQABgAIAAAAIQCfIgWd4QAAAAsBAAAPAAAAAAAAAAAAAAAA&#10;ABYEAABkcnMvZG93bnJldi54bWxQSwUGAAAAAAQABADzAAAAJAUAAAAA&#10;" fillcolor="#1a4652" stroked="f" strokeweight="1pt">
                <v:stroke miterlimit="4"/>
                <v:textbox inset="1.27mm,,1.27mm">
                  <w:txbxContent>
                    <w:p w14:paraId="2F82B363" w14:textId="77777777" w:rsidR="00F509F7" w:rsidRDefault="00F509F7" w:rsidP="00791447">
                      <w:pPr>
                        <w:jc w:val="center"/>
                        <w:rPr>
                          <w:color w:val="F2F2F2" w:themeColor="background1" w:themeShade="F2"/>
                          <w:sz w:val="36"/>
                          <w:szCs w:val="28"/>
                          <w:lang w:val="nl-BE"/>
                        </w:rPr>
                      </w:pPr>
                    </w:p>
                    <w:p w14:paraId="65595847" w14:textId="77777777" w:rsidR="00F509F7" w:rsidRDefault="00F509F7" w:rsidP="00791447">
                      <w:pPr>
                        <w:jc w:val="center"/>
                        <w:rPr>
                          <w:color w:val="F2F2F2" w:themeColor="background1" w:themeShade="F2"/>
                          <w:sz w:val="36"/>
                          <w:szCs w:val="28"/>
                          <w:lang w:val="nl-BE"/>
                        </w:rPr>
                      </w:pPr>
                    </w:p>
                    <w:p w14:paraId="244A8C22" w14:textId="77777777" w:rsidR="00F509F7" w:rsidRDefault="00F509F7" w:rsidP="00791447">
                      <w:pPr>
                        <w:jc w:val="center"/>
                        <w:rPr>
                          <w:color w:val="F2F2F2" w:themeColor="background1" w:themeShade="F2"/>
                          <w:sz w:val="36"/>
                          <w:szCs w:val="28"/>
                          <w:lang w:val="nl-BE"/>
                        </w:rPr>
                      </w:pPr>
                    </w:p>
                    <w:p w14:paraId="37355CA7" w14:textId="2F9C8FEF" w:rsidR="00791447" w:rsidRPr="001C2D0B" w:rsidRDefault="001C2D0B" w:rsidP="00791447">
                      <w:pPr>
                        <w:jc w:val="center"/>
                        <w:rPr>
                          <w:color w:val="F2F2F2" w:themeColor="background1" w:themeShade="F2"/>
                          <w:sz w:val="36"/>
                          <w:szCs w:val="28"/>
                          <w:lang w:val="nl-BE"/>
                        </w:rPr>
                      </w:pPr>
                      <w:r w:rsidRPr="001C2D0B">
                        <w:rPr>
                          <w:color w:val="F2F2F2" w:themeColor="background1" w:themeShade="F2"/>
                          <w:sz w:val="36"/>
                          <w:szCs w:val="28"/>
                          <w:lang w:val="nl-BE"/>
                        </w:rPr>
                        <w:t>I</w:t>
                      </w:r>
                      <w:r w:rsidRPr="001C2D0B">
                        <w:rPr>
                          <w:color w:val="F2F2F2" w:themeColor="background1" w:themeShade="F2"/>
                          <w:sz w:val="32"/>
                          <w:szCs w:val="24"/>
                          <w:lang w:val="nl-BE"/>
                        </w:rPr>
                        <w:t>nterne</w:t>
                      </w:r>
                      <w:r w:rsidR="00791447" w:rsidRPr="001C2D0B">
                        <w:rPr>
                          <w:color w:val="F2F2F2" w:themeColor="background1" w:themeShade="F2"/>
                          <w:sz w:val="36"/>
                          <w:szCs w:val="28"/>
                          <w:lang w:val="nl-BE"/>
                        </w:rPr>
                        <w:t xml:space="preserve"> </w:t>
                      </w:r>
                      <w:r w:rsidRPr="001C2D0B">
                        <w:rPr>
                          <w:color w:val="F2F2F2" w:themeColor="background1" w:themeShade="F2"/>
                          <w:sz w:val="36"/>
                          <w:szCs w:val="28"/>
                          <w:lang w:val="nl-BE"/>
                        </w:rPr>
                        <w:t>D</w:t>
                      </w:r>
                      <w:r w:rsidRPr="001C2D0B">
                        <w:rPr>
                          <w:color w:val="F2F2F2" w:themeColor="background1" w:themeShade="F2"/>
                          <w:sz w:val="32"/>
                          <w:szCs w:val="24"/>
                          <w:lang w:val="nl-BE"/>
                        </w:rPr>
                        <w:t>ienst</w:t>
                      </w:r>
                      <w:r w:rsidR="00791447" w:rsidRPr="001C2D0B">
                        <w:rPr>
                          <w:color w:val="F2F2F2" w:themeColor="background1" w:themeShade="F2"/>
                          <w:sz w:val="36"/>
                          <w:szCs w:val="28"/>
                          <w:lang w:val="nl-BE"/>
                        </w:rPr>
                        <w:t xml:space="preserve"> </w:t>
                      </w:r>
                      <w:r w:rsidRPr="001C2D0B">
                        <w:rPr>
                          <w:color w:val="F2F2F2" w:themeColor="background1" w:themeShade="F2"/>
                          <w:sz w:val="32"/>
                          <w:szCs w:val="24"/>
                          <w:lang w:val="nl-BE"/>
                        </w:rPr>
                        <w:t>voor</w:t>
                      </w:r>
                      <w:r w:rsidR="00791447" w:rsidRPr="001C2D0B">
                        <w:rPr>
                          <w:color w:val="F2F2F2" w:themeColor="background1" w:themeShade="F2"/>
                          <w:sz w:val="32"/>
                          <w:szCs w:val="24"/>
                          <w:lang w:val="nl-BE"/>
                        </w:rPr>
                        <w:t xml:space="preserve"> </w:t>
                      </w:r>
                      <w:r w:rsidR="00791447" w:rsidRPr="001C2D0B">
                        <w:rPr>
                          <w:color w:val="F2F2F2" w:themeColor="background1" w:themeShade="F2"/>
                          <w:sz w:val="36"/>
                          <w:szCs w:val="28"/>
                          <w:lang w:val="nl-BE"/>
                        </w:rPr>
                        <w:t>P</w:t>
                      </w:r>
                      <w:r w:rsidR="00791447" w:rsidRPr="001C2D0B">
                        <w:rPr>
                          <w:color w:val="F2F2F2" w:themeColor="background1" w:themeShade="F2"/>
                          <w:sz w:val="32"/>
                          <w:szCs w:val="24"/>
                          <w:lang w:val="nl-BE"/>
                        </w:rPr>
                        <w:t>r</w:t>
                      </w:r>
                      <w:r w:rsidRPr="001C2D0B">
                        <w:rPr>
                          <w:color w:val="F2F2F2" w:themeColor="background1" w:themeShade="F2"/>
                          <w:sz w:val="32"/>
                          <w:szCs w:val="24"/>
                          <w:lang w:val="nl-BE"/>
                        </w:rPr>
                        <w:t>eventie en</w:t>
                      </w:r>
                      <w:r w:rsidR="00791447" w:rsidRPr="001C2D0B">
                        <w:rPr>
                          <w:color w:val="F2F2F2" w:themeColor="background1" w:themeShade="F2"/>
                          <w:sz w:val="32"/>
                          <w:szCs w:val="24"/>
                          <w:lang w:val="nl-BE"/>
                        </w:rPr>
                        <w:t xml:space="preserve"> </w:t>
                      </w:r>
                      <w:r w:rsidRPr="001C2D0B">
                        <w:rPr>
                          <w:color w:val="F2F2F2" w:themeColor="background1" w:themeShade="F2"/>
                          <w:sz w:val="36"/>
                          <w:szCs w:val="28"/>
                          <w:lang w:val="nl-BE"/>
                        </w:rPr>
                        <w:t>B</w:t>
                      </w:r>
                      <w:r w:rsidRPr="001C2D0B">
                        <w:rPr>
                          <w:color w:val="F2F2F2" w:themeColor="background1" w:themeShade="F2"/>
                          <w:sz w:val="32"/>
                          <w:szCs w:val="24"/>
                          <w:lang w:val="nl-BE"/>
                        </w:rPr>
                        <w:t>escherming op het</w:t>
                      </w:r>
                      <w:r w:rsidR="00791447" w:rsidRPr="001C2D0B">
                        <w:rPr>
                          <w:color w:val="F2F2F2" w:themeColor="background1" w:themeShade="F2"/>
                          <w:sz w:val="32"/>
                          <w:szCs w:val="24"/>
                          <w:lang w:val="nl-BE"/>
                        </w:rPr>
                        <w:t xml:space="preserve"> </w:t>
                      </w:r>
                      <w:r w:rsidRPr="001C2D0B">
                        <w:rPr>
                          <w:color w:val="F2F2F2" w:themeColor="background1" w:themeShade="F2"/>
                          <w:sz w:val="36"/>
                          <w:szCs w:val="28"/>
                          <w:lang w:val="nl-BE"/>
                        </w:rPr>
                        <w:t>W</w:t>
                      </w:r>
                      <w:r>
                        <w:rPr>
                          <w:color w:val="F2F2F2" w:themeColor="background1" w:themeShade="F2"/>
                          <w:sz w:val="32"/>
                          <w:szCs w:val="24"/>
                          <w:lang w:val="nl-BE"/>
                        </w:rPr>
                        <w:t>erk</w:t>
                      </w:r>
                    </w:p>
                    <w:p w14:paraId="15303176" w14:textId="50187F3B" w:rsidR="00791447" w:rsidRPr="001C2D0B" w:rsidRDefault="001C2D0B" w:rsidP="00791447">
                      <w:pPr>
                        <w:jc w:val="center"/>
                        <w:rPr>
                          <w:b w:val="0"/>
                          <w:bCs/>
                          <w:color w:val="F2F2F2" w:themeColor="background1" w:themeShade="F2"/>
                          <w:lang w:val="nl-BE"/>
                        </w:rPr>
                      </w:pPr>
                      <w:r w:rsidRPr="001C2D0B">
                        <w:rPr>
                          <w:b w:val="0"/>
                          <w:bCs/>
                          <w:color w:val="F2F2F2" w:themeColor="background1" w:themeShade="F2"/>
                          <w:lang w:val="nl-BE"/>
                        </w:rPr>
                        <w:t>Kwartier Koningin Elisabeth - Eversestraat, 1 – 1140 EVERE – Blok 4D</w:t>
                      </w:r>
                    </w:p>
                  </w:txbxContent>
                </v:textbox>
                <w10:wrap anchorx="page"/>
              </v:rect>
            </w:pict>
          </mc:Fallback>
        </mc:AlternateContent>
      </w:r>
      <w:r w:rsidR="00791447">
        <w:rPr>
          <w:noProof/>
          <w:color w:val="F2F2F2" w:themeColor="background1" w:themeShade="F2"/>
          <w:lang w:val="nl-BE"/>
        </w:rPr>
        <w:drawing>
          <wp:anchor distT="0" distB="0" distL="114300" distR="114300" simplePos="0" relativeHeight="251692032" behindDoc="0" locked="0" layoutInCell="1" allowOverlap="1" wp14:anchorId="2B610B92" wp14:editId="14E86137">
            <wp:simplePos x="0" y="0"/>
            <wp:positionH relativeFrom="margin">
              <wp:posOffset>1312545</wp:posOffset>
            </wp:positionH>
            <wp:positionV relativeFrom="paragraph">
              <wp:posOffset>2725687</wp:posOffset>
            </wp:positionV>
            <wp:extent cx="3494405" cy="1751330"/>
            <wp:effectExtent l="0" t="0" r="0" b="0"/>
            <wp:wrapNone/>
            <wp:docPr id="313054687" name="Picture 2" descr="A red and yellow rectangular object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054687" name="Picture 2" descr="A red and yellow rectangular object with lines&#10;&#10;Description automatically generated"/>
                    <pic:cNvPicPr/>
                  </pic:nvPicPr>
                  <pic:blipFill>
                    <a:blip r:embed="rId14" cstate="print">
                      <a:alphaModFix amt="70000"/>
                      <a:extLst>
                        <a:ext uri="{28A0092B-C50C-407E-A947-70E740481C1C}">
                          <a14:useLocalDpi xmlns:a14="http://schemas.microsoft.com/office/drawing/2010/main" val="0"/>
                        </a:ext>
                      </a:extLst>
                    </a:blip>
                    <a:stretch>
                      <a:fillRect/>
                    </a:stretch>
                  </pic:blipFill>
                  <pic:spPr>
                    <a:xfrm>
                      <a:off x="0" y="0"/>
                      <a:ext cx="3494405" cy="1751330"/>
                    </a:xfrm>
                    <a:prstGeom prst="rect">
                      <a:avLst/>
                    </a:prstGeom>
                  </pic:spPr>
                </pic:pic>
              </a:graphicData>
            </a:graphic>
          </wp:anchor>
        </w:drawing>
      </w:r>
      <w:r w:rsidR="00791447">
        <w:rPr>
          <w:noProof/>
          <w:lang w:bidi="fr-FR"/>
        </w:rPr>
        <w:drawing>
          <wp:anchor distT="0" distB="0" distL="114300" distR="114300" simplePos="0" relativeHeight="251689984" behindDoc="1" locked="0" layoutInCell="1" allowOverlap="1" wp14:anchorId="09BC42C2" wp14:editId="311AF0E2">
            <wp:simplePos x="0" y="0"/>
            <wp:positionH relativeFrom="page">
              <wp:align>right</wp:align>
            </wp:positionH>
            <wp:positionV relativeFrom="paragraph">
              <wp:posOffset>770740</wp:posOffset>
            </wp:positionV>
            <wp:extent cx="10653065" cy="7561577"/>
            <wp:effectExtent l="2857" t="0" r="0" b="0"/>
            <wp:wrapNone/>
            <wp:docPr id="7454366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8497" r="14309"/>
                    <a:stretch/>
                  </pic:blipFill>
                  <pic:spPr bwMode="auto">
                    <a:xfrm rot="16200000">
                      <a:off x="0" y="0"/>
                      <a:ext cx="10653065" cy="756157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87605E" w:rsidRPr="00D70D02" w:rsidSect="00A16E94">
      <w:headerReference w:type="default" r:id="rId15"/>
      <w:footerReference w:type="default" r:id="rId16"/>
      <w:pgSz w:w="11906" w:h="16838" w:code="9"/>
      <w:pgMar w:top="1134" w:right="1134" w:bottom="1134" w:left="1134" w:header="0" w:footer="289"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740E4" w14:textId="77777777" w:rsidR="00394641" w:rsidRDefault="00394641">
      <w:r>
        <w:separator/>
      </w:r>
    </w:p>
    <w:p w14:paraId="5F012C9D" w14:textId="77777777" w:rsidR="00394641" w:rsidRDefault="00394641"/>
  </w:endnote>
  <w:endnote w:type="continuationSeparator" w:id="0">
    <w:p w14:paraId="29CFEF3C" w14:textId="77777777" w:rsidR="00394641" w:rsidRDefault="00394641">
      <w:r>
        <w:continuationSeparator/>
      </w:r>
    </w:p>
    <w:p w14:paraId="291999DB" w14:textId="77777777" w:rsidR="00394641" w:rsidRDefault="003946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nquin SemiBold">
    <w:panose1 w:val="020B0004020203020204"/>
    <w:charset w:val="00"/>
    <w:family w:val="swiss"/>
    <w:pitch w:val="variable"/>
    <w:sig w:usb0="800080A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Ink Free">
    <w:panose1 w:val="03080402000500000000"/>
    <w:charset w:val="00"/>
    <w:family w:val="script"/>
    <w:pitch w:val="variable"/>
    <w:sig w:usb0="2000068F" w:usb1="4000000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194395"/>
      <w:docPartObj>
        <w:docPartGallery w:val="Page Numbers (Bottom of Page)"/>
        <w:docPartUnique/>
      </w:docPartObj>
    </w:sdtPr>
    <w:sdtEndPr>
      <w:rPr>
        <w:noProof/>
        <w:color w:val="1A5550" w:themeColor="accent6" w:themeShade="80"/>
      </w:rPr>
    </w:sdtEndPr>
    <w:sdtContent>
      <w:p w14:paraId="0A3197D1" w14:textId="4C4147A9" w:rsidR="00DF027C" w:rsidRPr="00A16E94" w:rsidRDefault="00DF027C">
        <w:pPr>
          <w:pStyle w:val="Footer"/>
          <w:jc w:val="center"/>
          <w:rPr>
            <w:color w:val="1A5550" w:themeColor="accent6" w:themeShade="80"/>
            <w:lang w:val="nl-BE"/>
          </w:rPr>
        </w:pPr>
        <w:r w:rsidRPr="00A16E94">
          <w:rPr>
            <w:color w:val="1A5550" w:themeColor="accent6" w:themeShade="80"/>
            <w:lang w:bidi="fr-FR"/>
          </w:rPr>
          <w:fldChar w:fldCharType="begin"/>
        </w:r>
        <w:r w:rsidRPr="00776396">
          <w:rPr>
            <w:color w:val="1A5550" w:themeColor="accent6" w:themeShade="80"/>
            <w:lang w:val="nl-BE" w:bidi="fr-FR"/>
          </w:rPr>
          <w:instrText xml:space="preserve"> PAGE   \* MERGEFORMAT </w:instrText>
        </w:r>
        <w:r w:rsidRPr="00A16E94">
          <w:rPr>
            <w:color w:val="1A5550" w:themeColor="accent6" w:themeShade="80"/>
            <w:lang w:bidi="fr-FR"/>
          </w:rPr>
          <w:fldChar w:fldCharType="separate"/>
        </w:r>
        <w:r w:rsidR="0091275B" w:rsidRPr="00A16E94">
          <w:rPr>
            <w:noProof/>
            <w:color w:val="1A5550" w:themeColor="accent6" w:themeShade="80"/>
            <w:lang w:val="nl-BE" w:bidi="fr-FR"/>
          </w:rPr>
          <w:t>2</w:t>
        </w:r>
        <w:r w:rsidRPr="00A16E94">
          <w:rPr>
            <w:noProof/>
            <w:color w:val="1A5550" w:themeColor="accent6" w:themeShade="80"/>
            <w:lang w:bidi="fr-FR"/>
          </w:rPr>
          <w:fldChar w:fldCharType="end"/>
        </w:r>
      </w:p>
    </w:sdtContent>
  </w:sdt>
  <w:p w14:paraId="585DE068" w14:textId="77777777" w:rsidR="00A16E94" w:rsidRPr="00A16E94" w:rsidRDefault="00A16E94" w:rsidP="00A16E94">
    <w:pPr>
      <w:pStyle w:val="Header"/>
      <w:jc w:val="center"/>
      <w:rPr>
        <w:b w:val="0"/>
        <w:bCs/>
        <w:color w:val="1A5550" w:themeColor="accent6" w:themeShade="80"/>
        <w:sz w:val="22"/>
        <w:szCs w:val="18"/>
        <w:lang w:val="nl-BE"/>
      </w:rPr>
    </w:pPr>
    <w:r w:rsidRPr="00A16E94">
      <w:rPr>
        <w:b w:val="0"/>
        <w:bCs/>
        <w:color w:val="1A5550" w:themeColor="accent6" w:themeShade="80"/>
        <w:sz w:val="22"/>
        <w:szCs w:val="18"/>
        <w:lang w:val="nl-BE"/>
      </w:rPr>
      <w:t>GEVOELIG NIET GECLASSIFICEERD</w:t>
    </w:r>
  </w:p>
  <w:p w14:paraId="2B99D490" w14:textId="68B0586F" w:rsidR="00DF027C" w:rsidRPr="00A16E94" w:rsidRDefault="00A16E94" w:rsidP="00A16E94">
    <w:pPr>
      <w:pStyle w:val="Header"/>
      <w:jc w:val="center"/>
      <w:rPr>
        <w:b w:val="0"/>
        <w:bCs/>
        <w:color w:val="1A5550" w:themeColor="accent6" w:themeShade="80"/>
        <w:sz w:val="20"/>
        <w:szCs w:val="16"/>
        <w:lang w:val="nl-BE"/>
      </w:rPr>
    </w:pPr>
    <w:r w:rsidRPr="00A16E94">
      <w:rPr>
        <w:b w:val="0"/>
        <w:bCs/>
        <w:color w:val="1A5550" w:themeColor="accent6" w:themeShade="80"/>
        <w:sz w:val="20"/>
        <w:szCs w:val="16"/>
        <w:lang w:val="nl-BE"/>
      </w:rPr>
      <w:t>(K.B. 20 december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3541E" w14:textId="77777777" w:rsidR="00394641" w:rsidRDefault="00394641">
      <w:r>
        <w:separator/>
      </w:r>
    </w:p>
    <w:p w14:paraId="3ACEFBD5" w14:textId="77777777" w:rsidR="00394641" w:rsidRDefault="00394641"/>
  </w:footnote>
  <w:footnote w:type="continuationSeparator" w:id="0">
    <w:p w14:paraId="6165CEA2" w14:textId="77777777" w:rsidR="00394641" w:rsidRDefault="00394641">
      <w:r>
        <w:continuationSeparator/>
      </w:r>
    </w:p>
    <w:p w14:paraId="19B50B39" w14:textId="77777777" w:rsidR="00394641" w:rsidRDefault="003946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5759" w14:textId="49FBD866" w:rsidR="008E69A8" w:rsidRDefault="008E69A8" w:rsidP="008E69A8">
    <w:pPr>
      <w:pStyle w:val="Header"/>
      <w:jc w:val="center"/>
      <w:rPr>
        <w:lang w:val="fr-BE"/>
      </w:rPr>
    </w:pPr>
  </w:p>
  <w:p w14:paraId="088C8124" w14:textId="7D3BDA69" w:rsidR="00A16E94" w:rsidRPr="00776396" w:rsidRDefault="00A16E94" w:rsidP="008E69A8">
    <w:pPr>
      <w:pStyle w:val="Header"/>
      <w:jc w:val="center"/>
      <w:rPr>
        <w:b w:val="0"/>
        <w:bCs/>
        <w:color w:val="1A5550" w:themeColor="accent6" w:themeShade="80"/>
        <w:sz w:val="22"/>
        <w:szCs w:val="18"/>
        <w:lang w:val="nl-BE"/>
      </w:rPr>
    </w:pPr>
    <w:r w:rsidRPr="00776396">
      <w:rPr>
        <w:b w:val="0"/>
        <w:bCs/>
        <w:color w:val="1A5550" w:themeColor="accent6" w:themeShade="80"/>
        <w:sz w:val="22"/>
        <w:szCs w:val="18"/>
        <w:lang w:val="nl-BE"/>
      </w:rPr>
      <w:t>GEVOELIG NIET GECLASSIFICEERD</w:t>
    </w:r>
  </w:p>
  <w:p w14:paraId="4444ED70" w14:textId="48BC3DC1" w:rsidR="00A16E94" w:rsidRPr="00776396" w:rsidRDefault="00A16E94" w:rsidP="008E69A8">
    <w:pPr>
      <w:pStyle w:val="Header"/>
      <w:jc w:val="center"/>
      <w:rPr>
        <w:b w:val="0"/>
        <w:bCs/>
        <w:color w:val="1A5550" w:themeColor="accent6" w:themeShade="80"/>
        <w:sz w:val="20"/>
        <w:szCs w:val="16"/>
        <w:lang w:val="nl-BE"/>
      </w:rPr>
    </w:pPr>
    <w:r w:rsidRPr="00776396">
      <w:rPr>
        <w:b w:val="0"/>
        <w:bCs/>
        <w:color w:val="1A5550" w:themeColor="accent6" w:themeShade="80"/>
        <w:sz w:val="20"/>
        <w:szCs w:val="16"/>
        <w:lang w:val="nl-BE"/>
      </w:rPr>
      <w:t>(K.B. 20 december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E7873"/>
    <w:multiLevelType w:val="hybridMultilevel"/>
    <w:tmpl w:val="5D38848A"/>
    <w:lvl w:ilvl="0" w:tplc="08130017">
      <w:start w:val="1"/>
      <w:numFmt w:val="lowerLetter"/>
      <w:lvlText w:val="%1)"/>
      <w:lvlJc w:val="left"/>
      <w:pPr>
        <w:ind w:left="2356" w:hanging="360"/>
      </w:pPr>
    </w:lvl>
    <w:lvl w:ilvl="1" w:tplc="08130019" w:tentative="1">
      <w:start w:val="1"/>
      <w:numFmt w:val="lowerLetter"/>
      <w:lvlText w:val="%2."/>
      <w:lvlJc w:val="left"/>
      <w:pPr>
        <w:ind w:left="3076" w:hanging="360"/>
      </w:pPr>
    </w:lvl>
    <w:lvl w:ilvl="2" w:tplc="0813001B" w:tentative="1">
      <w:start w:val="1"/>
      <w:numFmt w:val="lowerRoman"/>
      <w:lvlText w:val="%3."/>
      <w:lvlJc w:val="right"/>
      <w:pPr>
        <w:ind w:left="3796" w:hanging="180"/>
      </w:pPr>
    </w:lvl>
    <w:lvl w:ilvl="3" w:tplc="0813000F" w:tentative="1">
      <w:start w:val="1"/>
      <w:numFmt w:val="decimal"/>
      <w:lvlText w:val="%4."/>
      <w:lvlJc w:val="left"/>
      <w:pPr>
        <w:ind w:left="4516" w:hanging="360"/>
      </w:pPr>
    </w:lvl>
    <w:lvl w:ilvl="4" w:tplc="08130019" w:tentative="1">
      <w:start w:val="1"/>
      <w:numFmt w:val="lowerLetter"/>
      <w:lvlText w:val="%5."/>
      <w:lvlJc w:val="left"/>
      <w:pPr>
        <w:ind w:left="5236" w:hanging="360"/>
      </w:pPr>
    </w:lvl>
    <w:lvl w:ilvl="5" w:tplc="0813001B" w:tentative="1">
      <w:start w:val="1"/>
      <w:numFmt w:val="lowerRoman"/>
      <w:lvlText w:val="%6."/>
      <w:lvlJc w:val="right"/>
      <w:pPr>
        <w:ind w:left="5956" w:hanging="180"/>
      </w:pPr>
    </w:lvl>
    <w:lvl w:ilvl="6" w:tplc="0813000F" w:tentative="1">
      <w:start w:val="1"/>
      <w:numFmt w:val="decimal"/>
      <w:lvlText w:val="%7."/>
      <w:lvlJc w:val="left"/>
      <w:pPr>
        <w:ind w:left="6676" w:hanging="360"/>
      </w:pPr>
    </w:lvl>
    <w:lvl w:ilvl="7" w:tplc="08130019" w:tentative="1">
      <w:start w:val="1"/>
      <w:numFmt w:val="lowerLetter"/>
      <w:lvlText w:val="%8."/>
      <w:lvlJc w:val="left"/>
      <w:pPr>
        <w:ind w:left="7396" w:hanging="360"/>
      </w:pPr>
    </w:lvl>
    <w:lvl w:ilvl="8" w:tplc="0813001B" w:tentative="1">
      <w:start w:val="1"/>
      <w:numFmt w:val="lowerRoman"/>
      <w:lvlText w:val="%9."/>
      <w:lvlJc w:val="right"/>
      <w:pPr>
        <w:ind w:left="8116" w:hanging="180"/>
      </w:pPr>
    </w:lvl>
  </w:abstractNum>
  <w:abstractNum w:abstractNumId="1" w15:restartNumberingAfterBreak="0">
    <w:nsid w:val="134E3A17"/>
    <w:multiLevelType w:val="multilevel"/>
    <w:tmpl w:val="A6E2D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576EA0"/>
    <w:multiLevelType w:val="hybridMultilevel"/>
    <w:tmpl w:val="8564D19E"/>
    <w:lvl w:ilvl="0" w:tplc="6CA8FC24">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59E0052"/>
    <w:multiLevelType w:val="hybridMultilevel"/>
    <w:tmpl w:val="F1D63EDA"/>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AA3165E"/>
    <w:multiLevelType w:val="hybridMultilevel"/>
    <w:tmpl w:val="ACDA99B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EDC1DD3"/>
    <w:multiLevelType w:val="hybridMultilevel"/>
    <w:tmpl w:val="C4D6E6F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71C2A1C"/>
    <w:multiLevelType w:val="hybridMultilevel"/>
    <w:tmpl w:val="0B0C172A"/>
    <w:lvl w:ilvl="0" w:tplc="3ADA08FA">
      <w:start w:val="1"/>
      <w:numFmt w:val="lowerLetter"/>
      <w:pStyle w:val="Heading3"/>
      <w:lvlText w:val="%1"/>
      <w:lvlJc w:val="left"/>
      <w:pPr>
        <w:tabs>
          <w:tab w:val="num" w:pos="1276"/>
        </w:tabs>
        <w:ind w:left="1276" w:hanging="284"/>
      </w:pPr>
      <w:rPr>
        <w:rFonts w:ascii="Calibri" w:hAnsi="Calibri" w:hint="default"/>
        <w:b w:val="0"/>
        <w:i w:val="0"/>
        <w:color w:val="auto"/>
        <w:sz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276B6A4D"/>
    <w:multiLevelType w:val="hybridMultilevel"/>
    <w:tmpl w:val="CD40898C"/>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E385EE4"/>
    <w:multiLevelType w:val="multilevel"/>
    <w:tmpl w:val="2856A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182A14"/>
    <w:multiLevelType w:val="multilevel"/>
    <w:tmpl w:val="02165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C63FB9"/>
    <w:multiLevelType w:val="hybridMultilevel"/>
    <w:tmpl w:val="06E85AF6"/>
    <w:lvl w:ilvl="0" w:tplc="064CCFE4">
      <w:numFmt w:val="bullet"/>
      <w:lvlText w:val="-"/>
      <w:lvlJc w:val="left"/>
      <w:pPr>
        <w:ind w:left="720" w:hanging="360"/>
      </w:pPr>
      <w:rPr>
        <w:rFonts w:ascii="Aptos" w:eastAsiaTheme="minorEastAsia"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41214C58"/>
    <w:multiLevelType w:val="hybridMultilevel"/>
    <w:tmpl w:val="2F484B9A"/>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42A441E2"/>
    <w:multiLevelType w:val="multilevel"/>
    <w:tmpl w:val="7FB6E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97549B"/>
    <w:multiLevelType w:val="hybridMultilevel"/>
    <w:tmpl w:val="29004058"/>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52513DE2"/>
    <w:multiLevelType w:val="hybridMultilevel"/>
    <w:tmpl w:val="B560A534"/>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55E62106"/>
    <w:multiLevelType w:val="hybridMultilevel"/>
    <w:tmpl w:val="3058079E"/>
    <w:lvl w:ilvl="0" w:tplc="B106AE62">
      <w:start w:val="1"/>
      <w:numFmt w:val="decimal"/>
      <w:pStyle w:val="Heading2"/>
      <w:lvlText w:val="%1"/>
      <w:lvlJc w:val="left"/>
      <w:pPr>
        <w:tabs>
          <w:tab w:val="num" w:pos="992"/>
        </w:tabs>
        <w:ind w:left="992" w:hanging="425"/>
      </w:pPr>
      <w:rPr>
        <w:rFonts w:ascii="Calibri" w:hAnsi="Calibri" w:hint="default"/>
        <w:b/>
        <w:i w:val="0"/>
        <w:color w:val="1A5550" w:themeColor="accent6" w:themeShade="80"/>
        <w:sz w:val="24"/>
      </w:rPr>
    </w:lvl>
    <w:lvl w:ilvl="1" w:tplc="080C0019" w:tentative="1">
      <w:start w:val="1"/>
      <w:numFmt w:val="lowerLetter"/>
      <w:lvlText w:val="%2."/>
      <w:lvlJc w:val="left"/>
      <w:pPr>
        <w:ind w:left="2290" w:hanging="360"/>
      </w:pPr>
    </w:lvl>
    <w:lvl w:ilvl="2" w:tplc="080C001B" w:tentative="1">
      <w:start w:val="1"/>
      <w:numFmt w:val="lowerRoman"/>
      <w:lvlText w:val="%3."/>
      <w:lvlJc w:val="right"/>
      <w:pPr>
        <w:ind w:left="3010" w:hanging="180"/>
      </w:pPr>
    </w:lvl>
    <w:lvl w:ilvl="3" w:tplc="080C000F" w:tentative="1">
      <w:start w:val="1"/>
      <w:numFmt w:val="decimal"/>
      <w:lvlText w:val="%4."/>
      <w:lvlJc w:val="left"/>
      <w:pPr>
        <w:ind w:left="3730" w:hanging="360"/>
      </w:pPr>
    </w:lvl>
    <w:lvl w:ilvl="4" w:tplc="080C0019" w:tentative="1">
      <w:start w:val="1"/>
      <w:numFmt w:val="lowerLetter"/>
      <w:lvlText w:val="%5."/>
      <w:lvlJc w:val="left"/>
      <w:pPr>
        <w:ind w:left="4450" w:hanging="360"/>
      </w:pPr>
    </w:lvl>
    <w:lvl w:ilvl="5" w:tplc="080C001B" w:tentative="1">
      <w:start w:val="1"/>
      <w:numFmt w:val="lowerRoman"/>
      <w:lvlText w:val="%6."/>
      <w:lvlJc w:val="right"/>
      <w:pPr>
        <w:ind w:left="5170" w:hanging="180"/>
      </w:pPr>
    </w:lvl>
    <w:lvl w:ilvl="6" w:tplc="080C000F" w:tentative="1">
      <w:start w:val="1"/>
      <w:numFmt w:val="decimal"/>
      <w:lvlText w:val="%7."/>
      <w:lvlJc w:val="left"/>
      <w:pPr>
        <w:ind w:left="5890" w:hanging="360"/>
      </w:pPr>
    </w:lvl>
    <w:lvl w:ilvl="7" w:tplc="080C0019" w:tentative="1">
      <w:start w:val="1"/>
      <w:numFmt w:val="lowerLetter"/>
      <w:lvlText w:val="%8."/>
      <w:lvlJc w:val="left"/>
      <w:pPr>
        <w:ind w:left="6610" w:hanging="360"/>
      </w:pPr>
    </w:lvl>
    <w:lvl w:ilvl="8" w:tplc="080C001B" w:tentative="1">
      <w:start w:val="1"/>
      <w:numFmt w:val="lowerRoman"/>
      <w:lvlText w:val="%9."/>
      <w:lvlJc w:val="right"/>
      <w:pPr>
        <w:ind w:left="7330" w:hanging="180"/>
      </w:pPr>
    </w:lvl>
  </w:abstractNum>
  <w:abstractNum w:abstractNumId="16" w15:restartNumberingAfterBreak="0">
    <w:nsid w:val="56D1477D"/>
    <w:multiLevelType w:val="multilevel"/>
    <w:tmpl w:val="76785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4E0930"/>
    <w:multiLevelType w:val="hybridMultilevel"/>
    <w:tmpl w:val="B67C562C"/>
    <w:lvl w:ilvl="0" w:tplc="847AB308">
      <w:numFmt w:val="bullet"/>
      <w:lvlText w:val="-"/>
      <w:lvlJc w:val="left"/>
      <w:pPr>
        <w:ind w:left="785" w:hanging="360"/>
      </w:pPr>
      <w:rPr>
        <w:rFonts w:ascii="Calibri" w:eastAsiaTheme="minorHAnsi" w:hAnsi="Calibri" w:cs="Calibri" w:hint="default"/>
      </w:rPr>
    </w:lvl>
    <w:lvl w:ilvl="1" w:tplc="080C0003" w:tentative="1">
      <w:start w:val="1"/>
      <w:numFmt w:val="bullet"/>
      <w:lvlText w:val="o"/>
      <w:lvlJc w:val="left"/>
      <w:pPr>
        <w:ind w:left="1505" w:hanging="360"/>
      </w:pPr>
      <w:rPr>
        <w:rFonts w:ascii="Courier New" w:hAnsi="Courier New" w:cs="Courier New" w:hint="default"/>
      </w:rPr>
    </w:lvl>
    <w:lvl w:ilvl="2" w:tplc="080C0005" w:tentative="1">
      <w:start w:val="1"/>
      <w:numFmt w:val="bullet"/>
      <w:lvlText w:val=""/>
      <w:lvlJc w:val="left"/>
      <w:pPr>
        <w:ind w:left="2225" w:hanging="360"/>
      </w:pPr>
      <w:rPr>
        <w:rFonts w:ascii="Wingdings" w:hAnsi="Wingdings" w:hint="default"/>
      </w:rPr>
    </w:lvl>
    <w:lvl w:ilvl="3" w:tplc="080C0001" w:tentative="1">
      <w:start w:val="1"/>
      <w:numFmt w:val="bullet"/>
      <w:lvlText w:val=""/>
      <w:lvlJc w:val="left"/>
      <w:pPr>
        <w:ind w:left="2945" w:hanging="360"/>
      </w:pPr>
      <w:rPr>
        <w:rFonts w:ascii="Symbol" w:hAnsi="Symbol" w:hint="default"/>
      </w:rPr>
    </w:lvl>
    <w:lvl w:ilvl="4" w:tplc="080C0003" w:tentative="1">
      <w:start w:val="1"/>
      <w:numFmt w:val="bullet"/>
      <w:lvlText w:val="o"/>
      <w:lvlJc w:val="left"/>
      <w:pPr>
        <w:ind w:left="3665" w:hanging="360"/>
      </w:pPr>
      <w:rPr>
        <w:rFonts w:ascii="Courier New" w:hAnsi="Courier New" w:cs="Courier New" w:hint="default"/>
      </w:rPr>
    </w:lvl>
    <w:lvl w:ilvl="5" w:tplc="080C0005" w:tentative="1">
      <w:start w:val="1"/>
      <w:numFmt w:val="bullet"/>
      <w:lvlText w:val=""/>
      <w:lvlJc w:val="left"/>
      <w:pPr>
        <w:ind w:left="4385" w:hanging="360"/>
      </w:pPr>
      <w:rPr>
        <w:rFonts w:ascii="Wingdings" w:hAnsi="Wingdings" w:hint="default"/>
      </w:rPr>
    </w:lvl>
    <w:lvl w:ilvl="6" w:tplc="080C0001" w:tentative="1">
      <w:start w:val="1"/>
      <w:numFmt w:val="bullet"/>
      <w:lvlText w:val=""/>
      <w:lvlJc w:val="left"/>
      <w:pPr>
        <w:ind w:left="5105" w:hanging="360"/>
      </w:pPr>
      <w:rPr>
        <w:rFonts w:ascii="Symbol" w:hAnsi="Symbol" w:hint="default"/>
      </w:rPr>
    </w:lvl>
    <w:lvl w:ilvl="7" w:tplc="080C0003" w:tentative="1">
      <w:start w:val="1"/>
      <w:numFmt w:val="bullet"/>
      <w:lvlText w:val="o"/>
      <w:lvlJc w:val="left"/>
      <w:pPr>
        <w:ind w:left="5825" w:hanging="360"/>
      </w:pPr>
      <w:rPr>
        <w:rFonts w:ascii="Courier New" w:hAnsi="Courier New" w:cs="Courier New" w:hint="default"/>
      </w:rPr>
    </w:lvl>
    <w:lvl w:ilvl="8" w:tplc="080C0005" w:tentative="1">
      <w:start w:val="1"/>
      <w:numFmt w:val="bullet"/>
      <w:lvlText w:val=""/>
      <w:lvlJc w:val="left"/>
      <w:pPr>
        <w:ind w:left="6545" w:hanging="360"/>
      </w:pPr>
      <w:rPr>
        <w:rFonts w:ascii="Wingdings" w:hAnsi="Wingdings" w:hint="default"/>
      </w:rPr>
    </w:lvl>
  </w:abstractNum>
  <w:abstractNum w:abstractNumId="18" w15:restartNumberingAfterBreak="0">
    <w:nsid w:val="66132E46"/>
    <w:multiLevelType w:val="multilevel"/>
    <w:tmpl w:val="BD18B1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EE7864"/>
    <w:multiLevelType w:val="hybridMultilevel"/>
    <w:tmpl w:val="7E1EBC24"/>
    <w:lvl w:ilvl="0" w:tplc="D36EC68A">
      <w:start w:val="1"/>
      <w:numFmt w:val="upperRoman"/>
      <w:pStyle w:val="Heading1"/>
      <w:lvlText w:val="%1"/>
      <w:lvlJc w:val="left"/>
      <w:pPr>
        <w:tabs>
          <w:tab w:val="num" w:pos="567"/>
        </w:tabs>
        <w:ind w:left="567" w:hanging="567"/>
      </w:pPr>
      <w:rPr>
        <w:rFonts w:ascii="Calibri" w:hAnsi="Calibri" w:hint="default"/>
        <w:b/>
        <w:i w:val="0"/>
        <w:caps w:val="0"/>
        <w:strike w:val="0"/>
        <w:dstrike w:val="0"/>
        <w:vanish w:val="0"/>
        <w:color w:val="1A5550" w:themeColor="accent6" w:themeShade="80"/>
        <w:sz w:val="32"/>
        <w:vertAlign w:val="baselin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78DD7851"/>
    <w:multiLevelType w:val="hybridMultilevel"/>
    <w:tmpl w:val="92541C9C"/>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79A74AA1"/>
    <w:multiLevelType w:val="hybridMultilevel"/>
    <w:tmpl w:val="7842FDA4"/>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7D6A2082"/>
    <w:multiLevelType w:val="hybridMultilevel"/>
    <w:tmpl w:val="922AD39E"/>
    <w:lvl w:ilvl="0" w:tplc="04FA3346">
      <w:start w:val="1"/>
      <w:numFmt w:val="decimal"/>
      <w:pStyle w:val="Heading4"/>
      <w:lvlText w:val="(%1)"/>
      <w:lvlJc w:val="left"/>
      <w:pPr>
        <w:ind w:left="1636" w:hanging="360"/>
      </w:pPr>
      <w:rPr>
        <w:rFonts w:ascii="Calibri" w:hAnsi="Calibri" w:hint="default"/>
        <w:b w:val="0"/>
        <w:i w:val="0"/>
        <w:caps w:val="0"/>
        <w:strike w:val="0"/>
        <w:dstrike w:val="0"/>
        <w:vanish w:val="0"/>
        <w:color w:val="auto"/>
        <w:sz w:val="22"/>
        <w:u w:color="3B3838" w:themeColor="background2" w:themeShade="40"/>
        <w:vertAlign w:val="baselin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098014155">
    <w:abstractNumId w:val="17"/>
  </w:num>
  <w:num w:numId="2" w16cid:durableId="985402279">
    <w:abstractNumId w:val="19"/>
  </w:num>
  <w:num w:numId="3" w16cid:durableId="119686954">
    <w:abstractNumId w:val="15"/>
  </w:num>
  <w:num w:numId="4" w16cid:durableId="880091048">
    <w:abstractNumId w:val="6"/>
  </w:num>
  <w:num w:numId="5" w16cid:durableId="570123187">
    <w:abstractNumId w:val="6"/>
    <w:lvlOverride w:ilvl="0">
      <w:startOverride w:val="1"/>
    </w:lvlOverride>
  </w:num>
  <w:num w:numId="6" w16cid:durableId="576014962">
    <w:abstractNumId w:val="15"/>
    <w:lvlOverride w:ilvl="0">
      <w:startOverride w:val="1"/>
    </w:lvlOverride>
  </w:num>
  <w:num w:numId="7" w16cid:durableId="69427415">
    <w:abstractNumId w:val="15"/>
    <w:lvlOverride w:ilvl="0">
      <w:startOverride w:val="1"/>
    </w:lvlOverride>
  </w:num>
  <w:num w:numId="8" w16cid:durableId="380323516">
    <w:abstractNumId w:val="15"/>
    <w:lvlOverride w:ilvl="0">
      <w:startOverride w:val="1"/>
    </w:lvlOverride>
  </w:num>
  <w:num w:numId="9" w16cid:durableId="1028413539">
    <w:abstractNumId w:val="6"/>
    <w:lvlOverride w:ilvl="0">
      <w:startOverride w:val="1"/>
    </w:lvlOverride>
  </w:num>
  <w:num w:numId="10" w16cid:durableId="1876500621">
    <w:abstractNumId w:val="22"/>
  </w:num>
  <w:num w:numId="11" w16cid:durableId="1202011996">
    <w:abstractNumId w:val="6"/>
    <w:lvlOverride w:ilvl="0">
      <w:startOverride w:val="1"/>
    </w:lvlOverride>
  </w:num>
  <w:num w:numId="12" w16cid:durableId="65231571">
    <w:abstractNumId w:val="6"/>
    <w:lvlOverride w:ilvl="0">
      <w:startOverride w:val="1"/>
    </w:lvlOverride>
  </w:num>
  <w:num w:numId="13" w16cid:durableId="1177302852">
    <w:abstractNumId w:val="15"/>
    <w:lvlOverride w:ilvl="0">
      <w:startOverride w:val="1"/>
    </w:lvlOverride>
  </w:num>
  <w:num w:numId="14" w16cid:durableId="752707064">
    <w:abstractNumId w:val="6"/>
    <w:lvlOverride w:ilvl="0">
      <w:startOverride w:val="1"/>
    </w:lvlOverride>
  </w:num>
  <w:num w:numId="15" w16cid:durableId="1176112350">
    <w:abstractNumId w:val="13"/>
  </w:num>
  <w:num w:numId="16" w16cid:durableId="1928804433">
    <w:abstractNumId w:val="7"/>
  </w:num>
  <w:num w:numId="17" w16cid:durableId="598757764">
    <w:abstractNumId w:val="20"/>
  </w:num>
  <w:num w:numId="18" w16cid:durableId="1101990575">
    <w:abstractNumId w:val="4"/>
  </w:num>
  <w:num w:numId="19" w16cid:durableId="433522564">
    <w:abstractNumId w:val="0"/>
  </w:num>
  <w:num w:numId="20" w16cid:durableId="1488404408">
    <w:abstractNumId w:val="22"/>
    <w:lvlOverride w:ilvl="0">
      <w:startOverride w:val="1"/>
    </w:lvlOverride>
  </w:num>
  <w:num w:numId="21" w16cid:durableId="1256667123">
    <w:abstractNumId w:val="22"/>
    <w:lvlOverride w:ilvl="0">
      <w:startOverride w:val="1"/>
    </w:lvlOverride>
  </w:num>
  <w:num w:numId="22" w16cid:durableId="1664551454">
    <w:abstractNumId w:val="22"/>
    <w:lvlOverride w:ilvl="0">
      <w:startOverride w:val="1"/>
    </w:lvlOverride>
  </w:num>
  <w:num w:numId="23" w16cid:durableId="1539272831">
    <w:abstractNumId w:val="22"/>
    <w:lvlOverride w:ilvl="0">
      <w:startOverride w:val="1"/>
    </w:lvlOverride>
  </w:num>
  <w:num w:numId="24" w16cid:durableId="1633245272">
    <w:abstractNumId w:val="22"/>
    <w:lvlOverride w:ilvl="0">
      <w:startOverride w:val="1"/>
    </w:lvlOverride>
  </w:num>
  <w:num w:numId="25" w16cid:durableId="1808544392">
    <w:abstractNumId w:val="22"/>
    <w:lvlOverride w:ilvl="0">
      <w:startOverride w:val="1"/>
    </w:lvlOverride>
  </w:num>
  <w:num w:numId="26" w16cid:durableId="248004461">
    <w:abstractNumId w:val="22"/>
  </w:num>
  <w:num w:numId="27" w16cid:durableId="874578212">
    <w:abstractNumId w:val="22"/>
    <w:lvlOverride w:ilvl="0">
      <w:startOverride w:val="1"/>
    </w:lvlOverride>
  </w:num>
  <w:num w:numId="28" w16cid:durableId="1351955349">
    <w:abstractNumId w:val="3"/>
  </w:num>
  <w:num w:numId="29" w16cid:durableId="1640064253">
    <w:abstractNumId w:val="21"/>
  </w:num>
  <w:num w:numId="30" w16cid:durableId="1411733964">
    <w:abstractNumId w:val="2"/>
  </w:num>
  <w:num w:numId="31" w16cid:durableId="1044912603">
    <w:abstractNumId w:val="5"/>
  </w:num>
  <w:num w:numId="32" w16cid:durableId="895776730">
    <w:abstractNumId w:val="11"/>
  </w:num>
  <w:num w:numId="33" w16cid:durableId="1804271904">
    <w:abstractNumId w:val="14"/>
  </w:num>
  <w:num w:numId="34" w16cid:durableId="1083528957">
    <w:abstractNumId w:val="10"/>
  </w:num>
  <w:num w:numId="35" w16cid:durableId="1967854673">
    <w:abstractNumId w:val="1"/>
  </w:num>
  <w:num w:numId="36" w16cid:durableId="1784299188">
    <w:abstractNumId w:val="8"/>
  </w:num>
  <w:num w:numId="37" w16cid:durableId="2137720793">
    <w:abstractNumId w:val="9"/>
  </w:num>
  <w:num w:numId="38" w16cid:durableId="1902331196">
    <w:abstractNumId w:val="18"/>
  </w:num>
  <w:num w:numId="39" w16cid:durableId="1386833831">
    <w:abstractNumId w:val="16"/>
  </w:num>
  <w:num w:numId="40" w16cid:durableId="265114204">
    <w:abstractNumId w:val="12"/>
  </w:num>
  <w:num w:numId="41" w16cid:durableId="681317417">
    <w:abstractNumId w:val="22"/>
    <w:lvlOverride w:ilvl="0">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851"/>
  <w:hyphenationZone w:val="425"/>
  <w:drawingGridHorizontalSpacing w:val="120"/>
  <w:displayHorizont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7AB"/>
    <w:rsid w:val="0000725A"/>
    <w:rsid w:val="00012D10"/>
    <w:rsid w:val="0002482E"/>
    <w:rsid w:val="0003061D"/>
    <w:rsid w:val="00032DAC"/>
    <w:rsid w:val="00037406"/>
    <w:rsid w:val="00050324"/>
    <w:rsid w:val="00060F9C"/>
    <w:rsid w:val="00064E3C"/>
    <w:rsid w:val="00081F34"/>
    <w:rsid w:val="000A0150"/>
    <w:rsid w:val="000A6A59"/>
    <w:rsid w:val="000B1736"/>
    <w:rsid w:val="000C5063"/>
    <w:rsid w:val="000D456C"/>
    <w:rsid w:val="000E63C9"/>
    <w:rsid w:val="00100BEC"/>
    <w:rsid w:val="0010133F"/>
    <w:rsid w:val="00105FE2"/>
    <w:rsid w:val="00110A83"/>
    <w:rsid w:val="00130E9D"/>
    <w:rsid w:val="00131419"/>
    <w:rsid w:val="00141E8A"/>
    <w:rsid w:val="00150895"/>
    <w:rsid w:val="00150A6D"/>
    <w:rsid w:val="00154A52"/>
    <w:rsid w:val="001610C6"/>
    <w:rsid w:val="001757AB"/>
    <w:rsid w:val="00175BB2"/>
    <w:rsid w:val="00185B35"/>
    <w:rsid w:val="001A045D"/>
    <w:rsid w:val="001C0EEC"/>
    <w:rsid w:val="001C2D0B"/>
    <w:rsid w:val="001C60F0"/>
    <w:rsid w:val="001F2BC8"/>
    <w:rsid w:val="001F5F6B"/>
    <w:rsid w:val="001F7A1F"/>
    <w:rsid w:val="001F7BB0"/>
    <w:rsid w:val="0022141C"/>
    <w:rsid w:val="00226362"/>
    <w:rsid w:val="00235899"/>
    <w:rsid w:val="00243EBC"/>
    <w:rsid w:val="00246A35"/>
    <w:rsid w:val="00260BDC"/>
    <w:rsid w:val="00264BB4"/>
    <w:rsid w:val="00270C80"/>
    <w:rsid w:val="00284348"/>
    <w:rsid w:val="0029508E"/>
    <w:rsid w:val="002978E6"/>
    <w:rsid w:val="002A2F6C"/>
    <w:rsid w:val="002D6ACE"/>
    <w:rsid w:val="002F51F5"/>
    <w:rsid w:val="00312137"/>
    <w:rsid w:val="003143C1"/>
    <w:rsid w:val="00315B79"/>
    <w:rsid w:val="00324B62"/>
    <w:rsid w:val="00330359"/>
    <w:rsid w:val="0033762F"/>
    <w:rsid w:val="00341E23"/>
    <w:rsid w:val="00347C40"/>
    <w:rsid w:val="00360494"/>
    <w:rsid w:val="00362831"/>
    <w:rsid w:val="00366C7E"/>
    <w:rsid w:val="0037482E"/>
    <w:rsid w:val="00376C02"/>
    <w:rsid w:val="00382FC3"/>
    <w:rsid w:val="00384EA3"/>
    <w:rsid w:val="00394641"/>
    <w:rsid w:val="003A2342"/>
    <w:rsid w:val="003A39A1"/>
    <w:rsid w:val="003A3FA6"/>
    <w:rsid w:val="003B1911"/>
    <w:rsid w:val="003C0F0A"/>
    <w:rsid w:val="003C2191"/>
    <w:rsid w:val="003D3863"/>
    <w:rsid w:val="003E12D3"/>
    <w:rsid w:val="003F1358"/>
    <w:rsid w:val="003F30DF"/>
    <w:rsid w:val="003F34EC"/>
    <w:rsid w:val="004110DE"/>
    <w:rsid w:val="004257E2"/>
    <w:rsid w:val="00431457"/>
    <w:rsid w:val="00431729"/>
    <w:rsid w:val="0044085A"/>
    <w:rsid w:val="004426EA"/>
    <w:rsid w:val="00451F42"/>
    <w:rsid w:val="0045373B"/>
    <w:rsid w:val="00470778"/>
    <w:rsid w:val="004801A1"/>
    <w:rsid w:val="00493F4F"/>
    <w:rsid w:val="004A1BA7"/>
    <w:rsid w:val="004A2E3A"/>
    <w:rsid w:val="004A477E"/>
    <w:rsid w:val="004B21A5"/>
    <w:rsid w:val="004D5593"/>
    <w:rsid w:val="005037F0"/>
    <w:rsid w:val="00516A86"/>
    <w:rsid w:val="005275F6"/>
    <w:rsid w:val="00531813"/>
    <w:rsid w:val="00532541"/>
    <w:rsid w:val="00550FD5"/>
    <w:rsid w:val="00564F3F"/>
    <w:rsid w:val="00567EC8"/>
    <w:rsid w:val="00572102"/>
    <w:rsid w:val="00586E55"/>
    <w:rsid w:val="00593F7B"/>
    <w:rsid w:val="005D451B"/>
    <w:rsid w:val="005E33FF"/>
    <w:rsid w:val="005E3529"/>
    <w:rsid w:val="005F0A0E"/>
    <w:rsid w:val="005F1BB0"/>
    <w:rsid w:val="00602CCB"/>
    <w:rsid w:val="00616914"/>
    <w:rsid w:val="0061715D"/>
    <w:rsid w:val="00634AAE"/>
    <w:rsid w:val="006350D5"/>
    <w:rsid w:val="00653252"/>
    <w:rsid w:val="00656C4D"/>
    <w:rsid w:val="00660DF4"/>
    <w:rsid w:val="0066514F"/>
    <w:rsid w:val="0068329E"/>
    <w:rsid w:val="006A0438"/>
    <w:rsid w:val="006A1346"/>
    <w:rsid w:val="006B6C82"/>
    <w:rsid w:val="006D5C10"/>
    <w:rsid w:val="006E5716"/>
    <w:rsid w:val="006F149C"/>
    <w:rsid w:val="007035B5"/>
    <w:rsid w:val="00703B5D"/>
    <w:rsid w:val="00704C74"/>
    <w:rsid w:val="007066DB"/>
    <w:rsid w:val="00714FE9"/>
    <w:rsid w:val="00717176"/>
    <w:rsid w:val="007302B3"/>
    <w:rsid w:val="00730733"/>
    <w:rsid w:val="00730E3A"/>
    <w:rsid w:val="007321B8"/>
    <w:rsid w:val="00736AAF"/>
    <w:rsid w:val="007638C8"/>
    <w:rsid w:val="00765B2A"/>
    <w:rsid w:val="00771552"/>
    <w:rsid w:val="007730F5"/>
    <w:rsid w:val="00776396"/>
    <w:rsid w:val="00783A34"/>
    <w:rsid w:val="00791447"/>
    <w:rsid w:val="007B1537"/>
    <w:rsid w:val="007C56A7"/>
    <w:rsid w:val="007C6B52"/>
    <w:rsid w:val="007D0172"/>
    <w:rsid w:val="007D16C5"/>
    <w:rsid w:val="007D68F3"/>
    <w:rsid w:val="008005AB"/>
    <w:rsid w:val="00836914"/>
    <w:rsid w:val="008550E1"/>
    <w:rsid w:val="00862FE4"/>
    <w:rsid w:val="0086389A"/>
    <w:rsid w:val="00872D65"/>
    <w:rsid w:val="0087605E"/>
    <w:rsid w:val="00885CFA"/>
    <w:rsid w:val="008968D4"/>
    <w:rsid w:val="008B1FEE"/>
    <w:rsid w:val="008C50C2"/>
    <w:rsid w:val="008D0B45"/>
    <w:rsid w:val="008E14AD"/>
    <w:rsid w:val="008E2A0D"/>
    <w:rsid w:val="008E3D7F"/>
    <w:rsid w:val="008E69A8"/>
    <w:rsid w:val="00901434"/>
    <w:rsid w:val="00903C32"/>
    <w:rsid w:val="0091275B"/>
    <w:rsid w:val="00916B16"/>
    <w:rsid w:val="009173B9"/>
    <w:rsid w:val="0092553C"/>
    <w:rsid w:val="009311C9"/>
    <w:rsid w:val="0093231B"/>
    <w:rsid w:val="0093335D"/>
    <w:rsid w:val="0093613E"/>
    <w:rsid w:val="009407FC"/>
    <w:rsid w:val="00943026"/>
    <w:rsid w:val="009477D3"/>
    <w:rsid w:val="00951747"/>
    <w:rsid w:val="00956DBC"/>
    <w:rsid w:val="00957178"/>
    <w:rsid w:val="00960A8A"/>
    <w:rsid w:val="00966B81"/>
    <w:rsid w:val="00967F86"/>
    <w:rsid w:val="00975FB7"/>
    <w:rsid w:val="00977B78"/>
    <w:rsid w:val="00982396"/>
    <w:rsid w:val="00985025"/>
    <w:rsid w:val="00990B95"/>
    <w:rsid w:val="00996BA7"/>
    <w:rsid w:val="009C384E"/>
    <w:rsid w:val="009C7720"/>
    <w:rsid w:val="00A027D5"/>
    <w:rsid w:val="00A16E94"/>
    <w:rsid w:val="00A23AFA"/>
    <w:rsid w:val="00A26F7D"/>
    <w:rsid w:val="00A31B3E"/>
    <w:rsid w:val="00A3506F"/>
    <w:rsid w:val="00A52C71"/>
    <w:rsid w:val="00A532F3"/>
    <w:rsid w:val="00A53E17"/>
    <w:rsid w:val="00A61747"/>
    <w:rsid w:val="00A647B7"/>
    <w:rsid w:val="00A8489E"/>
    <w:rsid w:val="00A86321"/>
    <w:rsid w:val="00A90346"/>
    <w:rsid w:val="00AA2FC0"/>
    <w:rsid w:val="00AA307E"/>
    <w:rsid w:val="00AA4713"/>
    <w:rsid w:val="00AA7CFF"/>
    <w:rsid w:val="00AB02A7"/>
    <w:rsid w:val="00AC07AA"/>
    <w:rsid w:val="00AC29F3"/>
    <w:rsid w:val="00AE4BD8"/>
    <w:rsid w:val="00B07200"/>
    <w:rsid w:val="00B231E5"/>
    <w:rsid w:val="00B23B7C"/>
    <w:rsid w:val="00B2657B"/>
    <w:rsid w:val="00B52F31"/>
    <w:rsid w:val="00B7342C"/>
    <w:rsid w:val="00B74B10"/>
    <w:rsid w:val="00B82823"/>
    <w:rsid w:val="00B874BF"/>
    <w:rsid w:val="00BA585D"/>
    <w:rsid w:val="00BC045B"/>
    <w:rsid w:val="00BC3ABE"/>
    <w:rsid w:val="00BC4C3A"/>
    <w:rsid w:val="00BC6E17"/>
    <w:rsid w:val="00BF1B24"/>
    <w:rsid w:val="00BF6A75"/>
    <w:rsid w:val="00C021E0"/>
    <w:rsid w:val="00C02B87"/>
    <w:rsid w:val="00C073DC"/>
    <w:rsid w:val="00C07614"/>
    <w:rsid w:val="00C33FC5"/>
    <w:rsid w:val="00C4086D"/>
    <w:rsid w:val="00C64403"/>
    <w:rsid w:val="00C6694D"/>
    <w:rsid w:val="00C70D89"/>
    <w:rsid w:val="00C80262"/>
    <w:rsid w:val="00C90DCB"/>
    <w:rsid w:val="00C96DE7"/>
    <w:rsid w:val="00CA1896"/>
    <w:rsid w:val="00CA75F1"/>
    <w:rsid w:val="00CB5B28"/>
    <w:rsid w:val="00CD5C95"/>
    <w:rsid w:val="00CE70A2"/>
    <w:rsid w:val="00CF4EC9"/>
    <w:rsid w:val="00CF5371"/>
    <w:rsid w:val="00CF6BA0"/>
    <w:rsid w:val="00D0323A"/>
    <w:rsid w:val="00D0559F"/>
    <w:rsid w:val="00D077E9"/>
    <w:rsid w:val="00D140AA"/>
    <w:rsid w:val="00D305E0"/>
    <w:rsid w:val="00D328FD"/>
    <w:rsid w:val="00D3481A"/>
    <w:rsid w:val="00D4249E"/>
    <w:rsid w:val="00D42CB7"/>
    <w:rsid w:val="00D453AE"/>
    <w:rsid w:val="00D478DA"/>
    <w:rsid w:val="00D51CB9"/>
    <w:rsid w:val="00D5413D"/>
    <w:rsid w:val="00D56917"/>
    <w:rsid w:val="00D570A9"/>
    <w:rsid w:val="00D70D02"/>
    <w:rsid w:val="00D770C7"/>
    <w:rsid w:val="00D77979"/>
    <w:rsid w:val="00D86945"/>
    <w:rsid w:val="00D90290"/>
    <w:rsid w:val="00D90CF4"/>
    <w:rsid w:val="00DA3FD3"/>
    <w:rsid w:val="00DC359B"/>
    <w:rsid w:val="00DD152F"/>
    <w:rsid w:val="00DE213F"/>
    <w:rsid w:val="00DF027C"/>
    <w:rsid w:val="00E00A32"/>
    <w:rsid w:val="00E04821"/>
    <w:rsid w:val="00E06FDF"/>
    <w:rsid w:val="00E16849"/>
    <w:rsid w:val="00E22ACD"/>
    <w:rsid w:val="00E31693"/>
    <w:rsid w:val="00E409E8"/>
    <w:rsid w:val="00E53154"/>
    <w:rsid w:val="00E56D60"/>
    <w:rsid w:val="00E572A2"/>
    <w:rsid w:val="00E620B0"/>
    <w:rsid w:val="00E648E9"/>
    <w:rsid w:val="00E6614A"/>
    <w:rsid w:val="00E77331"/>
    <w:rsid w:val="00E81B40"/>
    <w:rsid w:val="00E82826"/>
    <w:rsid w:val="00E83788"/>
    <w:rsid w:val="00EB509F"/>
    <w:rsid w:val="00ED4FF5"/>
    <w:rsid w:val="00EE777D"/>
    <w:rsid w:val="00EF2BC7"/>
    <w:rsid w:val="00EF555B"/>
    <w:rsid w:val="00F027BB"/>
    <w:rsid w:val="00F0781E"/>
    <w:rsid w:val="00F11DCF"/>
    <w:rsid w:val="00F133D4"/>
    <w:rsid w:val="00F15D6F"/>
    <w:rsid w:val="00F162EA"/>
    <w:rsid w:val="00F20FFE"/>
    <w:rsid w:val="00F36473"/>
    <w:rsid w:val="00F449E3"/>
    <w:rsid w:val="00F509F7"/>
    <w:rsid w:val="00F52D27"/>
    <w:rsid w:val="00F83527"/>
    <w:rsid w:val="00FA67A6"/>
    <w:rsid w:val="00FB24F5"/>
    <w:rsid w:val="00FB26E1"/>
    <w:rsid w:val="00FB707A"/>
    <w:rsid w:val="00FC2583"/>
    <w:rsid w:val="00FD583F"/>
    <w:rsid w:val="00FD669F"/>
    <w:rsid w:val="00FD7488"/>
    <w:rsid w:val="00FE3D17"/>
    <w:rsid w:val="00FF16B4"/>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B392B1C"/>
  <w15:docId w15:val="{91C501A1-DB4E-4242-9D6E-7E33CB3FF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7"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8694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5D451B"/>
    <w:pPr>
      <w:keepNext/>
      <w:numPr>
        <w:numId w:val="2"/>
      </w:numPr>
      <w:tabs>
        <w:tab w:val="left" w:pos="567"/>
      </w:tabs>
      <w:spacing w:after="240" w:line="240" w:lineRule="auto"/>
      <w:outlineLvl w:val="0"/>
    </w:pPr>
    <w:rPr>
      <w:rFonts w:asciiTheme="majorHAnsi" w:eastAsiaTheme="majorEastAsia" w:hAnsiTheme="majorHAnsi" w:cstheme="majorBidi"/>
      <w:color w:val="1A5550" w:themeColor="accent6" w:themeShade="80"/>
      <w:kern w:val="28"/>
      <w:sz w:val="32"/>
      <w:szCs w:val="32"/>
    </w:rPr>
  </w:style>
  <w:style w:type="paragraph" w:styleId="Heading2">
    <w:name w:val="heading 2"/>
    <w:basedOn w:val="Normal"/>
    <w:next w:val="Normal"/>
    <w:link w:val="Heading2Char"/>
    <w:uiPriority w:val="9"/>
    <w:qFormat/>
    <w:rsid w:val="00037406"/>
    <w:pPr>
      <w:keepNext/>
      <w:numPr>
        <w:numId w:val="3"/>
      </w:numPr>
      <w:spacing w:after="120" w:line="240" w:lineRule="auto"/>
      <w:outlineLvl w:val="1"/>
    </w:pPr>
    <w:rPr>
      <w:rFonts w:eastAsiaTheme="majorEastAsia" w:cstheme="majorBidi"/>
      <w:color w:val="1A5550" w:themeColor="accent6" w:themeShade="80"/>
      <w:sz w:val="24"/>
      <w:szCs w:val="26"/>
    </w:rPr>
  </w:style>
  <w:style w:type="paragraph" w:styleId="Heading3">
    <w:name w:val="heading 3"/>
    <w:basedOn w:val="Normal"/>
    <w:next w:val="Normal"/>
    <w:link w:val="Heading3Char"/>
    <w:uiPriority w:val="9"/>
    <w:unhideWhenUsed/>
    <w:qFormat/>
    <w:rsid w:val="00A90346"/>
    <w:pPr>
      <w:keepNext/>
      <w:keepLines/>
      <w:numPr>
        <w:numId w:val="4"/>
      </w:numPr>
      <w:spacing w:after="120" w:line="240" w:lineRule="auto"/>
      <w:jc w:val="both"/>
      <w:outlineLvl w:val="2"/>
    </w:pPr>
    <w:rPr>
      <w:rFonts w:ascii="Calibri" w:eastAsiaTheme="majorEastAsia" w:hAnsi="Calibri" w:cstheme="majorBidi"/>
      <w:b w:val="0"/>
      <w:color w:val="auto"/>
      <w:sz w:val="22"/>
      <w:szCs w:val="24"/>
    </w:rPr>
  </w:style>
  <w:style w:type="paragraph" w:styleId="Heading4">
    <w:name w:val="heading 4"/>
    <w:basedOn w:val="Normal"/>
    <w:next w:val="Normal"/>
    <w:link w:val="Heading4Char"/>
    <w:uiPriority w:val="9"/>
    <w:unhideWhenUsed/>
    <w:qFormat/>
    <w:rsid w:val="002D6ACE"/>
    <w:pPr>
      <w:keepNext/>
      <w:keepLines/>
      <w:numPr>
        <w:numId w:val="26"/>
      </w:numPr>
      <w:spacing w:after="120" w:line="240" w:lineRule="auto"/>
      <w:outlineLvl w:val="3"/>
    </w:pPr>
    <w:rPr>
      <w:rFonts w:ascii="Calibri" w:eastAsiaTheme="majorEastAsia" w:hAnsi="Calibri" w:cstheme="majorBidi"/>
      <w:b w:val="0"/>
      <w:iCs/>
      <w:color w:val="auto"/>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5D451B"/>
    <w:rPr>
      <w:rFonts w:asciiTheme="majorHAnsi" w:eastAsiaTheme="majorEastAsia" w:hAnsiTheme="majorHAnsi" w:cstheme="majorBidi"/>
      <w:b/>
      <w:color w:val="1A5550" w:themeColor="accent6" w:themeShade="80"/>
      <w:kern w:val="28"/>
      <w:sz w:val="3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om">
    <w:name w:val="Nom"/>
    <w:basedOn w:val="Normal"/>
    <w:uiPriority w:val="3"/>
    <w:rsid w:val="00B231E5"/>
    <w:pPr>
      <w:spacing w:line="240" w:lineRule="auto"/>
      <w:jc w:val="right"/>
    </w:pPr>
  </w:style>
  <w:style w:type="character" w:customStyle="1" w:styleId="Heading2Char">
    <w:name w:val="Heading 2 Char"/>
    <w:basedOn w:val="DefaultParagraphFont"/>
    <w:link w:val="Heading2"/>
    <w:uiPriority w:val="9"/>
    <w:rsid w:val="00037406"/>
    <w:rPr>
      <w:rFonts w:eastAsiaTheme="majorEastAsia" w:cstheme="majorBidi"/>
      <w:b/>
      <w:color w:val="1A5550" w:themeColor="accent6" w:themeShade="80"/>
      <w:szCs w:val="26"/>
    </w:rPr>
  </w:style>
  <w:style w:type="table" w:styleId="TableGrid">
    <w:name w:val="Table Grid"/>
    <w:basedOn w:val="TableNormal"/>
    <w:uiPriority w:val="39"/>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u">
    <w:name w:val="Contenu"/>
    <w:basedOn w:val="Normal"/>
    <w:link w:val="Caractredecontenu"/>
    <w:qFormat/>
    <w:rsid w:val="00DF027C"/>
    <w:rPr>
      <w:b w:val="0"/>
    </w:rPr>
  </w:style>
  <w:style w:type="paragraph" w:customStyle="1" w:styleId="Textedemiseenvidence">
    <w:name w:val="Texte de mise en évidence"/>
    <w:basedOn w:val="Normal"/>
    <w:link w:val="Caractredetextedemiseenvidence"/>
    <w:rsid w:val="00DF027C"/>
  </w:style>
  <w:style w:type="character" w:customStyle="1" w:styleId="Caractredecontenu">
    <w:name w:val="Caractère de contenu"/>
    <w:basedOn w:val="DefaultParagraphFont"/>
    <w:link w:val="Contenu"/>
    <w:rsid w:val="00DF027C"/>
    <w:rPr>
      <w:rFonts w:eastAsiaTheme="minorEastAsia"/>
      <w:color w:val="082A75" w:themeColor="text2"/>
      <w:sz w:val="28"/>
      <w:szCs w:val="22"/>
    </w:rPr>
  </w:style>
  <w:style w:type="character" w:customStyle="1" w:styleId="Caractredetextedemiseenvidence">
    <w:name w:val="Caractère de texte de mise en évidence"/>
    <w:basedOn w:val="DefaultParagraphFont"/>
    <w:link w:val="Textedemiseenvidence"/>
    <w:rsid w:val="00DF027C"/>
    <w:rPr>
      <w:rFonts w:eastAsiaTheme="minorEastAsia"/>
      <w:b/>
      <w:color w:val="082A75" w:themeColor="text2"/>
      <w:sz w:val="28"/>
      <w:szCs w:val="22"/>
    </w:rPr>
  </w:style>
  <w:style w:type="character" w:customStyle="1" w:styleId="Heading3Char">
    <w:name w:val="Heading 3 Char"/>
    <w:basedOn w:val="DefaultParagraphFont"/>
    <w:link w:val="Heading3"/>
    <w:uiPriority w:val="9"/>
    <w:rsid w:val="00A90346"/>
    <w:rPr>
      <w:rFonts w:ascii="Calibri" w:eastAsiaTheme="majorEastAsia" w:hAnsi="Calibri" w:cstheme="majorBidi"/>
      <w:sz w:val="22"/>
    </w:rPr>
  </w:style>
  <w:style w:type="character" w:customStyle="1" w:styleId="Heading4Char">
    <w:name w:val="Heading 4 Char"/>
    <w:basedOn w:val="DefaultParagraphFont"/>
    <w:link w:val="Heading4"/>
    <w:uiPriority w:val="9"/>
    <w:rsid w:val="002D6ACE"/>
    <w:rPr>
      <w:rFonts w:ascii="Calibri" w:eastAsiaTheme="majorEastAsia" w:hAnsi="Calibri" w:cstheme="majorBidi"/>
      <w:iCs/>
      <w:sz w:val="22"/>
      <w:szCs w:val="22"/>
    </w:rPr>
  </w:style>
  <w:style w:type="table" w:customStyle="1" w:styleId="TableGrid1">
    <w:name w:val="Table Grid1"/>
    <w:basedOn w:val="TableNormal"/>
    <w:next w:val="TableGrid"/>
    <w:uiPriority w:val="39"/>
    <w:rsid w:val="00037406"/>
    <w:pPr>
      <w:spacing w:after="0" w:line="240" w:lineRule="auto"/>
    </w:pPr>
    <w:rPr>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37406"/>
    <w:pPr>
      <w:spacing w:before="120" w:after="0" w:line="240" w:lineRule="auto"/>
      <w:ind w:left="1305" w:hanging="369"/>
      <w:jc w:val="both"/>
    </w:pPr>
    <w:rPr>
      <w:rFonts w:eastAsia="Times New Roman"/>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5D451B"/>
    <w:pPr>
      <w:tabs>
        <w:tab w:val="left" w:pos="440"/>
        <w:tab w:val="right" w:leader="dot" w:pos="9628"/>
      </w:tabs>
      <w:spacing w:before="120" w:after="120" w:line="240" w:lineRule="auto"/>
    </w:pPr>
    <w:rPr>
      <w:rFonts w:ascii="Calibri" w:hAnsi="Calibri"/>
      <w:noProof/>
      <w:color w:val="1A5550" w:themeColor="accent6" w:themeShade="80"/>
      <w:sz w:val="24"/>
      <w:lang w:val="fr-BE"/>
    </w:rPr>
  </w:style>
  <w:style w:type="paragraph" w:styleId="TOC2">
    <w:name w:val="toc 2"/>
    <w:basedOn w:val="Normal"/>
    <w:next w:val="Normal"/>
    <w:autoRedefine/>
    <w:uiPriority w:val="39"/>
    <w:unhideWhenUsed/>
    <w:rsid w:val="00776396"/>
    <w:pPr>
      <w:tabs>
        <w:tab w:val="left" w:pos="660"/>
        <w:tab w:val="right" w:leader="dot" w:pos="9628"/>
      </w:tabs>
      <w:spacing w:after="60" w:line="240" w:lineRule="auto"/>
      <w:ind w:left="850" w:hanging="425"/>
      <w:outlineLvl w:val="1"/>
    </w:pPr>
    <w:rPr>
      <w:b w:val="0"/>
      <w:color w:val="278079" w:themeColor="accent6" w:themeShade="BF"/>
      <w:sz w:val="20"/>
    </w:rPr>
  </w:style>
  <w:style w:type="character" w:styleId="Hyperlink">
    <w:name w:val="Hyperlink"/>
    <w:basedOn w:val="DefaultParagraphFont"/>
    <w:uiPriority w:val="99"/>
    <w:unhideWhenUsed/>
    <w:rsid w:val="00D4249E"/>
    <w:rPr>
      <w:color w:val="3592CF" w:themeColor="hyperlink"/>
      <w:u w:val="single"/>
    </w:rPr>
  </w:style>
  <w:style w:type="paragraph" w:styleId="ListParagraph">
    <w:name w:val="List Paragraph"/>
    <w:basedOn w:val="Normal"/>
    <w:uiPriority w:val="34"/>
    <w:qFormat/>
    <w:rsid w:val="00AA2FC0"/>
    <w:pPr>
      <w:spacing w:after="160" w:line="259" w:lineRule="auto"/>
      <w:ind w:left="720"/>
      <w:contextualSpacing/>
    </w:pPr>
    <w:rPr>
      <w:rFonts w:eastAsiaTheme="minorHAnsi"/>
      <w:b w:val="0"/>
      <w:color w:val="auto"/>
      <w:sz w:val="22"/>
      <w:lang w:val="fr-BE"/>
    </w:rPr>
  </w:style>
  <w:style w:type="character" w:styleId="CommentReference">
    <w:name w:val="annotation reference"/>
    <w:basedOn w:val="DefaultParagraphFont"/>
    <w:uiPriority w:val="99"/>
    <w:semiHidden/>
    <w:unhideWhenUsed/>
    <w:rsid w:val="00885CFA"/>
    <w:rPr>
      <w:sz w:val="16"/>
      <w:szCs w:val="16"/>
    </w:rPr>
  </w:style>
  <w:style w:type="paragraph" w:styleId="CommentText">
    <w:name w:val="annotation text"/>
    <w:basedOn w:val="Normal"/>
    <w:link w:val="CommentTextChar"/>
    <w:uiPriority w:val="99"/>
    <w:unhideWhenUsed/>
    <w:rsid w:val="00885CFA"/>
    <w:pPr>
      <w:spacing w:line="240" w:lineRule="auto"/>
    </w:pPr>
    <w:rPr>
      <w:sz w:val="20"/>
      <w:szCs w:val="20"/>
    </w:rPr>
  </w:style>
  <w:style w:type="character" w:customStyle="1" w:styleId="CommentTextChar">
    <w:name w:val="Comment Text Char"/>
    <w:basedOn w:val="DefaultParagraphFont"/>
    <w:link w:val="CommentText"/>
    <w:uiPriority w:val="99"/>
    <w:rsid w:val="00885CFA"/>
    <w:rPr>
      <w:rFonts w:eastAsiaTheme="minorEastAsia"/>
      <w:b/>
      <w:color w:val="082A75" w:themeColor="text2"/>
      <w:sz w:val="20"/>
      <w:szCs w:val="20"/>
    </w:rPr>
  </w:style>
  <w:style w:type="paragraph" w:styleId="CommentSubject">
    <w:name w:val="annotation subject"/>
    <w:basedOn w:val="CommentText"/>
    <w:next w:val="CommentText"/>
    <w:link w:val="CommentSubjectChar"/>
    <w:uiPriority w:val="99"/>
    <w:semiHidden/>
    <w:unhideWhenUsed/>
    <w:rsid w:val="00885CFA"/>
    <w:rPr>
      <w:bCs/>
    </w:rPr>
  </w:style>
  <w:style w:type="character" w:customStyle="1" w:styleId="CommentSubjectChar">
    <w:name w:val="Comment Subject Char"/>
    <w:basedOn w:val="CommentTextChar"/>
    <w:link w:val="CommentSubject"/>
    <w:uiPriority w:val="99"/>
    <w:semiHidden/>
    <w:rsid w:val="00885CFA"/>
    <w:rPr>
      <w:rFonts w:eastAsiaTheme="minorEastAsia"/>
      <w:b/>
      <w:bCs/>
      <w:color w:val="082A75" w:themeColor="text2"/>
      <w:sz w:val="20"/>
      <w:szCs w:val="20"/>
    </w:rPr>
  </w:style>
  <w:style w:type="paragraph" w:styleId="Caption">
    <w:name w:val="caption"/>
    <w:basedOn w:val="Normal"/>
    <w:next w:val="Normal"/>
    <w:uiPriority w:val="99"/>
    <w:unhideWhenUsed/>
    <w:rsid w:val="00C96DE7"/>
    <w:pPr>
      <w:spacing w:after="200" w:line="240" w:lineRule="auto"/>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979312">
      <w:bodyDiv w:val="1"/>
      <w:marLeft w:val="0"/>
      <w:marRight w:val="0"/>
      <w:marTop w:val="0"/>
      <w:marBottom w:val="0"/>
      <w:divBdr>
        <w:top w:val="none" w:sz="0" w:space="0" w:color="auto"/>
        <w:left w:val="none" w:sz="0" w:space="0" w:color="auto"/>
        <w:bottom w:val="none" w:sz="0" w:space="0" w:color="auto"/>
        <w:right w:val="none" w:sz="0" w:space="0" w:color="auto"/>
      </w:divBdr>
    </w:div>
    <w:div w:id="368801459">
      <w:bodyDiv w:val="1"/>
      <w:marLeft w:val="0"/>
      <w:marRight w:val="0"/>
      <w:marTop w:val="0"/>
      <w:marBottom w:val="0"/>
      <w:divBdr>
        <w:top w:val="none" w:sz="0" w:space="0" w:color="auto"/>
        <w:left w:val="none" w:sz="0" w:space="0" w:color="auto"/>
        <w:bottom w:val="none" w:sz="0" w:space="0" w:color="auto"/>
        <w:right w:val="none" w:sz="0" w:space="0" w:color="auto"/>
      </w:divBdr>
      <w:divsChild>
        <w:div w:id="1175806176">
          <w:marLeft w:val="0"/>
          <w:marRight w:val="0"/>
          <w:marTop w:val="0"/>
          <w:marBottom w:val="0"/>
          <w:divBdr>
            <w:top w:val="none" w:sz="0" w:space="0" w:color="auto"/>
            <w:left w:val="none" w:sz="0" w:space="0" w:color="auto"/>
            <w:bottom w:val="none" w:sz="0" w:space="0" w:color="auto"/>
            <w:right w:val="none" w:sz="0" w:space="0" w:color="auto"/>
          </w:divBdr>
        </w:div>
      </w:divsChild>
    </w:div>
    <w:div w:id="502548645">
      <w:bodyDiv w:val="1"/>
      <w:marLeft w:val="0"/>
      <w:marRight w:val="0"/>
      <w:marTop w:val="0"/>
      <w:marBottom w:val="0"/>
      <w:divBdr>
        <w:top w:val="none" w:sz="0" w:space="0" w:color="auto"/>
        <w:left w:val="none" w:sz="0" w:space="0" w:color="auto"/>
        <w:bottom w:val="none" w:sz="0" w:space="0" w:color="auto"/>
        <w:right w:val="none" w:sz="0" w:space="0" w:color="auto"/>
      </w:divBdr>
      <w:divsChild>
        <w:div w:id="1202748572">
          <w:marLeft w:val="0"/>
          <w:marRight w:val="0"/>
          <w:marTop w:val="0"/>
          <w:marBottom w:val="0"/>
          <w:divBdr>
            <w:top w:val="none" w:sz="0" w:space="0" w:color="auto"/>
            <w:left w:val="none" w:sz="0" w:space="0" w:color="auto"/>
            <w:bottom w:val="none" w:sz="0" w:space="0" w:color="auto"/>
            <w:right w:val="none" w:sz="0" w:space="0" w:color="auto"/>
          </w:divBdr>
        </w:div>
      </w:divsChild>
    </w:div>
    <w:div w:id="639765720">
      <w:bodyDiv w:val="1"/>
      <w:marLeft w:val="0"/>
      <w:marRight w:val="0"/>
      <w:marTop w:val="0"/>
      <w:marBottom w:val="0"/>
      <w:divBdr>
        <w:top w:val="none" w:sz="0" w:space="0" w:color="auto"/>
        <w:left w:val="none" w:sz="0" w:space="0" w:color="auto"/>
        <w:bottom w:val="none" w:sz="0" w:space="0" w:color="auto"/>
        <w:right w:val="none" w:sz="0" w:space="0" w:color="auto"/>
      </w:divBdr>
      <w:divsChild>
        <w:div w:id="1080326657">
          <w:marLeft w:val="0"/>
          <w:marRight w:val="0"/>
          <w:marTop w:val="0"/>
          <w:marBottom w:val="0"/>
          <w:divBdr>
            <w:top w:val="none" w:sz="0" w:space="0" w:color="auto"/>
            <w:left w:val="none" w:sz="0" w:space="0" w:color="auto"/>
            <w:bottom w:val="none" w:sz="0" w:space="0" w:color="auto"/>
            <w:right w:val="none" w:sz="0" w:space="0" w:color="auto"/>
          </w:divBdr>
        </w:div>
      </w:divsChild>
    </w:div>
    <w:div w:id="735204748">
      <w:bodyDiv w:val="1"/>
      <w:marLeft w:val="0"/>
      <w:marRight w:val="0"/>
      <w:marTop w:val="0"/>
      <w:marBottom w:val="0"/>
      <w:divBdr>
        <w:top w:val="none" w:sz="0" w:space="0" w:color="auto"/>
        <w:left w:val="none" w:sz="0" w:space="0" w:color="auto"/>
        <w:bottom w:val="none" w:sz="0" w:space="0" w:color="auto"/>
        <w:right w:val="none" w:sz="0" w:space="0" w:color="auto"/>
      </w:divBdr>
      <w:divsChild>
        <w:div w:id="2126192546">
          <w:marLeft w:val="0"/>
          <w:marRight w:val="0"/>
          <w:marTop w:val="0"/>
          <w:marBottom w:val="0"/>
          <w:divBdr>
            <w:top w:val="none" w:sz="0" w:space="0" w:color="auto"/>
            <w:left w:val="none" w:sz="0" w:space="0" w:color="auto"/>
            <w:bottom w:val="none" w:sz="0" w:space="0" w:color="auto"/>
            <w:right w:val="none" w:sz="0" w:space="0" w:color="auto"/>
          </w:divBdr>
        </w:div>
      </w:divsChild>
    </w:div>
    <w:div w:id="816648371">
      <w:bodyDiv w:val="1"/>
      <w:marLeft w:val="0"/>
      <w:marRight w:val="0"/>
      <w:marTop w:val="0"/>
      <w:marBottom w:val="0"/>
      <w:divBdr>
        <w:top w:val="none" w:sz="0" w:space="0" w:color="auto"/>
        <w:left w:val="none" w:sz="0" w:space="0" w:color="auto"/>
        <w:bottom w:val="none" w:sz="0" w:space="0" w:color="auto"/>
        <w:right w:val="none" w:sz="0" w:space="0" w:color="auto"/>
      </w:divBdr>
      <w:divsChild>
        <w:div w:id="1163424333">
          <w:marLeft w:val="0"/>
          <w:marRight w:val="0"/>
          <w:marTop w:val="0"/>
          <w:marBottom w:val="0"/>
          <w:divBdr>
            <w:top w:val="none" w:sz="0" w:space="0" w:color="auto"/>
            <w:left w:val="none" w:sz="0" w:space="0" w:color="auto"/>
            <w:bottom w:val="none" w:sz="0" w:space="0" w:color="auto"/>
            <w:right w:val="none" w:sz="0" w:space="0" w:color="auto"/>
          </w:divBdr>
        </w:div>
      </w:divsChild>
    </w:div>
    <w:div w:id="923075954">
      <w:bodyDiv w:val="1"/>
      <w:marLeft w:val="0"/>
      <w:marRight w:val="0"/>
      <w:marTop w:val="0"/>
      <w:marBottom w:val="0"/>
      <w:divBdr>
        <w:top w:val="none" w:sz="0" w:space="0" w:color="auto"/>
        <w:left w:val="none" w:sz="0" w:space="0" w:color="auto"/>
        <w:bottom w:val="none" w:sz="0" w:space="0" w:color="auto"/>
        <w:right w:val="none" w:sz="0" w:space="0" w:color="auto"/>
      </w:divBdr>
    </w:div>
    <w:div w:id="1091001773">
      <w:bodyDiv w:val="1"/>
      <w:marLeft w:val="0"/>
      <w:marRight w:val="0"/>
      <w:marTop w:val="0"/>
      <w:marBottom w:val="0"/>
      <w:divBdr>
        <w:top w:val="none" w:sz="0" w:space="0" w:color="auto"/>
        <w:left w:val="none" w:sz="0" w:space="0" w:color="auto"/>
        <w:bottom w:val="none" w:sz="0" w:space="0" w:color="auto"/>
        <w:right w:val="none" w:sz="0" w:space="0" w:color="auto"/>
      </w:divBdr>
      <w:divsChild>
        <w:div w:id="341205274">
          <w:marLeft w:val="0"/>
          <w:marRight w:val="0"/>
          <w:marTop w:val="0"/>
          <w:marBottom w:val="0"/>
          <w:divBdr>
            <w:top w:val="none" w:sz="0" w:space="0" w:color="auto"/>
            <w:left w:val="none" w:sz="0" w:space="0" w:color="auto"/>
            <w:bottom w:val="none" w:sz="0" w:space="0" w:color="auto"/>
            <w:right w:val="none" w:sz="0" w:space="0" w:color="auto"/>
          </w:divBdr>
        </w:div>
      </w:divsChild>
    </w:div>
    <w:div w:id="1166632152">
      <w:bodyDiv w:val="1"/>
      <w:marLeft w:val="0"/>
      <w:marRight w:val="0"/>
      <w:marTop w:val="0"/>
      <w:marBottom w:val="0"/>
      <w:divBdr>
        <w:top w:val="none" w:sz="0" w:space="0" w:color="auto"/>
        <w:left w:val="none" w:sz="0" w:space="0" w:color="auto"/>
        <w:bottom w:val="none" w:sz="0" w:space="0" w:color="auto"/>
        <w:right w:val="none" w:sz="0" w:space="0" w:color="auto"/>
      </w:divBdr>
      <w:divsChild>
        <w:div w:id="1716544230">
          <w:marLeft w:val="0"/>
          <w:marRight w:val="0"/>
          <w:marTop w:val="0"/>
          <w:marBottom w:val="0"/>
          <w:divBdr>
            <w:top w:val="none" w:sz="0" w:space="0" w:color="auto"/>
            <w:left w:val="none" w:sz="0" w:space="0" w:color="auto"/>
            <w:bottom w:val="none" w:sz="0" w:space="0" w:color="auto"/>
            <w:right w:val="none" w:sz="0" w:space="0" w:color="auto"/>
          </w:divBdr>
        </w:div>
      </w:divsChild>
    </w:div>
    <w:div w:id="1235703339">
      <w:bodyDiv w:val="1"/>
      <w:marLeft w:val="0"/>
      <w:marRight w:val="0"/>
      <w:marTop w:val="0"/>
      <w:marBottom w:val="0"/>
      <w:divBdr>
        <w:top w:val="none" w:sz="0" w:space="0" w:color="auto"/>
        <w:left w:val="none" w:sz="0" w:space="0" w:color="auto"/>
        <w:bottom w:val="none" w:sz="0" w:space="0" w:color="auto"/>
        <w:right w:val="none" w:sz="0" w:space="0" w:color="auto"/>
      </w:divBdr>
    </w:div>
    <w:div w:id="1255820130">
      <w:bodyDiv w:val="1"/>
      <w:marLeft w:val="0"/>
      <w:marRight w:val="0"/>
      <w:marTop w:val="0"/>
      <w:marBottom w:val="0"/>
      <w:divBdr>
        <w:top w:val="none" w:sz="0" w:space="0" w:color="auto"/>
        <w:left w:val="none" w:sz="0" w:space="0" w:color="auto"/>
        <w:bottom w:val="none" w:sz="0" w:space="0" w:color="auto"/>
        <w:right w:val="none" w:sz="0" w:space="0" w:color="auto"/>
      </w:divBdr>
    </w:div>
    <w:div w:id="1289697638">
      <w:bodyDiv w:val="1"/>
      <w:marLeft w:val="0"/>
      <w:marRight w:val="0"/>
      <w:marTop w:val="0"/>
      <w:marBottom w:val="0"/>
      <w:divBdr>
        <w:top w:val="none" w:sz="0" w:space="0" w:color="auto"/>
        <w:left w:val="none" w:sz="0" w:space="0" w:color="auto"/>
        <w:bottom w:val="none" w:sz="0" w:space="0" w:color="auto"/>
        <w:right w:val="none" w:sz="0" w:space="0" w:color="auto"/>
      </w:divBdr>
      <w:divsChild>
        <w:div w:id="2011641491">
          <w:marLeft w:val="0"/>
          <w:marRight w:val="0"/>
          <w:marTop w:val="0"/>
          <w:marBottom w:val="0"/>
          <w:divBdr>
            <w:top w:val="none" w:sz="0" w:space="0" w:color="auto"/>
            <w:left w:val="none" w:sz="0" w:space="0" w:color="auto"/>
            <w:bottom w:val="none" w:sz="0" w:space="0" w:color="auto"/>
            <w:right w:val="none" w:sz="0" w:space="0" w:color="auto"/>
          </w:divBdr>
        </w:div>
      </w:divsChild>
    </w:div>
    <w:div w:id="1346053615">
      <w:bodyDiv w:val="1"/>
      <w:marLeft w:val="0"/>
      <w:marRight w:val="0"/>
      <w:marTop w:val="0"/>
      <w:marBottom w:val="0"/>
      <w:divBdr>
        <w:top w:val="none" w:sz="0" w:space="0" w:color="auto"/>
        <w:left w:val="none" w:sz="0" w:space="0" w:color="auto"/>
        <w:bottom w:val="none" w:sz="0" w:space="0" w:color="auto"/>
        <w:right w:val="none" w:sz="0" w:space="0" w:color="auto"/>
      </w:divBdr>
      <w:divsChild>
        <w:div w:id="366755376">
          <w:marLeft w:val="0"/>
          <w:marRight w:val="0"/>
          <w:marTop w:val="0"/>
          <w:marBottom w:val="0"/>
          <w:divBdr>
            <w:top w:val="none" w:sz="0" w:space="0" w:color="auto"/>
            <w:left w:val="none" w:sz="0" w:space="0" w:color="auto"/>
            <w:bottom w:val="none" w:sz="0" w:space="0" w:color="auto"/>
            <w:right w:val="none" w:sz="0" w:space="0" w:color="auto"/>
          </w:divBdr>
        </w:div>
      </w:divsChild>
    </w:div>
    <w:div w:id="1353262007">
      <w:bodyDiv w:val="1"/>
      <w:marLeft w:val="0"/>
      <w:marRight w:val="0"/>
      <w:marTop w:val="0"/>
      <w:marBottom w:val="0"/>
      <w:divBdr>
        <w:top w:val="none" w:sz="0" w:space="0" w:color="auto"/>
        <w:left w:val="none" w:sz="0" w:space="0" w:color="auto"/>
        <w:bottom w:val="none" w:sz="0" w:space="0" w:color="auto"/>
        <w:right w:val="none" w:sz="0" w:space="0" w:color="auto"/>
      </w:divBdr>
      <w:divsChild>
        <w:div w:id="1167744018">
          <w:marLeft w:val="0"/>
          <w:marRight w:val="0"/>
          <w:marTop w:val="0"/>
          <w:marBottom w:val="0"/>
          <w:divBdr>
            <w:top w:val="none" w:sz="0" w:space="0" w:color="auto"/>
            <w:left w:val="none" w:sz="0" w:space="0" w:color="auto"/>
            <w:bottom w:val="none" w:sz="0" w:space="0" w:color="auto"/>
            <w:right w:val="none" w:sz="0" w:space="0" w:color="auto"/>
          </w:divBdr>
        </w:div>
      </w:divsChild>
    </w:div>
    <w:div w:id="1365642524">
      <w:bodyDiv w:val="1"/>
      <w:marLeft w:val="0"/>
      <w:marRight w:val="0"/>
      <w:marTop w:val="0"/>
      <w:marBottom w:val="0"/>
      <w:divBdr>
        <w:top w:val="none" w:sz="0" w:space="0" w:color="auto"/>
        <w:left w:val="none" w:sz="0" w:space="0" w:color="auto"/>
        <w:bottom w:val="none" w:sz="0" w:space="0" w:color="auto"/>
        <w:right w:val="none" w:sz="0" w:space="0" w:color="auto"/>
      </w:divBdr>
      <w:divsChild>
        <w:div w:id="310981926">
          <w:blockQuote w:val="1"/>
          <w:marLeft w:val="720"/>
          <w:marRight w:val="720"/>
          <w:marTop w:val="100"/>
          <w:marBottom w:val="100"/>
          <w:divBdr>
            <w:top w:val="none" w:sz="0" w:space="0" w:color="auto"/>
            <w:left w:val="none" w:sz="0" w:space="0" w:color="auto"/>
            <w:bottom w:val="none" w:sz="0" w:space="0" w:color="auto"/>
            <w:right w:val="none" w:sz="0" w:space="0" w:color="auto"/>
          </w:divBdr>
        </w:div>
        <w:div w:id="96792987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23114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8916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5936286">
      <w:bodyDiv w:val="1"/>
      <w:marLeft w:val="0"/>
      <w:marRight w:val="0"/>
      <w:marTop w:val="0"/>
      <w:marBottom w:val="0"/>
      <w:divBdr>
        <w:top w:val="none" w:sz="0" w:space="0" w:color="auto"/>
        <w:left w:val="none" w:sz="0" w:space="0" w:color="auto"/>
        <w:bottom w:val="none" w:sz="0" w:space="0" w:color="auto"/>
        <w:right w:val="none" w:sz="0" w:space="0" w:color="auto"/>
      </w:divBdr>
    </w:div>
    <w:div w:id="1526479287">
      <w:bodyDiv w:val="1"/>
      <w:marLeft w:val="0"/>
      <w:marRight w:val="0"/>
      <w:marTop w:val="0"/>
      <w:marBottom w:val="0"/>
      <w:divBdr>
        <w:top w:val="none" w:sz="0" w:space="0" w:color="auto"/>
        <w:left w:val="none" w:sz="0" w:space="0" w:color="auto"/>
        <w:bottom w:val="none" w:sz="0" w:space="0" w:color="auto"/>
        <w:right w:val="none" w:sz="0" w:space="0" w:color="auto"/>
      </w:divBdr>
      <w:divsChild>
        <w:div w:id="13254737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809623">
      <w:bodyDiv w:val="1"/>
      <w:marLeft w:val="0"/>
      <w:marRight w:val="0"/>
      <w:marTop w:val="0"/>
      <w:marBottom w:val="0"/>
      <w:divBdr>
        <w:top w:val="none" w:sz="0" w:space="0" w:color="auto"/>
        <w:left w:val="none" w:sz="0" w:space="0" w:color="auto"/>
        <w:bottom w:val="none" w:sz="0" w:space="0" w:color="auto"/>
        <w:right w:val="none" w:sz="0" w:space="0" w:color="auto"/>
      </w:divBdr>
    </w:div>
    <w:div w:id="1693262131">
      <w:bodyDiv w:val="1"/>
      <w:marLeft w:val="0"/>
      <w:marRight w:val="0"/>
      <w:marTop w:val="0"/>
      <w:marBottom w:val="0"/>
      <w:divBdr>
        <w:top w:val="none" w:sz="0" w:space="0" w:color="auto"/>
        <w:left w:val="none" w:sz="0" w:space="0" w:color="auto"/>
        <w:bottom w:val="none" w:sz="0" w:space="0" w:color="auto"/>
        <w:right w:val="none" w:sz="0" w:space="0" w:color="auto"/>
      </w:divBdr>
    </w:div>
    <w:div w:id="1821117632">
      <w:bodyDiv w:val="1"/>
      <w:marLeft w:val="0"/>
      <w:marRight w:val="0"/>
      <w:marTop w:val="0"/>
      <w:marBottom w:val="0"/>
      <w:divBdr>
        <w:top w:val="none" w:sz="0" w:space="0" w:color="auto"/>
        <w:left w:val="none" w:sz="0" w:space="0" w:color="auto"/>
        <w:bottom w:val="none" w:sz="0" w:space="0" w:color="auto"/>
        <w:right w:val="none" w:sz="0" w:space="0" w:color="auto"/>
      </w:divBdr>
      <w:divsChild>
        <w:div w:id="767970232">
          <w:marLeft w:val="0"/>
          <w:marRight w:val="0"/>
          <w:marTop w:val="0"/>
          <w:marBottom w:val="0"/>
          <w:divBdr>
            <w:top w:val="none" w:sz="0" w:space="0" w:color="auto"/>
            <w:left w:val="none" w:sz="0" w:space="0" w:color="auto"/>
            <w:bottom w:val="none" w:sz="0" w:space="0" w:color="auto"/>
            <w:right w:val="none" w:sz="0" w:space="0" w:color="auto"/>
          </w:divBdr>
        </w:div>
      </w:divsChild>
    </w:div>
    <w:div w:id="1874420340">
      <w:bodyDiv w:val="1"/>
      <w:marLeft w:val="0"/>
      <w:marRight w:val="0"/>
      <w:marTop w:val="0"/>
      <w:marBottom w:val="0"/>
      <w:divBdr>
        <w:top w:val="none" w:sz="0" w:space="0" w:color="auto"/>
        <w:left w:val="none" w:sz="0" w:space="0" w:color="auto"/>
        <w:bottom w:val="none" w:sz="0" w:space="0" w:color="auto"/>
        <w:right w:val="none" w:sz="0" w:space="0" w:color="auto"/>
      </w:divBdr>
    </w:div>
    <w:div w:id="1877768533">
      <w:bodyDiv w:val="1"/>
      <w:marLeft w:val="0"/>
      <w:marRight w:val="0"/>
      <w:marTop w:val="0"/>
      <w:marBottom w:val="0"/>
      <w:divBdr>
        <w:top w:val="none" w:sz="0" w:space="0" w:color="auto"/>
        <w:left w:val="none" w:sz="0" w:space="0" w:color="auto"/>
        <w:bottom w:val="none" w:sz="0" w:space="0" w:color="auto"/>
        <w:right w:val="none" w:sz="0" w:space="0" w:color="auto"/>
      </w:divBdr>
      <w:divsChild>
        <w:div w:id="117994908">
          <w:blockQuote w:val="1"/>
          <w:marLeft w:val="720"/>
          <w:marRight w:val="720"/>
          <w:marTop w:val="100"/>
          <w:marBottom w:val="100"/>
          <w:divBdr>
            <w:top w:val="none" w:sz="0" w:space="0" w:color="auto"/>
            <w:left w:val="none" w:sz="0" w:space="0" w:color="auto"/>
            <w:bottom w:val="none" w:sz="0" w:space="0" w:color="auto"/>
            <w:right w:val="none" w:sz="0" w:space="0" w:color="auto"/>
          </w:divBdr>
        </w:div>
        <w:div w:id="49993112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0023759">
          <w:blockQuote w:val="1"/>
          <w:marLeft w:val="720"/>
          <w:marRight w:val="720"/>
          <w:marTop w:val="100"/>
          <w:marBottom w:val="100"/>
          <w:divBdr>
            <w:top w:val="none" w:sz="0" w:space="0" w:color="auto"/>
            <w:left w:val="none" w:sz="0" w:space="0" w:color="auto"/>
            <w:bottom w:val="none" w:sz="0" w:space="0" w:color="auto"/>
            <w:right w:val="none" w:sz="0" w:space="0" w:color="auto"/>
          </w:divBdr>
        </w:div>
        <w:div w:id="856621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0690627">
      <w:bodyDiv w:val="1"/>
      <w:marLeft w:val="0"/>
      <w:marRight w:val="0"/>
      <w:marTop w:val="0"/>
      <w:marBottom w:val="0"/>
      <w:divBdr>
        <w:top w:val="none" w:sz="0" w:space="0" w:color="auto"/>
        <w:left w:val="none" w:sz="0" w:space="0" w:color="auto"/>
        <w:bottom w:val="none" w:sz="0" w:space="0" w:color="auto"/>
        <w:right w:val="none" w:sz="0" w:space="0" w:color="auto"/>
      </w:divBdr>
    </w:div>
    <w:div w:id="2069037788">
      <w:bodyDiv w:val="1"/>
      <w:marLeft w:val="0"/>
      <w:marRight w:val="0"/>
      <w:marTop w:val="0"/>
      <w:marBottom w:val="0"/>
      <w:divBdr>
        <w:top w:val="none" w:sz="0" w:space="0" w:color="auto"/>
        <w:left w:val="none" w:sz="0" w:space="0" w:color="auto"/>
        <w:bottom w:val="none" w:sz="0" w:space="0" w:color="auto"/>
        <w:right w:val="none" w:sz="0" w:space="0" w:color="auto"/>
      </w:divBdr>
    </w:div>
    <w:div w:id="2095011384">
      <w:bodyDiv w:val="1"/>
      <w:marLeft w:val="0"/>
      <w:marRight w:val="0"/>
      <w:marTop w:val="0"/>
      <w:marBottom w:val="0"/>
      <w:divBdr>
        <w:top w:val="none" w:sz="0" w:space="0" w:color="auto"/>
        <w:left w:val="none" w:sz="0" w:space="0" w:color="auto"/>
        <w:bottom w:val="none" w:sz="0" w:space="0" w:color="auto"/>
        <w:right w:val="none" w:sz="0" w:space="0" w:color="auto"/>
      </w:divBdr>
      <w:divsChild>
        <w:div w:id="123695075">
          <w:marLeft w:val="0"/>
          <w:marRight w:val="0"/>
          <w:marTop w:val="0"/>
          <w:marBottom w:val="0"/>
          <w:divBdr>
            <w:top w:val="none" w:sz="0" w:space="0" w:color="auto"/>
            <w:left w:val="none" w:sz="0" w:space="0" w:color="auto"/>
            <w:bottom w:val="none" w:sz="0" w:space="0" w:color="auto"/>
            <w:right w:val="none" w:sz="0" w:space="0" w:color="auto"/>
          </w:divBdr>
        </w:div>
      </w:divsChild>
    </w:div>
    <w:div w:id="2131321701">
      <w:bodyDiv w:val="1"/>
      <w:marLeft w:val="0"/>
      <w:marRight w:val="0"/>
      <w:marTop w:val="0"/>
      <w:marBottom w:val="0"/>
      <w:divBdr>
        <w:top w:val="none" w:sz="0" w:space="0" w:color="auto"/>
        <w:left w:val="none" w:sz="0" w:space="0" w:color="auto"/>
        <w:bottom w:val="none" w:sz="0" w:space="0" w:color="auto"/>
        <w:right w:val="none" w:sz="0" w:space="0" w:color="auto"/>
      </w:divBdr>
      <w:divsChild>
        <w:div w:id="1865823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macle.mi\AppData\Roaming\Microsoft\Templates\Rapport%20.dotx" TargetMode="External"/></Relationship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pASlqa6I/qQ43s80W3rZjeTcfyEPaKIB568zIfE8+0Q=</DigestValue>
    </Reference>
    <Reference Type="http://www.w3.org/2000/09/xmldsig#Object" URI="#idOfficeObject">
      <DigestMethod Algorithm="http://www.w3.org/2001/04/xmlenc#sha256"/>
      <DigestValue>EvvryCQSYTw/7mU8jiMAM/mBQyfU5za8+D8eMGtfJC8=</DigestValue>
    </Reference>
    <Reference Type="http://uri.etsi.org/01903#SignedProperties" URI="#idSignedProperties">
      <Transforms>
        <Transform Algorithm="http://www.w3.org/TR/2001/REC-xml-c14n-20010315"/>
      </Transforms>
      <DigestMethod Algorithm="http://www.w3.org/2001/04/xmlenc#sha256"/>
      <DigestValue>l52LxPkOIt5lXaqLJSKpyhsC+RqYGhne0u1kZtxXH0Q=</DigestValue>
    </Reference>
    <Reference Type="http://www.w3.org/2000/09/xmldsig#Object" URI="#idValidSigLnImg">
      <DigestMethod Algorithm="http://www.w3.org/2001/04/xmlenc#sha256"/>
      <DigestValue>+5gw4EKuJxoSy69k/Dz1R2dyafz6JUh78vqOdEvP0WI=</DigestValue>
    </Reference>
    <Reference Type="http://www.w3.org/2000/09/xmldsig#Object" URI="#idInvalidSigLnImg">
      <DigestMethod Algorithm="http://www.w3.org/2001/04/xmlenc#sha256"/>
      <DigestValue>ap4tV2qmKP0KxRm/3VNETSx1admBjeXDjNSuNCpw8jw=</DigestValue>
    </Reference>
  </SignedInfo>
  <SignatureValue>A9UYiUkM9WC2h9o2IFhZviuXF/39pthdbEj8o1EWnnNWajo2+0L2BTy6RSydcQZ/pniQxYXKScCd
0a1/6wXiU6d1J5rPa/2QCsrp95HtxC+f2q79QgT0yOpIZcT3lZJgFyRywwfcV3U3P9TqphENtQS5
YOix09DW5WfLiZmnX0BdqLFGbU5Hv2mdd9aXQnJlTXXuaW8GnGaPDEaTDztRrjFsdznZvKxC16P6
7rUjlUNnLehrN+TfBD2zX2N/q2mHtAiFHELjmo+GZE39lflmQwHNgyXxGYEmA0JTm33VzmiaY7Zb
qukO52FLYJo7ijcbT8LNBEIWUBmkJVR5/EK9+w==</SignatureValue>
  <KeyInfo>
    <X509Data>
      <X509Certificate>MIIG8DCCBNigAwIBAgIQEAAAAAAAFQ/WMUYZHxbSUDANBgkqhkiG9w0BAQsFADBkMQswCQYDVQQGEwJCRTERMA8GA1UEBxMIQnJ1c3NlbHMxHDAaBgNVBAoTE0NlcnRpcG9zdCBOLlYuL1MuQS4xEzARBgNVBAMTCkNpdGl6ZW4gQ0ExDzANBgNVBAUTBjIwMTgwOTAeFw0xODEyMTgwODMyMDFaFw0yODEyMTQyMzU5NTlaMHExCzAJBgNVBAYTAkJFMSQwIgYDVQQDExtKZW50ZSBLYWVzZW1hbnMgKFNpZ25hdHVyZSkxEjAQBgNVBAQTCUthZXNlbWFuczESMBAGA1UEKhMJSmVudGUgSW5lMRQwEgYDVQQFEws5NzAzMDM0NzgzNTCCASIwDQYJKoZIhvcNAQEBBQADggEPADCCAQoCggEBALI0UzmU8goAQq9V0YVfynG5OIiygZsLzAB25UJ/7xpD+Sbw2hy22Edr3hlVA7sWwciUr3inR7iPyRDNyXjXy+jQdzQCeTTQw6y2oGuy/AKBiyRqXC56tcVnkabGEeQ9Gffg6HcGk/6fwYoW3D2Devf8pU6Kn1kieSDZ9SyyY6ohJajrvqZchJx/7N7m2Oki8/OlwP8sQviKtCKILV7SOlP+EaTCXzJYF7ANU1fc4PtwKxozl/GczBAG6cjXLABVIuYviv6qx51y2i4M75+sqs+kCXMU/Cq1XL9AT5TbRZTbSBrGAK4qm/oCd8MdZMb/na9UE9+x64KlDVncCR+zN6ECAwEAAaOCAo8wggKLMB8GA1UdIwQYMBaAFArNYbnrGH55qMqHFc10yFCH2bNBMHMGCCsGAQUFBwEBBGcwZTA5BggrBgEFBQcwAoYtaHR0cDovL2NlcnRzLmVpZC5iZWxnaXVtLmJlL2NpdGl6ZW4yMDE4MDkuY3J0MCgGCCsGAQUFBzABhhxodHRwOi8vb2NzcC5laWQuYmVsZ2l1bS5iZS8yMIIBIwYDVR0gBIIBGjCCARYwggEHBgdgOAwBAQIBMIH7MCwGCCsGAQUFBwIBFiBodHRwOi8vcmVwb3NpdG9yeS5laWQuYmVsZ2l1bS5iZTCBygYIKwYBBQUHAgIwgb0MgbpHZWJydWlrIG9uZGVyd29ycGVuIGFhbiBhYW5zcHJha2VsaWpraGVpZHNiZXBlcmtpbmdlbiwgemllIENQUyAtIFVzYWdlIHNvdW1pcyDDoCBkZXMgbGltaXRhdGlvbnMgZGUgcmVzcG9uc2FiaWxpdMOpLCB2b2lyIENQUyAtIFZlcndlbmR1bmcgdW50ZXJsaWVndCBIYWZ0dW5nc2Jlc2NocsOkbmt1bmdlbiwgZ2Vtw6RzcyBDUFMwCQYHBACL7EABAjA5BgNVHR8EMjAwMC6gLKAqhihodHRwOi8vY3JsLmVpZC5iZWxnaXVtLmJlL2VpZGMyMDE4MDkuY3JsMA4GA1UdDwEB/wQEAwIGQDATBgNVHSUEDDAKBggrBgEFBQcDBDBsBggrBgEFBQcBAwRgMF4wCAYGBACORgEBMAgGBgQAjkYBBDAzBgYEAI5GAQUwKTAnFiFodHRwczovL3JlcG9zaXRvcnkuZWlkLmJlbGdpdW0uYmUTAmVuMBMGBgQAjkYBBjAJBgcEAI5GAQYBMA0GCSqGSIb3DQEBCwUAA4ICAQCyBlQWuhSV8BrHSIK7hibJvTsdW3xtJ/vusyeGPL5xZJuQ4hPoeLCtXO11rov8DR2VlsGCJprYqLe5ElUa2TrFxq59KaaJhyiP5MNsWBTQg8zgf0pcVeoXq1auKK33Mong8A1SbG4MZEbjjGWZjnZy3a0B6VtmPtYC9VBJRheNRnV7izEofX+IRq9tOKYlTGwzfj57cTzMbXoQhwraJ3CPbORO5i5j2cNj+/5JK2+ZFeb7jbMMp1OWctr1haO7iSMUDvwmuce0bKYcNf2+VBLup+ACKDGooRR8o5y+i2XzMdIY/R4F5AO32NxOgZw1SJSu8N1DCSnQcplFvoh0VTCiYvebtKX/5KmtMwQRpb9Y4vozcTmgiDybp+rLlvVIRO8LwVE2GVxrRnnEn+GGM+L8eBLhLMWbxCJRYNx0rItrC8uig1Kng8E5iCmvIxRblixLuoDyqNTFaPTsFoQVPDX1tfMeJFvmchC5oUEMq5e68n843+QGAX40gotUOhl86VKMe3ZpGlHYVYhhHcm2f4+V/PEplq4tVfnxOeTnTWhiXULMWtBUCWvQAU6U6QA4WKaqc16jBftJHqWQL+xjYFDRM7bmC8A7844CAAimt0a14firPnCbyD5wRt7YIHngcF5+nQFLDp9bAVBbZYKpd74RbsfFI4ALWCIgj+v/Uhztr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Transform>
          <Transform Algorithm="http://www.w3.org/TR/2001/REC-xml-c14n-20010315"/>
        </Transforms>
        <DigestMethod Algorithm="http://www.w3.org/2001/04/xmlenc#sha256"/>
        <DigestValue>PDcxW7FxOzGvN6/Vfv+r2bZSI0ane+t6BZixkyf79L0=</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t31+9vza1d3SNQY45V4CDWrQfHaIlgy9zR6trf4IWxw=</DigestValue>
      </Reference>
      <Reference URI="/word/document.xml?ContentType=application/vnd.openxmlformats-officedocument.wordprocessingml.document.main+xml">
        <DigestMethod Algorithm="http://www.w3.org/2001/04/xmlenc#sha256"/>
        <DigestValue>8CP4thCly1LcpOk+P8zrvaSck14jA34Xycbxhabo81c=</DigestValue>
      </Reference>
      <Reference URI="/word/endnotes.xml?ContentType=application/vnd.openxmlformats-officedocument.wordprocessingml.endnotes+xml">
        <DigestMethod Algorithm="http://www.w3.org/2001/04/xmlenc#sha256"/>
        <DigestValue>zDXwFTVcbBq2hI1vDkhEszKKtNR53CaD1yua6L/2r5Q=</DigestValue>
      </Reference>
      <Reference URI="/word/fontTable.xml?ContentType=application/vnd.openxmlformats-officedocument.wordprocessingml.fontTable+xml">
        <DigestMethod Algorithm="http://www.w3.org/2001/04/xmlenc#sha256"/>
        <DigestValue>hO8KidSGoW2z7Axpdh6kVPSKLXfVi+u1hw8ss7P718Y=</DigestValue>
      </Reference>
      <Reference URI="/word/footer1.xml?ContentType=application/vnd.openxmlformats-officedocument.wordprocessingml.footer+xml">
        <DigestMethod Algorithm="http://www.w3.org/2001/04/xmlenc#sha256"/>
        <DigestValue>XNd1DO6smiYDiiPk3VJyQQcpKWEOu3puEq9Gox8WAA4=</DigestValue>
      </Reference>
      <Reference URI="/word/footnotes.xml?ContentType=application/vnd.openxmlformats-officedocument.wordprocessingml.footnotes+xml">
        <DigestMethod Algorithm="http://www.w3.org/2001/04/xmlenc#sha256"/>
        <DigestValue>3lT8Fv/AZs8ITg1QQ0CKwro8jrb6J7H/hE2qSrsN3yA=</DigestValue>
      </Reference>
      <Reference URI="/word/header1.xml?ContentType=application/vnd.openxmlformats-officedocument.wordprocessingml.header+xml">
        <DigestMethod Algorithm="http://www.w3.org/2001/04/xmlenc#sha256"/>
        <DigestValue>uC9PpJOVqUTAwYCcHSPHC56cWS6H2hkTKl0PPStdBSQ=</DigestValue>
      </Reference>
      <Reference URI="/word/media/image1.png?ContentType=image/png">
        <DigestMethod Algorithm="http://www.w3.org/2001/04/xmlenc#sha256"/>
        <DigestValue>+diegsvnO78YYz2VTdGUr1tEn8qLkubYB7FLb++nS38=</DigestValue>
      </Reference>
      <Reference URI="/word/media/image2.png?ContentType=image/png">
        <DigestMethod Algorithm="http://www.w3.org/2001/04/xmlenc#sha256"/>
        <DigestValue>nT1WCo3PpyuiE1wExwsm51W87tY+4RiU1sAO+7Ethdc=</DigestValue>
      </Reference>
      <Reference URI="/word/media/image3.png?ContentType=image/png">
        <DigestMethod Algorithm="http://www.w3.org/2001/04/xmlenc#sha256"/>
        <DigestValue>nvcK8GmMMHWHy2YIo0+Ypz3d9LqLQr8mMvuZaaXofp0=</DigestValue>
      </Reference>
      <Reference URI="/word/media/image4.png?ContentType=image/png">
        <DigestMethod Algorithm="http://www.w3.org/2001/04/xmlenc#sha256"/>
        <DigestValue>4ObM1/+0XNb2J3t2L9JsEnZFaQDGZaoJjBvs8nBpEP8=</DigestValue>
      </Reference>
      <Reference URI="/word/media/image5.emf?ContentType=image/x-emf">
        <DigestMethod Algorithm="http://www.w3.org/2001/04/xmlenc#sha256"/>
        <DigestValue>afCCXdAEW8jSy0IV+nhID7oDbxx1VvtIpCeEH4SL5RA=</DigestValue>
      </Reference>
      <Reference URI="/word/media/image6.emf?ContentType=image/x-emf">
        <DigestMethod Algorithm="http://www.w3.org/2001/04/xmlenc#sha256"/>
        <DigestValue>Pu+elG1v1gZ+f3MW+i1m3oz3ZqGTJB7bQCqMaM3zawk=</DigestValue>
      </Reference>
      <Reference URI="/word/media/image7.png?ContentType=image/png">
        <DigestMethod Algorithm="http://www.w3.org/2001/04/xmlenc#sha256"/>
        <DigestValue>B8hto/0lJ9nfsJSqqkF9oYO1kiWOH4CeOuW0KEZfCTA=</DigestValue>
      </Reference>
      <Reference URI="/word/numbering.xml?ContentType=application/vnd.openxmlformats-officedocument.wordprocessingml.numbering+xml">
        <DigestMethod Algorithm="http://www.w3.org/2001/04/xmlenc#sha256"/>
        <DigestValue>FnAzUY2NnCvoB823xxRrIBTt1i0hPpA4+q/1Axkj7ZQ=</DigestValue>
      </Reference>
      <Reference URI="/word/settings.xml?ContentType=application/vnd.openxmlformats-officedocument.wordprocessingml.settings+xml">
        <DigestMethod Algorithm="http://www.w3.org/2001/04/xmlenc#sha256"/>
        <DigestValue>F/3cUo/Hse+NDdBN/MS68y1fdvMrtxLJJcRhaZ/iH0A=</DigestValue>
      </Reference>
      <Reference URI="/word/styles.xml?ContentType=application/vnd.openxmlformats-officedocument.wordprocessingml.styles+xml">
        <DigestMethod Algorithm="http://www.w3.org/2001/04/xmlenc#sha256"/>
        <DigestValue>g1u/AZAqdYXeaHvzSYMrxcx+4AhXMYOuhvlbM4kwS4E=</DigestValue>
      </Reference>
      <Reference URI="/word/theme/theme1.xml?ContentType=application/vnd.openxmlformats-officedocument.theme+xml">
        <DigestMethod Algorithm="http://www.w3.org/2001/04/xmlenc#sha256"/>
        <DigestValue>jLVUrfvOzTFIJVx6yooJGnBrNqZCjKW6f52DxLuiGuw=</DigestValue>
      </Reference>
      <Reference URI="/word/webSettings.xml?ContentType=application/vnd.openxmlformats-officedocument.wordprocessingml.webSettings+xml">
        <DigestMethod Algorithm="http://www.w3.org/2001/04/xmlenc#sha256"/>
        <DigestValue>q9L5YlY9Vk/tV2CBTj9/fWTvAiktNZh3QMb++KK1mQM=</DigestValue>
      </Reference>
    </Manifest>
    <SignatureProperties>
      <SignatureProperty Id="idSignatureTime" Target="#idPackageSignature">
        <mdssi:SignatureTime xmlns:mdssi="http://schemas.openxmlformats.org/package/2006/digital-signature">
          <mdssi:Format>YYYY-MM-DDThh:mm:ssTZD</mdssi:Format>
          <mdssi:Value>2026-04-30T19:34:56Z</mdssi:Value>
        </mdssi:SignatureTime>
      </SignatureProperty>
    </SignatureProperties>
  </Object>
  <Object Id="idOfficeObject">
    <SignatureProperties>
      <SignatureProperty Id="idOfficeV1Details" Target="#idPackageSignature">
        <SignatureInfoV1 xmlns="http://schemas.microsoft.com/office/2006/digsig">
          <SetupID>{08DF46AA-A95A-4BA0-8523-C55D5795834D}</SetupID>
          <SignatureText>Jente Kaesemans</SignatureText>
          <SignatureImage/>
          <SignatureComments/>
          <WindowsVersion>10.0</WindowsVersion>
          <OfficeVersion>16.0.19127/27</OfficeVersion>
          <ApplicationVersion>16.0.19127</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2026-04-30T19:34:56Z</xd:SigningTime>
          <xd:SigningCertificate>
            <xd:Cert>
              <xd:CertDigest>
                <DigestMethod Algorithm="http://www.w3.org/2001/04/xmlenc#sha256"/>
                <DigestValue>/oKrtbiysU/7tTqKfBAfCpaPgVzrZhKsqAklDCyqrhs=</DigestValue>
              </xd:CertDigest>
              <xd:IssuerSerial>
                <X509IssuerName>SERIALNUMBER=201809, CN=Citizen CA, O=Certipost N.V./S.A., L=Brussels, C=BE</X509IssuerName>
                <X509SerialNumber>21267647932558753428292408804363391568</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jzCCBHegAwIBAgIQRNcwtUlD1ghwIBT9BIrPfDANBgkqhkiG9w0BAQsFADAoMQswCQYDVQQGEwJCRTEZMBcGA1UEAxMQQmVsZ2l1bSBSb290IENBNDAeFw0xNzExMTcxMDAwMDBaFw0yOTA3MTcxMDAwMDBaMGQxCzAJBgNVBAYTAkJFMREwDwYDVQQHEwhCcnVzc2VsczEcMBoGA1UEChMTQ2VydGlwb3N0IE4uVi4vUy5BLjETMBEGA1UEAxMKQ2l0aXplbiBDQTEPMA0GA1UEBRMGMjAxODA5MIICIjANBgkqhkiG9w0BAQEFAAOCAg8AMIICCgKCAgEAzDv/vF44iZ2mD/oM/l38AvRyzu6xI/BikocuHcTfZaYc9TlePfH49mc1epV7Swmz0qbApDilmD7Ph4kIJoG6vzQyeq3q9XgQF3d4H4vitHRHJN+s5Ejm6Zk/ODJYNtUeBLueRudlLQkXws5iAEH4TSi0bLPIwASiacK7dMdYh0EiPP0/99XGZO5zdN+GtbDH7DfnkicdN+RHhE6e/p+oecZgf3gEi0rTP5kXmecL6f/cjaZmeeM1UOFQDWlMSiFUqD/lkjjrZAofNpQL8SOqELBNZbnVJXduAzHBFnFzvFH0aT89pBnKh6q20rYjoqhELzdIHJUUyuYZR/AR3gAcpuhic5hQu8F4APyT3PHQS3cdnMhbVviHs4l7aCc/GVOi09LO/W8pb/5SNVr/YhPtyVBqRIS3JQjGXGoMBCIGRvDmYTkcB4bNHGyZCP8BE7kErSV5dmArtx6EHR2lmtrf6qs0j8lVRAPdm33bQT3uFTdRgKvnQuQ4DeNcs3HcetZ/q2d4CydUR5ycaND6nmBaj8+Tzebky61dInryFDo+5J+LQ2WkAZB14aV/w64vaY8l4letOpYfL+uQqUzP0lwfH9gCInrkZLfHslxxxUKms4DH3derrGzvx4aNe7CXs34mLKAIAXQPDv7ZM/LVxuRhd9otPIRo6xkPPUSqDhQVjnUCAwEAAaOCAXcwggFzMA4GA1UdDwEB/wQEAwIBBjASBgNVHRMBAf8ECDAGAQH/AgEAMHAGCCsGAQUFBwEBBGQwYjA2BggrBgEFBQcwAoYqaHR0cDovL2NlcnRzLmVpZC5iZWxnaXVtLmJlL2JlbGdpdW1yczQuY3J0MCgGCCsGAQUFBzABhhxodHRwOi8vb2NzcC5laWQuYmVsZ2l1bS5iZS8yMB8GA1UdIwQYMBaAFGfo8U5Ps7XzB28InAyD2XrZW+dJMEMGA1UdIAQ8MDowOAYGYDgMAQECMC4wLAYIKwYBBQUHAgEWIGh0dHA6Ly9yZXBvc2l0b3J5LmVpZC5iZWxnaXVtLmJlMDcGA1UdHwQwMC4wLKAqoCiGJmh0dHA6Ly9jcmwuZWlkLmJlbGdpdW0uYmUvYmVsZ2l1bTQuY3JsMB0GA1UdDgQWBBQKzWG56xh+eajKhxXNdMhQh9mzQTAdBgNVHSUEFjAUBggrBgEFBQcDAgYIKwYBBQUHAwQwDQYJKoZIhvcNAQELBQADggIBACXcItDF1xCjw2Ruqx3gIfDtqybPYzSJ1whIYYU1MGTkKZe4nS/4W6Isq0FdnMBFZGU9TnoSgbC/8IqlJCaQHcpZmtd2MBxqTLCa4EoCUCqUxHaBKjCi9Yw6BwVMYesXIvRxiw3Xr4mMkS3mUhaSccxqgpswn0SLUIWagGeVYfxXFGLz6ROEGNP80Nmysp8T1dMdfels6uvF3cc2cZ/U1Y7QUqca4c002JzO7Xvv2MWsm8gMONciX+/80WUGrglUzyeGT8mQFWTMeonsBH1NiS5imqRwL4e5ASoeXNXizFfPo0P+fDyKJQxgtCDCWhwxzVRoKzh+TsNHFnSPSTsYG7T8Im6jKFCNqEPHqCi4jrnFqgsPV0fbPTIbOBdcW8IntWylX9toSiDVGeNdee5/LobIHFzPcYgLZF86JijokpvLiGFXHLsKe36fWNC1j+/RaaJn0PqAD/i9slaTR99C3Dc5m3riwV09eJauo3H3hwNf2yMySR6yDCfBIUa3iwJEoeDM4BlAN3GkVloN3pEDoKsKL2fewn9ERG44TSBcQ864HpI05xyK5Hpuy9EYTz6oNq7v317VIiasi/r5r3axxc9GNxOeV0Hzv8+oUYM8Cb/bhohlkXHkACEBruaEMbRsClPCWfVFx7isKHW7qEIvCkJQoGD59Vk+XE+tWbrZxndJ</xd:EncapsulatedX509Certificate>
            <xd:EncapsulatedX509Certificate>MIIFjjCCA3agAwIBAgIITzMgjMWUvzgwDQYJKoZIhvcNAQELBQAwKDELMAkGA1UEBhMCQkUxGTAXBgNVBAMTEEJlbGdpdW0gUm9vdCBDQTQwHhcNMTMwNjI2MTIwMDAwWhcNMzIxMDIyMTIwMDAwWjAoMQswCQYDVQQGEwJCRTEZMBcGA1UEAxMQQmVsZ2l1bSBSb290IENBNDCCAiIwDQYJKoZIhvcNAQEBBQADggIPADCCAgoCggIBAJiQrvrHHm+O4AU6syN4TNHWL911PFsY6E9euwVml5NAWTdw9p2mcmEOYGx424jFLpSQVNxxxoh3LsIpdWUMRQfuiDqzvZx/4dCBaeKL/AMRJuL1d6wU73XKSkdDr5uH6H2Yf19zSiUOm2x4k3aNLyT+VryF11b1Prp67CBk63OBmG0WUaB+ExtBHOkfPaHRHFA04MigoVFt3gLQRGh1V+H1rm1hydTzd6zzpoJHp3ujWD4r4kLCrxVFV0QZ44usvAPlhKoecF0feiKtegS1pS+FjGHA9S85yxZknEV8N6bbK5YP7kgNLDDCNFJ6G7MMpf8MEygXWMb+WrynTetWnIV6jTzZA1RmaZuqmIMDvWTA7JNkiDJQOJBWQ3Ehp+Vn7li1MCIjXlEDYJ2wRmcRZQ0bsUzaM/V3p+Q+j8S3osma3Pc6+dDzxL+Og/lnRnLlDapXx28XB9urUR5H03Ozm77B9/mYgIeM8Y1XntlCCELBeuJeEYJUqc0FsGxWNwjsBtRoZ4dva1rvzkXmjJuNIR4YILg8G4kKLhr9JDrtyCkvI9Xm8GDjqQIJ2KpQiJHBLJA0gKxlYem8CSO/an3AOxqTNZjWbQx6E32OPB/rsU28ldadi9c8yeRyXLWpUF4Ghjyoc4OdrAkXmljnkzLMC459xGL8gj6LyNb6UzX0eYA9AgMBAAGjgbswgbgwDgYDVR0PAQH/BAQDAgEGMA8GA1UdEwEB/wQFMAMBAf8wQgYDVR0gBDswOTA3BgVgOAwBATAuMCwGCCsGAQUFBwIBFiBodHRwOi8vcmVwb3NpdG9yeS5laWQuYmVsZ2l1bS5iZTAdBgNVHQ4EFgQUZ+jxTk+ztfMHbwicDIPZetlb50kwEQYJYIZIAYb4QgEBBAQDAgAHMB8GA1UdIwQYMBaAFGfo8U5Ps7XzB28InAyD2XrZW+dJMA0GCSqGSIb3DQEBCwUAA4ICAQBe3CQAZrNwVZ9Ll3nFWkaKDvMwOE2s1NysTfocGUwyd6c01qsSN52BhRqpaSEWLeSXAfPQK+f57M1hXLNVE8VMf1Vtc0ge+VgjKOWLJ+4d0CAk8VIAK55NUkrSbu4pn+osfD/He0jfECKyq9xrhbn4yxZ/d5qj8RSj+aPmCoX/kaODZmug+AfzY+TXeJgjn8eEQGO8zDJoV/hdUuotkf8eQXeuRhoCuvipBm7vHqEA946NuVtRUmaztLUR9CkbSZ1plWWmqKC+QKErWzvBeswrWxzaRoW9Un7qCSmiO9ddkEHVRHibkUQvPn8kGdG/uOmmRQsbjFuARNCMWS4nHc6TTw7dJgkeZjZiqPl22ifsWJsR/w/VuJMA4kSot/h6qQV9Eglo4ClRlEk3yzbKkcJkLKk6lA90/u46KsqSC5MgUeFjER398iXqpDpT8BzIMovMzHlK7pxTJA5cWXN2a8OMhYCA/Kb6dqIXIi8NKsqzVMXJfX65DM2gWA8rjicJWoooqLhUKuZ6tSWA6If2TRr7MfQsVDhwwUk6mvEIaBJBcyOWH8XgyY6uuHuvGe8CkK+Yk4X2TiE+7GuQe4YVJ/MOGdS3V1eZwPmWSu++azOOFrwoZpIPKOwjbsuLbs0xt6BwWW2XFP025BDh/OD6UE4VsyznnUCkb4AbS947UX6NGA==</xd:EncapsulatedX509Certificate>
          </xd:CertificateValues>
        </xd:UnsignedSignatureProperties>
      </xd:UnsignedProperties>
    </xd:QualifyingProperties>
  </Object>
  <Object Id="idValidSigLnImg">AQAAAGwAAAAAAAAAAAAAAP8AAAB/AAAAAAAAAAAAAABzGwAAtQ0AACBFTUYAAAEARBkAAJo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0AAAAEAAAA9gAAABAAAAC9AAAABAAAADo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AAAABAAAAAoAAABMAAAAAAAAAAAAAAAAAAAA//////////9gAAAAMwAwAC8AMAA0AC8AMgAwADIANg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gAAAARwAAACkAAAAzAAAAeA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hAAAASAAAACUAAAAMAAAABAAAAFQAAACoAAAAKgAAADMAAACfAAAARwAAAAEAAABVldtBX0LbQSoAAAAzAAAADwAAAEwAAAAAAAAAAAAAAAAAAAD//////////2wAAABKAGUAbgB0AGUAIABLAGEAZQBzAGUAbQBhAG4AcwAAAAYAAAAIAAAACQAAAAUAAAAIAAAABAAAAAkAAAAIAAAACAAAAAcAAAAIAAAADgAAAAgAAAAJAAAABw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cAAAAYAAAABQAAAAAAAAD///8AAAAAACUAAAAMAAAABQAAAEwAAABkAAAACQAAAGAAAAD2AAAAbAAAAAkAAABgAAAA7gAAAA0AAAAhAPAAAAAAAAAAAAAAAIA/AAAAAAAAAAAAAIA/AAAAAAAAAAAAAAAAAAAAAAAAAAAAAAAAAAAAAAAAAAAlAAAADAAAAAAAAIAoAAAADAAAAAUAAAAnAAAAGAAAAAUAAAAAAAAA////AAAAAAAlAAAADAAAAAUAAABMAAAAZAAAAAkAAABwAAAA1AAAAHwAAAAJAAAAcAAAAMwAAAANAAAAIQDwAAAAAAAAAAAAAACAPwAAAAAAAAAAAACAPwAAAAAAAAAAAAAAAAAAAAAAAAAAAAAAAAAAAAAAAAAAJQAAAAwAAAAAAACAKAAAAAwAAAAFAAAAJQAAAAwAAAABAAAAGAAAAAwAAAAAAAAAEgAAAAwAAAABAAAAFgAAAAwAAAAAAAAAVAAAADABAAAKAAAAcAAAANMAAAB8AAAAAQAAAFWV20FfQttBCgAAAHAAAAAmAAAATAAAAAQAAAAJAAAAcAAAANUAAAB9AAAAmAAAAFMAaQBnAG4AZQBkACAAYgB5ADoAIABKAGUAbgB0AGUAIABLAGEAZQBzAGUAbQBhAG4AcwAgACgAUwBpAGcAbgBhAHQAdQByAGUAKQAGAAAAAwAAAAcAAAAHAAAABgAAAAcAAAADAAAABwAAAAUAAAADAAAAAwAAAAQAAAAGAAAABwAAAAQAAAAGAAAAAwAAAAYAAAAGAAAABgAAAAUAAAAGAAAACQAAAAYAAAAHAAAABQAAAAMAAAADAAAABgAAAAMAAAAHAAAABwAAAAYAAAAEAAAABwAAAAQAAAAGAAAAAwAAABYAAAAMAAAAAAAAACUAAAAMAAAAAgAAAA4AAAAUAAAAAAAAABAAAAAUAAAA</Object>
  <Object Id="idInvalidSigLnImg">AQAAAGwAAAAAAAAAAAAAAP8AAAB/AAAAAAAAAAAAAABzGwAAtQ0AACBFTUYAAAEAvB4AAKE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KAEAAAKAAAAAwAAABcAAAAQAAAACgAAAAMAAAAOAAAADgAAAAAA/wEAAAAAAAAAAAAAgD8AAAAAAAAAAAAAgD8AAAAAAAAAAP///wAAAAAAbAAAADQAAACgAAAAAAQAAA4AAAAOAAAAKAAAABAAAAAQAAAAAQAgAAMAAAAABAAAAAAAAAAAAAAAAAAAAAAAAAAA/wAA/wAA/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ODo6/wsLCzEAAAAADg85PTU31uYAAAAAAAAAADs97f8AAAAAAAAAAAAAAAAAAAAAAAAAAAAAAAA6Ozumpqen//r6+v9OUFD/kZKS/wAAAAAODzk9NTfW5js97f8AAAAAAAAAAAAAAAAAAAAAAAAAAAAAAAAAAAAAOjs7pqanp//6+vr/+vr6//r6+v+srKyvAAAAADs97f81N9bmAAAAAAAAAAAAAAAAAAAAAAAAAAAAAAAAAAAAADo7O6amp6f/+vr6//r6+v88PDw9AAAAADs97f8AAAAADg85PTU31uYAAAAAAAAAAAAAAAAAAAAAAAAAAAAAAAA6Ozumpqen//r6+v88PDw9AAAAADs97f8AAAAAAAAAAAAAAAAODzk9NTfW5gAAAAAAAAAAAAAAAAAAAAAAAAAAOjs7ppGSkv84Ojr/ODo6/xISElEAAAAAAAAAAAAAAAAAAAAAAAAAAAAAAAAAAAAAAAAAAAAAAAAAAAAAAAAAADo7O6ZOUFD/+vr6//r6+v+vr6/xOzs7e0lLS8wAAAAAAAAAAAAAAAAAAAAAAAAAAAAAAAAAAAAAAAAAAAAAAABFR0f2+vr6//r6+v/6+vr/+vr6//r6+v9ISkr4CwsLMQAAAAAAAAAAAAAAAAAAAAAAAAAAAAAAAAAAAAAYGRluiImJ9vr6+v/6+vr/+vr6//r6+v/6+vr/pqen/x4fH4oAAAAAAAAAAAAAAAAAAAAAAAAAAAAAAAAAAAAAGBkZboiJifb6+vr/+vr6//r6+v/6+vr/+vr6/6anp/8eHx+KAAAAAAAAAAAAAAAAAAAAAAAAAAAAAAAAAAAAAAsLCzFISkr4+vr6//r6+v/6+vr/+vr6//r6+v9dXl72EhISUQAAAAAAAAAAAAAAAAAAAAAAAAAAAAAAAAAAAAAAAAAAHh8fimZnZ//6+vr/+vr6//r6+v97fX3/OTs7uwAAAAAAAAAAAAAAAAAAAAAAAAAAAAAAAAAAAAAAAAAAAAAAAAAAAAAYGRluODo6/zg6Ov84Ojr/Hh8figAAAAAAAAAAAAAAAAAAAAAAAAAAAAAAAAAAAAAnAAAAGAAAAAEAAAAAAAAA////AAAAAAAlAAAADAAAAAEAAABMAAAAZAAAACIAAAAEAAAAeQAAABAAAAAiAAAABAAAAFg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KAAAABHAAAAKQAAADMAAAB4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KEAAABIAAAAJQAAAAwAAAAEAAAAVAAAAKgAAAAqAAAAMwAAAJ8AAABHAAAAAQAAAFWV20FfQttBKgAAADMAAAAPAAAATAAAAAAAAAAAAAAAAAAAAP//////////bAAAAEoAZQBuAHQAZQAgAEsAYQBlAHMAZQBtAGEAbgBzAAAABgAAAAgAAAAJAAAABQAAAAgAAAAEAAAACQAAAAgAAAAIAAAABwAAAAgAAAAOAAAACAAAAAkAAAAH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DUAAAAfAAAAAkAAABwAAAAzAAAAA0AAAAhAPAAAAAAAAAAAAAAAIA/AAAAAAAAAAAAAIA/AAAAAAAAAAAAAAAAAAAAAAAAAAAAAAAAAAAAAAAAAAAlAAAADAAAAAAAAIAoAAAADAAAAAUAAAAlAAAADAAAAAEAAAAYAAAADAAAAAAAAAASAAAADAAAAAEAAAAWAAAADAAAAAAAAABUAAAAMAEAAAoAAABwAAAA0wAAAHwAAAABAAAAVZXbQV9C20EKAAAAcAAAACYAAABMAAAABAAAAAkAAABwAAAA1QAAAH0AAACYAAAAUwBpAGcAbgBlAGQAIABiAHkAOgAgAEoAZQBuAHQAZQAgAEsAYQBlAHMAZQBtAGEAbgBzACAAKABTAGkAZwBuAGEAdAB1AHIAZQApAAYAAAADAAAABwAAAAcAAAAGAAAABwAAAAMAAAAHAAAABQAAAAMAAAADAAAABAAAAAYAAAAHAAAABAAAAAYAAAADAAAABgAAAAYAAAAGAAAABQAAAAYAAAAJAAAABgAAAAcAAAAFAAAAAwAAAAMAAAAGAAAAAwAAAAcAAAAHAAAABgAAAAQAAAAHAAAABAAAAAYAAAADAAAAFgAAAAwAAAAAAAAAJQAAAAwAAAACAAAADgAAABQAAAAAAAAAEAAAABQAAAA=</Object>
</Signature>
</file>

<file path=_xmlsignatures/sig2.xml><?xml version="1.0" encoding="utf-8"?>
<Signature xmlns="http://www.w3.org/2000/09/xmldsig#" Id="idPackageSignature">
  <SignedInfo>
    <CanonicalizationMethod Algorithm="http://www.w3.org/TR/2001/REC-xml-c14n-20010315"/>
    <SignatureMethod Algorithm="http://www.w3.org/2001/04/xmldsig-more#ecdsa-sha384"/>
    <Reference Type="http://www.w3.org/2000/09/xmldsig#Object" URI="#idPackageObject">
      <DigestMethod Algorithm="http://www.w3.org/2001/04/xmldsig-more#sha384"/>
      <DigestValue>yVDsKZ3XkyRD/qLJlSrsBmp+mjV0Zzusv+vdotDQnG5H+8PszMa/aGQ5B4GeamRX</DigestValue>
    </Reference>
    <Reference Type="http://www.w3.org/2000/09/xmldsig#Object" URI="#idOfficeObject">
      <DigestMethod Algorithm="http://www.w3.org/2001/04/xmldsig-more#sha384"/>
      <DigestValue>7DmqBd8tQ61PyG1RzbtG2kI1LjMq3zHmvqE+2y/BB2Du00aUiF9SpEBLfSvGtJsu</DigestValue>
    </Reference>
    <Reference Type="http://uri.etsi.org/01903#SignedProperties" URI="#idSignedProperties">
      <Transforms>
        <Transform Algorithm="http://www.w3.org/TR/2001/REC-xml-c14n-20010315"/>
      </Transforms>
      <DigestMethod Algorithm="http://www.w3.org/2001/04/xmldsig-more#sha384"/>
      <DigestValue>jQelrIlcafsLVs4pgJWstFZzH6NIzjJKxOziVpZknFQj5SgpzVb40AReqO4ZByEg</DigestValue>
    </Reference>
    <Reference Type="http://www.w3.org/2000/09/xmldsig#Object" URI="#idValidSigLnImg">
      <DigestMethod Algorithm="http://www.w3.org/2001/04/xmldsig-more#sha384"/>
      <DigestValue>IC+vufPOjMDyzIlytrPUUCm3oCHmKm1+tbLVMeTv681NSqJrKett+xUPWLiQq85M</DigestValue>
    </Reference>
    <Reference Type="http://www.w3.org/2000/09/xmldsig#Object" URI="#idInvalidSigLnImg">
      <DigestMethod Algorithm="http://www.w3.org/2001/04/xmldsig-more#sha384"/>
      <DigestValue>Hqoe1YJuOi4unuGmJ9+j1Ul6casO+Fz8etLWvExZIcy7XjkAOC33D2n/XW7wXfjt</DigestValue>
    </Reference>
  </SignedInfo>
  <SignatureValue>62MUIjMGRY2HnWQyZRL7EzXwiymNDxcWDR0z/VrtVuWzR+cepsf5yTaD/tQhLn12+yOykFAS19JP
OUDtHh2l1ABXkJ82H8DrXhg0kYFj9Q33HEX80fGw8M/vNussu6zh</SignatureValue>
  <KeyInfo>
    <X509Data>
      <X509Certificate>MIIFtTCCBTygAwIBAgIQEAAAAAAAllR4y2LcMgBtUTAKBggqhkjOPQQDAzCB+DELMAkGA1UEBhMCQkUxETAPBgNVBAcMCEJydXNzZWxzMTAwLgYDVQQKDCdLaW5nZG9tIG9mIEJlbGdpdW0gLSBGZWRlcmFsIEdvdmVybm1lbnQxPTA7BgNVBAsMNENBL1JBOiBGUFMgSG9tZSBBZmZhaXJzIC0gQklLLUdDSSAoTlRSQkUtMDM2MjQ3NTUzOCkxPzA9BgNVBAsMNlFUU1A6IEZQUyBQb2xpY3kgYW5kIFN1cHBvcnQgLSBCT1NBIChOVFJCRS0wNjcxNTE2NjQ3KTEPMA0GA1UEBRMGMjAyMjEyMRMwEQYDVQQDDApDaXRpemVuIENBMB4XDTIyMTExODIxNDMyOVoXDTMyMTExNjIyNTk1OVowazELMAkGA1UEBhMCQkUxDTALBgNVBAQMBFJhc2UxFTATBgNVBCoMDEp1bGllbiBTZXJnZTEUMBIGA1UEBRMLOTMxMTIyMjY3MzYxIDAeBgNVBAMMF0p1bGllbiBSYXNlIChTaWduYXR1cmUpMHYwEAYHKoZIzj0CAQYFK4EEACIDYgAEmL73f/779thTapIZyVkxiZnmGU0QFpAUSVt8R724tkBQycegua2CYgfLHt/lFLnk7jPdNcPVbXrK7nL5sfRQsWIKMFEguQbUYmzUSYsQfmMxJXXSJQqNg5TAq7/R5xCco4IDFTCCAxEwHwYDVR0jBBgwFoAU/TeG+9Xw1D0Fap8PaGeiIGXGyjYwfAYIKwYBBQUHAQEEcDBuMDsGCCsGAQUFBzAChi9odHRwOi8vY3J0LmVpZHBraS5iZWxnaXVtLmJlL2VpZC9laWRjMjAyMjEyLmNydDAvBggrBgEFBQcwAYYjaHR0cDovL29jc3AuZWlkcGtpLmJlbGdpdW0uYmUvZWlkLzAwQQYDVR0uBDowODA2oDSgMoYwaHR0cDovL2NybC5laWRwa2kuYmVsZ2l1bS5iZS9laWQvZWlkY2QyMDIyMTIuY3JsMIIBMAYDVR0gBIIBJzCCASMwggEUBghgOA0GAQKHaDCCAQYwNAYIKwYBBQUHAgEWKGh0dHBzOi8vcmVwb3NpdG9yeS5laWRwa2kuYmVsZ2l1bS5iZS9laWQwgc0GCCsGAQUFBwICMIHADIG9RGUgZ2Vrd2FsaWZpY2VlcmRlIHZlcmxlbmVyIHZhbiB2ZXJ0cm91d2Vuc2RpZW5zdGVuIGlzIEZPRCBCT1NBIC8gTGUgcHJlc3RhdGFpcmUgZGUgc2VydmljZXMgZGUgY29uZmlhbmNlIHF1YWxpZmnDqSBlc3QgU1BGIEJPU0EgLyBEZW4gcXVhbGlmaXppZXJ0ZW4gVmVydHJhdWVuc2RpZW5zdGVhbmJpZXRlciBpc3QgRsOWRCBCT1NBMAkGBwQAi+xAAQIwEwYDVR0lBAwwCgYIKwYBBQUHAwQwcwYIKwYBBQUHAQMEZzBlMAgGBgQAjkYBATAIBgYEAI5GAQQwEwYGBACORgEGMAkGBwQAjkYBBgEwOgYGBACORgEFMDAwLhYoaHR0cHM6Ly9yZXBvc2l0b3J5LmVpZHBraS5iZWxnaXVtLmJlL2VpZBMCZW4wQAYDVR0fBDkwNzA1oDOgMYYvaHR0cDovL2NybC5laWRwa2kuYmVsZ2l1bS5iZS9laWQvZWlkYzIwMjIxMi5jcmwwHQYDVR0OBBYEFCkhD5s9Aq87q9ZDQ8Az5o0QJQvEMA4GA1UdDwEB/wQEAwIGQDAKBggqhkjOPQQDAwNnADBkAjBUYL6HNS1xSX+STrhpayhVTiB9jxhT6kFn2IVArdnJ5Rc815kY7wfyKaLBsQQR2dACMHOtI9qF9N0vGkuC0qMjkFJAqSptltlkhaDyCVNdGuOrhB1pagjr2zqekQ2y0vMdD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dsig-more#sha384"/>
        <DigestValue>Ijn7jL791h9aVGBZtzY0vbuJ8o6LeoglYH5iFYBcXJp4wG6LOyCBHb1QmkMaPj0S</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Transform>
          <Transform Algorithm="http://www.w3.org/TR/2001/REC-xml-c14n-20010315"/>
        </Transforms>
        <DigestMethod Algorithm="http://www.w3.org/2001/04/xmldsig-more#sha384"/>
        <DigestValue>h+68GYsEyDI5DGKj+8w+B8IbtkF5UR1zL28GUxGtBkgFqUP5c/rmLt5s29rDR0+c</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dsig-more#sha384"/>
        <DigestValue>GqdYppfANJPeLZXXPTqwFIh63pAHUOuh7PkHrwx2XO9g59GrYy0ao/yHJhbAcZVM</DigestValue>
      </Reference>
      <Reference URI="/word/document.xml?ContentType=application/vnd.openxmlformats-officedocument.wordprocessingml.document.main+xml">
        <DigestMethod Algorithm="http://www.w3.org/2001/04/xmldsig-more#sha384"/>
        <DigestValue>20r7miK0BKx2Wwh0vwgZsSGlbHymB/kQIusy0A5/Ajuix/La2Fw/Ul8onetnF8GN</DigestValue>
      </Reference>
      <Reference URI="/word/endnotes.xml?ContentType=application/vnd.openxmlformats-officedocument.wordprocessingml.endnotes+xml">
        <DigestMethod Algorithm="http://www.w3.org/2001/04/xmldsig-more#sha384"/>
        <DigestValue>eonfjgMGA3Nlbnn8IrsL5uRJwl5mJKvxFCgGaEljmfJbAhlDQdrmwmVkI/Ui3IjZ</DigestValue>
      </Reference>
      <Reference URI="/word/fontTable.xml?ContentType=application/vnd.openxmlformats-officedocument.wordprocessingml.fontTable+xml">
        <DigestMethod Algorithm="http://www.w3.org/2001/04/xmldsig-more#sha384"/>
        <DigestValue>//TVI1dXjoRSLt/rz9+tzJFOm2Gg2P7En1bQd4pFeCfB3QYCaP1eULoM+P3e4xWk</DigestValue>
      </Reference>
      <Reference URI="/word/footer1.xml?ContentType=application/vnd.openxmlformats-officedocument.wordprocessingml.footer+xml">
        <DigestMethod Algorithm="http://www.w3.org/2001/04/xmldsig-more#sha384"/>
        <DigestValue>XBUplONVqwB0Iqz/bkmq4op6W5kSBkBY4w4DRI2fXzTdxKGnTAFcf7bvuqITejxC</DigestValue>
      </Reference>
      <Reference URI="/word/footnotes.xml?ContentType=application/vnd.openxmlformats-officedocument.wordprocessingml.footnotes+xml">
        <DigestMethod Algorithm="http://www.w3.org/2001/04/xmldsig-more#sha384"/>
        <DigestValue>nk1sp0jKzH34nkDBQi5Oc+5x4uW8drShTUSF0F9DjArLWFu1qGy3QykHwuEmJ5dp</DigestValue>
      </Reference>
      <Reference URI="/word/header1.xml?ContentType=application/vnd.openxmlformats-officedocument.wordprocessingml.header+xml">
        <DigestMethod Algorithm="http://www.w3.org/2001/04/xmldsig-more#sha384"/>
        <DigestValue>qoK1nWNBrHGathLylRWG6+2t6p6q+Tz96bPCVmEqsHjCXKxv+GceDIRTuOBt4Hi+</DigestValue>
      </Reference>
      <Reference URI="/word/media/image1.png?ContentType=image/png">
        <DigestMethod Algorithm="http://www.w3.org/2001/04/xmldsig-more#sha384"/>
        <DigestValue>0IVJdxQvUjo0WZdj7c6995+Kpu/LXtNWm8QGRDTD16g3lb/ejMJ8Hn0P7ITYxMjc</DigestValue>
      </Reference>
      <Reference URI="/word/media/image2.png?ContentType=image/png">
        <DigestMethod Algorithm="http://www.w3.org/2001/04/xmldsig-more#sha384"/>
        <DigestValue>xojJrfbGtSmEzi0NsKX3H1Tq06SG2ljTeOONcFuOWoILuQk5ukoGkgAQzFHnRN4a</DigestValue>
      </Reference>
      <Reference URI="/word/media/image3.png?ContentType=image/png">
        <DigestMethod Algorithm="http://www.w3.org/2001/04/xmldsig-more#sha384"/>
        <DigestValue>EAsKhGYAY87Fnqq9LIV54uL6Pk1+UCtodLUTtjT9DFcMl4KNQNi7UdFLvIWU0FPE</DigestValue>
      </Reference>
      <Reference URI="/word/media/image4.png?ContentType=image/png">
        <DigestMethod Algorithm="http://www.w3.org/2001/04/xmldsig-more#sha384"/>
        <DigestValue>ylc2WSplhS/fHVpTOZPTHP2KcRcHVvZkgaLSIsrbegMFBuziHU6IndMo2uAAQ7cX</DigestValue>
      </Reference>
      <Reference URI="/word/media/image5.emf?ContentType=image/x-emf">
        <DigestMethod Algorithm="http://www.w3.org/2001/04/xmldsig-more#sha384"/>
        <DigestValue>RRnam18NCgPnVKXqAQDY06YPn5hGxz60nxre1C4MEstvHZa40cN01bAfk80TZ5kG</DigestValue>
      </Reference>
      <Reference URI="/word/media/image6.emf?ContentType=image/x-emf">
        <DigestMethod Algorithm="http://www.w3.org/2001/04/xmldsig-more#sha384"/>
        <DigestValue>kHFUuoEr1ALA+7eT7JFheOJHFAgB6Qn7SoFrqLhL+y0zjwLvRja+8DCwX1E1K2dA</DigestValue>
      </Reference>
      <Reference URI="/word/media/image7.png?ContentType=image/png">
        <DigestMethod Algorithm="http://www.w3.org/2001/04/xmldsig-more#sha384"/>
        <DigestValue>nYifQ2UQ0sGZUnfNG/SVEAGD7WlifsmUB5B/C40F5gekmGfyt+jZDaEK6z1YsAqH</DigestValue>
      </Reference>
      <Reference URI="/word/numbering.xml?ContentType=application/vnd.openxmlformats-officedocument.wordprocessingml.numbering+xml">
        <DigestMethod Algorithm="http://www.w3.org/2001/04/xmldsig-more#sha384"/>
        <DigestValue>pk6Q+qjQI67lr+EnkXic6+HnNk8nNfjqVso2BJKkhXkvfTXBjd4ydCSwMHPueiWn</DigestValue>
      </Reference>
      <Reference URI="/word/settings.xml?ContentType=application/vnd.openxmlformats-officedocument.wordprocessingml.settings+xml">
        <DigestMethod Algorithm="http://www.w3.org/2001/04/xmldsig-more#sha384"/>
        <DigestValue>eMu92/3U9bWHYIW9c1JHZAqBg+ykb75VXI1LPQ9HP+nNgKQZR8/4a4ZvD6luYlpr</DigestValue>
      </Reference>
      <Reference URI="/word/styles.xml?ContentType=application/vnd.openxmlformats-officedocument.wordprocessingml.styles+xml">
        <DigestMethod Algorithm="http://www.w3.org/2001/04/xmldsig-more#sha384"/>
        <DigestValue>83jzs3XqiPhPF85ynQiiMB21NW9gy1kNbswjWczS3qAdw0vxlIJJoxHSVCRTxjKi</DigestValue>
      </Reference>
      <Reference URI="/word/theme/theme1.xml?ContentType=application/vnd.openxmlformats-officedocument.theme+xml">
        <DigestMethod Algorithm="http://www.w3.org/2001/04/xmldsig-more#sha384"/>
        <DigestValue>VcIdFZzLodWxLCYSch6EiiKvzp3x111/2KjL/LlbrOSQCEc2mecccgUH62N6xy4z</DigestValue>
      </Reference>
      <Reference URI="/word/webSettings.xml?ContentType=application/vnd.openxmlformats-officedocument.wordprocessingml.webSettings+xml">
        <DigestMethod Algorithm="http://www.w3.org/2001/04/xmldsig-more#sha384"/>
        <DigestValue>EXgM3z8ZEd52SNFDfhlTDR5aXRqSe3vinX2gF0aJNCVx1KWQj2rsAjReWMhWJhrh</DigestValue>
      </Reference>
    </Manifest>
    <SignatureProperties>
      <SignatureProperty Id="idSignatureTime" Target="#idPackageSignature">
        <mdssi:SignatureTime xmlns:mdssi="http://schemas.openxmlformats.org/package/2006/digital-signature">
          <mdssi:Format>YYYY-MM-DDThh:mm:ssTZD</mdssi:Format>
          <mdssi:Value>2026-05-04T05:55:34Z</mdssi:Value>
        </mdssi:SignatureTime>
      </SignatureProperty>
    </SignatureProperties>
  </Object>
  <Object Id="idOfficeObject">
    <SignatureProperties>
      <SignatureProperty Id="idOfficeV1Details" Target="#idPackageSignature">
        <SignatureInfoV1 xmlns="http://schemas.microsoft.com/office/2006/digsig">
          <SetupID>{3CEAF5E4-B1D4-4E4E-9801-A12B82D0183C}</SetupID>
          <SignatureText>Julien Rase</SignatureText>
          <SignatureImage/>
          <SignatureComments/>
          <WindowsVersion>10.0</WindowsVersion>
          <OfficeVersion>16.0.19127/27</OfficeVersion>
          <ApplicationVersion>16.0.19127</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2026-05-04T05:55:34Z</xd:SigningTime>
          <xd:SigningCertificate>
            <xd:Cert>
              <xd:CertDigest>
                <DigestMethod Algorithm="http://www.w3.org/2001/04/xmldsig-more#sha384"/>
                <DigestValue>LnsHsxtnGHBC8w2Mpt18DM8cUU0j6P6zhbi27fxmFGJo+N595r8bekzWC6uWLmBE</DigestValue>
              </xd:CertDigest>
              <xd:IssuerSerial>
                <X509IssuerName>CN=Citizen CA, SERIALNUMBER=202212, OU=QTSP: FPS Policy and Support - BOSA (NTRBE-0671516647), OU=CA/RA: FPS Home Affairs - BIK-GCI (NTRBE-0362475538), O=Kingdom of Belgium - Federal Government, L=Brussels, C=BE</X509IssuerName>
                <X509SerialNumber>21267647932559363879664005005564734801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EpzCCBC2gAwIBAgIUEwAyk3MOmtYN+DT0z+QuFJkehRYwCgYIKoZIzj0EAwMwgeAxCzAJBgNVBAYTAkJFMREwDwYDVQQHDAhCcnVzc2VsczEwMC4GA1UECgwnS2luZ2RvbSBvZiBCZWxnaXVtIC0gRmVkZXJhbCBHb3Zlcm5tZW50MTYwNAYDVQQLDC1GUFMgSG9tZSBBZmZhaXJzIC0gQklLLUdDSSAoTlRSQkUtMDM2MjQ3NTUzOCkxOTA3BgNVBAsMMEZQUyBQb2xpY3kgYW5kIFN1cHBvcnQgLSBCT1NBIChOVFJCRS0wNjcxNTE2NjQ3KTEZMBcGA1UEAwwQQmVsZ2l1bSBSb290IENBNjAeFw0yMTExMjIxMTEzNTRaFw0zMzExMjIxMTEzNTRaMIH4MQswCQYDVQQGEwJCRTERMA8GA1UEBwwIQnJ1c3NlbHMxMDAuBgNVBAoMJ0tpbmdkb20gb2YgQmVsZ2l1bSAtIEZlZGVyYWwgR292ZXJubWVudDE9MDsGA1UECww0Q0EvUkE6IEZQUyBIb21lIEFmZmFpcnMgLSBCSUstR0NJIChOVFJCRS0wMzYyNDc1NTM4KTE/MD0GA1UECww2UVRTUDogRlBTIFBvbGljeSBhbmQgU3VwcG9ydCAtIEJPU0EgKE5UUkJFLTA2NzE1MTY2NDcpMQ8wDQYDVQQFEwYyMDIyMTIxEzARBgNVBAMMCkNpdGl6ZW4gQ0EwdjAQBgcqhkjOPQIBBgUrgQQAIgNiAAQfuGLXuHd46flIWaR2GGtxerphDvoBf/+xqJui25xDthf85H6y9qWEcBfcHQQbxYYE2LRj0ItTHt2d4hLZAxuYsb8S6T3Dv4KD8E1C7I1MgoF3bwBElXryFHXUpEc3806jggGMMIIBiDASBgNVHRMBAf8ECDAGAQH/AgEAMB8GA1UdIwQYMBaAFC6giLALDWKJ7B0/1J/MkkSOSGlGMHsGCCsGAQUFBwEBBG8wbTA2BggrBgEFBQcwAoYqaHR0cDovL2NydC5laWRwa2kuYmVsZ2l1bS5iZS9laWQvYnJjYTYuY3J0MDMGCCsGAQUFBzABhidodHRwOi8vb2NzcC5laWRwa2kuYmVsZ2l1bS5iZS9laWQvYnJjYTYwSQYDVR0gBEIwQDA+BgRVHSAAMDYwNAYIKwYBBQUHAgEWKGh0dHBzOi8vcmVwb3NpdG9yeS5laWRwa2kuYmVsZ2l1bS5iZS9laWQwHQYDVR0lBBYwFAYIKwYBBQUHAwIGCCsGAQUFBwMEMDsGA1UdHwQ0MDIwMKAuoCyGKmh0dHA6Ly9jcmwuZWlkcGtpLmJlbGdpdW0uYmUvZWlkL2JyY2E2LmNybDAdBgNVHQ4EFgQU/TeG+9Xw1D0Fap8PaGeiIGXGyjYwDgYDVR0PAQH/BAQDAgEGMAoGCCqGSM49BAMDA2gAMGUCMAlqvdPi5kJ3B1+Hd40JDz8fqWiIf0PmwsUyesIpvhOj4VUS+3fx4KQFC76TFKT3GgIxAN1eDvis+plTTjbNjQAMbLKCxz6Ym/SyB6SB43y5L36WKUpe2tjxHbOKCjsEtFA6eQ==</xd:EncapsulatedX509Certificate>
            <xd:EncapsulatedX509Certificate>MIIDaDCCAu2gAwIBAgIUcYtX/2tpPlocI17Yh6PvUfQBDyYwCgYIKoZIzj0EAwMwgeAxCzAJBgNVBAYTAkJFMREwDwYDVQQHDAhCcnVzc2VsczEwMC4GA1UECgwnS2luZ2RvbSBvZiBCZWxnaXVtIC0gRmVkZXJhbCBHb3Zlcm5tZW50MTYwNAYDVQQLDC1GUFMgSG9tZSBBZmZhaXJzIC0gQklLLUdDSSAoTlRSQkUtMDM2MjQ3NTUzOCkxOTA3BgNVBAsMMEZQUyBQb2xpY3kgYW5kIFN1cHBvcnQgLSBCT1NBIChOVFJCRS0wNjcxNTE2NjQ3KTEZMBcGA1UEAwwQQmVsZ2l1bSBSb290IENBNjAeFw0yMDA2MDMxMDAxMzFaFw00MDA2MDMxMDAxMzFaMIHgMQswCQYDVQQGEwJCRTERMA8GA1UEBwwIQnJ1c3NlbHMxMDAuBgNVBAoMJ0tpbmdkb20gb2YgQmVsZ2l1bSAtIEZlZGVyYWwgR292ZXJubWVudDE2MDQGA1UECwwtRlBTIEhvbWUgQWZmYWlycyAtIEJJSy1HQ0kgKE5UUkJFLTAzNjI0NzU1MzgpMTkwNwYDVQQLDDBGUFMgUG9saWN5IGFuZCBTdXBwb3J0IC0gQk9TQSAoTlRSQkUtMDY3MTUxNjY0NykxGTAXBgNVBAMMEEJlbGdpdW0gUm9vdCBDQTYwdjAQBgcqhkjOPQIBBgUrgQQAIgNiAAR532ARaLVsPSf5Pz9+b5ExaxpCe8iGGkDgkbUlGM0ulbr0YqbKva7EoOAY+YL5ZJs8S0KIsuQNc0f2vgI8xcyPQHgeCaLcw0OzvmfCHf/OMOIozEKgKaAK6pHvaBXP0tijZjBkMBIGA1UdEwEB/wQIMAYBAf8CAQEwHwYDVR0jBBgwFoAULqCIsAsNYonsHT/Un8ySRI5IaUYwHQYDVR0OBBYEFC6giLALDWKJ7B0/1J/MkkSOSGlGMA4GA1UdDwEB/wQEAwIBBjAKBggqhkjOPQQDAwNpADBmAjEAt2e2vVG4/aMjIokbQQuCnvI8so8rZl/IbKupMCJitfFi7oVlHllYFDdYMDTKWLZgAjEAsa2wuz3Ew6/68XXtIT+51snqkl2KLlaVgKXYlpTh2zqQBIBdKO1nMO/rQRfuZ701</xd:EncapsulatedX509Certificate>
          </xd:CertificateValues>
        </xd:UnsignedSignatureProperties>
      </xd:UnsignedProperties>
    </xd:QualifyingProperties>
  </Object>
  <Object Id="idValidSigLnImg">AQAAAGwAAAAAAAAAAAAAAD8BAACfAAAAAAAAAAAAAABmFgAAOwsAACBFTUYAAAEAFBkAAJoAAAAG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O4AAAAFAAAAMQEAABUAAADuAAAABQAAAEQ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4AAAAFAAAAMgEAABYAAAAlAAAADAAAAAEAAABUAAAAiAAAAO8AAAAFAAAAMAEAABUAAAABAAAAVVWPQSa0j0HvAAAABQAAAAoAAABMAAAAAAAAAAAAAAAAAAAA//////////9gAAAAMAA0AC8AMAA1AC8AMgAwADIANgAHAAAABwAAAAUAAAAHAAAABwAAAAUAAAAHAAAABwAAAAcAAAAHAAAASwAAAEAAAAAwAAAABQAAACAAAAABAAAAAQAAABAAAAAAAAAAAAAAAEABAACgAAAAAAAAAAAAAABAAQAAoAAAAFIAAABwAQAAAgAAABQAAAAJ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Sa0j0EMAAAAWwAAAAEAAABMAAAABAAAAAsAAAA3AAAAIgAAAFsAAABQAAAAWAAAABUAAAAWAAAADAAAAAAAAAAlAAAADAAAAAIAAAAnAAAAGAAAAAQAAAAAAAAA////AAAAAAAlAAAADAAAAAQAAABMAAAAZAAAADAAAAAgAAAANAEAAFoAAAAwAAAAIAAAAAUBAAA7AAAAIQDwAAAAAAAAAAAAAACAPwAAAAAAAAAAAACAPwAAAAAAAAAAAAAAAAAAAAAAAAAAAAAAAAAAAAAAAAAAJQAAAAwAAAAAAACAKAAAAAwAAAAEAAAAJwAAABgAAAAEAAAAAAAAAP///wAAAAAAJQAAAAwAAAAEAAAATAAAAGQAAAAwAAAAIAAAADQBAABWAAAAMAAAACAAAAAFAQAANwAAACEA8AAAAAAAAAAAAAAAgD8AAAAAAAAAAAAAgD8AAAAAAAAAAAAAAAAAAAAAAAAAAAAAAAAAAAAAAAAAACUAAAAMAAAAAAAAgCgAAAAMAAAABAAAACcAAAAYAAAABAAAAAAAAAD///8AAAAAACUAAAAMAAAABAAAAEwAAABkAAAAMAAAADsAAACPAAAAVgAAADAAAAA7AAAAYA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CQAAAAVwAAACUAAAAMAAAABAAAAFQAAACQAAAAMQAAADsAAACOAAAAVgAAAAEAAABVVY9BJrSPQTEAAAA7AAAACwAAAEwAAAAAAAAAAAAAAAAAAAD//////////2QAAABKAHUAbABpAGUAbgAgAFIAYQBzAGUAAAAHAAAACwAAAAUAAAAFAAAACgAAAAsAAAAFAAAADAAAAAoAAAAIAAAACgAAAEsAAABAAAAAMAAAAAUAAAAgAAAAAQAAAAEAAAAQAAAAAAAAAAAAAABAAQAAoAAAAAAAAAAAAAAAQAEAAKAAAAAlAAAADAAAAAIAAAAnAAAAGAAAAAUAAAAAAAAA////AAAAAAAlAAAADAAAAAUAAABMAAAAZAAAAAAAAABhAAAAPwEAAJsAAAAAAAAAYQAAAEABAAA7AAAAIQDwAAAAAAAAAAAAAACAPwAAAAAAAAAAAACAPwAAAAAAAAAAAAAAAAAAAAAAAAAAAAAAAAAAAAAAAAAAJQAAAAwAAAAAAACAKAAAAAwAAAAFAAAAJwAAABgAAAAFAAAAAAAAAP///wAAAAAAJQAAAAwAAAAFAAAATAAAAGQAAAAOAAAAYQAAADEBAABxAAAADgAAAGEAAAAkAQAAEQAAACEA8AAAAAAAAAAAAAAAgD8AAAAAAAAAAAAAgD8AAAAAAAAAAAAAAAAAAAAAAAAAAAAAAAAAAAAAAAAAACUAAAAMAAAAAAAAgCgAAAAMAAAABQAAACcAAAAYAAAABQAAAAAAAAD///8AAAAAACUAAAAMAAAABQAAAEwAAABkAAAADgAAAHYAAAAxAQAAhgAAAA4AAAB2AAAAJAEAABEAAAAhAPAAAAAAAAAAAAAAAIA/AAAAAAAAAAAAAIA/AAAAAAAAAAAAAAAAAAAAAAAAAAAAAAAAAAAAAAAAAAAlAAAADAAAAAAAAIAoAAAADAAAAAUAAAAnAAAAGAAAAAUAAAAAAAAA////AAAAAAAlAAAADAAAAAUAAABMAAAAZAAAAA4AAACLAAAA0wAAAJsAAAAOAAAAiwAAAMYAAAARAAAAIQDwAAAAAAAAAAAAAACAPwAAAAAAAAAAAACAPwAAAAAAAAAAAAAAAAAAAAAAAAAAAAAAAAAAAAAAAAAAJQAAAAwAAAAAAACAKAAAAAwAAAAFAAAAJQAAAAwAAAABAAAAGAAAAAwAAAAAAAAAEgAAAAwAAAABAAAAFgAAAAwAAAAAAAAAVAAAABgBAAAPAAAAiwAAANIAAACbAAAAAQAAAFVVj0EmtI9BDwAAAIsAAAAiAAAATAAAAAQAAAAOAAAAiwAAANQAAACcAAAAkAAAAFMAaQBnAG4AZQBkACAAYgB5ADoAIABKAHUAbABpAGUAbgAgAFIAYQBzAGUAIAAoAFMAaQBnAG4AYQB0AHUAcgBlACkABwAAAAMAAAAIAAAABwAAAAcAAAAIAAAABAAAAAgAAAAGAAAAAwAAAAQAAAAFAAAABwAAAAMAAAADAAAABwAAAAcAAAAEAAAACAAAAAcAAAAGAAAABwAAAAQAAAAEAAAABwAAAAMAAAAIAAAABwAAAAcAAAAEAAAABwAAAAUAAAAHAAAABAAAABYAAAAMAAAAAAAAACUAAAAMAAAAAgAAAA4AAAAUAAAAAAAAABAAAAAUAAAA</Object>
  <Object Id="idInvalidSigLnImg">AQAAAGwAAAAAAAAAAAAAAD8BAACfAAAAAAAAAAAAAABmFgAAOwsAACBFTUYAAAEAnB8AAKEAAAAG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4AAAAEAAAAIQAAABcAAAAOAAAABAAAABQAAAAUAAAAIQDwAAAAAAAAAAAAAACAPwAAAAAAAAAAAACAPwAAAAAAAAAAAAAAAAAAAAAAAAAAAAAAAAAAAAAAAAAAJQAAAAwAAAAAAACAKAAAAAwAAAABAAAAFQAAAAwAAAADAAAAcgAAALAFAAAQAAAABQAAAB8AAAAUAAAAEAAAAAUAAAAQAAAAEAAAAAAA/wEAAAAAAAAAAAAAgD8AAAAAAAAAAAAAgD8AAAAAAAAAAP///wAAAAAAbAAAADQAAACgAAAAEAUAABAAAAAQAAAAKAAAABIAAAASAAAAAQAgAAMAAAAQBQAAAAAAAAAAAAAAAAAAAAAAAAAA/wAA/wAA/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PkBA+SEiIpcLCwsxBgYGHBMTS1E1N9bmExNLUQAAAAATE0tRNTfW5hMTS1EAAAAAAAAAAAAAAAAAAAAAAAAAAAAAAAA4Ojr/5eXl/3R2dvg4Ojr/g4SE5h4eHh8TE0tRNTfW5h4fd4A1N9bmExNLUQAAAAAAAAAAAAAAAAAAAAAAAAAAAAAAAAAAAAA4Ojr/+vr6//r6+v/6+vr/+vr6/8HBwcUAAAAAHh93gDs97f8eH3eAAAAAAAAAAAAAAAAAAAAAAAAAAAAAAAAAAAAAAAAAAAA4Ojr/+vr6//r6+v/6+vr/3t7e4h4eHh8TE0tRNTfW5h4fd4A1N9bmExNLUQAAAAAAAAAAAAAAAAAAAAAAAAAAAAAAAAAAAAA4Ojr/+vr6//r6+v/e3t7iHh4eHxMTS1E1N9bmExNLUQAAAAATE0tRNTfW5hMTS1EAAAAAAAAAAAAAAAAAAAAAAAAAAAAAAAA4Ojr/+vr6//r6+v88PDw9AAAAAC0us8ETE0tRAAAAAAAAAAAAAAAAExNLUS0us8EAAAAAAAAAAAAAAAAAAAAAAAAAAAAAAAA4Ojr/kZKS/05QUP9UVlb6ISEhOAAAAAAGBgYcAAAAAAAAAAAAAAAAAAAAAAAAAAAAAAAAAAAAAAAAAAAAAAAAAAAAAAAAAAA4Ojr/cXJy/9XV1f/6+vr/zMzM5Ts7O1JERkbpAAAAAAAAAAAAAAAAAAAAAAAAAAAAAAAAAAAAAAAAAAAAAAAAAAAAAB4fH4poaWn3+vr6//r6+v/6+vr/+vr6//r6+v9oaWn3Hh8figAAAAAAAAAAAAAAAAAAAAAAAAAAAAAAAAAAAAAAAAAAAAAAAEJERPLV1dX/+vr6//r6+v/6+vr/+vr6//r6+v/V1dX/QkRE8gAAAAAAAAAAAAAAAAAAAAAAAAAAAAAAAAAAAAAAAAAAAAAAADg6Ov/6+vr/+vr6//r6+v/6+vr/+vr6//r6+v/6+vr/ODo6/wAAAAAAAAAAAAAAAAAAAAAAAAAAAAAAAAAAAAAAAAAAAAAAAERGRvTV1dX/+vr6//r6+v/6+vr/+vr6//r6+v/V1dX/REZG9AAAAAAAAAAAAAAAAAAAAAAAAAAAAAAAAAAAAAAAAAAAAAAAACwtLZhub2/8+vr6//r6+v/6+vr/+vr6//r6+v9ub2/8LC0tmAAAAAAAAAAAAAAAAAAAAAAAAAAAAAAAAAAAAAAAAAAAAAAAAAYGBhxERkbpbm9v/NXV1f/6+vr/1dXV/25vb/xHSUnsBgYGHAAAAAAAAAAAAAAAAAAAAAAAAAAAAAAAAAAAAAAAAAAAAAAAAAAAAAAGBgYcOjs7pkVHR/Y4Ojr/RUdH9jo7O6YGBgYcAAAAAAAAAAAAAAAAAAAAAAAAAAAAAAAAAAAAACcAAAAYAAAAAQAAAAAAAAD///8AAAAAACUAAAAMAAAAAQAAAEwAAABkAAAAMAAAAAUAAACQAAAAFQAAADAAAAAFAAAAYQAAABEAAAAhAPAAAAAAAAAAAAAAAIA/AAAAAAAAAAAAAIA/AAAAAAAAAAAAAAAAAAAAAAAAAAAAAAAAAAAAAAAAAAAlAAAADAAAAAAAAIAoAAAADAAAAAEAAABSAAAAcAEAAAEAAADz////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wAAABIAAAAMAAAAAQAAAB4AAAAYAAAAMAAAAAUAAACRAAAAFgAAACUAAAAMAAAAAQAAAFQAAAC0AAAAMQAAAAUAAACPAAAAFQAAAAEAAABVVY9BJrSPQTEAAAAFAAAAEQAAAEwAAAAAAAAAAAAAAAAAAAD//////////3AAAABJAG4AdgBhAGwAaQBkACAAcwBpAGcAbgBhAHQAdQByAGUAAAADAAAABwAAAAYAAAAHAAAAAwAAAAMAAAAIAAAABAAAAAYAAAADAAAACAAAAAcAAAAHAAAABAAAAAcAAAAFAAAABwAAAEsAAABAAAAAMAAAAAUAAAAgAAAAAQAAAAEAAAAQAAAAAAAAAAAAAABAAQAAoAAAAAAAAAAAAAAAQAEAAKAAAABSAAAAcAEAAAIAAAAUAAAACQ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cAAAAAAAAAD8AAAAhAPAAAAAAAAAAAAAAAIA/AAAAAAAAAAAAAIA/AAAAAAAAAAAAAAAAAAAAAAAAAAAAAAAAAAAAAAAAAAAlAAAADAAAAAAAAIAoAAAADAAAAAMAAAAnAAAAGAAAAAMAAAAAAAAAAAAAAAAAAAAlAAAADAAAAAMAAABMAAAAZAAAAAAAAAAAAAAA//////////8AAAAAHAAAAEABAAAAAAAAIQDwAAAAAAAAAAAAAACAPwAAAAAAAAAAAACAPwAAAAAAAAAAAAAAAAAAAAAAAAAAAAAAAAAAAAAAAAAAJQAAAAwAAAAAAACAKAAAAAwAAAADAAAAJwAAABgAAAADAAAAAAAAAAAAAAAAAAAAJQAAAAwAAAADAAAATAAAAGQAAAAAAAAAAAAAAP//////////QAEAABwAAAAAAAAAPwAAACEA8AAAAAAAAAAAAAAAgD8AAAAAAAAAAAAAgD8AAAAAAAAAAAAAAAAAAAAAAAAAAAAAAAAAAAAAAAAAACUAAAAMAAAAAAAAgCgAAAAMAAAAAwAAACcAAAAYAAAAAwAAAAAAAAAAAAAAAAAAACUAAAAMAAAAAwAAAEwAAABkAAAAAAAAAFsAAAA/AQAAXAAAAAAAAABbAAAAQAEAAAIAAAAhAPAAAAAAAAAAAAAAAIA/AAAAAAAAAAAAAIA/AAAAAAAAAAAAAAAAAAAAAAAAAAAAAAAAAAAAAAAAAAAlAAAADAAAAAAAAIAoAAAADAAAAAMAAAAnAAAAGAAAAAMAAAAAAAAA////AAAAAAAlAAAADAAAAAMAAABMAAAAZAAAAAAAAAAcAAAAPwEAAFoAAAAAAAAAHAAAAEABAAA/AAAAIQDwAAAAAAAAAAAAAACAPwAAAAAAAAAAAACAPwAAAAAAAAAAAAAAAAAAAAAAAAAAAAAAAAAAAAAAAAAAJQAAAAwAAAAAAACAKAAAAAwAAAADAAAAJwAAABgAAAADAAAAAAAAAP///wAAAAAAJQAAAAwAAAADAAAATAAAAGQAAAALAAAANwAAACEAAABaAAAACwAAAD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VVj0EmtI9BDAAAAFsAAAABAAAATAAAAAQAAAALAAAANwAAACIAAABbAAAAUAAAAFgAWUEVAAAAFgAAAAwAAAAAAAAAJQAAAAwAAAACAAAAJwAAABgAAAAEAAAAAAAAAP///wAAAAAAJQAAAAwAAAAEAAAATAAAAGQAAAAwAAAAIAAAADQBAABaAAAAMAAAACAAAAAFAQAAOwAAACEA8AAAAAAAAAAAAAAAgD8AAAAAAAAAAAAAgD8AAAAAAAAAAAAAAAAAAAAAAAAAAAAAAAAAAAAAAAAAACUAAAAMAAAAAAAAgCgAAAAMAAAABAAAACcAAAAYAAAABAAAAAAAAAD///8AAAAAACUAAAAMAAAABAAAAEwAAABkAAAAMAAAACAAAAA0AQAAVgAAADAAAAAgAAAABQEAADcAAAAhAPAAAAAAAAAAAAAAAIA/AAAAAAAAAAAAAIA/AAAAAAAAAAAAAAAAAAAAAAAAAAAAAAAAAAAAAAAAAAAlAAAADAAAAAAAAIAoAAAADAAAAAQAAAAnAAAAGAAAAAQAAAAAAAAA////AAAAAAAlAAAADAAAAAQAAABMAAAAZAAAADAAAAA7AAAAjwAAAFYAAAAwAAAAOwAAAGAAAAAcAAAAIQDwAAAAAAAAAAAAAACAPwAAAAAAAAAAAACAPwAAAAAAAAAAAAAAAAAAAAAAAAAAAAAAAAAAAAAAAAAAJQAAAAwAAAAAAACAKAAAAAwAAAAEAAAAUgAAAHABAAAEAAAA7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kAAAAFcAAAAlAAAADAAAAAQAAABUAAAAkAAAADEAAAA7AAAAjgAAAFYAAAABAAAAVVWPQSa0j0ExAAAAOwAAAAsAAABMAAAAAAAAAAAAAAAAAAAA//////////9kAAAASgB1AGwAaQBlAG4AIABSAGEAcwBlAE1BBwAAAAsAAAAFAAAABQAAAAoAAAALAAAABQAAAAwAAAAKAAAACAAAAAoAAABLAAAAQAAAADAAAAAFAAAAIAAAAAEAAAABAAAAEAAAAAAAAAAAAAAAQAEAAKAAAAAAAAAAAAAAAEABAACgAAAAJQAAAAwAAAACAAAAJwAAABgAAAAFAAAAAAAAAP///wAAAAAAJQAAAAwAAAAFAAAATAAAAGQAAAAAAAAAYQAAAD8BAACbAAAAAAAAAGEAAABAAQAAOwAAACEA8AAAAAAAAAAAAAAAgD8AAAAAAAAAAAAAgD8AAAAAAAAAAAAAAAAAAAAAAAAAAAAAAAAAAAAAAAAAACUAAAAMAAAAAAAAgCgAAAAMAAAABQAAACcAAAAYAAAABQAAAAAAAAD///8AAAAAACUAAAAMAAAABQAAAEwAAABkAAAADgAAAGEAAAAxAQAAcQAAAA4AAABhAAAAJAEAABEAAAAhAPAAAAAAAAAAAAAAAIA/AAAAAAAAAAAAAIA/AAAAAAAAAAAAAAAAAAAAAAAAAAAAAAAAAAAAAAAAAAAlAAAADAAAAAAAAIAoAAAADAAAAAUAAAAnAAAAGAAAAAUAAAAAAAAA////AAAAAAAlAAAADAAAAAUAAABMAAAAZAAAAA4AAAB2AAAAMQEAAIYAAAAOAAAAdgAAACQBAAARAAAAIQDwAAAAAAAAAAAAAACAPwAAAAAAAAAAAACAPwAAAAAAAAAAAAAAAAAAAAAAAAAAAAAAAAAAAAAAAAAAJQAAAAwAAAAAAACAKAAAAAwAAAAFAAAAJwAAABgAAAAFAAAAAAAAAP///wAAAAAAJQAAAAwAAAAFAAAATAAAAGQAAAAOAAAAiwAAANMAAACbAAAADgAAAIsAAADGAAAAEQAAACEA8AAAAAAAAAAAAAAAgD8AAAAAAAAAAAAAgD8AAAAAAAAAAAAAAAAAAAAAAAAAAAAAAAAAAAAAAAAAACUAAAAMAAAAAAAAgCgAAAAMAAAABQAAACUAAAAMAAAAAQAAABgAAAAMAAAAAAAAABIAAAAMAAAAAQAAABYAAAAMAAAAAAAAAFQAAAAYAQAADwAAAIsAAADSAAAAmwAAAAEAAABVVY9BJrSPQQ8AAACLAAAAIgAAAEwAAAAEAAAADgAAAIsAAADUAAAAnAAAAJAAAABTAGkAZwBuAGUAZAAgAGIAeQA6ACAASgB1AGwAaQBlAG4AIABSAGEAcwBlACAAKABTAGkAZwBuAGEAdAB1AHIAZQApAAcAAAADAAAACAAAAAcAAAAHAAAACAAAAAQAAAAIAAAABgAAAAMAAAAEAAAABQAAAAcAAAADAAAAAwAAAAcAAAAHAAAABAAAAAgAAAAHAAAABgAAAAcAAAAEAAAABAAAAAcAAAADAAAACAAAAAcAAAAHAAAABAAAAAcAAAAFAAAABwAAAAQ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3BAF9-F89B-4386-9139-F8D602F4C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Template>
  <TotalTime>1883</TotalTime>
  <Pages>26</Pages>
  <Words>7734</Words>
  <Characters>42539</Characters>
  <Application>Microsoft Office Word</Application>
  <DocSecurity>0</DocSecurity>
  <Lines>354</Lines>
  <Paragraphs>100</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50173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Remacle Michel</dc:creator>
  <cp:keywords/>
  <cp:lastModifiedBy>Kaesemans Jente</cp:lastModifiedBy>
  <cp:revision>45</cp:revision>
  <cp:lastPrinted>2006-08-01T17:47:00Z</cp:lastPrinted>
  <dcterms:created xsi:type="dcterms:W3CDTF">2025-06-15T18:51:00Z</dcterms:created>
  <dcterms:modified xsi:type="dcterms:W3CDTF">2026-04-30T19:34:00Z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