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173254" w14:paraId="2311002F" w14:textId="77777777" w:rsidTr="0084722C">
        <w:tc>
          <w:tcPr>
            <w:tcW w:w="16019" w:type="dxa"/>
            <w:gridSpan w:val="6"/>
          </w:tcPr>
          <w:p w14:paraId="64625E45" w14:textId="77777777"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APPENDIX 3 : LOKAAL PREVENTIEPLAN (LPP) – PLAN LOCAL DE PREVENTION (PLP)</w:t>
            </w:r>
          </w:p>
          <w:p w14:paraId="2CC76F42" w14:textId="77777777"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LUIK A / VOLET A</w:t>
            </w:r>
          </w:p>
          <w:p w14:paraId="07FD7F80" w14:textId="65CD0CEB" w:rsidR="004162CA" w:rsidRPr="00173254" w:rsidRDefault="00173254" w:rsidP="007F6BBD">
            <w:pP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JAAR/</w:t>
            </w:r>
            <w:r w:rsidR="007F6BBD"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ANNEE :</w:t>
            </w:r>
            <w:r w:rsidR="00635DFD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202</w:t>
            </w:r>
            <w:r w:rsidR="00A71154">
              <w:rPr>
                <w:rFonts w:ascii="Arial" w:hAnsi="Arial" w:cs="Arial"/>
                <w:b/>
                <w:sz w:val="20"/>
                <w:szCs w:val="20"/>
                <w:lang w:val="fr-BE"/>
              </w:rPr>
              <w:t>6</w:t>
            </w:r>
            <w:r w:rsidR="0014704F">
              <w:rPr>
                <w:rFonts w:ascii="Arial" w:hAnsi="Arial" w:cs="Arial"/>
                <w:b/>
                <w:sz w:val="20"/>
                <w:szCs w:val="20"/>
                <w:lang w:val="fr-BE"/>
              </w:rPr>
              <w:t>/202</w:t>
            </w:r>
            <w:r w:rsidR="00A71154">
              <w:rPr>
                <w:rFonts w:ascii="Arial" w:hAnsi="Arial" w:cs="Arial"/>
                <w:b/>
                <w:sz w:val="20"/>
                <w:szCs w:val="20"/>
                <w:lang w:val="fr-BE"/>
              </w:rPr>
              <w:t>7</w:t>
            </w: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</w:p>
        </w:tc>
      </w:tr>
      <w:tr w:rsidR="004A4CC8" w:rsidRPr="00173254" w14:paraId="505F9781" w14:textId="77777777" w:rsidTr="0084722C">
        <w:tc>
          <w:tcPr>
            <w:tcW w:w="16019" w:type="dxa"/>
            <w:gridSpan w:val="6"/>
          </w:tcPr>
          <w:p w14:paraId="75C98E28" w14:textId="1C89582B" w:rsidR="004162CA" w:rsidRPr="00173254" w:rsidRDefault="004A4CC8" w:rsidP="001743AF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Organisme : </w:t>
            </w:r>
            <w:r w:rsidR="001743AF">
              <w:rPr>
                <w:rFonts w:ascii="Arial" w:hAnsi="Arial" w:cs="Arial"/>
                <w:b/>
                <w:sz w:val="20"/>
                <w:szCs w:val="20"/>
                <w:lang w:val="fr-BE"/>
              </w:rPr>
              <w:t>BAS</w:t>
            </w:r>
          </w:p>
        </w:tc>
      </w:tr>
      <w:tr w:rsidR="00AC046B" w:rsidRPr="00173254" w14:paraId="4097916B" w14:textId="77777777" w:rsidTr="0084722C">
        <w:tc>
          <w:tcPr>
            <w:tcW w:w="2118" w:type="dxa"/>
          </w:tcPr>
          <w:p w14:paraId="7E441D2E" w14:textId="77777777"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14:paraId="16206E71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Item</w:t>
            </w:r>
          </w:p>
          <w:p w14:paraId="75399AEC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14:paraId="3DF94094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benaming</w:t>
            </w:r>
            <w:proofErr w:type="spellEnd"/>
          </w:p>
          <w:p w14:paraId="1E2F3686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N° et dénomination</w:t>
            </w:r>
          </w:p>
          <w:p w14:paraId="144B7478" w14:textId="77777777"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2DBFE581" w14:textId="77777777"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Doelstelling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14:paraId="35D44B66" w14:textId="77777777"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Activiteiten/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Activités</w:t>
            </w:r>
            <w:proofErr w:type="spellEnd"/>
          </w:p>
          <w:p w14:paraId="2C5D511C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Opdrachten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Missions</w:t>
            </w:r>
          </w:p>
        </w:tc>
        <w:tc>
          <w:tcPr>
            <w:tcW w:w="2977" w:type="dxa"/>
            <w:vAlign w:val="center"/>
          </w:tcPr>
          <w:p w14:paraId="12FD7CD6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Middelen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Moyens</w:t>
            </w:r>
            <w:proofErr w:type="spell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(materieel / matériel,</w:t>
            </w:r>
          </w:p>
          <w:p w14:paraId="21AAD32B" w14:textId="77777777"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Personeel/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personnel</w:t>
            </w:r>
            <w:proofErr w:type="spellEnd"/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</w:p>
          <w:p w14:paraId="3173DFA8" w14:textId="77777777"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gramStart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financieel /</w:t>
            </w:r>
            <w:proofErr w:type="gramEnd"/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fin</w:t>
            </w: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14:paraId="4557EB00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Verantwoordelijke</w:t>
            </w:r>
            <w:proofErr w:type="spellEnd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(n)</w:t>
            </w:r>
          </w:p>
          <w:p w14:paraId="58DF36F7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64C8504" w14:textId="77777777"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proofErr w:type="spellStart"/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Status</w:t>
            </w:r>
            <w:proofErr w:type="spellEnd"/>
          </w:p>
        </w:tc>
      </w:tr>
      <w:tr w:rsidR="001743AF" w:rsidRPr="00173254" w14:paraId="438D21BD" w14:textId="77777777" w:rsidTr="0084722C">
        <w:tc>
          <w:tcPr>
            <w:tcW w:w="2118" w:type="dxa"/>
          </w:tcPr>
          <w:p w14:paraId="17DB13DF" w14:textId="30DE0191" w:rsidR="001743AF" w:rsidRPr="001743AF" w:rsidRDefault="001743AF" w:rsidP="004A4CC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4A961BD1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634" w:type="dxa"/>
            <w:vAlign w:val="center"/>
          </w:tcPr>
          <w:p w14:paraId="7BB5F78A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E66870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415B8B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851" w:type="dxa"/>
            <w:vAlign w:val="center"/>
          </w:tcPr>
          <w:p w14:paraId="3E61A895" w14:textId="77777777" w:rsidR="001743AF" w:rsidRPr="00173254" w:rsidRDefault="001743AF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</w:tr>
      <w:tr w:rsidR="001743AF" w:rsidRPr="001743AF" w14:paraId="0DE2C5C6" w14:textId="77777777" w:rsidTr="0084722C">
        <w:tc>
          <w:tcPr>
            <w:tcW w:w="2118" w:type="dxa"/>
            <w:vAlign w:val="center"/>
          </w:tcPr>
          <w:p w14:paraId="11B27ABC" w14:textId="58F961FC" w:rsidR="001743AF" w:rsidRPr="00173254" w:rsidRDefault="001743AF" w:rsidP="001743A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09 – HR -- 01</w:t>
            </w:r>
          </w:p>
        </w:tc>
        <w:tc>
          <w:tcPr>
            <w:tcW w:w="3179" w:type="dxa"/>
            <w:vAlign w:val="center"/>
          </w:tcPr>
          <w:p w14:paraId="071B2F01" w14:textId="6D0F0E75" w:rsidR="001743AF" w:rsidRPr="00173254" w:rsidRDefault="001743AF" w:rsidP="001743A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Beleid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inzake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Psychotrope middelen</w:t>
            </w:r>
          </w:p>
        </w:tc>
        <w:tc>
          <w:tcPr>
            <w:tcW w:w="3634" w:type="dxa"/>
            <w:vAlign w:val="center"/>
          </w:tcPr>
          <w:p w14:paraId="38E6EF63" w14:textId="2ABE676D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fr-BE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E7A8162" w14:textId="65929377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  <w:lang w:val="fr-BE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CC24CF8" w14:textId="07563F4D" w:rsidR="001743AF" w:rsidRPr="001743AF" w:rsidRDefault="001743AF" w:rsidP="001743A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  <w:lang w:val="fr-BE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50F7AB2" w14:textId="2BF006FB" w:rsidR="001743AF" w:rsidRPr="001743AF" w:rsidRDefault="001743AF" w:rsidP="001743AF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24243C" w14:paraId="71E8148C" w14:textId="77777777" w:rsidTr="0084722C">
        <w:tc>
          <w:tcPr>
            <w:tcW w:w="2118" w:type="dxa"/>
            <w:vAlign w:val="center"/>
          </w:tcPr>
          <w:p w14:paraId="629E7802" w14:textId="715A9D48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16 – WB – 02  </w:t>
            </w:r>
          </w:p>
        </w:tc>
        <w:tc>
          <w:tcPr>
            <w:tcW w:w="3179" w:type="dxa"/>
            <w:vAlign w:val="center"/>
          </w:tcPr>
          <w:p w14:paraId="746EC90D" w14:textId="3B9CF9BF" w:rsidR="0024243C" w:rsidRP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4243C">
              <w:rPr>
                <w:rFonts w:ascii="Arial" w:hAnsi="Arial" w:cs="Arial"/>
                <w:i/>
                <w:sz w:val="20"/>
                <w:szCs w:val="20"/>
              </w:rPr>
              <w:t>Preventie Politiek Burn-out bij De</w:t>
            </w:r>
            <w:r>
              <w:rPr>
                <w:rFonts w:ascii="Arial" w:hAnsi="Arial" w:cs="Arial"/>
                <w:i/>
                <w:sz w:val="20"/>
                <w:szCs w:val="20"/>
              </w:rPr>
              <w:t>fensie</w:t>
            </w:r>
          </w:p>
        </w:tc>
        <w:tc>
          <w:tcPr>
            <w:tcW w:w="3634" w:type="dxa"/>
            <w:vAlign w:val="center"/>
          </w:tcPr>
          <w:p w14:paraId="5924003E" w14:textId="595F697F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52A2290" w14:textId="3C5F10A4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C7CD88F" w14:textId="1452A59D" w:rsidR="0024243C" w:rsidRP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C8CD584" w14:textId="0C98F510" w:rsidR="0024243C" w:rsidRP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9D7C099" w14:textId="77777777" w:rsidTr="0084722C">
        <w:tc>
          <w:tcPr>
            <w:tcW w:w="2118" w:type="dxa"/>
            <w:vAlign w:val="center"/>
          </w:tcPr>
          <w:p w14:paraId="0D0A7636" w14:textId="7FF49D96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17</w:t>
            </w:r>
            <w:r w:rsidRPr="00690B25">
              <w:rPr>
                <w:rFonts w:ascii="Arial" w:hAnsi="Arial" w:cs="Arial"/>
                <w:i/>
                <w:sz w:val="20"/>
                <w:szCs w:val="20"/>
              </w:rPr>
              <w:t xml:space="preserve"> – MR – 01</w:t>
            </w:r>
          </w:p>
        </w:tc>
        <w:tc>
          <w:tcPr>
            <w:tcW w:w="3179" w:type="dxa"/>
            <w:vAlign w:val="center"/>
          </w:tcPr>
          <w:p w14:paraId="65659E60" w14:textId="664E923B" w:rsidR="0024243C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Veiligheid van elektromagnetische velden</w:t>
            </w:r>
          </w:p>
        </w:tc>
        <w:tc>
          <w:tcPr>
            <w:tcW w:w="3634" w:type="dxa"/>
            <w:vAlign w:val="center"/>
          </w:tcPr>
          <w:p w14:paraId="0679C1E3" w14:textId="6F4CBC52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080FE25B" w14:textId="6DE17C4A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46B7C12" w14:textId="19853547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FE42DA">
              <w:rPr>
                <w:rFonts w:cs="Arial"/>
                <w:i/>
                <w:sz w:val="20"/>
                <w:szCs w:val="20"/>
              </w:rPr>
              <w:t xml:space="preserve">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A83B587" w14:textId="45D9F6E2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690B25" w14:paraId="450CEF24" w14:textId="77777777" w:rsidTr="0084722C">
        <w:tc>
          <w:tcPr>
            <w:tcW w:w="2118" w:type="dxa"/>
            <w:vAlign w:val="center"/>
          </w:tcPr>
          <w:p w14:paraId="1EF5D46B" w14:textId="396368BF" w:rsidR="0024243C" w:rsidRPr="005B37FF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21 – MR – 01</w:t>
            </w:r>
          </w:p>
        </w:tc>
        <w:tc>
          <w:tcPr>
            <w:tcW w:w="3179" w:type="dxa"/>
            <w:vAlign w:val="center"/>
          </w:tcPr>
          <w:p w14:paraId="57E2BD59" w14:textId="0E388DF2" w:rsidR="0024243C" w:rsidRPr="005B37FF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  <w:lang w:val="fr-BE"/>
              </w:rPr>
            </w:pPr>
            <w:proofErr w:type="spellStart"/>
            <w:r w:rsidRPr="005B37FF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  <w:lang w:val="fr-BE"/>
              </w:rPr>
              <w:t>Brandveiligheid</w:t>
            </w:r>
            <w:proofErr w:type="spellEnd"/>
          </w:p>
        </w:tc>
        <w:tc>
          <w:tcPr>
            <w:tcW w:w="3634" w:type="dxa"/>
            <w:vAlign w:val="center"/>
          </w:tcPr>
          <w:p w14:paraId="3086ED2E" w14:textId="6D1A82CC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4345BC20" w14:textId="7DC5E52A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54EFD3A" w14:textId="1DFBA002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HL &amp; As </w:t>
            </w:r>
            <w:proofErr w:type="spellStart"/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851" w:type="dxa"/>
          </w:tcPr>
          <w:p w14:paraId="22557F9A" w14:textId="7D41613C" w:rsidR="0024243C" w:rsidRPr="005B37FF" w:rsidRDefault="0024243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094E84CE" w14:textId="77777777" w:rsidTr="0084722C">
        <w:tc>
          <w:tcPr>
            <w:tcW w:w="2118" w:type="dxa"/>
            <w:vAlign w:val="center"/>
          </w:tcPr>
          <w:p w14:paraId="175BA5D3" w14:textId="5453ADF7" w:rsidR="0024243C" w:rsidRPr="005B37FF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21 – MR – 03</w:t>
            </w:r>
          </w:p>
        </w:tc>
        <w:tc>
          <w:tcPr>
            <w:tcW w:w="3179" w:type="dxa"/>
            <w:vAlign w:val="center"/>
          </w:tcPr>
          <w:p w14:paraId="31F54A19" w14:textId="213B1205" w:rsidR="0024243C" w:rsidRPr="005B37FF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Elektrische veiligheid</w:t>
            </w:r>
          </w:p>
        </w:tc>
        <w:tc>
          <w:tcPr>
            <w:tcW w:w="3634" w:type="dxa"/>
            <w:vAlign w:val="center"/>
          </w:tcPr>
          <w:p w14:paraId="2A286EA2" w14:textId="6EE50741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6C29169D" w14:textId="77777777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7F557619" w14:textId="698D2D3D" w:rsidR="0024243C" w:rsidRPr="005B37FF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NVT </w:t>
            </w:r>
            <w:r w:rsidR="00081189" w:rsidRPr="005B37FF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CA0A109" w14:textId="0968DF65" w:rsidR="0024243C" w:rsidRPr="005B37FF" w:rsidRDefault="005B37FF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650E8EB7" w14:textId="77777777" w:rsidTr="0084722C">
        <w:tc>
          <w:tcPr>
            <w:tcW w:w="2118" w:type="dxa"/>
            <w:vAlign w:val="center"/>
          </w:tcPr>
          <w:p w14:paraId="105394A1" w14:textId="5D508CF7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21 – MR – 0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3179" w:type="dxa"/>
            <w:vAlign w:val="center"/>
          </w:tcPr>
          <w:p w14:paraId="71799184" w14:textId="05ACF9C4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Identificatie en risicobeoordeling carcinogene, mutagene en reprotoxische agentia (CMR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3634" w:type="dxa"/>
            <w:vAlign w:val="center"/>
          </w:tcPr>
          <w:p w14:paraId="5FD07B86" w14:textId="6519EE2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C1FA636" w14:textId="3315111A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53839FD" w14:textId="71EFE033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915669F" w14:textId="447BFFB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FBBA52F" w14:textId="77777777" w:rsidTr="0084722C">
        <w:tc>
          <w:tcPr>
            <w:tcW w:w="2118" w:type="dxa"/>
            <w:vAlign w:val="center"/>
          </w:tcPr>
          <w:p w14:paraId="22D085C1" w14:textId="4CB9DA56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21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HR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9F6714">
              <w:rPr>
                <w:rFonts w:ascii="Arial" w:hAnsi="Arial" w:cs="Arial"/>
                <w:i/>
                <w:sz w:val="20"/>
                <w:szCs w:val="20"/>
              </w:rPr>
              <w:t>01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179" w:type="dxa"/>
            <w:vAlign w:val="center"/>
          </w:tcPr>
          <w:p w14:paraId="34A80EB6" w14:textId="21F714DA" w:rsidR="0024243C" w:rsidRPr="00FE42DA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6714">
              <w:rPr>
                <w:rFonts w:ascii="Arial" w:hAnsi="Arial" w:cs="Arial"/>
                <w:i/>
                <w:sz w:val="20"/>
                <w:szCs w:val="20"/>
              </w:rPr>
              <w:t>Verzuimbeleid bij Defensie</w:t>
            </w:r>
          </w:p>
        </w:tc>
        <w:tc>
          <w:tcPr>
            <w:tcW w:w="3634" w:type="dxa"/>
            <w:vAlign w:val="center"/>
          </w:tcPr>
          <w:p w14:paraId="2E492E8A" w14:textId="67BBEA6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488B367B" w14:textId="71AEB6E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FB5D810" w14:textId="2BC058D1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E2EAD50" w14:textId="40D11A0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27628407" w14:textId="77777777" w:rsidTr="0084722C">
        <w:tc>
          <w:tcPr>
            <w:tcW w:w="2118" w:type="dxa"/>
            <w:vAlign w:val="center"/>
          </w:tcPr>
          <w:p w14:paraId="366030C3" w14:textId="7756E5C6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21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8331F1">
              <w:rPr>
                <w:rFonts w:ascii="Arial" w:hAnsi="Arial" w:cs="Arial"/>
                <w:i/>
                <w:sz w:val="20"/>
                <w:szCs w:val="20"/>
              </w:rPr>
              <w:t>OT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- 01</w:t>
            </w:r>
          </w:p>
        </w:tc>
        <w:tc>
          <w:tcPr>
            <w:tcW w:w="3179" w:type="dxa"/>
            <w:vAlign w:val="center"/>
          </w:tcPr>
          <w:p w14:paraId="233B769E" w14:textId="701606CF" w:rsidR="0024243C" w:rsidRPr="009F6714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331F1">
              <w:rPr>
                <w:rFonts w:ascii="Arial" w:hAnsi="Arial" w:cs="Arial"/>
                <w:i/>
                <w:sz w:val="20"/>
                <w:szCs w:val="20"/>
              </w:rPr>
              <w:t>Preventie van duikincidenten</w:t>
            </w:r>
          </w:p>
        </w:tc>
        <w:tc>
          <w:tcPr>
            <w:tcW w:w="3634" w:type="dxa"/>
            <w:vAlign w:val="center"/>
          </w:tcPr>
          <w:p w14:paraId="3B4253B4" w14:textId="4F9E55F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A920517" w14:textId="199DC63E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4EDA485A" w14:textId="3BD9CFF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7168E6C" w14:textId="08E920DF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9CB4E71" w14:textId="77777777" w:rsidTr="0084722C">
        <w:tc>
          <w:tcPr>
            <w:tcW w:w="2118" w:type="dxa"/>
            <w:vAlign w:val="center"/>
          </w:tcPr>
          <w:p w14:paraId="24497E99" w14:textId="77777777" w:rsidR="0024243C" w:rsidRPr="00814131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21 – WB – 01</w:t>
            </w:r>
          </w:p>
        </w:tc>
        <w:tc>
          <w:tcPr>
            <w:tcW w:w="3179" w:type="dxa"/>
            <w:vAlign w:val="center"/>
          </w:tcPr>
          <w:p w14:paraId="328A6A0E" w14:textId="77777777" w:rsidR="0024243C" w:rsidRPr="00814131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Tabak: Beleid &amp; preventie</w:t>
            </w:r>
          </w:p>
        </w:tc>
        <w:tc>
          <w:tcPr>
            <w:tcW w:w="3634" w:type="dxa"/>
            <w:vAlign w:val="center"/>
          </w:tcPr>
          <w:p w14:paraId="031376F4" w14:textId="37D57DD3" w:rsidR="0024243C" w:rsidRPr="00814131" w:rsidRDefault="00C25B47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Preventie &amp; Buitenruimte rokers &amp; </w:t>
            </w:r>
            <w:proofErr w:type="spellStart"/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Ctl</w:t>
            </w:r>
            <w:proofErr w:type="spellEnd"/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 wildroken </w:t>
            </w:r>
          </w:p>
        </w:tc>
        <w:tc>
          <w:tcPr>
            <w:tcW w:w="2977" w:type="dxa"/>
            <w:vAlign w:val="center"/>
          </w:tcPr>
          <w:p w14:paraId="1CC71648" w14:textId="1C364335" w:rsidR="0024243C" w:rsidRPr="00814131" w:rsidRDefault="00814131" w:rsidP="00C25B4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DG H&amp;WB</w:t>
            </w: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CAE7F02" w14:textId="0A53115B" w:rsidR="0024243C" w:rsidRPr="00814131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  <w:lang w:val="en-GB"/>
              </w:rPr>
            </w:pP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  <w:lang w:val="en-GB"/>
              </w:rPr>
              <w:t>WB, HL, As Prev</w:t>
            </w:r>
          </w:p>
        </w:tc>
        <w:tc>
          <w:tcPr>
            <w:tcW w:w="851" w:type="dxa"/>
          </w:tcPr>
          <w:p w14:paraId="6D4B38B4" w14:textId="77777777" w:rsidR="0024243C" w:rsidRPr="00814131" w:rsidRDefault="0024243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2CBA2AE8" w14:textId="77777777" w:rsidTr="0084722C">
        <w:tc>
          <w:tcPr>
            <w:tcW w:w="2118" w:type="dxa"/>
            <w:vAlign w:val="center"/>
          </w:tcPr>
          <w:p w14:paraId="078D4B67" w14:textId="77777777" w:rsidR="0024243C" w:rsidRPr="000128DC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0128DC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21 – WB – 02</w:t>
            </w:r>
          </w:p>
        </w:tc>
        <w:tc>
          <w:tcPr>
            <w:tcW w:w="3179" w:type="dxa"/>
            <w:vAlign w:val="center"/>
          </w:tcPr>
          <w:p w14:paraId="529255C1" w14:textId="77777777" w:rsidR="0024243C" w:rsidRPr="000128DC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0128DC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Intern noodplan</w:t>
            </w:r>
          </w:p>
        </w:tc>
        <w:tc>
          <w:tcPr>
            <w:tcW w:w="3634" w:type="dxa"/>
            <w:vAlign w:val="center"/>
          </w:tcPr>
          <w:p w14:paraId="52F0B4D0" w14:textId="11170B80" w:rsidR="0024243C" w:rsidRPr="000128DC" w:rsidRDefault="00814131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Intern noodplan Update</w:t>
            </w:r>
          </w:p>
        </w:tc>
        <w:tc>
          <w:tcPr>
            <w:tcW w:w="2977" w:type="dxa"/>
            <w:vAlign w:val="center"/>
          </w:tcPr>
          <w:p w14:paraId="77557862" w14:textId="5F7807A6" w:rsidR="0024243C" w:rsidRPr="000128DC" w:rsidRDefault="00814131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DG H&amp;WB </w:t>
            </w:r>
          </w:p>
        </w:tc>
        <w:tc>
          <w:tcPr>
            <w:tcW w:w="3260" w:type="dxa"/>
            <w:vAlign w:val="center"/>
          </w:tcPr>
          <w:p w14:paraId="24F84C3A" w14:textId="02DE4A79" w:rsidR="0024243C" w:rsidRPr="000128DC" w:rsidRDefault="00814131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14131">
              <w:rPr>
                <w:rFonts w:cs="Arial"/>
                <w:b/>
                <w:bCs/>
                <w:i/>
                <w:color w:val="00B050"/>
                <w:sz w:val="20"/>
                <w:szCs w:val="20"/>
                <w:lang w:val="en-GB"/>
              </w:rPr>
              <w:t>WB, HL, As Prev</w:t>
            </w:r>
          </w:p>
        </w:tc>
        <w:tc>
          <w:tcPr>
            <w:tcW w:w="851" w:type="dxa"/>
          </w:tcPr>
          <w:p w14:paraId="64911407" w14:textId="4110DC00" w:rsidR="0024243C" w:rsidRPr="000128DC" w:rsidRDefault="000128D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0128DC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4F1E3BA1" w14:textId="77777777" w:rsidTr="0084722C">
        <w:tc>
          <w:tcPr>
            <w:tcW w:w="2118" w:type="dxa"/>
            <w:vAlign w:val="center"/>
          </w:tcPr>
          <w:p w14:paraId="6B0DC10C" w14:textId="4421C65E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22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DF</w:t>
            </w:r>
            <w:r w:rsidR="001B4BD4"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09B3D197" w14:textId="2C22CD03" w:rsidR="0024243C" w:rsidRPr="00690B25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Optimaliseren DRBS binnen Defensie</w:t>
            </w:r>
          </w:p>
        </w:tc>
        <w:tc>
          <w:tcPr>
            <w:tcW w:w="3634" w:type="dxa"/>
            <w:vAlign w:val="center"/>
          </w:tcPr>
          <w:p w14:paraId="527C3471" w14:textId="18F54A8D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1F4C1CD" w14:textId="1E782E71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25BB746C" w14:textId="41BE08A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36E0764" w14:textId="5764D51F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D843B8E" w14:textId="77777777" w:rsidTr="0084722C">
        <w:tc>
          <w:tcPr>
            <w:tcW w:w="2118" w:type="dxa"/>
            <w:vAlign w:val="center"/>
          </w:tcPr>
          <w:p w14:paraId="482EDEFB" w14:textId="25E788AC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>22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JM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492D1D06" w14:textId="2020A7BF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t xml:space="preserve">Psych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Soc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risico</w:t>
            </w:r>
            <w:r>
              <w:rPr>
                <w:rFonts w:ascii="Arial" w:hAnsi="Arial" w:cs="Arial"/>
                <w:i/>
                <w:sz w:val="20"/>
                <w:szCs w:val="20"/>
              </w:rPr>
              <w:t>’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s l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proofErr w:type="spellStart"/>
            <w:r w:rsidRPr="0014704F">
              <w:rPr>
                <w:rFonts w:ascii="Arial" w:hAnsi="Arial" w:cs="Arial"/>
                <w:i/>
                <w:sz w:val="20"/>
                <w:szCs w:val="20"/>
              </w:rPr>
              <w:t>org</w:t>
            </w:r>
            <w:proofErr w:type="spellEnd"/>
            <w:r w:rsidRPr="0014704F">
              <w:rPr>
                <w:rFonts w:ascii="Arial" w:hAnsi="Arial" w:cs="Arial"/>
                <w:i/>
                <w:sz w:val="20"/>
                <w:szCs w:val="20"/>
              </w:rPr>
              <w:t xml:space="preserve"> buitenland</w:t>
            </w:r>
          </w:p>
        </w:tc>
        <w:tc>
          <w:tcPr>
            <w:tcW w:w="3634" w:type="dxa"/>
            <w:vAlign w:val="center"/>
          </w:tcPr>
          <w:p w14:paraId="62BF40DA" w14:textId="165D791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E27C495" w14:textId="0561BE4C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36AD7CB8" w14:textId="7521B66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8966A99" w14:textId="28C922FD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2FBDC846" w14:textId="77777777" w:rsidTr="0084722C">
        <w:tc>
          <w:tcPr>
            <w:tcW w:w="2118" w:type="dxa"/>
            <w:vAlign w:val="center"/>
          </w:tcPr>
          <w:p w14:paraId="0FD8296F" w14:textId="780F8965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704F">
              <w:rPr>
                <w:rFonts w:ascii="Arial" w:hAnsi="Arial" w:cs="Arial"/>
                <w:i/>
                <w:sz w:val="20"/>
                <w:szCs w:val="20"/>
              </w:rPr>
              <w:lastRenderedPageBreak/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WB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4704F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72BA30D5" w14:textId="58B39A54" w:rsidR="0024243C" w:rsidRPr="0014704F" w:rsidRDefault="00814131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14131">
              <w:rPr>
                <w:rFonts w:ascii="Arial" w:hAnsi="Arial" w:cs="Arial"/>
                <w:i/>
                <w:sz w:val="20"/>
                <w:szCs w:val="20"/>
              </w:rPr>
              <w:t xml:space="preserve">Implementatie Competentie Centrum Psychosociale </w:t>
            </w:r>
            <w:proofErr w:type="spellStart"/>
            <w:r w:rsidRPr="00814131">
              <w:rPr>
                <w:rFonts w:ascii="Arial" w:hAnsi="Arial" w:cs="Arial"/>
                <w:i/>
                <w:sz w:val="20"/>
                <w:szCs w:val="20"/>
              </w:rPr>
              <w:t>aspekten</w:t>
            </w:r>
            <w:proofErr w:type="spellEnd"/>
            <w:r w:rsidRPr="0081413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3634" w:type="dxa"/>
            <w:vAlign w:val="center"/>
          </w:tcPr>
          <w:p w14:paraId="6BF04D58" w14:textId="04805A93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CD40D72" w14:textId="6B35C319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6E14BE94" w14:textId="7CB3A3E1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2CE030D3" w14:textId="43CECD11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5BF70E1C" w14:textId="77777777" w:rsidTr="0084722C">
        <w:tc>
          <w:tcPr>
            <w:tcW w:w="2118" w:type="dxa"/>
            <w:vAlign w:val="center"/>
          </w:tcPr>
          <w:p w14:paraId="55B77B30" w14:textId="11ABEACE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OT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7AFDBE2B" w14:textId="14E96F73" w:rsidR="0024243C" w:rsidRPr="0014704F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Integrale bescherming van het hoofd van de soldaat</w:t>
            </w:r>
          </w:p>
        </w:tc>
        <w:tc>
          <w:tcPr>
            <w:tcW w:w="3634" w:type="dxa"/>
            <w:vAlign w:val="center"/>
          </w:tcPr>
          <w:p w14:paraId="737580BD" w14:textId="076E706E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DD8BC15" w14:textId="4B0D593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7EB46158" w14:textId="526F7147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69076693" w14:textId="6FD51B18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1988CE93" w14:textId="77777777" w:rsidTr="0084722C">
        <w:tc>
          <w:tcPr>
            <w:tcW w:w="2118" w:type="dxa"/>
            <w:vAlign w:val="center"/>
          </w:tcPr>
          <w:p w14:paraId="48F6D4E0" w14:textId="5EC3D7D7" w:rsidR="001B4BD4" w:rsidRPr="002102F9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25 – WB - 01 </w:t>
            </w:r>
          </w:p>
        </w:tc>
        <w:tc>
          <w:tcPr>
            <w:tcW w:w="3179" w:type="dxa"/>
            <w:vAlign w:val="center"/>
          </w:tcPr>
          <w:p w14:paraId="4051791B" w14:textId="05402064" w:rsidR="001B4BD4" w:rsidRPr="002102F9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25B47">
              <w:rPr>
                <w:rFonts w:ascii="Arial" w:hAnsi="Arial" w:cs="Arial"/>
                <w:i/>
                <w:sz w:val="20"/>
                <w:szCs w:val="20"/>
              </w:rPr>
              <w:t>Bescherming tegen de gevaren van ioniserende straling</w:t>
            </w:r>
          </w:p>
        </w:tc>
        <w:tc>
          <w:tcPr>
            <w:tcW w:w="3634" w:type="dxa"/>
            <w:vAlign w:val="center"/>
          </w:tcPr>
          <w:p w14:paraId="109FD196" w14:textId="10510926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5E3813A0" w14:textId="0FD8AF9B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2855BA71" w14:textId="06D574A6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7BDE484E" w14:textId="45E8C5A4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6F18B426" w14:textId="77777777" w:rsidTr="0084722C">
        <w:tc>
          <w:tcPr>
            <w:tcW w:w="2118" w:type="dxa"/>
            <w:vAlign w:val="center"/>
          </w:tcPr>
          <w:p w14:paraId="78437C5A" w14:textId="31DECE29" w:rsidR="001B4BD4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 – WB - 02</w:t>
            </w:r>
          </w:p>
        </w:tc>
        <w:tc>
          <w:tcPr>
            <w:tcW w:w="3179" w:type="dxa"/>
            <w:vAlign w:val="center"/>
          </w:tcPr>
          <w:p w14:paraId="50068D51" w14:textId="4B97CE4A" w:rsidR="001B4BD4" w:rsidRPr="00C25B47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BD4">
              <w:rPr>
                <w:rFonts w:ascii="Arial" w:hAnsi="Arial" w:cs="Arial"/>
                <w:i/>
                <w:sz w:val="20"/>
                <w:szCs w:val="20"/>
              </w:rPr>
              <w:t>Preventie thermische en atmosferische omgeving in operatie</w:t>
            </w:r>
          </w:p>
        </w:tc>
        <w:tc>
          <w:tcPr>
            <w:tcW w:w="3634" w:type="dxa"/>
            <w:vAlign w:val="center"/>
          </w:tcPr>
          <w:p w14:paraId="266849BF" w14:textId="0DF30D68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9E1FEC1" w14:textId="405606AE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3DF6E7D6" w14:textId="3F4B0805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4428DFA6" w14:textId="3C7F743E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B4BD4" w:rsidRPr="00173254" w14:paraId="02B583B2" w14:textId="77777777" w:rsidTr="0084722C">
        <w:tc>
          <w:tcPr>
            <w:tcW w:w="2118" w:type="dxa"/>
            <w:vAlign w:val="center"/>
          </w:tcPr>
          <w:p w14:paraId="6F289DED" w14:textId="10B57AFD" w:rsidR="001B4BD4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 – MR - 01</w:t>
            </w:r>
          </w:p>
        </w:tc>
        <w:tc>
          <w:tcPr>
            <w:tcW w:w="3179" w:type="dxa"/>
            <w:vAlign w:val="center"/>
          </w:tcPr>
          <w:p w14:paraId="043F77F3" w14:textId="1D3C045E" w:rsidR="001B4BD4" w:rsidRPr="00C25B47" w:rsidRDefault="001B4BD4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BD4">
              <w:rPr>
                <w:rFonts w:ascii="Arial" w:hAnsi="Arial" w:cs="Arial"/>
                <w:i/>
                <w:sz w:val="20"/>
                <w:szCs w:val="20"/>
              </w:rPr>
              <w:t xml:space="preserve">Risicoanalyse van de kwaliteit van de </w:t>
            </w:r>
            <w:proofErr w:type="spellStart"/>
            <w:r w:rsidRPr="001B4BD4">
              <w:rPr>
                <w:rFonts w:ascii="Arial" w:hAnsi="Arial" w:cs="Arial"/>
                <w:i/>
                <w:sz w:val="20"/>
                <w:szCs w:val="20"/>
              </w:rPr>
              <w:t>binnenlucht</w:t>
            </w:r>
            <w:proofErr w:type="spellEnd"/>
          </w:p>
        </w:tc>
        <w:tc>
          <w:tcPr>
            <w:tcW w:w="3634" w:type="dxa"/>
            <w:vAlign w:val="center"/>
          </w:tcPr>
          <w:p w14:paraId="11E959A8" w14:textId="009B52DB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4021343C" w14:textId="61C6575A" w:rsidR="001B4BD4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54DDB019" w14:textId="1111EF97" w:rsidR="001B4BD4" w:rsidRPr="00FE42DA" w:rsidRDefault="001B4BD4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57B981CD" w14:textId="78213544" w:rsidR="001B4BD4" w:rsidRDefault="001B4BD4" w:rsidP="001B4BD4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75CF2" w:rsidRPr="00173254" w14:paraId="2933ACDD" w14:textId="77777777" w:rsidTr="0084722C">
        <w:tc>
          <w:tcPr>
            <w:tcW w:w="2118" w:type="dxa"/>
            <w:vAlign w:val="center"/>
          </w:tcPr>
          <w:p w14:paraId="3A590BC7" w14:textId="1EF0A945" w:rsidR="00275CF2" w:rsidRDefault="00275CF2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5CF2">
              <w:rPr>
                <w:rFonts w:ascii="Arial" w:hAnsi="Arial" w:cs="Arial"/>
                <w:i/>
                <w:sz w:val="20"/>
                <w:szCs w:val="20"/>
              </w:rPr>
              <w:t>26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CA - </w:t>
            </w:r>
            <w:r w:rsidRPr="00275CF2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0525AD3C" w14:textId="6A810B07" w:rsidR="00275CF2" w:rsidRPr="001B4BD4" w:rsidRDefault="00275CF2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5CF2">
              <w:rPr>
                <w:rFonts w:ascii="Arial" w:hAnsi="Arial" w:cs="Arial"/>
                <w:i/>
                <w:sz w:val="20"/>
                <w:szCs w:val="20"/>
              </w:rPr>
              <w:t xml:space="preserve">GEVAAR VAN BAANVERLICHTING OP </w:t>
            </w:r>
            <w:proofErr w:type="spellStart"/>
            <w:r w:rsidRPr="00275CF2">
              <w:rPr>
                <w:rFonts w:ascii="Arial" w:hAnsi="Arial" w:cs="Arial"/>
                <w:i/>
                <w:sz w:val="20"/>
                <w:szCs w:val="20"/>
              </w:rPr>
              <w:t>LuM</w:t>
            </w:r>
            <w:proofErr w:type="spellEnd"/>
            <w:r w:rsidRPr="00275CF2">
              <w:rPr>
                <w:rFonts w:ascii="Arial" w:hAnsi="Arial" w:cs="Arial"/>
                <w:i/>
                <w:sz w:val="20"/>
                <w:szCs w:val="20"/>
              </w:rPr>
              <w:t xml:space="preserve"> Basis.</w:t>
            </w:r>
          </w:p>
        </w:tc>
        <w:tc>
          <w:tcPr>
            <w:tcW w:w="3634" w:type="dxa"/>
            <w:vAlign w:val="center"/>
          </w:tcPr>
          <w:p w14:paraId="11738568" w14:textId="61D7E3C4" w:rsidR="00275CF2" w:rsidRPr="00FE42DA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17D19983" w14:textId="64FFD300" w:rsidR="00275CF2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5EFAE8F1" w14:textId="43AFBF73" w:rsidR="00275CF2" w:rsidRPr="00FE42DA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851" w:type="dxa"/>
          </w:tcPr>
          <w:p w14:paraId="5AC741C9" w14:textId="51E55A6F" w:rsidR="00275CF2" w:rsidRDefault="00275CF2" w:rsidP="00275CF2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75CF2" w:rsidRPr="00173254" w14:paraId="53AB5B04" w14:textId="77777777" w:rsidTr="0084722C">
        <w:tc>
          <w:tcPr>
            <w:tcW w:w="2118" w:type="dxa"/>
            <w:vAlign w:val="center"/>
          </w:tcPr>
          <w:p w14:paraId="2FEA5BCF" w14:textId="1BFD510A" w:rsidR="00275CF2" w:rsidRPr="00275CF2" w:rsidRDefault="00275CF2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5CF2">
              <w:rPr>
                <w:rFonts w:ascii="Arial" w:hAnsi="Arial" w:cs="Arial"/>
                <w:i/>
                <w:sz w:val="20"/>
                <w:szCs w:val="20"/>
              </w:rPr>
              <w:t>26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 w:rsidRPr="00275CF2">
              <w:rPr>
                <w:rFonts w:ascii="Arial" w:hAnsi="Arial" w:cs="Arial"/>
                <w:i/>
                <w:sz w:val="20"/>
                <w:szCs w:val="20"/>
              </w:rPr>
              <w:t>HR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75CF2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75CF2">
              <w:rPr>
                <w:rFonts w:ascii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3179" w:type="dxa"/>
            <w:vAlign w:val="center"/>
          </w:tcPr>
          <w:p w14:paraId="4CD0E486" w14:textId="7FA41B55" w:rsidR="00275CF2" w:rsidRPr="00275CF2" w:rsidRDefault="00275CF2" w:rsidP="001B4BD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5CF2">
              <w:rPr>
                <w:rFonts w:ascii="Arial" w:hAnsi="Arial" w:cs="Arial"/>
                <w:i/>
                <w:sz w:val="20"/>
                <w:szCs w:val="20"/>
              </w:rPr>
              <w:t>HERZIENING TOELAGE VOOR GEVAARLIJK? ONGEZOND EN HINDERLIJK WERK.</w:t>
            </w:r>
          </w:p>
        </w:tc>
        <w:tc>
          <w:tcPr>
            <w:tcW w:w="3634" w:type="dxa"/>
            <w:vAlign w:val="center"/>
          </w:tcPr>
          <w:p w14:paraId="04DBB7BC" w14:textId="2C2D18A6" w:rsidR="00275CF2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2977" w:type="dxa"/>
            <w:vAlign w:val="center"/>
          </w:tcPr>
          <w:p w14:paraId="7C244C9C" w14:textId="424D4DFD" w:rsidR="00275CF2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79BE80C" w14:textId="077D0F67" w:rsidR="00275CF2" w:rsidRDefault="00275CF2" w:rsidP="001B4BD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 BAS</w:t>
            </w:r>
          </w:p>
        </w:tc>
        <w:tc>
          <w:tcPr>
            <w:tcW w:w="851" w:type="dxa"/>
          </w:tcPr>
          <w:p w14:paraId="5321D313" w14:textId="63C4A301" w:rsidR="00275CF2" w:rsidRDefault="00275CF2" w:rsidP="00275CF2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6C03F01B" w14:textId="77777777" w:rsidTr="0084722C">
        <w:tc>
          <w:tcPr>
            <w:tcW w:w="2118" w:type="dxa"/>
            <w:vAlign w:val="center"/>
          </w:tcPr>
          <w:p w14:paraId="59A80B2D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22–BOC08–01</w:t>
            </w:r>
          </w:p>
          <w:p w14:paraId="7C01DDD9" w14:textId="2EC26BC1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Ref:</w:t>
            </w:r>
          </w:p>
          <w:p w14:paraId="7D0CE25D" w14:textId="7563D469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t>21-MR-01: Brandveiligheid</w:t>
            </w: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7255130D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Aanduiden brandpreventiecoördinator brand </w:t>
            </w:r>
            <w:proofErr w:type="spellStart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Niv</w:t>
            </w:r>
            <w:proofErr w:type="spellEnd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 eenheid</w:t>
            </w:r>
          </w:p>
        </w:tc>
        <w:tc>
          <w:tcPr>
            <w:tcW w:w="3634" w:type="dxa"/>
            <w:vAlign w:val="center"/>
          </w:tcPr>
          <w:p w14:paraId="3E904F1C" w14:textId="77777777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Blok 1/ 4</w:t>
            </w: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  <w:vertAlign w:val="superscript"/>
              </w:rPr>
              <w:t>e</w:t>
            </w: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 verdieping BAS</w:t>
            </w:r>
          </w:p>
          <w:p w14:paraId="44C8D0EF" w14:textId="186D5025" w:rsidR="00275CF2" w:rsidRPr="00275CF2" w:rsidRDefault="008D6A6E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BPC: </w:t>
            </w:r>
            <w:r w:rsid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CDT </w:t>
            </w:r>
            <w:r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Vermeulen Rodolphe</w:t>
            </w:r>
          </w:p>
        </w:tc>
        <w:tc>
          <w:tcPr>
            <w:tcW w:w="2977" w:type="dxa"/>
            <w:vAlign w:val="center"/>
          </w:tcPr>
          <w:p w14:paraId="67043A5D" w14:textId="3ECB8E94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As </w:t>
            </w:r>
            <w:proofErr w:type="spellStart"/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3260" w:type="dxa"/>
            <w:vAlign w:val="center"/>
          </w:tcPr>
          <w:p w14:paraId="283FDDF3" w14:textId="47A442AC" w:rsidR="0024243C" w:rsidRPr="00275CF2" w:rsidRDefault="00081189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53276CA" w14:textId="77777777" w:rsidR="0024243C" w:rsidRPr="00275CF2" w:rsidRDefault="0024243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T</w:t>
            </w:r>
          </w:p>
        </w:tc>
      </w:tr>
      <w:tr w:rsidR="0024243C" w:rsidRPr="00173254" w14:paraId="2E3B4EB0" w14:textId="77777777" w:rsidTr="0084722C">
        <w:tc>
          <w:tcPr>
            <w:tcW w:w="2118" w:type="dxa"/>
            <w:vAlign w:val="center"/>
          </w:tcPr>
          <w:p w14:paraId="61314BF6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22–BOC08–02</w:t>
            </w:r>
          </w:p>
          <w:p w14:paraId="70973788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Ref:</w:t>
            </w:r>
          </w:p>
          <w:p w14:paraId="6E1F3C02" w14:textId="743A40CF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t>21-MR-01: Brandveiligheid</w:t>
            </w: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3F4E10D6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Aanduiden brandpreventiecoördinator brand </w:t>
            </w:r>
            <w:proofErr w:type="spellStart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Niv</w:t>
            </w:r>
            <w:proofErr w:type="spellEnd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 Blok</w:t>
            </w:r>
          </w:p>
        </w:tc>
        <w:tc>
          <w:tcPr>
            <w:tcW w:w="3634" w:type="dxa"/>
            <w:vAlign w:val="center"/>
          </w:tcPr>
          <w:p w14:paraId="30E8C22D" w14:textId="77777777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Beslissing Grootste eenheid in Blok 1</w:t>
            </w:r>
          </w:p>
        </w:tc>
        <w:tc>
          <w:tcPr>
            <w:tcW w:w="2977" w:type="dxa"/>
            <w:vAlign w:val="center"/>
          </w:tcPr>
          <w:p w14:paraId="6C6E096B" w14:textId="77777777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DGMR</w:t>
            </w:r>
          </w:p>
        </w:tc>
        <w:tc>
          <w:tcPr>
            <w:tcW w:w="3260" w:type="dxa"/>
            <w:vAlign w:val="center"/>
          </w:tcPr>
          <w:p w14:paraId="546C3C3D" w14:textId="77777777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DGMR/SLPPT08</w:t>
            </w:r>
          </w:p>
        </w:tc>
        <w:tc>
          <w:tcPr>
            <w:tcW w:w="851" w:type="dxa"/>
          </w:tcPr>
          <w:p w14:paraId="574FDF6D" w14:textId="19DE7E7A" w:rsidR="0024243C" w:rsidRPr="00275CF2" w:rsidRDefault="008D6A6E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T</w:t>
            </w:r>
          </w:p>
        </w:tc>
      </w:tr>
      <w:tr w:rsidR="0024243C" w:rsidRPr="00173254" w14:paraId="1B74688D" w14:textId="77777777" w:rsidTr="0084722C">
        <w:tc>
          <w:tcPr>
            <w:tcW w:w="2118" w:type="dxa"/>
            <w:vAlign w:val="center"/>
          </w:tcPr>
          <w:p w14:paraId="30616796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22–BOC08–03</w:t>
            </w:r>
          </w:p>
          <w:p w14:paraId="4095261F" w14:textId="77777777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Ref:</w:t>
            </w:r>
          </w:p>
          <w:p w14:paraId="3446739B" w14:textId="34E459C4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t>21-MR-01: Brandveiligheid</w:t>
            </w:r>
            <w:r w:rsidRPr="00275CF2">
              <w:rPr>
                <w:rFonts w:ascii="Arial" w:hAnsi="Arial" w:cs="Arial"/>
                <w:b/>
                <w:bCs/>
                <w:i/>
                <w:color w:val="00B050"/>
                <w:sz w:val="16"/>
                <w:szCs w:val="16"/>
              </w:rPr>
              <w:br/>
              <w:t>21-WB-02: Intern Noodplan</w:t>
            </w:r>
          </w:p>
        </w:tc>
        <w:tc>
          <w:tcPr>
            <w:tcW w:w="3179" w:type="dxa"/>
            <w:vAlign w:val="center"/>
          </w:tcPr>
          <w:p w14:paraId="0DCDC798" w14:textId="23E10E72" w:rsidR="0024243C" w:rsidRPr="00275CF2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Opmaak compliance analyse brand </w:t>
            </w:r>
            <w:proofErr w:type="spellStart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Niv</w:t>
            </w:r>
            <w:proofErr w:type="spellEnd"/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 xml:space="preserve"> Blok</w:t>
            </w:r>
          </w:p>
        </w:tc>
        <w:tc>
          <w:tcPr>
            <w:tcW w:w="3634" w:type="dxa"/>
            <w:vAlign w:val="center"/>
          </w:tcPr>
          <w:p w14:paraId="2A6ED43B" w14:textId="77777777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SLPPT08</w:t>
            </w:r>
          </w:p>
        </w:tc>
        <w:tc>
          <w:tcPr>
            <w:tcW w:w="2977" w:type="dxa"/>
            <w:vAlign w:val="center"/>
          </w:tcPr>
          <w:p w14:paraId="78D0B63E" w14:textId="1C5EBA60" w:rsidR="0024243C" w:rsidRPr="00275CF2" w:rsidRDefault="008D6A6E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hyperlink r:id="rId10" w:history="1">
              <w:r w:rsidRPr="008D6A6E">
                <w:rPr>
                  <w:rStyle w:val="Hyperlink"/>
                  <w:rFonts w:cs="Arial"/>
                  <w:b/>
                  <w:bCs/>
                  <w:i/>
                  <w:sz w:val="20"/>
                  <w:szCs w:val="20"/>
                </w:rPr>
                <w:t>Template</w:t>
              </w:r>
            </w:hyperlink>
          </w:p>
        </w:tc>
        <w:tc>
          <w:tcPr>
            <w:tcW w:w="3260" w:type="dxa"/>
            <w:vAlign w:val="center"/>
          </w:tcPr>
          <w:p w14:paraId="79EC6E6B" w14:textId="77777777" w:rsidR="0024243C" w:rsidRPr="00275CF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SLPPT08</w:t>
            </w:r>
          </w:p>
        </w:tc>
        <w:tc>
          <w:tcPr>
            <w:tcW w:w="851" w:type="dxa"/>
          </w:tcPr>
          <w:p w14:paraId="7E54EF7C" w14:textId="77777777" w:rsidR="0024243C" w:rsidRPr="00275CF2" w:rsidRDefault="0024243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275CF2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0DFBEE82" w14:textId="77777777" w:rsidTr="0084722C">
        <w:tc>
          <w:tcPr>
            <w:tcW w:w="2118" w:type="dxa"/>
            <w:vAlign w:val="center"/>
          </w:tcPr>
          <w:p w14:paraId="5BDBB07A" w14:textId="77777777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20A2">
              <w:rPr>
                <w:rFonts w:ascii="Arial" w:hAnsi="Arial" w:cs="Arial"/>
                <w:i/>
                <w:sz w:val="20"/>
                <w:szCs w:val="20"/>
              </w:rPr>
              <w:t>22-BOC08-04</w:t>
            </w:r>
          </w:p>
        </w:tc>
        <w:tc>
          <w:tcPr>
            <w:tcW w:w="3179" w:type="dxa"/>
            <w:vAlign w:val="center"/>
          </w:tcPr>
          <w:p w14:paraId="160E2E8F" w14:textId="4D4E5C7D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Opmaak inventaris van alle arbeidsmiddelen onderworpen aan periodieke inspecties/controles</w:t>
            </w:r>
          </w:p>
        </w:tc>
        <w:tc>
          <w:tcPr>
            <w:tcW w:w="3634" w:type="dxa"/>
            <w:vAlign w:val="center"/>
          </w:tcPr>
          <w:p w14:paraId="391CEF8D" w14:textId="0E44C30D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261ED8A1" w14:textId="77777777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0C20A2"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3260" w:type="dxa"/>
            <w:vAlign w:val="center"/>
          </w:tcPr>
          <w:p w14:paraId="08695B41" w14:textId="072BEA54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2102F9">
              <w:rPr>
                <w:rFonts w:cs="Arial"/>
                <w:i/>
                <w:sz w:val="20"/>
                <w:szCs w:val="20"/>
              </w:rPr>
              <w:t>SLPPT08</w:t>
            </w:r>
          </w:p>
        </w:tc>
        <w:tc>
          <w:tcPr>
            <w:tcW w:w="851" w:type="dxa"/>
          </w:tcPr>
          <w:p w14:paraId="4CDE7A05" w14:textId="77777777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0DBA773C" w14:textId="77777777" w:rsidTr="0084722C">
        <w:tc>
          <w:tcPr>
            <w:tcW w:w="2118" w:type="dxa"/>
            <w:vAlign w:val="center"/>
          </w:tcPr>
          <w:p w14:paraId="340732C2" w14:textId="4B422ED8" w:rsidR="0024243C" w:rsidRPr="000C20A2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02F9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102F9">
              <w:rPr>
                <w:rFonts w:ascii="Arial" w:hAnsi="Arial" w:cs="Arial"/>
                <w:i/>
                <w:sz w:val="20"/>
                <w:szCs w:val="20"/>
              </w:rPr>
              <w:t>BOC08-01</w:t>
            </w:r>
          </w:p>
        </w:tc>
        <w:tc>
          <w:tcPr>
            <w:tcW w:w="3179" w:type="dxa"/>
            <w:vAlign w:val="center"/>
          </w:tcPr>
          <w:p w14:paraId="1333121F" w14:textId="6DD710A5" w:rsidR="0024243C" w:rsidRPr="002102F9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Opmaak inventaris van alle gevaarlijke producten</w:t>
            </w:r>
          </w:p>
        </w:tc>
        <w:tc>
          <w:tcPr>
            <w:tcW w:w="3634" w:type="dxa"/>
            <w:vAlign w:val="center"/>
          </w:tcPr>
          <w:p w14:paraId="294AFA57" w14:textId="5C52F3A8" w:rsidR="0024243C" w:rsidRPr="000C20A2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3C72B598" w14:textId="234CFE65" w:rsidR="0024243C" w:rsidRPr="008D6A6E" w:rsidRDefault="008D6A6E" w:rsidP="008D6A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sz w:val="20"/>
                <w:szCs w:val="20"/>
              </w:rPr>
            </w:pPr>
            <w:hyperlink r:id="rId11" w:history="1">
              <w:r w:rsidRPr="008D6A6E">
                <w:rPr>
                  <w:rStyle w:val="Hyperlink"/>
                  <w:rFonts w:cs="Arial"/>
                  <w:b/>
                  <w:bCs/>
                  <w:i/>
                  <w:sz w:val="20"/>
                  <w:szCs w:val="20"/>
                </w:rPr>
                <w:t>Template</w:t>
              </w:r>
            </w:hyperlink>
          </w:p>
        </w:tc>
        <w:tc>
          <w:tcPr>
            <w:tcW w:w="3260" w:type="dxa"/>
            <w:vAlign w:val="center"/>
          </w:tcPr>
          <w:p w14:paraId="17AD67D4" w14:textId="60D6C277" w:rsidR="0024243C" w:rsidRPr="002102F9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>NVT</w:t>
            </w:r>
            <w:r w:rsidR="00081189">
              <w:rPr>
                <w:rFonts w:cs="Arial"/>
                <w:i/>
                <w:sz w:val="20"/>
                <w:szCs w:val="20"/>
              </w:rPr>
              <w:t xml:space="preserve"> BAS</w:t>
            </w:r>
          </w:p>
        </w:tc>
        <w:tc>
          <w:tcPr>
            <w:tcW w:w="851" w:type="dxa"/>
          </w:tcPr>
          <w:p w14:paraId="72750129" w14:textId="5401CA88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439B5081" w14:textId="77777777" w:rsidTr="0084722C">
        <w:tc>
          <w:tcPr>
            <w:tcW w:w="2118" w:type="dxa"/>
            <w:vAlign w:val="center"/>
          </w:tcPr>
          <w:p w14:paraId="06392298" w14:textId="6FA6962E" w:rsidR="0024243C" w:rsidRPr="008D6A6E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lastRenderedPageBreak/>
              <w:t>24 - BOC08-02</w:t>
            </w:r>
          </w:p>
        </w:tc>
        <w:tc>
          <w:tcPr>
            <w:tcW w:w="3179" w:type="dxa"/>
            <w:vAlign w:val="center"/>
          </w:tcPr>
          <w:p w14:paraId="58F0C5B5" w14:textId="33666D06" w:rsidR="0024243C" w:rsidRPr="008D6A6E" w:rsidRDefault="0024243C" w:rsidP="0024243C">
            <w:pPr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Opmaak inventaris van alle werkposten en ateliers</w:t>
            </w:r>
          </w:p>
        </w:tc>
        <w:tc>
          <w:tcPr>
            <w:tcW w:w="3634" w:type="dxa"/>
            <w:vAlign w:val="center"/>
          </w:tcPr>
          <w:p w14:paraId="27DD9C34" w14:textId="732BC99A" w:rsidR="0024243C" w:rsidRPr="008D6A6E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As </w:t>
            </w:r>
            <w:proofErr w:type="spellStart"/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2977" w:type="dxa"/>
            <w:vAlign w:val="center"/>
          </w:tcPr>
          <w:p w14:paraId="7BBE3C7F" w14:textId="0797BCD8" w:rsidR="0024243C" w:rsidRPr="008D6A6E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As </w:t>
            </w:r>
            <w:proofErr w:type="spellStart"/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Prev</w:t>
            </w:r>
            <w:proofErr w:type="spellEnd"/>
          </w:p>
        </w:tc>
        <w:tc>
          <w:tcPr>
            <w:tcW w:w="3260" w:type="dxa"/>
            <w:vAlign w:val="center"/>
          </w:tcPr>
          <w:p w14:paraId="4C23CA86" w14:textId="2D05617F" w:rsidR="0024243C" w:rsidRPr="008D6A6E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SLPPT</w:t>
            </w:r>
            <w:r w:rsidR="001B4BD4"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 xml:space="preserve"> </w:t>
            </w:r>
            <w:r w:rsidRPr="008D6A6E">
              <w:rPr>
                <w:rFonts w:cs="Arial"/>
                <w:b/>
                <w:bCs/>
                <w:i/>
                <w:color w:val="00B050"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14:paraId="141D5039" w14:textId="6B8358E5" w:rsidR="0024243C" w:rsidRPr="008D6A6E" w:rsidRDefault="0024243C" w:rsidP="0024243C">
            <w:pPr>
              <w:spacing w:line="600" w:lineRule="auto"/>
              <w:jc w:val="center"/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</w:pPr>
            <w:r w:rsidRPr="008D6A6E">
              <w:rPr>
                <w:rFonts w:ascii="Arial" w:hAnsi="Arial" w:cs="Arial"/>
                <w:b/>
                <w:bCs/>
                <w:i/>
                <w:color w:val="00B050"/>
                <w:sz w:val="20"/>
                <w:szCs w:val="20"/>
              </w:rPr>
              <w:t>EC</w:t>
            </w:r>
          </w:p>
        </w:tc>
      </w:tr>
      <w:tr w:rsidR="0024243C" w:rsidRPr="00173254" w14:paraId="27248D06" w14:textId="77777777" w:rsidTr="0084722C">
        <w:tc>
          <w:tcPr>
            <w:tcW w:w="2118" w:type="dxa"/>
            <w:vAlign w:val="center"/>
          </w:tcPr>
          <w:p w14:paraId="5DBF32FC" w14:textId="2B0197B4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BOC08-03</w:t>
            </w:r>
          </w:p>
        </w:tc>
        <w:tc>
          <w:tcPr>
            <w:tcW w:w="3179" w:type="dxa"/>
            <w:vAlign w:val="center"/>
          </w:tcPr>
          <w:p w14:paraId="0B13E8BC" w14:textId="3DEC94DE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 xml:space="preserve">Systeem creëren </w:t>
            </w:r>
            <w:r>
              <w:rPr>
                <w:rFonts w:ascii="Arial" w:hAnsi="Arial" w:cs="Arial"/>
                <w:i/>
                <w:sz w:val="20"/>
                <w:szCs w:val="20"/>
              </w:rPr>
              <w:t>verspreiding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 xml:space="preserve"> verslagen van de uitgevoerde controles/inspecties  </w:t>
            </w:r>
          </w:p>
        </w:tc>
        <w:tc>
          <w:tcPr>
            <w:tcW w:w="3634" w:type="dxa"/>
            <w:vAlign w:val="center"/>
          </w:tcPr>
          <w:p w14:paraId="15D41917" w14:textId="62951D17" w:rsidR="0024243C" w:rsidRPr="00FE42DA" w:rsidRDefault="008D6A6E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24243C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04D341F4" w14:textId="7F7B01B9" w:rsidR="0024243C" w:rsidRDefault="008D6A6E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3795E2C4" w14:textId="12368BE5" w:rsidR="0024243C" w:rsidRPr="00FE42DA" w:rsidRDefault="008D6A6E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0C294ABB" w14:textId="1C1B1E07" w:rsidR="0024243C" w:rsidRDefault="008D6A6E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76618F15" w14:textId="77777777" w:rsidTr="0084722C">
        <w:tc>
          <w:tcPr>
            <w:tcW w:w="2118" w:type="dxa"/>
            <w:vAlign w:val="center"/>
          </w:tcPr>
          <w:p w14:paraId="1D87A27A" w14:textId="0E39EF06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BOC08-04</w:t>
            </w:r>
          </w:p>
        </w:tc>
        <w:tc>
          <w:tcPr>
            <w:tcW w:w="3179" w:type="dxa"/>
            <w:vAlign w:val="center"/>
          </w:tcPr>
          <w:p w14:paraId="7770E707" w14:textId="73215B03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Opmaak inventaris carcinogene, mutagene en reprotoxische agentia (CMR)</w:t>
            </w:r>
          </w:p>
        </w:tc>
        <w:tc>
          <w:tcPr>
            <w:tcW w:w="3634" w:type="dxa"/>
            <w:vAlign w:val="center"/>
          </w:tcPr>
          <w:p w14:paraId="415BE709" w14:textId="0AC0E606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7DBB28E5" w14:textId="67C4E745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101CD739" w14:textId="0D1C25D0" w:rsidR="0024243C" w:rsidRPr="00FE42DA" w:rsidRDefault="00081189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3D796D44" w14:textId="1AA022BE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24243C" w:rsidRPr="00173254" w14:paraId="56EC087A" w14:textId="77777777" w:rsidTr="0084722C">
        <w:tc>
          <w:tcPr>
            <w:tcW w:w="2118" w:type="dxa"/>
            <w:vAlign w:val="center"/>
          </w:tcPr>
          <w:p w14:paraId="4C05D37A" w14:textId="758ACE0B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24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BBD">
              <w:rPr>
                <w:rFonts w:ascii="Arial" w:hAnsi="Arial" w:cs="Arial"/>
                <w:i/>
                <w:sz w:val="20"/>
                <w:szCs w:val="20"/>
              </w:rPr>
              <w:t>BOC08-05</w:t>
            </w:r>
          </w:p>
        </w:tc>
        <w:tc>
          <w:tcPr>
            <w:tcW w:w="3179" w:type="dxa"/>
            <w:vAlign w:val="center"/>
          </w:tcPr>
          <w:p w14:paraId="168ED1EE" w14:textId="265C261B" w:rsidR="0024243C" w:rsidRPr="007F6BBD" w:rsidRDefault="0024243C" w:rsidP="002424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6BBD">
              <w:rPr>
                <w:rFonts w:ascii="Arial" w:hAnsi="Arial" w:cs="Arial"/>
                <w:i/>
                <w:sz w:val="20"/>
                <w:szCs w:val="20"/>
              </w:rPr>
              <w:t>Aanschaffen van de meest recente veiligheidsinformatiebladen van de voorziene gevaarlijke producten</w:t>
            </w:r>
          </w:p>
        </w:tc>
        <w:tc>
          <w:tcPr>
            <w:tcW w:w="3634" w:type="dxa"/>
            <w:vAlign w:val="center"/>
          </w:tcPr>
          <w:p w14:paraId="00184C71" w14:textId="3D1F89CF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2977" w:type="dxa"/>
            <w:vAlign w:val="center"/>
          </w:tcPr>
          <w:p w14:paraId="3F392846" w14:textId="61C93CAF" w:rsidR="0024243C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NVT</w:t>
            </w:r>
          </w:p>
        </w:tc>
        <w:tc>
          <w:tcPr>
            <w:tcW w:w="3260" w:type="dxa"/>
            <w:vAlign w:val="center"/>
          </w:tcPr>
          <w:p w14:paraId="0ECAD921" w14:textId="718DB542" w:rsidR="0024243C" w:rsidRPr="00FE42DA" w:rsidRDefault="0024243C" w:rsidP="002424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FE42DA">
              <w:rPr>
                <w:rFonts w:cs="Arial"/>
                <w:i/>
                <w:sz w:val="20"/>
                <w:szCs w:val="20"/>
              </w:rPr>
              <w:t xml:space="preserve">NVT </w:t>
            </w:r>
            <w:r w:rsidR="00081189">
              <w:rPr>
                <w:rFonts w:cs="Arial"/>
                <w:i/>
                <w:sz w:val="20"/>
                <w:szCs w:val="20"/>
              </w:rPr>
              <w:t>BAS</w:t>
            </w:r>
          </w:p>
        </w:tc>
        <w:tc>
          <w:tcPr>
            <w:tcW w:w="851" w:type="dxa"/>
          </w:tcPr>
          <w:p w14:paraId="16F883FC" w14:textId="621C0F4A" w:rsidR="0024243C" w:rsidRDefault="0024243C" w:rsidP="0024243C">
            <w:pPr>
              <w:spacing w:line="60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</w:tbl>
    <w:p w14:paraId="14F998CB" w14:textId="77777777" w:rsidR="00690B25" w:rsidRDefault="00690B25" w:rsidP="00173254">
      <w:pPr>
        <w:rPr>
          <w:rFonts w:ascii="Arial" w:hAnsi="Arial" w:cs="Arial"/>
          <w:sz w:val="16"/>
          <w:szCs w:val="16"/>
        </w:rPr>
      </w:pPr>
    </w:p>
    <w:p w14:paraId="23127331" w14:textId="77777777" w:rsidR="008B0607" w:rsidRDefault="008B0607" w:rsidP="00173254">
      <w:pPr>
        <w:rPr>
          <w:rFonts w:ascii="Arial" w:hAnsi="Arial" w:cs="Arial"/>
          <w:sz w:val="24"/>
          <w:szCs w:val="24"/>
        </w:rPr>
      </w:pPr>
    </w:p>
    <w:p w14:paraId="398CBE26" w14:textId="68085785" w:rsidR="002D78E1" w:rsidRPr="002D78E1" w:rsidRDefault="002D78E1" w:rsidP="00173254">
      <w:pPr>
        <w:rPr>
          <w:rFonts w:ascii="Arial" w:hAnsi="Arial" w:cs="Arial"/>
          <w:sz w:val="24"/>
          <w:szCs w:val="24"/>
        </w:rPr>
      </w:pPr>
      <w:r w:rsidRPr="002D78E1">
        <w:rPr>
          <w:rFonts w:ascii="Arial" w:hAnsi="Arial" w:cs="Arial"/>
          <w:sz w:val="24"/>
          <w:szCs w:val="24"/>
        </w:rPr>
        <w:t xml:space="preserve">Legende: T = </w:t>
      </w:r>
      <w:proofErr w:type="spellStart"/>
      <w:r w:rsidRPr="002D78E1">
        <w:rPr>
          <w:rFonts w:ascii="Arial" w:hAnsi="Arial" w:cs="Arial"/>
          <w:sz w:val="24"/>
          <w:szCs w:val="24"/>
        </w:rPr>
        <w:t>terminé</w:t>
      </w:r>
      <w:proofErr w:type="spellEnd"/>
      <w:r w:rsidRPr="002D78E1">
        <w:rPr>
          <w:rFonts w:ascii="Arial" w:hAnsi="Arial" w:cs="Arial"/>
          <w:sz w:val="24"/>
          <w:szCs w:val="24"/>
        </w:rPr>
        <w:t>/ EC = En cours/ PL= Plannen/ (*): TBD in functie van noodzakelijkheid</w:t>
      </w:r>
    </w:p>
    <w:sectPr w:rsidR="002D78E1" w:rsidRPr="002D78E1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1AE2" w14:textId="77777777" w:rsidR="00DF4647" w:rsidRDefault="00DF4647" w:rsidP="002747BB">
      <w:pPr>
        <w:spacing w:after="0" w:line="240" w:lineRule="auto"/>
      </w:pPr>
      <w:r>
        <w:separator/>
      </w:r>
    </w:p>
  </w:endnote>
  <w:endnote w:type="continuationSeparator" w:id="0">
    <w:p w14:paraId="0349F767" w14:textId="77777777" w:rsidR="00DF4647" w:rsidRDefault="00DF4647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E3B3" w14:textId="77777777" w:rsidR="00DF4647" w:rsidRDefault="00DF4647" w:rsidP="002747BB">
      <w:pPr>
        <w:spacing w:after="0" w:line="240" w:lineRule="auto"/>
      </w:pPr>
      <w:r>
        <w:separator/>
      </w:r>
    </w:p>
  </w:footnote>
  <w:footnote w:type="continuationSeparator" w:id="0">
    <w:p w14:paraId="2E924FE8" w14:textId="77777777" w:rsidR="00DF4647" w:rsidRDefault="00DF4647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5877698">
    <w:abstractNumId w:val="2"/>
  </w:num>
  <w:num w:numId="2" w16cid:durableId="1444377572">
    <w:abstractNumId w:val="1"/>
  </w:num>
  <w:num w:numId="3" w16cid:durableId="150505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0128DC"/>
    <w:rsid w:val="00013EDD"/>
    <w:rsid w:val="00081189"/>
    <w:rsid w:val="000B3475"/>
    <w:rsid w:val="000C20A2"/>
    <w:rsid w:val="000E3104"/>
    <w:rsid w:val="0013662A"/>
    <w:rsid w:val="0014704F"/>
    <w:rsid w:val="00173254"/>
    <w:rsid w:val="001743AF"/>
    <w:rsid w:val="001B4BD4"/>
    <w:rsid w:val="001D214B"/>
    <w:rsid w:val="002102F9"/>
    <w:rsid w:val="002113F9"/>
    <w:rsid w:val="0024243C"/>
    <w:rsid w:val="002747BB"/>
    <w:rsid w:val="00275CF2"/>
    <w:rsid w:val="002B5522"/>
    <w:rsid w:val="002D78E1"/>
    <w:rsid w:val="00321067"/>
    <w:rsid w:val="003D7C73"/>
    <w:rsid w:val="004162CA"/>
    <w:rsid w:val="00416309"/>
    <w:rsid w:val="004250AC"/>
    <w:rsid w:val="00452D47"/>
    <w:rsid w:val="00454CAA"/>
    <w:rsid w:val="004975C3"/>
    <w:rsid w:val="004A4CC8"/>
    <w:rsid w:val="004C55D0"/>
    <w:rsid w:val="004D3963"/>
    <w:rsid w:val="00537476"/>
    <w:rsid w:val="0055612F"/>
    <w:rsid w:val="00560D53"/>
    <w:rsid w:val="005B37FF"/>
    <w:rsid w:val="005C5275"/>
    <w:rsid w:val="00635DFD"/>
    <w:rsid w:val="00686CA6"/>
    <w:rsid w:val="00690B25"/>
    <w:rsid w:val="00690ECC"/>
    <w:rsid w:val="00690EE7"/>
    <w:rsid w:val="006A68B2"/>
    <w:rsid w:val="00783A7C"/>
    <w:rsid w:val="007B68DB"/>
    <w:rsid w:val="007F6BBD"/>
    <w:rsid w:val="00814131"/>
    <w:rsid w:val="008331F1"/>
    <w:rsid w:val="00834825"/>
    <w:rsid w:val="008357FA"/>
    <w:rsid w:val="0084722C"/>
    <w:rsid w:val="0087419A"/>
    <w:rsid w:val="008B0607"/>
    <w:rsid w:val="008B3B99"/>
    <w:rsid w:val="008C36E3"/>
    <w:rsid w:val="008D6A6E"/>
    <w:rsid w:val="009F6714"/>
    <w:rsid w:val="009F715A"/>
    <w:rsid w:val="00A40418"/>
    <w:rsid w:val="00A71154"/>
    <w:rsid w:val="00AC046B"/>
    <w:rsid w:val="00C25B47"/>
    <w:rsid w:val="00C27660"/>
    <w:rsid w:val="00CE6B6D"/>
    <w:rsid w:val="00D44A8C"/>
    <w:rsid w:val="00D60647"/>
    <w:rsid w:val="00D61F49"/>
    <w:rsid w:val="00DB2418"/>
    <w:rsid w:val="00DF4647"/>
    <w:rsid w:val="00E00D63"/>
    <w:rsid w:val="00E04200"/>
    <w:rsid w:val="00E115D6"/>
    <w:rsid w:val="00E26E6D"/>
    <w:rsid w:val="00EE4E91"/>
    <w:rsid w:val="00F13106"/>
    <w:rsid w:val="00F165FE"/>
    <w:rsid w:val="00F30558"/>
    <w:rsid w:val="00F82026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8BE200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F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  <w:style w:type="character" w:styleId="Hyperlink">
    <w:name w:val="Hyperlink"/>
    <w:basedOn w:val="DefaultParagraphFont"/>
    <w:uiPriority w:val="99"/>
    <w:unhideWhenUsed/>
    <w:rsid w:val="000C20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20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ts.mil.intra/sites/DGHWB/SIPPT_IDPBW_Risk_Management/LDPBW_SLPPT8/Templates/Template_INVENTARISATIE%20PMGE_2025.xlsx" TargetMode="External"/><Relationship Id="rId5" Type="http://schemas.openxmlformats.org/officeDocument/2006/relationships/styles" Target="styles.xml"/><Relationship Id="rId10" Type="http://schemas.openxmlformats.org/officeDocument/2006/relationships/hyperlink" Target="https://units.mil.intra/sites/DGHWB/SIPPT_IDPBW_Risk_Management/LDPBW_SLPPT8/Templates/Checklist%20brandveiligheid_CODEX-Art52%20ARAB-KB%201972_template.xls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Unités_x0020_QRE xmlns="52261be2-bfcd-4f91-a1cf-c50889a21321">COMOPSLAND</Unités_x0020_QRE>
    <Année xmlns="52261be2-bfcd-4f91-a1cf-c50889a21321">2023</Année>
    <Jaar xmlns="52261be2-bfcd-4f91-a1cf-c50889a21321">2023</Jaar>
    <Unit xmlns="42d4475a-f0a7-468d-b2d2-c1ede82d4f64">COMOPSLAND</Uni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157F7DD98A409423D63231FDBC1D" ma:contentTypeVersion="4" ma:contentTypeDescription="Create a new document." ma:contentTypeScope="" ma:versionID="451c377283f883e052e976c4ac1d6c8d">
  <xsd:schema xmlns:xsd="http://www.w3.org/2001/XMLSchema" xmlns:xs="http://www.w3.org/2001/XMLSchema" xmlns:p="http://schemas.microsoft.com/office/2006/metadata/properties" xmlns:ns2="036cdec1-94c6-4877-a4c5-f35ad387869f" xmlns:ns3="42d4475a-f0a7-468d-b2d2-c1ede82d4f64" xmlns:ns4="52261be2-bfcd-4f91-a1cf-c50889a21321" targetNamespace="http://schemas.microsoft.com/office/2006/metadata/properties" ma:root="true" ma:fieldsID="05433e18eb7e41251c53de8beb76db94" ns2:_="" ns3:_="" ns4:_="">
    <xsd:import namespace="036cdec1-94c6-4877-a4c5-f35ad387869f"/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/>
                <xsd:element ref="ns3:Unit"/>
                <xsd:element ref="ns4:Unités_x0020_QRE"/>
                <xsd:element ref="ns4:Année" minOccurs="0"/>
                <xsd:element ref="ns4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475a-f0a7-468d-b2d2-c1ede82d4f64" elementFormDefault="qualified">
    <xsd:import namespace="http://schemas.microsoft.com/office/2006/documentManagement/types"/>
    <xsd:import namespace="http://schemas.microsoft.com/office/infopath/2007/PartnerControls"/>
    <xsd:element name="Unit" ma:index="9" ma:displayName="Eenheid KKE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FINABEL"/>
              <xsd:enumeration value="DRBM"/>
              <xsd:enumeration value="KKE"/>
              <xsd:enumeration value="MTE (Milieutechnische eenheid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Unités_x0020_QRE" ma:index="10" ma:displayName="Unité QRE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FINABEL"/>
              <xsd:enumeration value="SARM"/>
              <xsd:enumeration value="QRE"/>
              <xsd:enumeration value="UTE (Unité technique environnementale)"/>
            </xsd:restriction>
          </xsd:simpleType>
        </xsd:union>
      </xsd:simpleType>
    </xsd:element>
    <xsd:element name="Année" ma:index="11" nillable="true" ma:displayName="Année" ma:default="2014" ma:format="Dropdown" ma:internalName="Ann_x00e9_e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Jaar" ma:index="12" nillable="true" ma:displayName="Jaar" ma:default="2014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BFC324-5AB2-4058-97BB-FC7648D85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A09C7-F2F4-4840-AA92-D78CAC79B05A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52261be2-bfcd-4f91-a1cf-c50889a21321"/>
    <ds:schemaRef ds:uri="42d4475a-f0a7-468d-b2d2-c1ede82d4f64"/>
  </ds:schemaRefs>
</ds:datastoreItem>
</file>

<file path=customXml/itemProps3.xml><?xml version="1.0" encoding="utf-8"?>
<ds:datastoreItem xmlns:ds="http://schemas.openxmlformats.org/officeDocument/2006/customXml" ds:itemID="{073DD879-FCC6-4D9A-8375-1088C714A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42d4475a-f0a7-468d-b2d2-c1ede82d4f64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PLP_2024-COMOPSLAND Luik A</vt:lpstr>
    </vt:vector>
  </TitlesOfParts>
  <Company>Belgian Defence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PLP_2024-COMOPSLAND Luik A</dc:title>
  <dc:subject/>
  <dc:creator>Demets Kurt</dc:creator>
  <cp:keywords/>
  <dc:description/>
  <cp:lastModifiedBy>Thomas François</cp:lastModifiedBy>
  <cp:revision>12</cp:revision>
  <dcterms:created xsi:type="dcterms:W3CDTF">2025-03-13T07:45:00Z</dcterms:created>
  <dcterms:modified xsi:type="dcterms:W3CDTF">2026-03-17T10:16:00Z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0x0101001FEA157F7DD98A409423D63231FDBC1D</vt:lpwstr>
  </property>
</Properties>
</file>