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horzAnchor="margin" w:tblpY="552"/>
        <w:tblW w:w="13063" w:type="dxa"/>
        <w:tblLook w:val="04A0" w:firstRow="1" w:lastRow="0" w:firstColumn="1" w:lastColumn="0" w:noHBand="0" w:noVBand="1"/>
      </w:tblPr>
      <w:tblGrid>
        <w:gridCol w:w="13063"/>
      </w:tblGrid>
      <w:tr w:rsidR="008F3D68" w:rsidRPr="00C676AC" w14:paraId="2F3A647B" w14:textId="77777777" w:rsidTr="00855EE5">
        <w:trPr>
          <w:trHeight w:val="1605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D7923E0" w14:textId="77777777" w:rsidR="008F3D68" w:rsidRDefault="008F3D68" w:rsidP="00855EE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2025</w:t>
            </w:r>
          </w:p>
          <w:p w14:paraId="6B622535" w14:textId="77777777" w:rsidR="008F3D68" w:rsidRPr="004836E9" w:rsidRDefault="008F3D68" w:rsidP="00855EE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fr-B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r-BE"/>
              </w:rPr>
              <w:t>Du 01 Avr 2025 au 31 Mar 2026</w:t>
            </w:r>
          </w:p>
        </w:tc>
      </w:tr>
      <w:tr w:rsidR="008F3D68" w:rsidRPr="00E300CB" w14:paraId="651A2686" w14:textId="77777777" w:rsidTr="00855EE5">
        <w:trPr>
          <w:trHeight w:val="349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2D90D5" w14:textId="77777777" w:rsidR="008F3D68" w:rsidRPr="00E300CB" w:rsidRDefault="008F3D68" w:rsidP="00855EE5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  <w:tr w:rsidR="008F3D68" w:rsidRPr="00E300CB" w14:paraId="6750DA53" w14:textId="77777777" w:rsidTr="00855EE5">
        <w:trPr>
          <w:trHeight w:val="349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44D94B" w14:textId="77777777" w:rsidR="008F3D68" w:rsidRPr="00E16837" w:rsidRDefault="008F3D68" w:rsidP="00855EE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2"/>
                <w:szCs w:val="32"/>
              </w:rPr>
            </w:pPr>
            <w:r>
              <w:rPr>
                <w:rFonts w:ascii="Arial" w:eastAsia="Times New Roman" w:hAnsi="Arial" w:cs="Arial"/>
                <w:noProof/>
                <w:sz w:val="32"/>
                <w:szCs w:val="32"/>
                <w:lang w:val="fr-BE" w:eastAsia="fr-BE"/>
              </w:rPr>
              <w:drawing>
                <wp:inline distT="0" distB="0" distL="0" distR="0" wp14:anchorId="23D49851" wp14:editId="2DE42010">
                  <wp:extent cx="1238250" cy="190500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adge_CIDMat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0" cy="190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50DCC37" w14:textId="77777777" w:rsidR="00523C2F" w:rsidRDefault="00523C2F"/>
    <w:p w14:paraId="033A8436" w14:textId="77777777" w:rsidR="008F3D68" w:rsidRDefault="008F3D68"/>
    <w:p w14:paraId="621C8EDD" w14:textId="77777777" w:rsidR="00855EE5" w:rsidRDefault="00855EE5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129"/>
        <w:gridCol w:w="5267"/>
        <w:gridCol w:w="3507"/>
        <w:gridCol w:w="1639"/>
        <w:gridCol w:w="1408"/>
      </w:tblGrid>
      <w:tr w:rsidR="008F3D68" w:rsidRPr="007A32BF" w14:paraId="56059711" w14:textId="77777777" w:rsidTr="008F3D68">
        <w:trPr>
          <w:jc w:val="center"/>
        </w:trPr>
        <w:tc>
          <w:tcPr>
            <w:tcW w:w="12950" w:type="dxa"/>
            <w:gridSpan w:val="5"/>
            <w:vAlign w:val="center"/>
          </w:tcPr>
          <w:p w14:paraId="3299EC28" w14:textId="5278F655" w:rsidR="008F3D68" w:rsidRPr="008F3D68" w:rsidRDefault="008F3D68" w:rsidP="00764385">
            <w:pPr>
              <w:rPr>
                <w:b/>
                <w:bCs/>
                <w:sz w:val="32"/>
                <w:szCs w:val="32"/>
                <w:lang w:val="fr-BE"/>
              </w:rPr>
            </w:pPr>
            <w:r w:rsidRPr="008F3D68">
              <w:rPr>
                <w:b/>
                <w:bCs/>
                <w:sz w:val="32"/>
                <w:szCs w:val="32"/>
                <w:lang w:val="fr-BE"/>
              </w:rPr>
              <w:t>Fiche 16-WB-02 – Développement d’une politique de prévention du burnout à la Défense</w:t>
            </w:r>
          </w:p>
        </w:tc>
      </w:tr>
      <w:tr w:rsidR="008F3D68" w14:paraId="3331BB16" w14:textId="77777777" w:rsidTr="008F3D68">
        <w:trPr>
          <w:trHeight w:val="281"/>
          <w:jc w:val="center"/>
        </w:trPr>
        <w:tc>
          <w:tcPr>
            <w:tcW w:w="1129" w:type="dxa"/>
            <w:vAlign w:val="bottom"/>
          </w:tcPr>
          <w:p w14:paraId="2F814D87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5267" w:type="dxa"/>
            <w:vAlign w:val="bottom"/>
          </w:tcPr>
          <w:p w14:paraId="0E881288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507" w:type="dxa"/>
            <w:vAlign w:val="bottom"/>
          </w:tcPr>
          <w:p w14:paraId="153BA0C2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639" w:type="dxa"/>
            <w:vAlign w:val="bottom"/>
          </w:tcPr>
          <w:p w14:paraId="2B92F28B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08" w:type="dxa"/>
            <w:vAlign w:val="bottom"/>
          </w:tcPr>
          <w:p w14:paraId="3F6F7D96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8F3D68" w14:paraId="621BACAF" w14:textId="77777777" w:rsidTr="008F3D68">
        <w:trPr>
          <w:trHeight w:val="788"/>
          <w:jc w:val="center"/>
        </w:trPr>
        <w:tc>
          <w:tcPr>
            <w:tcW w:w="1129" w:type="dxa"/>
            <w:vAlign w:val="center"/>
          </w:tcPr>
          <w:p w14:paraId="15E2FB6F" w14:textId="580007C3" w:rsidR="008F3D68" w:rsidRPr="00E300CB" w:rsidRDefault="008F3D68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267" w:type="dxa"/>
            <w:vAlign w:val="center"/>
          </w:tcPr>
          <w:p w14:paraId="3FD48CE4" w14:textId="7FB26152" w:rsidR="008F3D68" w:rsidRPr="00E300CB" w:rsidRDefault="008F3D68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7762F3">
              <w:rPr>
                <w:rFonts w:ascii="Calibri" w:eastAsia="Times New Roman" w:hAnsi="Calibri" w:cs="Calibri"/>
                <w:lang w:val="fr-BE" w:eastAsia="fr-BE"/>
              </w:rPr>
              <w:t>Informer le personnel de la Défense</w:t>
            </w:r>
          </w:p>
        </w:tc>
        <w:tc>
          <w:tcPr>
            <w:tcW w:w="3507" w:type="dxa"/>
            <w:vAlign w:val="center"/>
          </w:tcPr>
          <w:p w14:paraId="582DF02D" w14:textId="35218D1E" w:rsidR="008F3D68" w:rsidRPr="00E300CB" w:rsidRDefault="008F3D68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Apr</w:t>
            </w:r>
            <w:r w:rsidR="007A32BF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è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 publication du manuel</w:t>
            </w:r>
          </w:p>
        </w:tc>
        <w:tc>
          <w:tcPr>
            <w:tcW w:w="1639" w:type="dxa"/>
            <w:vAlign w:val="center"/>
          </w:tcPr>
          <w:p w14:paraId="7563D705" w14:textId="77777777" w:rsidR="008F3D68" w:rsidRDefault="008F3D68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  <w:p w14:paraId="123CD182" w14:textId="77777777" w:rsidR="008F3D68" w:rsidRPr="00E300CB" w:rsidRDefault="008F3D68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1408" w:type="dxa"/>
            <w:vAlign w:val="center"/>
          </w:tcPr>
          <w:p w14:paraId="423E10EA" w14:textId="7C86A2EA" w:rsidR="008F3D68" w:rsidRPr="00E300C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</w:t>
            </w:r>
            <w:r w:rsidR="008F3D68" w:rsidRPr="00E300CB">
              <w:rPr>
                <w:rFonts w:ascii="Arial" w:eastAsia="Times New Roman" w:hAnsi="Arial" w:cs="Arial"/>
                <w:sz w:val="18"/>
                <w:szCs w:val="18"/>
              </w:rPr>
              <w:t>ontinu</w:t>
            </w:r>
          </w:p>
        </w:tc>
      </w:tr>
    </w:tbl>
    <w:p w14:paraId="769AFAF1" w14:textId="3BBE7B04" w:rsidR="00726F3A" w:rsidRDefault="00726F3A"/>
    <w:p w14:paraId="578F9E73" w14:textId="77777777" w:rsidR="008F3D68" w:rsidRDefault="008F3D68"/>
    <w:p w14:paraId="5EA21E9A" w14:textId="77777777" w:rsidR="00855EE5" w:rsidRDefault="00855EE5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129"/>
        <w:gridCol w:w="5267"/>
        <w:gridCol w:w="3507"/>
        <w:gridCol w:w="1639"/>
        <w:gridCol w:w="1408"/>
      </w:tblGrid>
      <w:tr w:rsidR="008F3D68" w:rsidRPr="008F3D68" w14:paraId="307EBC31" w14:textId="77777777" w:rsidTr="00764385">
        <w:trPr>
          <w:jc w:val="center"/>
        </w:trPr>
        <w:tc>
          <w:tcPr>
            <w:tcW w:w="12950" w:type="dxa"/>
            <w:gridSpan w:val="5"/>
            <w:vAlign w:val="center"/>
          </w:tcPr>
          <w:p w14:paraId="069580E6" w14:textId="1D4D8DD8" w:rsidR="008F3D68" w:rsidRPr="008F3D68" w:rsidRDefault="008F3D68" w:rsidP="00764385">
            <w:pPr>
              <w:rPr>
                <w:b/>
                <w:bCs/>
                <w:sz w:val="32"/>
                <w:szCs w:val="32"/>
                <w:lang w:val="fr-BE"/>
              </w:rPr>
            </w:pPr>
            <w:r w:rsidRPr="008F3D68">
              <w:rPr>
                <w:b/>
                <w:bCs/>
                <w:sz w:val="32"/>
                <w:szCs w:val="32"/>
                <w:lang w:val="fr-BE"/>
              </w:rPr>
              <w:t>Fiche 21-MR-01 – Sécurité incendie</w:t>
            </w:r>
          </w:p>
        </w:tc>
      </w:tr>
      <w:tr w:rsidR="008F3D68" w14:paraId="27E01F66" w14:textId="77777777" w:rsidTr="00764385">
        <w:trPr>
          <w:trHeight w:val="281"/>
          <w:jc w:val="center"/>
        </w:trPr>
        <w:tc>
          <w:tcPr>
            <w:tcW w:w="1129" w:type="dxa"/>
            <w:vAlign w:val="bottom"/>
          </w:tcPr>
          <w:p w14:paraId="090665F7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5267" w:type="dxa"/>
            <w:vAlign w:val="bottom"/>
          </w:tcPr>
          <w:p w14:paraId="5582771E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507" w:type="dxa"/>
            <w:vAlign w:val="bottom"/>
          </w:tcPr>
          <w:p w14:paraId="09209132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639" w:type="dxa"/>
            <w:vAlign w:val="bottom"/>
          </w:tcPr>
          <w:p w14:paraId="416ECFBB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08" w:type="dxa"/>
            <w:vAlign w:val="bottom"/>
          </w:tcPr>
          <w:p w14:paraId="532404FC" w14:textId="77777777" w:rsidR="008F3D68" w:rsidRPr="002F0648" w:rsidRDefault="008F3D68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8F3D68" w14:paraId="25A27826" w14:textId="77777777" w:rsidTr="00764385">
        <w:trPr>
          <w:trHeight w:val="788"/>
          <w:jc w:val="center"/>
        </w:trPr>
        <w:tc>
          <w:tcPr>
            <w:tcW w:w="1129" w:type="dxa"/>
            <w:vAlign w:val="center"/>
          </w:tcPr>
          <w:p w14:paraId="5C215C74" w14:textId="39A54FDC" w:rsidR="008F3D68" w:rsidRPr="00E300CB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267" w:type="dxa"/>
            <w:vAlign w:val="center"/>
          </w:tcPr>
          <w:p w14:paraId="06E4A42A" w14:textId="7D998D50" w:rsidR="008F3D68" w:rsidRPr="00E300CB" w:rsidRDefault="008F3D68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7762F3">
              <w:rPr>
                <w:rFonts w:ascii="Calibri" w:eastAsia="Times New Roman" w:hAnsi="Calibri" w:cs="Calibri"/>
                <w:lang w:val="fr-BE" w:eastAsia="fr-BE"/>
              </w:rPr>
              <w:t>Informer le personnel</w:t>
            </w:r>
          </w:p>
        </w:tc>
        <w:tc>
          <w:tcPr>
            <w:tcW w:w="3507" w:type="dxa"/>
            <w:vAlign w:val="center"/>
          </w:tcPr>
          <w:p w14:paraId="0C7A8074" w14:textId="71CA6AD2" w:rsidR="008F3D68" w:rsidRPr="00E300CB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Brochure d’accueil</w:t>
            </w:r>
          </w:p>
        </w:tc>
        <w:tc>
          <w:tcPr>
            <w:tcW w:w="1639" w:type="dxa"/>
            <w:vAlign w:val="center"/>
          </w:tcPr>
          <w:p w14:paraId="529EA786" w14:textId="77777777" w:rsidR="008F3D68" w:rsidRDefault="008F3D68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  <w:p w14:paraId="2B8DA12A" w14:textId="77777777" w:rsidR="008F3D68" w:rsidRPr="00E300CB" w:rsidRDefault="008F3D68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1408" w:type="dxa"/>
            <w:vAlign w:val="center"/>
          </w:tcPr>
          <w:p w14:paraId="736C87CB" w14:textId="2432CCE4" w:rsidR="008F3D68" w:rsidRPr="00E300C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</w:t>
            </w:r>
            <w:r w:rsidR="008F3D68" w:rsidRPr="00E300CB">
              <w:rPr>
                <w:rFonts w:ascii="Arial" w:eastAsia="Times New Roman" w:hAnsi="Arial" w:cs="Arial"/>
                <w:sz w:val="18"/>
                <w:szCs w:val="18"/>
              </w:rPr>
              <w:t>ontinu</w:t>
            </w:r>
          </w:p>
        </w:tc>
      </w:tr>
      <w:tr w:rsidR="00726F3A" w:rsidRPr="00726F3A" w14:paraId="6AE83679" w14:textId="77777777" w:rsidTr="00764385">
        <w:trPr>
          <w:trHeight w:val="788"/>
          <w:jc w:val="center"/>
        </w:trPr>
        <w:tc>
          <w:tcPr>
            <w:tcW w:w="1129" w:type="dxa"/>
            <w:vAlign w:val="center"/>
          </w:tcPr>
          <w:p w14:paraId="25094EE1" w14:textId="15F57481" w:rsidR="00726F3A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5267" w:type="dxa"/>
            <w:vAlign w:val="center"/>
          </w:tcPr>
          <w:p w14:paraId="7123C64E" w14:textId="58BA2F68" w:rsidR="00726F3A" w:rsidRPr="007762F3" w:rsidRDefault="00726F3A" w:rsidP="00764385">
            <w:pPr>
              <w:spacing w:after="0" w:line="240" w:lineRule="auto"/>
              <w:rPr>
                <w:rFonts w:ascii="Calibri" w:eastAsia="Times New Roman" w:hAnsi="Calibri" w:cs="Calibri"/>
                <w:lang w:val="fr-BE" w:eastAsia="fr-BE"/>
              </w:rPr>
            </w:pPr>
            <w:r w:rsidRPr="000D3687">
              <w:rPr>
                <w:rFonts w:ascii="Calibri" w:eastAsia="Times New Roman" w:hAnsi="Calibri" w:cs="Calibri"/>
                <w:lang w:val="fr-BE" w:eastAsia="fr-BE"/>
              </w:rPr>
              <w:t>Mettre à jour les directives</w:t>
            </w:r>
          </w:p>
        </w:tc>
        <w:tc>
          <w:tcPr>
            <w:tcW w:w="3507" w:type="dxa"/>
            <w:vAlign w:val="center"/>
          </w:tcPr>
          <w:p w14:paraId="047BA3DD" w14:textId="2F7039F1" w:rsidR="00726F3A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Apr</w:t>
            </w:r>
            <w:r w:rsidR="007A32BF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è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 publication des directives</w:t>
            </w:r>
          </w:p>
        </w:tc>
        <w:tc>
          <w:tcPr>
            <w:tcW w:w="1639" w:type="dxa"/>
            <w:vAlign w:val="center"/>
          </w:tcPr>
          <w:p w14:paraId="5ED1A527" w14:textId="77777777" w:rsidR="00726F3A" w:rsidRDefault="00726F3A" w:rsidP="00726F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 Prev</w:t>
            </w:r>
          </w:p>
          <w:p w14:paraId="1649FCC6" w14:textId="714BCDCD" w:rsidR="00726F3A" w:rsidRPr="00726F3A" w:rsidRDefault="00726F3A" w:rsidP="00726F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CO2</w:t>
            </w:r>
          </w:p>
        </w:tc>
        <w:tc>
          <w:tcPr>
            <w:tcW w:w="1408" w:type="dxa"/>
            <w:vAlign w:val="center"/>
          </w:tcPr>
          <w:p w14:paraId="2F730735" w14:textId="54B70D5F" w:rsidR="00726F3A" w:rsidRPr="00726F3A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2 eme trimestre</w:t>
            </w:r>
          </w:p>
        </w:tc>
      </w:tr>
      <w:tr w:rsidR="00855EE5" w:rsidRPr="00726F3A" w14:paraId="1FE67952" w14:textId="77777777" w:rsidTr="00764385">
        <w:trPr>
          <w:trHeight w:val="788"/>
          <w:jc w:val="center"/>
        </w:trPr>
        <w:tc>
          <w:tcPr>
            <w:tcW w:w="1129" w:type="dxa"/>
            <w:vAlign w:val="center"/>
          </w:tcPr>
          <w:p w14:paraId="7E4E7B7F" w14:textId="67C8F7BC" w:rsidR="00855EE5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267" w:type="dxa"/>
            <w:vAlign w:val="center"/>
          </w:tcPr>
          <w:p w14:paraId="23E4B146" w14:textId="34472A49" w:rsidR="00855EE5" w:rsidRPr="000D3687" w:rsidRDefault="00855EE5" w:rsidP="00764385">
            <w:pPr>
              <w:spacing w:after="0" w:line="240" w:lineRule="auto"/>
              <w:rPr>
                <w:rFonts w:ascii="Calibri" w:eastAsia="Times New Roman" w:hAnsi="Calibri" w:cs="Calibri"/>
                <w:lang w:val="fr-BE" w:eastAsia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Tester les procédures d’évacuation</w:t>
            </w:r>
          </w:p>
        </w:tc>
        <w:tc>
          <w:tcPr>
            <w:tcW w:w="3507" w:type="dxa"/>
            <w:vAlign w:val="center"/>
          </w:tcPr>
          <w:p w14:paraId="177180E8" w14:textId="7AE81374" w:rsidR="00855EE5" w:rsidRDefault="00D75941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Sirène</w:t>
            </w:r>
            <w:r w:rsidR="00855EE5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évac</w:t>
            </w:r>
          </w:p>
        </w:tc>
        <w:tc>
          <w:tcPr>
            <w:tcW w:w="1639" w:type="dxa"/>
            <w:vAlign w:val="center"/>
          </w:tcPr>
          <w:p w14:paraId="4F648C6E" w14:textId="77777777" w:rsidR="00855EE5" w:rsidRDefault="00855EE5" w:rsidP="00855EE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</w:p>
          <w:p w14:paraId="786AF9C7" w14:textId="5F6C2536" w:rsidR="00855EE5" w:rsidRDefault="00855EE5" w:rsidP="00855EE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 Prev</w:t>
            </w:r>
          </w:p>
        </w:tc>
        <w:tc>
          <w:tcPr>
            <w:tcW w:w="1408" w:type="dxa"/>
            <w:vAlign w:val="center"/>
          </w:tcPr>
          <w:p w14:paraId="3AFD3BA8" w14:textId="729DD1FB" w:rsidR="00855EE5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Minimum annuel</w:t>
            </w:r>
          </w:p>
        </w:tc>
      </w:tr>
    </w:tbl>
    <w:p w14:paraId="285AA70F" w14:textId="77777777" w:rsidR="008F3D68" w:rsidRDefault="008F3D68">
      <w:pPr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129"/>
        <w:gridCol w:w="5267"/>
        <w:gridCol w:w="3507"/>
        <w:gridCol w:w="1639"/>
        <w:gridCol w:w="1408"/>
      </w:tblGrid>
      <w:tr w:rsidR="00726F3A" w:rsidRPr="007A32BF" w14:paraId="5AF22F4F" w14:textId="77777777" w:rsidTr="00764385">
        <w:trPr>
          <w:jc w:val="center"/>
        </w:trPr>
        <w:tc>
          <w:tcPr>
            <w:tcW w:w="12950" w:type="dxa"/>
            <w:gridSpan w:val="5"/>
            <w:vAlign w:val="center"/>
          </w:tcPr>
          <w:p w14:paraId="42087EB8" w14:textId="42BA8C6F" w:rsidR="00726F3A" w:rsidRPr="00726F3A" w:rsidRDefault="00726F3A" w:rsidP="00764385">
            <w:pPr>
              <w:rPr>
                <w:b/>
                <w:bCs/>
                <w:sz w:val="32"/>
                <w:szCs w:val="32"/>
                <w:lang w:val="fr-BE"/>
              </w:rPr>
            </w:pPr>
            <w:r w:rsidRPr="00726F3A">
              <w:rPr>
                <w:b/>
                <w:bCs/>
                <w:sz w:val="32"/>
                <w:szCs w:val="32"/>
                <w:lang w:val="fr-BE"/>
              </w:rPr>
              <w:t>Fiche 21-WB-01 – Le tabagisme: politique et prévention</w:t>
            </w:r>
          </w:p>
        </w:tc>
      </w:tr>
      <w:tr w:rsidR="00726F3A" w14:paraId="7CED6462" w14:textId="77777777" w:rsidTr="00764385">
        <w:trPr>
          <w:trHeight w:val="281"/>
          <w:jc w:val="center"/>
        </w:trPr>
        <w:tc>
          <w:tcPr>
            <w:tcW w:w="1129" w:type="dxa"/>
            <w:vAlign w:val="bottom"/>
          </w:tcPr>
          <w:p w14:paraId="180DDB12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5267" w:type="dxa"/>
            <w:vAlign w:val="bottom"/>
          </w:tcPr>
          <w:p w14:paraId="6699EE32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507" w:type="dxa"/>
            <w:vAlign w:val="bottom"/>
          </w:tcPr>
          <w:p w14:paraId="3A53D7E5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639" w:type="dxa"/>
            <w:vAlign w:val="bottom"/>
          </w:tcPr>
          <w:p w14:paraId="3D8E3CF7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08" w:type="dxa"/>
            <w:vAlign w:val="bottom"/>
          </w:tcPr>
          <w:p w14:paraId="14C5A23B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726F3A" w14:paraId="1A76E066" w14:textId="77777777" w:rsidTr="00764385">
        <w:trPr>
          <w:trHeight w:val="788"/>
          <w:jc w:val="center"/>
        </w:trPr>
        <w:tc>
          <w:tcPr>
            <w:tcW w:w="1129" w:type="dxa"/>
            <w:vAlign w:val="center"/>
          </w:tcPr>
          <w:p w14:paraId="3A30F139" w14:textId="77777777" w:rsidR="00726F3A" w:rsidRPr="00E300CB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267" w:type="dxa"/>
            <w:vAlign w:val="center"/>
          </w:tcPr>
          <w:p w14:paraId="02A2E7A9" w14:textId="4D3E2F0C" w:rsidR="00726F3A" w:rsidRPr="00E300CB" w:rsidRDefault="00726F3A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7762F3">
              <w:rPr>
                <w:rFonts w:ascii="Calibri" w:eastAsia="Times New Roman" w:hAnsi="Calibri" w:cs="Calibri"/>
                <w:lang w:val="fr-BE" w:eastAsia="fr-BE"/>
              </w:rPr>
              <w:t>Informer le personnel</w:t>
            </w:r>
          </w:p>
        </w:tc>
        <w:tc>
          <w:tcPr>
            <w:tcW w:w="3507" w:type="dxa"/>
            <w:vAlign w:val="center"/>
          </w:tcPr>
          <w:p w14:paraId="3E9DEA9A" w14:textId="3A405A55" w:rsidR="00726F3A" w:rsidRPr="00E300CB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3138E1">
              <w:rPr>
                <w:rFonts w:ascii="Calibri" w:eastAsia="Times New Roman" w:hAnsi="Calibri" w:cs="Calibri"/>
                <w:lang w:val="fr-BE" w:eastAsia="fr-BE"/>
              </w:rPr>
              <w:t>Campagne de sensibilisation à la fumée</w:t>
            </w:r>
          </w:p>
        </w:tc>
        <w:tc>
          <w:tcPr>
            <w:tcW w:w="1639" w:type="dxa"/>
            <w:vAlign w:val="center"/>
          </w:tcPr>
          <w:p w14:paraId="4B3DF63B" w14:textId="77777777" w:rsidR="00726F3A" w:rsidRPr="00726F3A" w:rsidRDefault="00726F3A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  <w:p w14:paraId="231C0F93" w14:textId="360A18D8" w:rsidR="00726F3A" w:rsidRPr="00E300CB" w:rsidRDefault="00D75941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DG H&amp;</w:t>
            </w:r>
            <w:r w:rsidR="00726F3A">
              <w:rPr>
                <w:rFonts w:ascii="Arial" w:eastAsia="Times New Roman" w:hAnsi="Arial" w:cs="Arial"/>
                <w:sz w:val="18"/>
                <w:szCs w:val="18"/>
              </w:rPr>
              <w:t>WB</w:t>
            </w:r>
          </w:p>
        </w:tc>
        <w:tc>
          <w:tcPr>
            <w:tcW w:w="1408" w:type="dxa"/>
            <w:vAlign w:val="center"/>
          </w:tcPr>
          <w:p w14:paraId="068E4197" w14:textId="0CFCAD05" w:rsidR="00726F3A" w:rsidRPr="00E300CB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01 Mars 2025 </w:t>
            </w:r>
          </w:p>
        </w:tc>
      </w:tr>
    </w:tbl>
    <w:p w14:paraId="02509411" w14:textId="77777777" w:rsidR="00726F3A" w:rsidRDefault="00726F3A">
      <w:pPr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129"/>
        <w:gridCol w:w="5267"/>
        <w:gridCol w:w="3507"/>
        <w:gridCol w:w="1639"/>
        <w:gridCol w:w="1408"/>
      </w:tblGrid>
      <w:tr w:rsidR="00726F3A" w:rsidRPr="007A32BF" w14:paraId="2E9038FA" w14:textId="77777777" w:rsidTr="00764385">
        <w:trPr>
          <w:jc w:val="center"/>
        </w:trPr>
        <w:tc>
          <w:tcPr>
            <w:tcW w:w="12950" w:type="dxa"/>
            <w:gridSpan w:val="5"/>
            <w:vAlign w:val="center"/>
          </w:tcPr>
          <w:p w14:paraId="5E3EE97D" w14:textId="3AB17765" w:rsidR="00726F3A" w:rsidRPr="00726F3A" w:rsidRDefault="00726F3A" w:rsidP="00726F3A">
            <w:pPr>
              <w:pStyle w:val="TitelNiv0"/>
              <w:numPr>
                <w:ilvl w:val="0"/>
                <w:numId w:val="0"/>
              </w:numPr>
              <w:rPr>
                <w:b/>
                <w:bCs/>
                <w:sz w:val="32"/>
                <w:szCs w:val="32"/>
                <w:lang w:val="fr-BE"/>
              </w:rPr>
            </w:pPr>
            <w:r w:rsidRPr="00187D7B">
              <w:rPr>
                <w:b/>
                <w:bCs/>
                <w:color w:val="000000" w:themeColor="text1"/>
                <w:sz w:val="32"/>
                <w:szCs w:val="32"/>
                <w:lang w:val="fr-BE"/>
              </w:rPr>
              <w:t>Fiche 21-WB-02 – Plan interne d'urgence (PUI)</w:t>
            </w:r>
          </w:p>
        </w:tc>
      </w:tr>
      <w:tr w:rsidR="00726F3A" w14:paraId="7E1BF5DE" w14:textId="77777777" w:rsidTr="00764385">
        <w:trPr>
          <w:trHeight w:val="281"/>
          <w:jc w:val="center"/>
        </w:trPr>
        <w:tc>
          <w:tcPr>
            <w:tcW w:w="1129" w:type="dxa"/>
            <w:vAlign w:val="bottom"/>
          </w:tcPr>
          <w:p w14:paraId="6DE69D1E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5267" w:type="dxa"/>
            <w:vAlign w:val="bottom"/>
          </w:tcPr>
          <w:p w14:paraId="432680FC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507" w:type="dxa"/>
            <w:vAlign w:val="bottom"/>
          </w:tcPr>
          <w:p w14:paraId="372F0B67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639" w:type="dxa"/>
            <w:vAlign w:val="bottom"/>
          </w:tcPr>
          <w:p w14:paraId="22D54FAD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08" w:type="dxa"/>
            <w:vAlign w:val="bottom"/>
          </w:tcPr>
          <w:p w14:paraId="6C5E70D8" w14:textId="77777777" w:rsidR="00726F3A" w:rsidRPr="002F0648" w:rsidRDefault="00726F3A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726F3A" w14:paraId="77E622DF" w14:textId="77777777" w:rsidTr="00764385">
        <w:trPr>
          <w:trHeight w:val="788"/>
          <w:jc w:val="center"/>
        </w:trPr>
        <w:tc>
          <w:tcPr>
            <w:tcW w:w="1129" w:type="dxa"/>
            <w:vAlign w:val="center"/>
          </w:tcPr>
          <w:p w14:paraId="11B438F7" w14:textId="77777777" w:rsidR="00726F3A" w:rsidRPr="00E300CB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267" w:type="dxa"/>
            <w:vAlign w:val="center"/>
          </w:tcPr>
          <w:p w14:paraId="49FA2430" w14:textId="2FC53014" w:rsidR="00726F3A" w:rsidRPr="00E300CB" w:rsidRDefault="00187D7B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Lecture et mise œuvre du PUI</w:t>
            </w:r>
          </w:p>
        </w:tc>
        <w:tc>
          <w:tcPr>
            <w:tcW w:w="3507" w:type="dxa"/>
            <w:vAlign w:val="center"/>
          </w:tcPr>
          <w:p w14:paraId="1C4B11B8" w14:textId="6AA52B48" w:rsidR="00726F3A" w:rsidRPr="00E300C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Apr</w:t>
            </w:r>
            <w:r w:rsidR="007A32BF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è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 publication de la directive ACWB-SPS-WRKPR-016</w:t>
            </w:r>
          </w:p>
        </w:tc>
        <w:tc>
          <w:tcPr>
            <w:tcW w:w="1639" w:type="dxa"/>
            <w:vAlign w:val="center"/>
          </w:tcPr>
          <w:p w14:paraId="06F36FE0" w14:textId="77777777" w:rsidR="00726F3A" w:rsidRPr="00726F3A" w:rsidRDefault="00726F3A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  <w:p w14:paraId="48A1D93A" w14:textId="77777777" w:rsidR="00D75941" w:rsidRDefault="00D75941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DG H&amp;WB </w:t>
            </w:r>
          </w:p>
          <w:p w14:paraId="4417A869" w14:textId="56384AFE" w:rsidR="00187D7B" w:rsidRPr="00E300C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1408" w:type="dxa"/>
            <w:vAlign w:val="center"/>
          </w:tcPr>
          <w:p w14:paraId="5AA49B49" w14:textId="77777777" w:rsidR="00726F3A" w:rsidRPr="00E300CB" w:rsidRDefault="00726F3A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01 Mars 2025 </w:t>
            </w:r>
          </w:p>
        </w:tc>
      </w:tr>
    </w:tbl>
    <w:p w14:paraId="422EE821" w14:textId="706E8645" w:rsidR="00187D7B" w:rsidRDefault="00187D7B">
      <w:pPr>
        <w:rPr>
          <w:lang w:val="fr-BE"/>
        </w:rPr>
      </w:pPr>
    </w:p>
    <w:p w14:paraId="159AD874" w14:textId="77777777" w:rsidR="00726F3A" w:rsidRDefault="00726F3A">
      <w:pPr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129"/>
        <w:gridCol w:w="5267"/>
        <w:gridCol w:w="3507"/>
        <w:gridCol w:w="1639"/>
        <w:gridCol w:w="1408"/>
      </w:tblGrid>
      <w:tr w:rsidR="00187D7B" w:rsidRPr="00187D7B" w14:paraId="0DECD0C8" w14:textId="77777777" w:rsidTr="00764385">
        <w:trPr>
          <w:jc w:val="center"/>
        </w:trPr>
        <w:tc>
          <w:tcPr>
            <w:tcW w:w="12950" w:type="dxa"/>
            <w:gridSpan w:val="5"/>
            <w:vAlign w:val="center"/>
          </w:tcPr>
          <w:p w14:paraId="5243CBC3" w14:textId="69A78A7E" w:rsidR="00187D7B" w:rsidRPr="00187D7B" w:rsidRDefault="00187D7B" w:rsidP="00187D7B">
            <w:pPr>
              <w:pStyle w:val="TitelNiv0"/>
              <w:numPr>
                <w:ilvl w:val="0"/>
                <w:numId w:val="0"/>
              </w:numPr>
              <w:rPr>
                <w:b/>
                <w:bCs/>
                <w:sz w:val="32"/>
                <w:szCs w:val="32"/>
                <w:lang w:val="en-GB"/>
              </w:rPr>
            </w:pPr>
            <w:r w:rsidRPr="00187D7B">
              <w:rPr>
                <w:b/>
                <w:bCs/>
                <w:color w:val="000000" w:themeColor="text1"/>
                <w:sz w:val="32"/>
                <w:szCs w:val="32"/>
                <w:lang w:val="en-GB"/>
              </w:rPr>
              <w:t>Fiche 23-DF-01 – New way of working</w:t>
            </w:r>
          </w:p>
        </w:tc>
      </w:tr>
      <w:tr w:rsidR="00187D7B" w14:paraId="44C0C041" w14:textId="77777777" w:rsidTr="00764385">
        <w:trPr>
          <w:trHeight w:val="281"/>
          <w:jc w:val="center"/>
        </w:trPr>
        <w:tc>
          <w:tcPr>
            <w:tcW w:w="1129" w:type="dxa"/>
            <w:vAlign w:val="bottom"/>
          </w:tcPr>
          <w:p w14:paraId="5112536F" w14:textId="77777777" w:rsidR="00187D7B" w:rsidRPr="002F0648" w:rsidRDefault="00187D7B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5267" w:type="dxa"/>
            <w:vAlign w:val="bottom"/>
          </w:tcPr>
          <w:p w14:paraId="4717ADCE" w14:textId="77777777" w:rsidR="00187D7B" w:rsidRPr="002F0648" w:rsidRDefault="00187D7B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507" w:type="dxa"/>
            <w:vAlign w:val="bottom"/>
          </w:tcPr>
          <w:p w14:paraId="72738190" w14:textId="77777777" w:rsidR="00187D7B" w:rsidRPr="002F0648" w:rsidRDefault="00187D7B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639" w:type="dxa"/>
            <w:vAlign w:val="bottom"/>
          </w:tcPr>
          <w:p w14:paraId="543E6753" w14:textId="77777777" w:rsidR="00187D7B" w:rsidRPr="002F0648" w:rsidRDefault="00187D7B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08" w:type="dxa"/>
            <w:vAlign w:val="bottom"/>
          </w:tcPr>
          <w:p w14:paraId="790EB849" w14:textId="77777777" w:rsidR="00187D7B" w:rsidRPr="002F0648" w:rsidRDefault="00187D7B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187D7B" w14:paraId="5914038A" w14:textId="77777777" w:rsidTr="00764385">
        <w:trPr>
          <w:trHeight w:val="788"/>
          <w:jc w:val="center"/>
        </w:trPr>
        <w:tc>
          <w:tcPr>
            <w:tcW w:w="1129" w:type="dxa"/>
            <w:vAlign w:val="center"/>
          </w:tcPr>
          <w:p w14:paraId="319C61A5" w14:textId="77777777" w:rsidR="00187D7B" w:rsidRPr="00E300C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267" w:type="dxa"/>
            <w:vAlign w:val="center"/>
          </w:tcPr>
          <w:p w14:paraId="575ABD39" w14:textId="680B64F6" w:rsidR="00187D7B" w:rsidRPr="00E300CB" w:rsidRDefault="00187D7B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Calibri" w:eastAsia="Times New Roman" w:hAnsi="Calibri" w:cs="Calibri"/>
                <w:lang w:val="fr-BE" w:eastAsia="fr-BE"/>
              </w:rPr>
              <w:t>Continuité</w:t>
            </w:r>
            <w:r w:rsidRPr="007A6488">
              <w:rPr>
                <w:rFonts w:ascii="Calibri" w:eastAsia="Times New Roman" w:hAnsi="Calibri" w:cs="Calibri"/>
                <w:lang w:val="fr-BE" w:eastAsia="fr-BE"/>
              </w:rPr>
              <w:t xml:space="preserve"> du leadership NWOW</w:t>
            </w:r>
          </w:p>
        </w:tc>
        <w:tc>
          <w:tcPr>
            <w:tcW w:w="3507" w:type="dxa"/>
            <w:vAlign w:val="center"/>
          </w:tcPr>
          <w:p w14:paraId="6EDAC9A7" w14:textId="77777777" w:rsidR="00187D7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14:paraId="4F1A1C15" w14:textId="50EB9C72" w:rsidR="00187D7B" w:rsidRPr="00E300C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Chefs de services</w:t>
            </w:r>
          </w:p>
        </w:tc>
        <w:tc>
          <w:tcPr>
            <w:tcW w:w="1639" w:type="dxa"/>
            <w:vAlign w:val="center"/>
          </w:tcPr>
          <w:p w14:paraId="3A714656" w14:textId="77777777" w:rsidR="00187D7B" w:rsidRDefault="00187D7B" w:rsidP="00187D7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14:paraId="37B42C71" w14:textId="04174F94" w:rsidR="00187D7B" w:rsidRPr="00726F3A" w:rsidRDefault="00187D7B" w:rsidP="00187D7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Chefs de service</w:t>
            </w:r>
            <w:r w:rsidR="00D75941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</w:t>
            </w:r>
          </w:p>
          <w:p w14:paraId="767DA6AB" w14:textId="5A7707D3" w:rsidR="00187D7B" w:rsidRPr="00E300C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08" w:type="dxa"/>
            <w:vAlign w:val="center"/>
          </w:tcPr>
          <w:p w14:paraId="4D6FE794" w14:textId="6BED6779" w:rsidR="00187D7B" w:rsidRPr="00E300C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</w:t>
            </w: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ontinu</w:t>
            </w:r>
          </w:p>
        </w:tc>
      </w:tr>
      <w:tr w:rsidR="00187D7B" w14:paraId="28BC6EFA" w14:textId="77777777" w:rsidTr="00764385">
        <w:trPr>
          <w:trHeight w:val="788"/>
          <w:jc w:val="center"/>
        </w:trPr>
        <w:tc>
          <w:tcPr>
            <w:tcW w:w="1129" w:type="dxa"/>
            <w:vAlign w:val="center"/>
          </w:tcPr>
          <w:p w14:paraId="45604066" w14:textId="5FFA29A9" w:rsidR="00187D7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5267" w:type="dxa"/>
            <w:vAlign w:val="center"/>
          </w:tcPr>
          <w:p w14:paraId="1893558F" w14:textId="6A32666E" w:rsidR="00187D7B" w:rsidRDefault="00187D7B" w:rsidP="00764385">
            <w:pPr>
              <w:spacing w:after="0" w:line="240" w:lineRule="auto"/>
              <w:rPr>
                <w:rFonts w:ascii="Calibri" w:eastAsia="Times New Roman" w:hAnsi="Calibri" w:cs="Calibri"/>
                <w:lang w:val="fr-BE" w:eastAsia="fr-BE"/>
              </w:rPr>
            </w:pPr>
            <w:r w:rsidRPr="007A6488">
              <w:rPr>
                <w:rFonts w:ascii="Calibri" w:eastAsia="Times New Roman" w:hAnsi="Calibri" w:cs="Calibri"/>
                <w:lang w:val="fr-BE" w:eastAsia="fr-BE"/>
              </w:rPr>
              <w:t>Augmenter la transparence</w:t>
            </w:r>
          </w:p>
        </w:tc>
        <w:tc>
          <w:tcPr>
            <w:tcW w:w="3507" w:type="dxa"/>
            <w:vAlign w:val="center"/>
          </w:tcPr>
          <w:p w14:paraId="674613E2" w14:textId="212F06DA" w:rsidR="00187D7B" w:rsidRDefault="00187D7B" w:rsidP="00187D7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Node</w:t>
            </w:r>
          </w:p>
        </w:tc>
        <w:tc>
          <w:tcPr>
            <w:tcW w:w="1639" w:type="dxa"/>
            <w:vAlign w:val="center"/>
          </w:tcPr>
          <w:p w14:paraId="44101001" w14:textId="77777777" w:rsidR="00187D7B" w:rsidRDefault="00187D7B" w:rsidP="00187D7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14:paraId="0675A324" w14:textId="13A2B10D" w:rsidR="00187D7B" w:rsidRDefault="00187D7B" w:rsidP="00187D7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Chefs de services</w:t>
            </w:r>
          </w:p>
        </w:tc>
        <w:tc>
          <w:tcPr>
            <w:tcW w:w="1408" w:type="dxa"/>
            <w:vAlign w:val="center"/>
          </w:tcPr>
          <w:p w14:paraId="6A004DFA" w14:textId="46E79082" w:rsidR="00187D7B" w:rsidRDefault="00187D7B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</w:t>
            </w: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ontinu</w:t>
            </w:r>
          </w:p>
        </w:tc>
      </w:tr>
    </w:tbl>
    <w:p w14:paraId="3DBE8D69" w14:textId="77777777" w:rsidR="00187D7B" w:rsidRDefault="00187D7B">
      <w:pPr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129"/>
        <w:gridCol w:w="5267"/>
        <w:gridCol w:w="3507"/>
        <w:gridCol w:w="1639"/>
        <w:gridCol w:w="1408"/>
      </w:tblGrid>
      <w:tr w:rsidR="00855EE5" w:rsidRPr="007A32BF" w14:paraId="096BF787" w14:textId="77777777" w:rsidTr="00764385">
        <w:trPr>
          <w:jc w:val="center"/>
        </w:trPr>
        <w:tc>
          <w:tcPr>
            <w:tcW w:w="12950" w:type="dxa"/>
            <w:gridSpan w:val="5"/>
            <w:vAlign w:val="center"/>
          </w:tcPr>
          <w:p w14:paraId="2942D5A0" w14:textId="77777777" w:rsidR="00855EE5" w:rsidRPr="00855EE5" w:rsidRDefault="00855EE5" w:rsidP="00855EE5">
            <w:pPr>
              <w:pStyle w:val="TitelNiv0"/>
              <w:numPr>
                <w:ilvl w:val="0"/>
                <w:numId w:val="0"/>
              </w:numPr>
              <w:rPr>
                <w:b/>
                <w:bCs/>
                <w:color w:val="000000" w:themeColor="text1"/>
                <w:sz w:val="32"/>
                <w:szCs w:val="32"/>
                <w:lang w:val="fr-BE"/>
              </w:rPr>
            </w:pPr>
            <w:r w:rsidRPr="00855EE5">
              <w:rPr>
                <w:b/>
                <w:bCs/>
                <w:color w:val="000000" w:themeColor="text1"/>
                <w:sz w:val="32"/>
                <w:szCs w:val="32"/>
                <w:lang w:val="fr-BE"/>
              </w:rPr>
              <w:t>Fiche 24-OT-01 – Protection intégrale de la tête du soldat</w:t>
            </w:r>
          </w:p>
          <w:p w14:paraId="20A58855" w14:textId="07858B6F" w:rsidR="00855EE5" w:rsidRPr="00726F3A" w:rsidRDefault="00855EE5" w:rsidP="00764385">
            <w:pPr>
              <w:pStyle w:val="TitelNiv0"/>
              <w:numPr>
                <w:ilvl w:val="0"/>
                <w:numId w:val="0"/>
              </w:numPr>
              <w:rPr>
                <w:b/>
                <w:bCs/>
                <w:sz w:val="32"/>
                <w:szCs w:val="32"/>
                <w:lang w:val="fr-BE"/>
              </w:rPr>
            </w:pPr>
          </w:p>
        </w:tc>
      </w:tr>
      <w:tr w:rsidR="00855EE5" w14:paraId="24245963" w14:textId="77777777" w:rsidTr="00764385">
        <w:trPr>
          <w:trHeight w:val="281"/>
          <w:jc w:val="center"/>
        </w:trPr>
        <w:tc>
          <w:tcPr>
            <w:tcW w:w="1129" w:type="dxa"/>
            <w:vAlign w:val="bottom"/>
          </w:tcPr>
          <w:p w14:paraId="0E03B6EF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5267" w:type="dxa"/>
            <w:vAlign w:val="bottom"/>
          </w:tcPr>
          <w:p w14:paraId="3F8DADD7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507" w:type="dxa"/>
            <w:vAlign w:val="bottom"/>
          </w:tcPr>
          <w:p w14:paraId="3952E1BB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639" w:type="dxa"/>
            <w:vAlign w:val="bottom"/>
          </w:tcPr>
          <w:p w14:paraId="3BAA877E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08" w:type="dxa"/>
            <w:vAlign w:val="bottom"/>
          </w:tcPr>
          <w:p w14:paraId="181CCE55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855EE5" w14:paraId="6B06CC4D" w14:textId="77777777" w:rsidTr="00764385">
        <w:trPr>
          <w:trHeight w:val="788"/>
          <w:jc w:val="center"/>
        </w:trPr>
        <w:tc>
          <w:tcPr>
            <w:tcW w:w="1129" w:type="dxa"/>
            <w:vAlign w:val="center"/>
          </w:tcPr>
          <w:p w14:paraId="218601E2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267" w:type="dxa"/>
            <w:vAlign w:val="center"/>
          </w:tcPr>
          <w:p w14:paraId="2D03098E" w14:textId="3DC4850D" w:rsidR="00855EE5" w:rsidRPr="00E300CB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Codification OTAN (attribution d’un NSN)</w:t>
            </w:r>
          </w:p>
        </w:tc>
        <w:tc>
          <w:tcPr>
            <w:tcW w:w="3507" w:type="dxa"/>
            <w:vAlign w:val="center"/>
          </w:tcPr>
          <w:p w14:paraId="689246E1" w14:textId="015E2150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CIDMat</w:t>
            </w:r>
          </w:p>
        </w:tc>
        <w:tc>
          <w:tcPr>
            <w:tcW w:w="1639" w:type="dxa"/>
            <w:vAlign w:val="center"/>
          </w:tcPr>
          <w:p w14:paraId="4EB60BB7" w14:textId="77777777" w:rsidR="00855EE5" w:rsidRPr="00726F3A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  <w:p w14:paraId="5C657E5D" w14:textId="37C6746F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DGMR</w:t>
            </w:r>
          </w:p>
        </w:tc>
        <w:tc>
          <w:tcPr>
            <w:tcW w:w="1408" w:type="dxa"/>
            <w:vAlign w:val="center"/>
          </w:tcPr>
          <w:p w14:paraId="3CAD9A57" w14:textId="18D7DA18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Voir ISL</w:t>
            </w:r>
          </w:p>
        </w:tc>
      </w:tr>
    </w:tbl>
    <w:p w14:paraId="29A100B9" w14:textId="77777777" w:rsidR="00855EE5" w:rsidRDefault="00855EE5">
      <w:pPr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49"/>
        <w:gridCol w:w="5870"/>
        <w:gridCol w:w="3480"/>
        <w:gridCol w:w="1639"/>
        <w:gridCol w:w="1412"/>
      </w:tblGrid>
      <w:tr w:rsidR="00855EE5" w:rsidRPr="00C676AC" w14:paraId="45C3D2D4" w14:textId="77777777" w:rsidTr="00764385">
        <w:trPr>
          <w:jc w:val="center"/>
        </w:trPr>
        <w:tc>
          <w:tcPr>
            <w:tcW w:w="13948" w:type="dxa"/>
            <w:gridSpan w:val="5"/>
            <w:vAlign w:val="center"/>
          </w:tcPr>
          <w:p w14:paraId="4F9FEFEA" w14:textId="77777777" w:rsidR="00855EE5" w:rsidRPr="00842A9D" w:rsidRDefault="00855EE5" w:rsidP="00764385">
            <w:pPr>
              <w:rPr>
                <w:b/>
                <w:sz w:val="36"/>
                <w:szCs w:val="36"/>
                <w:lang w:val="fr-BE"/>
              </w:rPr>
            </w:pPr>
            <w:bookmarkStart w:id="0" w:name="_Toc54616991"/>
            <w:r>
              <w:rPr>
                <w:b/>
                <w:sz w:val="36"/>
                <w:szCs w:val="36"/>
                <w:lang w:val="fr-BE"/>
              </w:rPr>
              <w:t>22-</w:t>
            </w:r>
            <w:bookmarkEnd w:id="0"/>
            <w:r>
              <w:rPr>
                <w:b/>
                <w:sz w:val="36"/>
                <w:szCs w:val="36"/>
                <w:lang w:val="fr-BE"/>
              </w:rPr>
              <w:t>BOC08-01- Sécurité incendie</w:t>
            </w:r>
          </w:p>
        </w:tc>
      </w:tr>
      <w:tr w:rsidR="00855EE5" w14:paraId="32A00DB0" w14:textId="77777777" w:rsidTr="00764385">
        <w:trPr>
          <w:trHeight w:val="281"/>
          <w:jc w:val="center"/>
        </w:trPr>
        <w:tc>
          <w:tcPr>
            <w:tcW w:w="562" w:type="dxa"/>
            <w:vAlign w:val="bottom"/>
          </w:tcPr>
          <w:p w14:paraId="047BDB4C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14:paraId="1E98A2A4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14:paraId="60A4319D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14:paraId="16102B2E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14:paraId="055540B5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855EE5" w14:paraId="1ABC4D94" w14:textId="77777777" w:rsidTr="00764385">
        <w:trPr>
          <w:trHeight w:val="439"/>
          <w:jc w:val="center"/>
        </w:trPr>
        <w:tc>
          <w:tcPr>
            <w:tcW w:w="562" w:type="dxa"/>
            <w:vAlign w:val="center"/>
          </w:tcPr>
          <w:p w14:paraId="4139D9AD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14:paraId="6360994A" w14:textId="77777777" w:rsidR="00855EE5" w:rsidRPr="00E300CB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Désigner un coordinateur au niveau unité</w:t>
            </w:r>
          </w:p>
        </w:tc>
        <w:tc>
          <w:tcPr>
            <w:tcW w:w="3827" w:type="dxa"/>
            <w:vAlign w:val="center"/>
          </w:tcPr>
          <w:p w14:paraId="0BE584C0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14:paraId="7F227D8E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</w:t>
            </w:r>
          </w:p>
        </w:tc>
        <w:tc>
          <w:tcPr>
            <w:tcW w:w="1479" w:type="dxa"/>
            <w:vAlign w:val="center"/>
          </w:tcPr>
          <w:p w14:paraId="6937BF8C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855EE5" w:rsidRPr="00842A9D" w14:paraId="2D22F5B3" w14:textId="77777777" w:rsidTr="00764385">
        <w:trPr>
          <w:trHeight w:val="417"/>
          <w:jc w:val="center"/>
        </w:trPr>
        <w:tc>
          <w:tcPr>
            <w:tcW w:w="562" w:type="dxa"/>
            <w:vAlign w:val="center"/>
          </w:tcPr>
          <w:p w14:paraId="44F8F9F0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14:paraId="1E99377E" w14:textId="77777777" w:rsidR="00855EE5" w:rsidRPr="00E300CB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Désigner un coordinateur au niveau bloc</w:t>
            </w:r>
          </w:p>
        </w:tc>
        <w:tc>
          <w:tcPr>
            <w:tcW w:w="3827" w:type="dxa"/>
            <w:vAlign w:val="center"/>
          </w:tcPr>
          <w:p w14:paraId="76F2A54D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14:paraId="55BC7495" w14:textId="77777777" w:rsidR="00855EE5" w:rsidRPr="00842A9D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</w:t>
            </w:r>
          </w:p>
        </w:tc>
        <w:tc>
          <w:tcPr>
            <w:tcW w:w="1479" w:type="dxa"/>
            <w:vAlign w:val="center"/>
          </w:tcPr>
          <w:p w14:paraId="39D14A7A" w14:textId="77777777" w:rsidR="00855EE5" w:rsidRPr="00842A9D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855EE5" w:rsidRPr="00842A9D" w14:paraId="4753B863" w14:textId="77777777" w:rsidTr="00764385">
        <w:trPr>
          <w:jc w:val="center"/>
        </w:trPr>
        <w:tc>
          <w:tcPr>
            <w:tcW w:w="562" w:type="dxa"/>
            <w:vAlign w:val="center"/>
          </w:tcPr>
          <w:p w14:paraId="3138A387" w14:textId="77777777" w:rsidR="00855EE5" w:rsidRPr="00842A9D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14:paraId="64E6412A" w14:textId="77777777" w:rsidR="00855EE5" w:rsidRPr="00E300CB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Réalisation compliance analyse de risque</w:t>
            </w:r>
          </w:p>
        </w:tc>
        <w:tc>
          <w:tcPr>
            <w:tcW w:w="3827" w:type="dxa"/>
            <w:vAlign w:val="center"/>
          </w:tcPr>
          <w:p w14:paraId="705EE144" w14:textId="77777777" w:rsidR="00855EE5" w:rsidRPr="00842A9D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14:paraId="02F4D4F5" w14:textId="77777777" w:rsidR="00855EE5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M.</w:t>
            </w:r>
          </w:p>
          <w:p w14:paraId="059A7A2C" w14:textId="77777777" w:rsidR="00855EE5" w:rsidRPr="00842A9D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SLPPT08</w:t>
            </w:r>
          </w:p>
        </w:tc>
        <w:tc>
          <w:tcPr>
            <w:tcW w:w="1479" w:type="dxa"/>
            <w:vAlign w:val="center"/>
          </w:tcPr>
          <w:p w14:paraId="124DA230" w14:textId="77777777" w:rsidR="00855EE5" w:rsidRPr="00842A9D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</w:tbl>
    <w:p w14:paraId="4940A252" w14:textId="77777777" w:rsidR="00855EE5" w:rsidRDefault="00855EE5">
      <w:pPr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48"/>
        <w:gridCol w:w="5896"/>
        <w:gridCol w:w="3459"/>
        <w:gridCol w:w="1639"/>
        <w:gridCol w:w="1408"/>
      </w:tblGrid>
      <w:tr w:rsidR="00855EE5" w:rsidRPr="007A32BF" w14:paraId="3CACC2D9" w14:textId="77777777" w:rsidTr="00764385">
        <w:trPr>
          <w:jc w:val="center"/>
        </w:trPr>
        <w:tc>
          <w:tcPr>
            <w:tcW w:w="13948" w:type="dxa"/>
            <w:gridSpan w:val="5"/>
            <w:vAlign w:val="center"/>
          </w:tcPr>
          <w:p w14:paraId="2F49C8E5" w14:textId="77777777" w:rsidR="00855EE5" w:rsidRPr="00842A9D" w:rsidRDefault="00855EE5" w:rsidP="00764385">
            <w:pPr>
              <w:rPr>
                <w:b/>
                <w:sz w:val="36"/>
                <w:szCs w:val="36"/>
                <w:lang w:val="fr-BE"/>
              </w:rPr>
            </w:pPr>
            <w:r>
              <w:rPr>
                <w:b/>
                <w:sz w:val="36"/>
                <w:szCs w:val="36"/>
                <w:lang w:val="fr-BE"/>
              </w:rPr>
              <w:lastRenderedPageBreak/>
              <w:t>22-BOC08-04- Equipement soumis à un Ctl</w:t>
            </w:r>
          </w:p>
        </w:tc>
      </w:tr>
      <w:tr w:rsidR="00855EE5" w14:paraId="2DD002AA" w14:textId="77777777" w:rsidTr="00764385">
        <w:trPr>
          <w:trHeight w:val="281"/>
          <w:jc w:val="center"/>
        </w:trPr>
        <w:tc>
          <w:tcPr>
            <w:tcW w:w="562" w:type="dxa"/>
            <w:vAlign w:val="bottom"/>
          </w:tcPr>
          <w:p w14:paraId="4ABBC783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14:paraId="20E1CDC6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14:paraId="119FEEF6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14:paraId="3F9F1887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14:paraId="557CBF9E" w14:textId="77777777" w:rsidR="00855EE5" w:rsidRPr="002F0648" w:rsidRDefault="00855EE5" w:rsidP="00764385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855EE5" w14:paraId="1D902A8F" w14:textId="77777777" w:rsidTr="00764385">
        <w:trPr>
          <w:trHeight w:val="638"/>
          <w:jc w:val="center"/>
        </w:trPr>
        <w:tc>
          <w:tcPr>
            <w:tcW w:w="562" w:type="dxa"/>
            <w:vAlign w:val="center"/>
          </w:tcPr>
          <w:p w14:paraId="20030DAD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14:paraId="30305820" w14:textId="3A2BF6FC" w:rsidR="00855EE5" w:rsidRPr="00E300CB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Réalisation d’un inventaire des équipements de travail sujet </w:t>
            </w:r>
            <w:r w:rsidR="007A32BF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à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un contrôle/inspection périodique</w:t>
            </w:r>
          </w:p>
        </w:tc>
        <w:tc>
          <w:tcPr>
            <w:tcW w:w="3827" w:type="dxa"/>
            <w:vAlign w:val="center"/>
          </w:tcPr>
          <w:p w14:paraId="49B198E5" w14:textId="29D40AAC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Listing</w:t>
            </w:r>
          </w:p>
        </w:tc>
        <w:tc>
          <w:tcPr>
            <w:tcW w:w="1559" w:type="dxa"/>
            <w:vAlign w:val="center"/>
          </w:tcPr>
          <w:p w14:paraId="3D4357CB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SLPPT08</w:t>
            </w:r>
          </w:p>
        </w:tc>
        <w:tc>
          <w:tcPr>
            <w:tcW w:w="1479" w:type="dxa"/>
            <w:vAlign w:val="center"/>
          </w:tcPr>
          <w:p w14:paraId="5B8BCEFA" w14:textId="77777777" w:rsidR="00855EE5" w:rsidRPr="00E300CB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</w:tbl>
    <w:p w14:paraId="22723C24" w14:textId="0E057F76" w:rsidR="00855EE5" w:rsidRDefault="00855EE5">
      <w:pPr>
        <w:rPr>
          <w:lang w:val="fr-BE"/>
        </w:rPr>
      </w:pPr>
    </w:p>
    <w:p w14:paraId="6205A7DC" w14:textId="0C7CF2A9" w:rsidR="00855EE5" w:rsidRDefault="00855EE5">
      <w:pPr>
        <w:spacing w:after="160" w:line="259" w:lineRule="auto"/>
        <w:rPr>
          <w:lang w:val="fr-BE"/>
        </w:rPr>
      </w:pPr>
      <w:r>
        <w:rPr>
          <w:lang w:val="fr-BE"/>
        </w:rPr>
        <w:br w:type="page"/>
      </w:r>
    </w:p>
    <w:p w14:paraId="3075E269" w14:textId="77777777" w:rsidR="00855EE5" w:rsidRDefault="00855EE5">
      <w:pPr>
        <w:rPr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950"/>
      </w:tblGrid>
      <w:tr w:rsidR="00855EE5" w:rsidRPr="007A32BF" w14:paraId="5B92C2C6" w14:textId="77777777" w:rsidTr="00764385">
        <w:tc>
          <w:tcPr>
            <w:tcW w:w="13948" w:type="dxa"/>
          </w:tcPr>
          <w:p w14:paraId="34026969" w14:textId="5CE140BD" w:rsidR="00855EE5" w:rsidRPr="002F0648" w:rsidRDefault="00855EE5" w:rsidP="00764385">
            <w:pPr>
              <w:jc w:val="center"/>
              <w:rPr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B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2025</w:t>
            </w:r>
          </w:p>
        </w:tc>
      </w:tr>
      <w:tr w:rsidR="00855EE5" w:rsidRPr="002F0648" w14:paraId="4AB46D5D" w14:textId="77777777" w:rsidTr="00764385">
        <w:tc>
          <w:tcPr>
            <w:tcW w:w="13948" w:type="dxa"/>
          </w:tcPr>
          <w:p w14:paraId="284719C5" w14:textId="77777777" w:rsidR="00855EE5" w:rsidRPr="002F0648" w:rsidRDefault="00855EE5" w:rsidP="00764385">
            <w:pPr>
              <w:rPr>
                <w:lang w:val="fr-BE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</w:tbl>
    <w:p w14:paraId="55354AB5" w14:textId="77777777" w:rsidR="00855EE5" w:rsidRDefault="00855EE5">
      <w:pPr>
        <w:rPr>
          <w:lang w:val="fr-BE"/>
        </w:rPr>
      </w:pPr>
    </w:p>
    <w:p w14:paraId="11D4785A" w14:textId="77777777" w:rsidR="00855EE5" w:rsidRDefault="00855EE5">
      <w:pPr>
        <w:rPr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9"/>
        <w:gridCol w:w="1419"/>
        <w:gridCol w:w="3591"/>
        <w:gridCol w:w="1835"/>
        <w:gridCol w:w="1904"/>
        <w:gridCol w:w="1899"/>
        <w:gridCol w:w="1843"/>
      </w:tblGrid>
      <w:tr w:rsidR="00855EE5" w14:paraId="755A92C0" w14:textId="77777777" w:rsidTr="00A5252A">
        <w:tc>
          <w:tcPr>
            <w:tcW w:w="459" w:type="dxa"/>
          </w:tcPr>
          <w:p w14:paraId="28B72B50" w14:textId="77777777" w:rsidR="00855EE5" w:rsidRPr="000D4BA0" w:rsidRDefault="00855EE5" w:rsidP="00764385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N°</w:t>
            </w:r>
          </w:p>
        </w:tc>
        <w:tc>
          <w:tcPr>
            <w:tcW w:w="1419" w:type="dxa"/>
          </w:tcPr>
          <w:p w14:paraId="1605607A" w14:textId="77777777" w:rsidR="00855EE5" w:rsidRPr="000D4BA0" w:rsidRDefault="00855EE5" w:rsidP="00764385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Désignation Item</w:t>
            </w:r>
          </w:p>
        </w:tc>
        <w:tc>
          <w:tcPr>
            <w:tcW w:w="3591" w:type="dxa"/>
          </w:tcPr>
          <w:p w14:paraId="6752D593" w14:textId="77777777" w:rsidR="00855EE5" w:rsidRPr="000D4BA0" w:rsidRDefault="00855EE5" w:rsidP="00764385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Objectifs</w:t>
            </w:r>
          </w:p>
        </w:tc>
        <w:tc>
          <w:tcPr>
            <w:tcW w:w="1835" w:type="dxa"/>
          </w:tcPr>
          <w:p w14:paraId="6FD85D83" w14:textId="77777777" w:rsidR="00855EE5" w:rsidRPr="000D4BA0" w:rsidRDefault="00855EE5" w:rsidP="00764385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Méthode</w:t>
            </w:r>
          </w:p>
        </w:tc>
        <w:tc>
          <w:tcPr>
            <w:tcW w:w="1904" w:type="dxa"/>
          </w:tcPr>
          <w:p w14:paraId="5A88671F" w14:textId="77777777" w:rsidR="00855EE5" w:rsidRPr="000D4BA0" w:rsidRDefault="00855EE5" w:rsidP="00764385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Moyens</w:t>
            </w:r>
          </w:p>
          <w:p w14:paraId="3DE8E5E8" w14:textId="77777777" w:rsidR="00855EE5" w:rsidRPr="000D4BA0" w:rsidRDefault="00855EE5" w:rsidP="00764385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Maté</w:t>
            </w:r>
            <w:r w:rsidRPr="000D4BA0">
              <w:rPr>
                <w:b/>
                <w:lang w:val="fr-BE"/>
              </w:rPr>
              <w:t>riel – Personnel - Financier</w:t>
            </w:r>
          </w:p>
        </w:tc>
        <w:tc>
          <w:tcPr>
            <w:tcW w:w="1899" w:type="dxa"/>
          </w:tcPr>
          <w:p w14:paraId="2AC8C05C" w14:textId="77777777" w:rsidR="00855EE5" w:rsidRPr="000D4BA0" w:rsidRDefault="00855EE5" w:rsidP="00764385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Responsable</w:t>
            </w:r>
          </w:p>
        </w:tc>
        <w:tc>
          <w:tcPr>
            <w:tcW w:w="1843" w:type="dxa"/>
          </w:tcPr>
          <w:p w14:paraId="72886368" w14:textId="77777777" w:rsidR="00855EE5" w:rsidRPr="000D4BA0" w:rsidRDefault="00855EE5" w:rsidP="00764385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Délais</w:t>
            </w:r>
          </w:p>
        </w:tc>
      </w:tr>
      <w:tr w:rsidR="00855EE5" w14:paraId="3B0AF941" w14:textId="77777777" w:rsidTr="00A5252A">
        <w:trPr>
          <w:trHeight w:val="920"/>
        </w:trPr>
        <w:tc>
          <w:tcPr>
            <w:tcW w:w="459" w:type="dxa"/>
            <w:vAlign w:val="center"/>
          </w:tcPr>
          <w:p w14:paraId="2EBCC743" w14:textId="77777777" w:rsidR="00855EE5" w:rsidRPr="00550358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19" w:type="dxa"/>
            <w:vAlign w:val="center"/>
          </w:tcPr>
          <w:p w14:paraId="1B352464" w14:textId="77777777" w:rsidR="00855EE5" w:rsidRPr="00550358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Personnel</w:t>
            </w:r>
          </w:p>
        </w:tc>
        <w:tc>
          <w:tcPr>
            <w:tcW w:w="3591" w:type="dxa"/>
            <w:vAlign w:val="center"/>
          </w:tcPr>
          <w:p w14:paraId="60C1DC01" w14:textId="77777777" w:rsidR="00855EE5" w:rsidRPr="00435624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Information</w:t>
            </w:r>
          </w:p>
        </w:tc>
        <w:tc>
          <w:tcPr>
            <w:tcW w:w="1835" w:type="dxa"/>
            <w:vAlign w:val="center"/>
          </w:tcPr>
          <w:p w14:paraId="0821FDBD" w14:textId="4748786B" w:rsidR="00855EE5" w:rsidRPr="00435624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Brochure d’accu</w:t>
            </w:r>
            <w:r w:rsidR="009777FA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il</w:t>
            </w:r>
          </w:p>
        </w:tc>
        <w:tc>
          <w:tcPr>
            <w:tcW w:w="1904" w:type="dxa"/>
            <w:vAlign w:val="center"/>
          </w:tcPr>
          <w:p w14:paraId="1B0FFA4E" w14:textId="77777777" w:rsidR="00855EE5" w:rsidRPr="00435624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Adaptation de la brochure d’accueil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(+briefing au nouveau personnel)</w:t>
            </w:r>
          </w:p>
        </w:tc>
        <w:tc>
          <w:tcPr>
            <w:tcW w:w="1899" w:type="dxa"/>
            <w:vAlign w:val="center"/>
          </w:tcPr>
          <w:p w14:paraId="4F02301E" w14:textId="77777777" w:rsidR="00855EE5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Cdt Gysels</w:t>
            </w:r>
          </w:p>
          <w:p w14:paraId="21FCC811" w14:textId="77777777" w:rsidR="00855EE5" w:rsidRPr="00435624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843" w:type="dxa"/>
            <w:vAlign w:val="center"/>
          </w:tcPr>
          <w:p w14:paraId="7993ED7E" w14:textId="77777777" w:rsidR="00855EE5" w:rsidRPr="00435624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</w:p>
        </w:tc>
      </w:tr>
      <w:tr w:rsidR="00855EE5" w14:paraId="004A4205" w14:textId="77777777" w:rsidTr="00A5252A">
        <w:trPr>
          <w:trHeight w:val="551"/>
        </w:trPr>
        <w:tc>
          <w:tcPr>
            <w:tcW w:w="459" w:type="dxa"/>
            <w:vAlign w:val="center"/>
          </w:tcPr>
          <w:p w14:paraId="2F08FD78" w14:textId="77777777" w:rsidR="00855EE5" w:rsidRPr="00550358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vAlign w:val="center"/>
          </w:tcPr>
          <w:p w14:paraId="06F0A9AE" w14:textId="77777777" w:rsidR="00855EE5" w:rsidRPr="00550358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591" w:type="dxa"/>
            <w:vAlign w:val="center"/>
          </w:tcPr>
          <w:p w14:paraId="59AA3DD1" w14:textId="77777777" w:rsidR="00855EE5" w:rsidRPr="00435624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Plan de formation nouveaux arrivants</w:t>
            </w:r>
          </w:p>
        </w:tc>
        <w:tc>
          <w:tcPr>
            <w:tcW w:w="1835" w:type="dxa"/>
            <w:vAlign w:val="center"/>
          </w:tcPr>
          <w:p w14:paraId="7312714F" w14:textId="77777777" w:rsidR="00855EE5" w:rsidRPr="00435624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04" w:type="dxa"/>
            <w:vAlign w:val="center"/>
          </w:tcPr>
          <w:p w14:paraId="2591E39B" w14:textId="77777777" w:rsidR="00855EE5" w:rsidRPr="00435624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899" w:type="dxa"/>
            <w:vAlign w:val="center"/>
          </w:tcPr>
          <w:p w14:paraId="68D5672E" w14:textId="77777777" w:rsidR="00855EE5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Cdt Ibanez</w:t>
            </w:r>
          </w:p>
          <w:p w14:paraId="5DE4408D" w14:textId="77777777" w:rsidR="00855EE5" w:rsidRPr="00435624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Cdt Gysels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(LICA)</w:t>
            </w:r>
          </w:p>
        </w:tc>
        <w:tc>
          <w:tcPr>
            <w:tcW w:w="1843" w:type="dxa"/>
            <w:vAlign w:val="center"/>
          </w:tcPr>
          <w:p w14:paraId="188D5032" w14:textId="77777777" w:rsidR="00855EE5" w:rsidRPr="00435624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Continu</w:t>
            </w:r>
          </w:p>
        </w:tc>
      </w:tr>
      <w:tr w:rsidR="00855EE5" w14:paraId="3C89515F" w14:textId="77777777" w:rsidTr="00A5252A">
        <w:tc>
          <w:tcPr>
            <w:tcW w:w="459" w:type="dxa"/>
            <w:vAlign w:val="center"/>
          </w:tcPr>
          <w:p w14:paraId="3BD3619B" w14:textId="77777777" w:rsidR="00855EE5" w:rsidRPr="00FB3136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F4761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1419" w:type="dxa"/>
            <w:vAlign w:val="center"/>
          </w:tcPr>
          <w:p w14:paraId="37543C18" w14:textId="77777777" w:rsidR="00855EE5" w:rsidRPr="00FB3136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F4761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3591" w:type="dxa"/>
            <w:vAlign w:val="center"/>
          </w:tcPr>
          <w:p w14:paraId="35924334" w14:textId="77777777" w:rsidR="00855EE5" w:rsidRPr="00435624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Information sur l’ergonomie</w:t>
            </w:r>
          </w:p>
        </w:tc>
        <w:tc>
          <w:tcPr>
            <w:tcW w:w="1835" w:type="dxa"/>
            <w:vAlign w:val="center"/>
          </w:tcPr>
          <w:p w14:paraId="4728FD9A" w14:textId="77777777" w:rsidR="00855EE5" w:rsidRPr="00435624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Briefing</w:t>
            </w:r>
          </w:p>
        </w:tc>
        <w:tc>
          <w:tcPr>
            <w:tcW w:w="1904" w:type="dxa"/>
            <w:vAlign w:val="center"/>
          </w:tcPr>
          <w:p w14:paraId="0A95E360" w14:textId="77777777" w:rsidR="00855EE5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nterne</w:t>
            </w:r>
          </w:p>
          <w:p w14:paraId="334098F7" w14:textId="77777777" w:rsidR="00855EE5" w:rsidRPr="00435624" w:rsidRDefault="00855EE5" w:rsidP="00764385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Voir avec ACOS WB</w:t>
            </w:r>
          </w:p>
        </w:tc>
        <w:tc>
          <w:tcPr>
            <w:tcW w:w="1899" w:type="dxa"/>
            <w:vAlign w:val="center"/>
          </w:tcPr>
          <w:p w14:paraId="50391352" w14:textId="2AF1B682" w:rsidR="00855EE5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</w:t>
            </w:r>
            <w:r w:rsidR="007A32BF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O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,</w:t>
            </w:r>
          </w:p>
          <w:p w14:paraId="38A71797" w14:textId="77777777" w:rsidR="00855EE5" w:rsidRPr="00435624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</w:tc>
        <w:tc>
          <w:tcPr>
            <w:tcW w:w="1843" w:type="dxa"/>
            <w:vAlign w:val="center"/>
          </w:tcPr>
          <w:p w14:paraId="7D40DDC9" w14:textId="77777777" w:rsidR="00855EE5" w:rsidRPr="00435624" w:rsidRDefault="00855EE5" w:rsidP="007643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disponibilités</w:t>
            </w:r>
          </w:p>
        </w:tc>
      </w:tr>
      <w:tr w:rsidR="00A5252A" w14:paraId="700FE481" w14:textId="77777777" w:rsidTr="00A5252A">
        <w:trPr>
          <w:trHeight w:val="639"/>
        </w:trPr>
        <w:tc>
          <w:tcPr>
            <w:tcW w:w="459" w:type="dxa"/>
            <w:vAlign w:val="center"/>
          </w:tcPr>
          <w:p w14:paraId="7B036BF8" w14:textId="77777777" w:rsidR="00A5252A" w:rsidRPr="00D8029B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19" w:type="dxa"/>
            <w:vAlign w:val="center"/>
          </w:tcPr>
          <w:p w14:paraId="4D520DB7" w14:textId="77777777" w:rsidR="00A5252A" w:rsidRPr="00D8029B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591" w:type="dxa"/>
            <w:vAlign w:val="center"/>
          </w:tcPr>
          <w:p w14:paraId="5FE512CD" w14:textId="77777777" w:rsidR="00A5252A" w:rsidRPr="00435624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Etablissement du DI (Dossier d’Intervention)</w:t>
            </w:r>
          </w:p>
        </w:tc>
        <w:tc>
          <w:tcPr>
            <w:tcW w:w="1835" w:type="dxa"/>
            <w:vAlign w:val="center"/>
          </w:tcPr>
          <w:p w14:paraId="720F1CD5" w14:textId="77777777" w:rsidR="00A5252A" w:rsidRPr="00435624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04" w:type="dxa"/>
            <w:vAlign w:val="center"/>
          </w:tcPr>
          <w:p w14:paraId="48D219D4" w14:textId="77777777" w:rsidR="00A5252A" w:rsidRPr="00435624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899" w:type="dxa"/>
            <w:vAlign w:val="center"/>
          </w:tcPr>
          <w:p w14:paraId="3F35BCFF" w14:textId="77777777" w:rsidR="00A5252A" w:rsidRPr="00260E78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Maj 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Adang</w:t>
            </w:r>
          </w:p>
          <w:p w14:paraId="0BA05A75" w14:textId="77777777" w:rsidR="00A5252A" w:rsidRPr="00260E78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260E7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Ass Prev</w:t>
            </w:r>
          </w:p>
          <w:p w14:paraId="21BAE97C" w14:textId="77777777" w:rsidR="00A5252A" w:rsidRPr="00260E78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260E7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1SM Serra</w:t>
            </w:r>
          </w:p>
        </w:tc>
        <w:tc>
          <w:tcPr>
            <w:tcW w:w="1843" w:type="dxa"/>
            <w:vAlign w:val="center"/>
          </w:tcPr>
          <w:p w14:paraId="1A9C0F9E" w14:textId="31C9D2F5" w:rsidR="00A5252A" w:rsidRPr="00435624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</w:p>
        </w:tc>
      </w:tr>
      <w:tr w:rsidR="00A5252A" w:rsidRPr="00F861F1" w14:paraId="2C334B6B" w14:textId="77777777" w:rsidTr="00A5252A">
        <w:trPr>
          <w:trHeight w:val="639"/>
        </w:trPr>
        <w:tc>
          <w:tcPr>
            <w:tcW w:w="459" w:type="dxa"/>
            <w:vAlign w:val="center"/>
          </w:tcPr>
          <w:p w14:paraId="2CBE2D57" w14:textId="77777777" w:rsidR="00A5252A" w:rsidRPr="00D8029B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19" w:type="dxa"/>
            <w:vAlign w:val="center"/>
          </w:tcPr>
          <w:p w14:paraId="16DE1B7B" w14:textId="77777777" w:rsidR="00A5252A" w:rsidRPr="00D8029B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591" w:type="dxa"/>
            <w:vAlign w:val="center"/>
          </w:tcPr>
          <w:p w14:paraId="61D0EBFD" w14:textId="77777777" w:rsidR="00A5252A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JICCS</w:t>
            </w:r>
          </w:p>
        </w:tc>
        <w:tc>
          <w:tcPr>
            <w:tcW w:w="1835" w:type="dxa"/>
            <w:vAlign w:val="center"/>
          </w:tcPr>
          <w:p w14:paraId="26FA2C7E" w14:textId="77777777" w:rsidR="00A5252A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Via Bel ADL</w:t>
            </w:r>
          </w:p>
        </w:tc>
        <w:tc>
          <w:tcPr>
            <w:tcW w:w="1904" w:type="dxa"/>
            <w:vAlign w:val="center"/>
          </w:tcPr>
          <w:p w14:paraId="6689A09C" w14:textId="77777777" w:rsidR="00A5252A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All Pers Unité</w:t>
            </w:r>
          </w:p>
        </w:tc>
        <w:tc>
          <w:tcPr>
            <w:tcW w:w="1899" w:type="dxa"/>
            <w:vAlign w:val="center"/>
          </w:tcPr>
          <w:p w14:paraId="48E35B69" w14:textId="77777777" w:rsidR="00A5252A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 Maj Adang.E</w:t>
            </w:r>
          </w:p>
        </w:tc>
        <w:tc>
          <w:tcPr>
            <w:tcW w:w="1843" w:type="dxa"/>
            <w:vAlign w:val="center"/>
          </w:tcPr>
          <w:p w14:paraId="5536A3B5" w14:textId="77777777" w:rsidR="00A5252A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A5252A" w14:paraId="4D4A3FD8" w14:textId="77777777" w:rsidTr="00A5252A">
        <w:tc>
          <w:tcPr>
            <w:tcW w:w="459" w:type="dxa"/>
            <w:vAlign w:val="center"/>
          </w:tcPr>
          <w:p w14:paraId="46E11A98" w14:textId="77777777" w:rsidR="00A5252A" w:rsidRPr="00550358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lastRenderedPageBreak/>
              <w:t>2</w:t>
            </w:r>
          </w:p>
        </w:tc>
        <w:tc>
          <w:tcPr>
            <w:tcW w:w="1419" w:type="dxa"/>
            <w:vAlign w:val="center"/>
          </w:tcPr>
          <w:p w14:paraId="44C60113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Machines</w:t>
            </w:r>
          </w:p>
        </w:tc>
        <w:tc>
          <w:tcPr>
            <w:tcW w:w="3591" w:type="dxa"/>
            <w:vAlign w:val="center"/>
          </w:tcPr>
          <w:p w14:paraId="7B241728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Diminuer les risques d'accident</w:t>
            </w:r>
          </w:p>
        </w:tc>
        <w:tc>
          <w:tcPr>
            <w:tcW w:w="1835" w:type="dxa"/>
            <w:vAlign w:val="center"/>
          </w:tcPr>
          <w:p w14:paraId="329950E5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Préparation de fiches pour l'utilisateur</w:t>
            </w:r>
          </w:p>
        </w:tc>
        <w:tc>
          <w:tcPr>
            <w:tcW w:w="1904" w:type="dxa"/>
            <w:vAlign w:val="center"/>
          </w:tcPr>
          <w:p w14:paraId="3EC1224E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Ecrire par nouvelle machine un mode d'emploi succinct identifiant les risques</w:t>
            </w:r>
          </w:p>
        </w:tc>
        <w:tc>
          <w:tcPr>
            <w:tcW w:w="1899" w:type="dxa"/>
            <w:vAlign w:val="center"/>
          </w:tcPr>
          <w:p w14:paraId="124DDE42" w14:textId="77777777" w:rsidR="00A5252A" w:rsidRPr="00550358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Adjt-chef LEFRANCQ</w:t>
            </w:r>
          </w:p>
        </w:tc>
        <w:tc>
          <w:tcPr>
            <w:tcW w:w="1843" w:type="dxa"/>
            <w:vAlign w:val="center"/>
          </w:tcPr>
          <w:p w14:paraId="50544E3C" w14:textId="77777777" w:rsidR="00A5252A" w:rsidRPr="00435624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</w:p>
        </w:tc>
      </w:tr>
      <w:tr w:rsidR="00A5252A" w14:paraId="3B2DA213" w14:textId="77777777" w:rsidTr="00A5252A">
        <w:tc>
          <w:tcPr>
            <w:tcW w:w="459" w:type="dxa"/>
            <w:vAlign w:val="center"/>
          </w:tcPr>
          <w:p w14:paraId="34801876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vAlign w:val="center"/>
          </w:tcPr>
          <w:p w14:paraId="31373C49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591" w:type="dxa"/>
            <w:vAlign w:val="center"/>
          </w:tcPr>
          <w:p w14:paraId="2F10990F" w14:textId="77777777" w:rsidR="00A5252A" w:rsidRPr="0021401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Equipement</w:t>
            </w:r>
          </w:p>
        </w:tc>
        <w:tc>
          <w:tcPr>
            <w:tcW w:w="1835" w:type="dxa"/>
            <w:vAlign w:val="center"/>
          </w:tcPr>
          <w:p w14:paraId="2ACC9471" w14:textId="77777777" w:rsidR="00A5252A" w:rsidRPr="0021401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Mise en service</w:t>
            </w:r>
          </w:p>
        </w:tc>
        <w:tc>
          <w:tcPr>
            <w:tcW w:w="1904" w:type="dxa"/>
            <w:vAlign w:val="center"/>
          </w:tcPr>
          <w:p w14:paraId="05676B2D" w14:textId="77777777" w:rsidR="00A5252A" w:rsidRPr="0021401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Nouvelles machines</w:t>
            </w:r>
          </w:p>
        </w:tc>
        <w:tc>
          <w:tcPr>
            <w:tcW w:w="1899" w:type="dxa"/>
            <w:vAlign w:val="center"/>
          </w:tcPr>
          <w:p w14:paraId="6B8752B2" w14:textId="77777777" w:rsidR="00A5252A" w:rsidRPr="00214011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  <w:p w14:paraId="417C5D17" w14:textId="77777777" w:rsidR="00A5252A" w:rsidRPr="00214011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SLPPT 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0</w:t>
            </w: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1843" w:type="dxa"/>
            <w:vAlign w:val="center"/>
          </w:tcPr>
          <w:p w14:paraId="5B0C20E2" w14:textId="77777777" w:rsidR="00A5252A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Suivant disponibilité</w:t>
            </w:r>
          </w:p>
          <w:p w14:paraId="7B565CA8" w14:textId="77777777" w:rsidR="00A5252A" w:rsidRPr="00214011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SLPPT 08</w:t>
            </w:r>
          </w:p>
        </w:tc>
      </w:tr>
      <w:tr w:rsidR="00A5252A" w14:paraId="24A1CCBE" w14:textId="77777777" w:rsidTr="00A5252A">
        <w:tc>
          <w:tcPr>
            <w:tcW w:w="459" w:type="dxa"/>
            <w:vAlign w:val="center"/>
          </w:tcPr>
          <w:p w14:paraId="60AF9548" w14:textId="77777777" w:rsidR="00A5252A" w:rsidRPr="00550358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19" w:type="dxa"/>
            <w:vAlign w:val="center"/>
          </w:tcPr>
          <w:p w14:paraId="4AFED7F4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Bâtiment</w:t>
            </w:r>
          </w:p>
        </w:tc>
        <w:tc>
          <w:tcPr>
            <w:tcW w:w="3591" w:type="dxa"/>
            <w:vAlign w:val="center"/>
          </w:tcPr>
          <w:p w14:paraId="2DAF7B97" w14:textId="77777777" w:rsidR="00A5252A" w:rsidRPr="00E4483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Vérifier signalétique et extincteurs</w:t>
            </w:r>
          </w:p>
        </w:tc>
        <w:tc>
          <w:tcPr>
            <w:tcW w:w="1835" w:type="dxa"/>
            <w:vAlign w:val="center"/>
          </w:tcPr>
          <w:p w14:paraId="4025226D" w14:textId="77777777" w:rsidR="00A5252A" w:rsidRPr="00E4483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Contrôle et demande de travail</w:t>
            </w:r>
          </w:p>
        </w:tc>
        <w:tc>
          <w:tcPr>
            <w:tcW w:w="1904" w:type="dxa"/>
            <w:vAlign w:val="center"/>
          </w:tcPr>
          <w:p w14:paraId="6BA68FE1" w14:textId="77777777" w:rsidR="00A5252A" w:rsidRPr="00E4483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fixations extincteurs + pictogrammes</w:t>
            </w:r>
          </w:p>
        </w:tc>
        <w:tc>
          <w:tcPr>
            <w:tcW w:w="1899" w:type="dxa"/>
            <w:vAlign w:val="center"/>
          </w:tcPr>
          <w:p w14:paraId="6FEA943C" w14:textId="77777777" w:rsidR="00A5252A" w:rsidRPr="00E44831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 Log</w:t>
            </w:r>
          </w:p>
          <w:p w14:paraId="1545B869" w14:textId="77777777" w:rsidR="00A5252A" w:rsidRPr="00E44831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843" w:type="dxa"/>
            <w:vAlign w:val="center"/>
          </w:tcPr>
          <w:p w14:paraId="2EC05C4D" w14:textId="77777777" w:rsidR="00A5252A" w:rsidRPr="00E44831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Annuel</w:t>
            </w:r>
          </w:p>
        </w:tc>
      </w:tr>
      <w:tr w:rsidR="00A5252A" w14:paraId="7D0FFB99" w14:textId="77777777" w:rsidTr="00A5252A">
        <w:tc>
          <w:tcPr>
            <w:tcW w:w="459" w:type="dxa"/>
            <w:vAlign w:val="center"/>
          </w:tcPr>
          <w:p w14:paraId="6E385589" w14:textId="77777777" w:rsidR="00A5252A" w:rsidRPr="00550358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vAlign w:val="center"/>
          </w:tcPr>
          <w:p w14:paraId="023651AC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591" w:type="dxa"/>
            <w:vAlign w:val="center"/>
          </w:tcPr>
          <w:p w14:paraId="78E7F259" w14:textId="77777777" w:rsidR="00A5252A" w:rsidRPr="00A90EA2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boîtes de secours</w:t>
            </w:r>
          </w:p>
        </w:tc>
        <w:tc>
          <w:tcPr>
            <w:tcW w:w="1835" w:type="dxa"/>
            <w:vAlign w:val="center"/>
          </w:tcPr>
          <w:p w14:paraId="75492962" w14:textId="77777777" w:rsidR="00A5252A" w:rsidRPr="00A90EA2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dates de validité</w:t>
            </w:r>
          </w:p>
        </w:tc>
        <w:tc>
          <w:tcPr>
            <w:tcW w:w="1904" w:type="dxa"/>
            <w:vAlign w:val="center"/>
          </w:tcPr>
          <w:p w14:paraId="12C5787C" w14:textId="77777777" w:rsidR="00A5252A" w:rsidRPr="00A90EA2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visuel et remplacement si nécessaire</w:t>
            </w:r>
          </w:p>
        </w:tc>
        <w:tc>
          <w:tcPr>
            <w:tcW w:w="1899" w:type="dxa"/>
            <w:vAlign w:val="center"/>
          </w:tcPr>
          <w:p w14:paraId="3CABE578" w14:textId="77777777" w:rsidR="00A5252A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  <w:p w14:paraId="298EFDD1" w14:textId="1F5B2697" w:rsidR="00A5252A" w:rsidRPr="00A90EA2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Cpl Malchair</w:t>
            </w:r>
          </w:p>
        </w:tc>
        <w:tc>
          <w:tcPr>
            <w:tcW w:w="1843" w:type="dxa"/>
            <w:vAlign w:val="center"/>
          </w:tcPr>
          <w:p w14:paraId="6DAC10DE" w14:textId="77777777" w:rsidR="00A5252A" w:rsidRPr="00A90EA2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A5252A" w14:paraId="4B7369A8" w14:textId="77777777" w:rsidTr="00A5252A">
        <w:trPr>
          <w:trHeight w:val="575"/>
        </w:trPr>
        <w:tc>
          <w:tcPr>
            <w:tcW w:w="459" w:type="dxa"/>
            <w:vAlign w:val="center"/>
          </w:tcPr>
          <w:p w14:paraId="69340C99" w14:textId="77777777" w:rsidR="00A5252A" w:rsidRPr="00173A96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19" w:type="dxa"/>
            <w:vAlign w:val="center"/>
          </w:tcPr>
          <w:p w14:paraId="0CD438B4" w14:textId="77777777" w:rsidR="00A5252A" w:rsidRPr="00173A96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591" w:type="dxa"/>
            <w:vAlign w:val="center"/>
          </w:tcPr>
          <w:p w14:paraId="4490132D" w14:textId="77777777" w:rsidR="00A5252A" w:rsidRPr="004172BA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Mise en couleur d’origine des portes des dévidoirs (WO du 09-11-2018)</w:t>
            </w:r>
          </w:p>
        </w:tc>
        <w:tc>
          <w:tcPr>
            <w:tcW w:w="1835" w:type="dxa"/>
            <w:vAlign w:val="center"/>
          </w:tcPr>
          <w:p w14:paraId="663C919E" w14:textId="77777777" w:rsidR="00A5252A" w:rsidRPr="004172BA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04" w:type="dxa"/>
            <w:vAlign w:val="center"/>
          </w:tcPr>
          <w:p w14:paraId="3CAB464C" w14:textId="77777777" w:rsidR="00A5252A" w:rsidRPr="004172BA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</w:tc>
        <w:tc>
          <w:tcPr>
            <w:tcW w:w="1899" w:type="dxa"/>
            <w:vAlign w:val="center"/>
          </w:tcPr>
          <w:p w14:paraId="11B49AAB" w14:textId="77777777" w:rsidR="00A5252A" w:rsidRPr="004172BA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843" w:type="dxa"/>
            <w:vAlign w:val="center"/>
          </w:tcPr>
          <w:p w14:paraId="589E496B" w14:textId="77777777" w:rsidR="00A5252A" w:rsidRPr="004172BA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 Infra</w:t>
            </w:r>
          </w:p>
        </w:tc>
      </w:tr>
      <w:tr w:rsidR="00A5252A" w14:paraId="72B0CCE7" w14:textId="77777777" w:rsidTr="00A5252A">
        <w:tc>
          <w:tcPr>
            <w:tcW w:w="459" w:type="dxa"/>
            <w:vAlign w:val="center"/>
          </w:tcPr>
          <w:p w14:paraId="25A93F6E" w14:textId="77777777" w:rsidR="00A5252A" w:rsidRPr="00173A96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19" w:type="dxa"/>
            <w:vAlign w:val="center"/>
          </w:tcPr>
          <w:p w14:paraId="68F319ED" w14:textId="77777777" w:rsidR="00A5252A" w:rsidRPr="00173A96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591" w:type="dxa"/>
            <w:vAlign w:val="center"/>
          </w:tcPr>
          <w:p w14:paraId="5136976D" w14:textId="77777777" w:rsidR="00A5252A" w:rsidRPr="0008119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Mise en place au local 4D0.121 de goulottes murales 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ou sol </w:t>
            </w: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pour câbles électriques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.</w:t>
            </w:r>
          </w:p>
        </w:tc>
        <w:tc>
          <w:tcPr>
            <w:tcW w:w="1835" w:type="dxa"/>
            <w:vAlign w:val="center"/>
          </w:tcPr>
          <w:p w14:paraId="365C13E1" w14:textId="77777777" w:rsidR="00A5252A" w:rsidRPr="0008119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04" w:type="dxa"/>
            <w:vAlign w:val="center"/>
          </w:tcPr>
          <w:p w14:paraId="05736C11" w14:textId="77777777" w:rsidR="00A5252A" w:rsidRPr="0008119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  <w:p w14:paraId="38058D09" w14:textId="77777777" w:rsidR="00A5252A" w:rsidRPr="00081191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INC : 37527-41847</w:t>
            </w:r>
          </w:p>
        </w:tc>
        <w:tc>
          <w:tcPr>
            <w:tcW w:w="1899" w:type="dxa"/>
            <w:vAlign w:val="center"/>
          </w:tcPr>
          <w:p w14:paraId="48006956" w14:textId="77777777" w:rsidR="00A5252A" w:rsidRPr="00081191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843" w:type="dxa"/>
            <w:vAlign w:val="center"/>
          </w:tcPr>
          <w:p w14:paraId="52D5E4A1" w14:textId="77777777" w:rsidR="00A5252A" w:rsidRPr="00081191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Suivant disp Infra</w:t>
            </w:r>
          </w:p>
        </w:tc>
      </w:tr>
      <w:tr w:rsidR="00A5252A" w14:paraId="40D534E1" w14:textId="77777777" w:rsidTr="00A5252A">
        <w:trPr>
          <w:trHeight w:val="776"/>
        </w:trPr>
        <w:tc>
          <w:tcPr>
            <w:tcW w:w="459" w:type="dxa"/>
            <w:vAlign w:val="center"/>
          </w:tcPr>
          <w:p w14:paraId="03B1A0A6" w14:textId="77777777" w:rsidR="00A5252A" w:rsidRPr="00550358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19" w:type="dxa"/>
            <w:vAlign w:val="center"/>
          </w:tcPr>
          <w:p w14:paraId="506CB4FB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Copy Center</w:t>
            </w:r>
          </w:p>
        </w:tc>
        <w:tc>
          <w:tcPr>
            <w:tcW w:w="3591" w:type="dxa"/>
            <w:vAlign w:val="center"/>
          </w:tcPr>
          <w:p w14:paraId="7567CF42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Infrastructure</w:t>
            </w:r>
          </w:p>
        </w:tc>
        <w:tc>
          <w:tcPr>
            <w:tcW w:w="1835" w:type="dxa"/>
            <w:vAlign w:val="center"/>
          </w:tcPr>
          <w:p w14:paraId="2A86FB28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Sécurisation</w:t>
            </w:r>
          </w:p>
        </w:tc>
        <w:tc>
          <w:tcPr>
            <w:tcW w:w="1904" w:type="dxa"/>
            <w:vAlign w:val="center"/>
          </w:tcPr>
          <w:p w14:paraId="175E01D4" w14:textId="77777777" w:rsidR="00A5252A" w:rsidRPr="00550358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Marquage au sol des zones de passage, signalisation adhoc</w:t>
            </w:r>
          </w:p>
        </w:tc>
        <w:tc>
          <w:tcPr>
            <w:tcW w:w="1899" w:type="dxa"/>
            <w:vAlign w:val="center"/>
          </w:tcPr>
          <w:p w14:paraId="0C78E2C2" w14:textId="77777777" w:rsidR="00A5252A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Comd Dept Doc</w:t>
            </w:r>
          </w:p>
          <w:p w14:paraId="149FDD8F" w14:textId="77777777" w:rsidR="00A5252A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ADC Lefrancq</w:t>
            </w:r>
          </w:p>
          <w:p w14:paraId="54036973" w14:textId="77777777" w:rsidR="00A5252A" w:rsidRPr="00550358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Ass Prev</w:t>
            </w:r>
          </w:p>
        </w:tc>
        <w:tc>
          <w:tcPr>
            <w:tcW w:w="1843" w:type="dxa"/>
            <w:vAlign w:val="center"/>
          </w:tcPr>
          <w:p w14:paraId="21F14AF4" w14:textId="77777777" w:rsidR="00A5252A" w:rsidRPr="00081191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En préparation</w:t>
            </w:r>
          </w:p>
        </w:tc>
      </w:tr>
      <w:tr w:rsidR="00A5252A" w14:paraId="33C93542" w14:textId="77777777" w:rsidTr="00A5252A">
        <w:tc>
          <w:tcPr>
            <w:tcW w:w="459" w:type="dxa"/>
            <w:vAlign w:val="center"/>
          </w:tcPr>
          <w:p w14:paraId="4E5A6518" w14:textId="77777777" w:rsidR="00A5252A" w:rsidRPr="00AC61A7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19" w:type="dxa"/>
            <w:vAlign w:val="center"/>
          </w:tcPr>
          <w:p w14:paraId="7CE51CE3" w14:textId="77777777" w:rsidR="00A5252A" w:rsidRPr="00AC61A7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591" w:type="dxa"/>
            <w:vAlign w:val="center"/>
          </w:tcPr>
          <w:p w14:paraId="7C922221" w14:textId="77777777" w:rsidR="00A5252A" w:rsidRPr="00AC61A7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Amélioration de l'acoustique</w:t>
            </w:r>
          </w:p>
        </w:tc>
        <w:tc>
          <w:tcPr>
            <w:tcW w:w="1835" w:type="dxa"/>
            <w:vAlign w:val="center"/>
          </w:tcPr>
          <w:p w14:paraId="0D343AF6" w14:textId="77777777" w:rsidR="00A5252A" w:rsidRPr="00AC61A7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Travaux Infra</w:t>
            </w:r>
          </w:p>
        </w:tc>
        <w:tc>
          <w:tcPr>
            <w:tcW w:w="1904" w:type="dxa"/>
            <w:vAlign w:val="center"/>
          </w:tcPr>
          <w:p w14:paraId="27C6A34B" w14:textId="77777777" w:rsidR="00A5252A" w:rsidRPr="00AC61A7" w:rsidRDefault="00A5252A" w:rsidP="00A5252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Améliorer l'acoustique entre Copy Center et Salle de cours en fermant le faîte du mur séparateur (éventuellement, à compléter par insonorisation).</w:t>
            </w:r>
          </w:p>
        </w:tc>
        <w:tc>
          <w:tcPr>
            <w:tcW w:w="1899" w:type="dxa"/>
            <w:vAlign w:val="center"/>
          </w:tcPr>
          <w:p w14:paraId="0A73495E" w14:textId="77777777" w:rsidR="00A5252A" w:rsidRPr="00AC61A7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 Log</w:t>
            </w:r>
          </w:p>
          <w:p w14:paraId="03D25BD1" w14:textId="77777777" w:rsidR="00A5252A" w:rsidRPr="00AC61A7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Infra</w:t>
            </w:r>
          </w:p>
        </w:tc>
        <w:tc>
          <w:tcPr>
            <w:tcW w:w="1843" w:type="dxa"/>
            <w:vAlign w:val="center"/>
          </w:tcPr>
          <w:p w14:paraId="38190B09" w14:textId="77777777" w:rsidR="00A5252A" w:rsidRPr="00AC61A7" w:rsidRDefault="00A5252A" w:rsidP="00A525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Work introduit, Infra 2017</w:t>
            </w:r>
          </w:p>
        </w:tc>
      </w:tr>
    </w:tbl>
    <w:p w14:paraId="7F84E7A2" w14:textId="77777777" w:rsidR="00855EE5" w:rsidRPr="00726F3A" w:rsidRDefault="00855EE5">
      <w:pPr>
        <w:rPr>
          <w:lang w:val="fr-BE"/>
        </w:rPr>
      </w:pPr>
    </w:p>
    <w:sectPr w:rsidR="00855EE5" w:rsidRPr="00726F3A" w:rsidSect="008F3D68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1237A3"/>
    <w:multiLevelType w:val="hybridMultilevel"/>
    <w:tmpl w:val="2940CC26"/>
    <w:lvl w:ilvl="0" w:tplc="4FD86FC0">
      <w:start w:val="1"/>
      <w:numFmt w:val="decimal"/>
      <w:pStyle w:val="TitelNiv0"/>
      <w:lvlText w:val="%1."/>
      <w:lvlJc w:val="left"/>
      <w:pPr>
        <w:ind w:left="360" w:hanging="360"/>
      </w:pPr>
      <w:rPr>
        <w:rFonts w:hint="default"/>
        <w:color w:val="000000" w:themeColor="text1"/>
        <w:sz w:val="24"/>
      </w:rPr>
    </w:lvl>
    <w:lvl w:ilvl="1" w:tplc="08130019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93623071">
    <w:abstractNumId w:val="0"/>
  </w:num>
  <w:num w:numId="2" w16cid:durableId="115422276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D68"/>
    <w:rsid w:val="000567CC"/>
    <w:rsid w:val="000E0D4E"/>
    <w:rsid w:val="000F753F"/>
    <w:rsid w:val="001366F2"/>
    <w:rsid w:val="00187D7B"/>
    <w:rsid w:val="00523C2F"/>
    <w:rsid w:val="00726F3A"/>
    <w:rsid w:val="007A32BF"/>
    <w:rsid w:val="007C724A"/>
    <w:rsid w:val="00855EE5"/>
    <w:rsid w:val="008F3D68"/>
    <w:rsid w:val="00960A82"/>
    <w:rsid w:val="009777FA"/>
    <w:rsid w:val="009F4AB5"/>
    <w:rsid w:val="00A5252A"/>
    <w:rsid w:val="00BF029A"/>
    <w:rsid w:val="00D75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3AF86B7"/>
  <w15:chartTrackingRefBased/>
  <w15:docId w15:val="{F49FFFD1-2A6F-48BF-8F0C-38E95E633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5EE5"/>
    <w:pPr>
      <w:spacing w:after="200" w:line="276" w:lineRule="auto"/>
    </w:pPr>
    <w:rPr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F3D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3D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3D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3D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3D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3D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3D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3D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3D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3D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3D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3D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3D6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3D6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3D6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3D6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3D6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3D6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3D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F3D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3D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F3D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3D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F3D6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F3D6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3D6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3D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3D6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3D6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F3D6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elNiv0">
    <w:name w:val="Titel Niv 0"/>
    <w:basedOn w:val="ListParagraph"/>
    <w:next w:val="Normal"/>
    <w:qFormat/>
    <w:rsid w:val="00726F3A"/>
    <w:pPr>
      <w:numPr>
        <w:numId w:val="1"/>
      </w:numPr>
      <w:tabs>
        <w:tab w:val="num" w:pos="360"/>
        <w:tab w:val="left" w:pos="426"/>
      </w:tabs>
      <w:spacing w:after="120" w:line="240" w:lineRule="auto"/>
      <w:ind w:left="720" w:firstLine="0"/>
    </w:pPr>
    <w:rPr>
      <w:color w:val="0F4761" w:themeColor="accent1" w:themeShade="BF"/>
      <w:sz w:val="24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6</Pages>
  <Words>642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CDN</Company>
  <LinksUpToDate>false</LinksUpToDate>
  <CharactersWithSpaces>4166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Carpentier Jean-François</dc:creator>
  <cp:keywords/>
  <dc:description/>
  <cp:lastModifiedBy>Carpentier Jean-François</cp:lastModifiedBy>
  <cp:revision>4</cp:revision>
  <dcterms:created xsi:type="dcterms:W3CDTF">2025-03-05T07:41:00Z</dcterms:created>
  <dcterms:modified xsi:type="dcterms:W3CDTF">2025-03-21T07:04:00Z</dcterms:modified>
</cp:coreProperties>
</file>