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custom.xml" ContentType="application/vnd.openxmlformats-officedocument.custom-properties+xml"/>
  <Override PartName="/word/numbering.xml" ContentType="application/vnd.openxmlformats-officedocument.wordprocessingml.numbering+xml"/>
  <Override PartName="/customXml/itemProps2.xml" ContentType="application/vnd.openxmlformats-officedocument.customXmlPropertie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41166151" w:displacedByCustomXml="next"/>
    <w:bookmarkEnd w:id="0" w:displacedByCustomXml="next"/>
    <w:sdt>
      <w:sdtPr>
        <w:id w:val="-1525473399"/>
        <w:docPartObj>
          <w:docPartGallery w:val="Cover Pages"/>
          <w:docPartUnique/>
        </w:docPartObj>
      </w:sdtPr>
      <w:sdtEndPr/>
      <w:sdtContent>
        <w:p w14:paraId="5E8A4E9D" w14:textId="77777777" w:rsidR="000F13A9" w:rsidRDefault="000F13A9">
          <w:r>
            <w:rPr>
              <w:noProof/>
              <w:lang w:val="nl-BE" w:eastAsia="nl-BE"/>
            </w:rPr>
            <mc:AlternateContent>
              <mc:Choice Requires="wpg">
                <w:drawing>
                  <wp:anchor distT="0" distB="0" distL="114300" distR="114300" simplePos="0" relativeHeight="251645952" behindDoc="0" locked="0" layoutInCell="1" allowOverlap="1" wp14:anchorId="37F1E7AC" wp14:editId="2B644407">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55EE147" id="Group 149" o:spid="_x0000_s1026" style="position:absolute;margin-left:0;margin-top:0;width:8in;height:95.7pt;z-index:25164595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a66ac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3C1512F1" w14:textId="0F848A4F" w:rsidR="00DD253B" w:rsidRDefault="00DD253B" w:rsidP="004703E6">
          <w:pPr>
            <w:tabs>
              <w:tab w:val="left" w:pos="5529"/>
            </w:tabs>
          </w:pPr>
        </w:p>
        <w:p w14:paraId="6ABABB9C" w14:textId="77777777" w:rsidR="00DD253B" w:rsidRDefault="00DD253B" w:rsidP="004703E6">
          <w:pPr>
            <w:tabs>
              <w:tab w:val="left" w:pos="5529"/>
            </w:tabs>
          </w:pPr>
        </w:p>
        <w:p w14:paraId="28456865" w14:textId="785D8EE5" w:rsidR="00FB7622" w:rsidRDefault="00FB7622" w:rsidP="004703E6">
          <w:pPr>
            <w:tabs>
              <w:tab w:val="left" w:pos="5529"/>
            </w:tabs>
          </w:pPr>
        </w:p>
        <w:p w14:paraId="2FBFB4A6" w14:textId="30BF4ADE" w:rsidR="0073604D" w:rsidRDefault="00A372CD" w:rsidP="004703E6">
          <w:pPr>
            <w:tabs>
              <w:tab w:val="left" w:pos="5529"/>
            </w:tabs>
          </w:pPr>
          <w:r>
            <w:rPr>
              <w:noProof/>
              <w:sz w:val="32"/>
              <w:szCs w:val="32"/>
              <w:lang w:val="nl-BE" w:eastAsia="nl-BE"/>
            </w:rPr>
            <w:drawing>
              <wp:anchor distT="0" distB="0" distL="114300" distR="114300" simplePos="0" relativeHeight="251737088" behindDoc="0" locked="0" layoutInCell="1" allowOverlap="1" wp14:anchorId="7C200590" wp14:editId="0489260B">
                <wp:simplePos x="0" y="0"/>
                <wp:positionH relativeFrom="column">
                  <wp:posOffset>1311275</wp:posOffset>
                </wp:positionH>
                <wp:positionV relativeFrom="paragraph">
                  <wp:posOffset>2413000</wp:posOffset>
                </wp:positionV>
                <wp:extent cx="4257675" cy="3143885"/>
                <wp:effectExtent l="0" t="0" r="9525" b="0"/>
                <wp:wrapThrough wrapText="bothSides">
                  <wp:wrapPolygon edited="0">
                    <wp:start x="0" y="0"/>
                    <wp:lineTo x="0" y="21465"/>
                    <wp:lineTo x="21552" y="21465"/>
                    <wp:lineTo x="21552" y="0"/>
                    <wp:lineTo x="0" y="0"/>
                  </wp:wrapPolygon>
                </wp:wrapThrough>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1">
                          <a:extLst>
                            <a:ext uri="{28A0092B-C50C-407E-A947-70E740481C1C}">
                              <a14:useLocalDpi xmlns:a14="http://schemas.microsoft.com/office/drawing/2010/main" val="0"/>
                            </a:ext>
                          </a:extLst>
                        </a:blip>
                        <a:stretch>
                          <a:fillRect/>
                        </a:stretch>
                      </pic:blipFill>
                      <pic:spPr>
                        <a:xfrm>
                          <a:off x="0" y="0"/>
                          <a:ext cx="4257675" cy="3143885"/>
                        </a:xfrm>
                        <a:prstGeom prst="rect">
                          <a:avLst/>
                        </a:prstGeom>
                      </pic:spPr>
                    </pic:pic>
                  </a:graphicData>
                </a:graphic>
                <wp14:sizeRelH relativeFrom="page">
                  <wp14:pctWidth>0</wp14:pctWidth>
                </wp14:sizeRelH>
                <wp14:sizeRelV relativeFrom="page">
                  <wp14:pctHeight>0</wp14:pctHeight>
                </wp14:sizeRelV>
              </wp:anchor>
            </w:drawing>
          </w:r>
          <w:r w:rsidR="00D60484">
            <w:rPr>
              <w:noProof/>
            </w:rPr>
            <mc:AlternateContent>
              <mc:Choice Requires="wpg">
                <w:drawing>
                  <wp:anchor distT="45720" distB="45720" distL="182880" distR="182880" simplePos="0" relativeHeight="251734016" behindDoc="0" locked="0" layoutInCell="1" allowOverlap="1" wp14:anchorId="4890C0F1" wp14:editId="6437E54D">
                    <wp:simplePos x="0" y="0"/>
                    <wp:positionH relativeFrom="margin">
                      <wp:posOffset>853146</wp:posOffset>
                    </wp:positionH>
                    <wp:positionV relativeFrom="margin">
                      <wp:posOffset>6758087</wp:posOffset>
                    </wp:positionV>
                    <wp:extent cx="5063262" cy="1069340"/>
                    <wp:effectExtent l="0" t="0" r="0" b="0"/>
                    <wp:wrapSquare wrapText="bothSides"/>
                    <wp:docPr id="6" name="Group 6"/>
                    <wp:cNvGraphicFramePr/>
                    <a:graphic xmlns:a="http://schemas.openxmlformats.org/drawingml/2006/main">
                      <a:graphicData uri="http://schemas.microsoft.com/office/word/2010/wordprocessingGroup">
                        <wpg:wgp>
                          <wpg:cNvGrpSpPr/>
                          <wpg:grpSpPr>
                            <a:xfrm>
                              <a:off x="0" y="0"/>
                              <a:ext cx="5063262" cy="1069340"/>
                              <a:chOff x="-333116" y="0"/>
                              <a:chExt cx="4119573" cy="692583"/>
                            </a:xfrm>
                          </wpg:grpSpPr>
                          <wps:wsp>
                            <wps:cNvPr id="8" name="Rectangle 8"/>
                            <wps:cNvSpPr/>
                            <wps:spPr>
                              <a:xfrm>
                                <a:off x="0" y="0"/>
                                <a:ext cx="3567448" cy="27060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9"/>
                            <wps:cNvSpPr txBox="1"/>
                            <wps:spPr>
                              <a:xfrm>
                                <a:off x="-333116" y="252616"/>
                                <a:ext cx="4119573" cy="4399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899B16" w14:textId="4D7372A6" w:rsidR="00DD253B" w:rsidRPr="00ED64B9" w:rsidRDefault="00D60484" w:rsidP="005B6F4E">
                                  <w:pPr>
                                    <w:suppressLineNumbers/>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NOTULE TRIM 0</w:t>
                                  </w:r>
                                  <w:r w:rsidR="00B21330">
                                    <w:rPr>
                                      <w:b/>
                                      <w:bCs/>
                                      <w:caps/>
                                      <w:color w:val="4A66AC" w:themeColor="accent1"/>
                                      <w:sz w:val="36"/>
                                      <w:szCs w:val="36"/>
                                      <w:lang w:val="nl-BE"/>
                                    </w:rPr>
                                    <w:t>1</w:t>
                                  </w:r>
                                  <w:r w:rsidR="00A372CD">
                                    <w:rPr>
                                      <w:b/>
                                      <w:bCs/>
                                      <w:caps/>
                                      <w:color w:val="4A66AC" w:themeColor="accent1"/>
                                      <w:sz w:val="36"/>
                                      <w:szCs w:val="36"/>
                                      <w:lang w:val="nl-BE"/>
                                    </w:rPr>
                                    <w:t xml:space="preserve"> 202</w:t>
                                  </w:r>
                                  <w:r w:rsidR="00B21330">
                                    <w:rPr>
                                      <w:b/>
                                      <w:bCs/>
                                      <w:caps/>
                                      <w:color w:val="4A66AC" w:themeColor="accent1"/>
                                      <w:sz w:val="36"/>
                                      <w:szCs w:val="36"/>
                                      <w:lang w:val="nl-BE"/>
                                    </w:rPr>
                                    <w:t>5</w:t>
                                  </w:r>
                                  <w:r w:rsidR="00A372CD">
                                    <w:rPr>
                                      <w:b/>
                                      <w:bCs/>
                                      <w:caps/>
                                      <w:color w:val="4A66AC" w:themeColor="accent1"/>
                                      <w:sz w:val="36"/>
                                      <w:szCs w:val="36"/>
                                      <w:lang w:val="nl-BE"/>
                                    </w:rPr>
                                    <w:t xml:space="preserve"> </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90C0F1" id="Group 6" o:spid="_x0000_s1026" style="position:absolute;margin-left:67.2pt;margin-top:532.15pt;width:398.7pt;height:84.2pt;z-index:251734016;mso-wrap-distance-left:14.4pt;mso-wrap-distance-top:3.6pt;mso-wrap-distance-right:14.4pt;mso-wrap-distance-bottom:3.6pt;mso-position-horizontal-relative:margin;mso-position-vertical-relative:margin;mso-width-relative:margin;mso-height-relative:margin" coordorigin="-3331" coordsize="41195,6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">
                    <v:rect id="Rectangle 8" o:spid="_x0000_s1027" style="position:absolute;width:35674;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" fillcolor="#4a66ac [3204]" stroked="f" strokeweight="1pt">
                      <v:textbo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v:textbox>
                    </v:rect>
                    <v:shapetype id="_x0000_t202" coordsize="21600,21600" o:spt="202" path="m,l,21600r21600,l21600,xe">
                      <v:stroke joinstyle="miter"/>
                      <v:path gradientshapeok="t" o:connecttype="rect"/>
                    </v:shapetype>
                    <v:shape id="Text Box 9" o:spid="_x0000_s1028" type="#_x0000_t202" style="position:absolute;left:-3331;top:2526;width:41195;height:4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" filled="f" stroked="f" strokeweight=".5pt">
                      <v:textbox inset=",7.2pt,,0">
                        <w:txbxContent>
                          <w:p w14:paraId="01899B16" w14:textId="4D7372A6" w:rsidR="00DD253B" w:rsidRPr="00ED64B9" w:rsidRDefault="00D60484" w:rsidP="005B6F4E">
                            <w:pPr>
                              <w:suppressLineNumbers/>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NOTULE TRIM 0</w:t>
                            </w:r>
                            <w:r w:rsidR="00B21330">
                              <w:rPr>
                                <w:b/>
                                <w:bCs/>
                                <w:caps/>
                                <w:color w:val="4A66AC" w:themeColor="accent1"/>
                                <w:sz w:val="36"/>
                                <w:szCs w:val="36"/>
                                <w:lang w:val="nl-BE"/>
                              </w:rPr>
                              <w:t>1</w:t>
                            </w:r>
                            <w:r w:rsidR="00A372CD">
                              <w:rPr>
                                <w:b/>
                                <w:bCs/>
                                <w:caps/>
                                <w:color w:val="4A66AC" w:themeColor="accent1"/>
                                <w:sz w:val="36"/>
                                <w:szCs w:val="36"/>
                                <w:lang w:val="nl-BE"/>
                              </w:rPr>
                              <w:t xml:space="preserve"> 202</w:t>
                            </w:r>
                            <w:r w:rsidR="00B21330">
                              <w:rPr>
                                <w:b/>
                                <w:bCs/>
                                <w:caps/>
                                <w:color w:val="4A66AC" w:themeColor="accent1"/>
                                <w:sz w:val="36"/>
                                <w:szCs w:val="36"/>
                                <w:lang w:val="nl-BE"/>
                              </w:rPr>
                              <w:t>5</w:t>
                            </w:r>
                            <w:r w:rsidR="00A372CD">
                              <w:rPr>
                                <w:b/>
                                <w:bCs/>
                                <w:caps/>
                                <w:color w:val="4A66AC" w:themeColor="accent1"/>
                                <w:sz w:val="36"/>
                                <w:szCs w:val="36"/>
                                <w:lang w:val="nl-BE"/>
                              </w:rPr>
                              <w:t xml:space="preserve"> </w:t>
                            </w:r>
                          </w:p>
                        </w:txbxContent>
                      </v:textbox>
                    </v:shape>
                    <w10:wrap type="square" anchorx="margin" anchory="margin"/>
                  </v:group>
                </w:pict>
              </mc:Fallback>
            </mc:AlternateContent>
          </w:r>
          <w:r w:rsidR="00A16744">
            <w:rPr>
              <w:rFonts w:ascii="Century Gothic" w:hAnsi="Century Gothic"/>
              <w:b/>
              <w:noProof/>
              <w:color w:val="C00000"/>
              <w:sz w:val="24"/>
              <w:szCs w:val="24"/>
              <w:u w:val="single"/>
              <w:lang w:val="nl-BE" w:eastAsia="nl-BE"/>
            </w:rPr>
            <mc:AlternateContent>
              <mc:Choice Requires="wps">
                <w:drawing>
                  <wp:anchor distT="0" distB="0" distL="114300" distR="114300" simplePos="0" relativeHeight="251736064" behindDoc="0" locked="0" layoutInCell="1" allowOverlap="1" wp14:anchorId="69921A7C" wp14:editId="23DE2498">
                    <wp:simplePos x="0" y="0"/>
                    <wp:positionH relativeFrom="page">
                      <wp:posOffset>300355</wp:posOffset>
                    </wp:positionH>
                    <wp:positionV relativeFrom="paragraph">
                      <wp:posOffset>6905625</wp:posOffset>
                    </wp:positionV>
                    <wp:extent cx="7315200" cy="1619885"/>
                    <wp:effectExtent l="0" t="0" r="0" b="0"/>
                    <wp:wrapNone/>
                    <wp:docPr id="7" name="Text Box 7"/>
                    <wp:cNvGraphicFramePr/>
                    <a:graphic xmlns:a="http://schemas.openxmlformats.org/drawingml/2006/main">
                      <a:graphicData uri="http://schemas.microsoft.com/office/word/2010/wordprocessingShape">
                        <wps:wsp>
                          <wps:cNvSpPr txBox="1"/>
                          <wps:spPr>
                            <a:xfrm>
                              <a:off x="0" y="0"/>
                              <a:ext cx="7315200" cy="16198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81062A" w:rsidRPr="0081062A" w14:paraId="4C4DD778" w14:textId="77777777" w:rsidTr="00715DB4">
                                  <w:trPr>
                                    <w:trHeight w:val="1428"/>
                                  </w:trPr>
                                  <w:tc>
                                    <w:tcPr>
                                      <w:tcW w:w="4077" w:type="dxa"/>
                                    </w:tcPr>
                                    <w:p w14:paraId="56ED9954"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Correspondant : Michael SERRA</w:t>
                                      </w:r>
                                    </w:p>
                                    <w:p w14:paraId="74201AC8"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 xml:space="preserve">1er sergent </w:t>
                                      </w:r>
                                    </w:p>
                                    <w:p w14:paraId="0EB060BF"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Tél : +3224415924</w:t>
                                      </w:r>
                                    </w:p>
                                    <w:p w14:paraId="1F7C3D0E" w14:textId="77777777" w:rsidR="0081062A" w:rsidRPr="0026652D" w:rsidRDefault="0081062A" w:rsidP="0081062A">
                                      <w:pPr>
                                        <w:pStyle w:val="FooterOrganization"/>
                                        <w:ind w:left="0" w:right="34" w:firstLine="0"/>
                                        <w:jc w:val="left"/>
                                        <w:rPr>
                                          <w:rFonts w:asciiTheme="minorHAnsi" w:hAnsiTheme="minorHAnsi" w:cstheme="minorHAnsi"/>
                                          <w:color w:val="000000" w:themeColor="text1"/>
                                          <w:lang w:val="de-DE"/>
                                        </w:rPr>
                                      </w:pPr>
                                      <w:r w:rsidRPr="0026652D">
                                        <w:rPr>
                                          <w:rFonts w:asciiTheme="minorHAnsi" w:hAnsiTheme="minorHAnsi"/>
                                          <w:color w:val="000000" w:themeColor="text1"/>
                                          <w:lang w:val="de-DE"/>
                                        </w:rPr>
                                        <w:t xml:space="preserve">E-mail : </w:t>
                                      </w:r>
                                      <w:hyperlink r:id="rId12" w:history="1">
                                        <w:r w:rsidRPr="0026652D">
                                          <w:rPr>
                                            <w:rStyle w:val="Hyperlink"/>
                                            <w:rFonts w:asciiTheme="minorHAnsi" w:hAnsiTheme="minorHAnsi"/>
                                            <w:lang w:val="de-DE"/>
                                          </w:rPr>
                                          <w:t>michael.serra@mil.be</w:t>
                                        </w:r>
                                      </w:hyperlink>
                                    </w:p>
                                    <w:p w14:paraId="01F3B286" w14:textId="7C3F085E" w:rsidR="0081062A" w:rsidRPr="00715DB4" w:rsidRDefault="0081062A" w:rsidP="0081062A">
                                      <w:pPr>
                                        <w:pStyle w:val="FooterOrganization"/>
                                        <w:ind w:left="0" w:right="34" w:firstLine="0"/>
                                        <w:jc w:val="left"/>
                                        <w:rPr>
                                          <w:rFonts w:asciiTheme="minorHAnsi" w:hAnsiTheme="minorHAnsi" w:cstheme="minorHAnsi"/>
                                          <w:color w:val="000000" w:themeColor="text1"/>
                                          <w:sz w:val="20"/>
                                          <w:lang w:val="pt-PT"/>
                                        </w:rPr>
                                      </w:pPr>
                                      <w:hyperlink r:id="rId13" w:history="1">
                                        <w:r>
                                          <w:rPr>
                                            <w:rStyle w:val="Hyperlink"/>
                                            <w:rFonts w:asciiTheme="minorHAnsi" w:hAnsiTheme="minorHAnsi"/>
                                            <w:sz w:val="20"/>
                                          </w:rPr>
                                          <w:t>bnhkdefstkke-boc08@mil.be</w:t>
                                        </w:r>
                                      </w:hyperlink>
                                      <w:r>
                                        <w:rPr>
                                          <w:rFonts w:asciiTheme="minorHAnsi" w:hAnsiTheme="minorHAnsi"/>
                                          <w:color w:val="000000" w:themeColor="text1"/>
                                          <w:sz w:val="20"/>
                                        </w:rPr>
                                        <w:t xml:space="preserve"> </w:t>
                                      </w:r>
                                    </w:p>
                                  </w:tc>
                                  <w:tc>
                                    <w:tcPr>
                                      <w:tcW w:w="1134" w:type="dxa"/>
                                    </w:tcPr>
                                    <w:p w14:paraId="7D147573" w14:textId="77777777" w:rsidR="0081062A" w:rsidRPr="00715DB4" w:rsidRDefault="0081062A" w:rsidP="0081062A">
                                      <w:pPr>
                                        <w:pStyle w:val="Footer"/>
                                        <w:jc w:val="center"/>
                                        <w:rPr>
                                          <w:rFonts w:asciiTheme="minorHAnsi" w:hAnsiTheme="minorHAnsi" w:cstheme="minorHAnsi"/>
                                          <w:color w:val="000000" w:themeColor="text1"/>
                                          <w:lang w:val="pt-PT"/>
                                        </w:rPr>
                                      </w:pPr>
                                    </w:p>
                                  </w:tc>
                                  <w:tc>
                                    <w:tcPr>
                                      <w:tcW w:w="4962" w:type="dxa"/>
                                    </w:tcPr>
                                    <w:p w14:paraId="04087D92" w14:textId="77777777" w:rsidR="0081062A" w:rsidRPr="0026652D" w:rsidRDefault="0081062A" w:rsidP="0081062A">
                                      <w:pPr>
                                        <w:pStyle w:val="Footer"/>
                                        <w:jc w:val="center"/>
                                        <w:rPr>
                                          <w:rFonts w:asciiTheme="minorHAnsi" w:hAnsiTheme="minorHAnsi" w:cstheme="minorHAnsi"/>
                                          <w:color w:val="000000" w:themeColor="text1"/>
                                          <w:lang w:val="fr-BE"/>
                                        </w:rPr>
                                      </w:pPr>
                                    </w:p>
                                    <w:p w14:paraId="0B1C008D" w14:textId="54C60A2D" w:rsidR="0081062A" w:rsidRPr="0081062A" w:rsidRDefault="0081062A" w:rsidP="0081062A">
                                      <w:pPr>
                                        <w:pStyle w:val="Footer"/>
                                        <w:jc w:val="center"/>
                                        <w:rPr>
                                          <w:rFonts w:asciiTheme="minorHAnsi" w:hAnsiTheme="minorHAnsi" w:cstheme="minorHAnsi"/>
                                          <w:color w:val="000000" w:themeColor="text1"/>
                                          <w:lang w:val="fr-BE"/>
                                        </w:rPr>
                                      </w:pPr>
                                      <w:r w:rsidRPr="0081062A">
                                        <w:rPr>
                                          <w:rFonts w:asciiTheme="minorHAnsi" w:hAnsiTheme="minorHAnsi"/>
                                          <w:color w:val="000000" w:themeColor="text1"/>
                                          <w:lang w:val="fr-BE"/>
                                        </w:rPr>
                                        <w:t>Quartier Reine Elisabeth</w:t>
                                      </w:r>
                                      <w:r w:rsidRPr="0081062A">
                                        <w:rPr>
                                          <w:rFonts w:asciiTheme="minorHAnsi" w:hAnsiTheme="minorHAnsi"/>
                                          <w:color w:val="000000" w:themeColor="text1"/>
                                          <w:lang w:val="fr-BE"/>
                                        </w:rPr>
                                        <w:br/>
                                        <w:t>Rue d'Evere 1, boîte 42</w:t>
                                      </w:r>
                                      <w:r w:rsidRPr="0081062A">
                                        <w:rPr>
                                          <w:rFonts w:asciiTheme="minorHAnsi" w:hAnsiTheme="minorHAnsi"/>
                                          <w:color w:val="000000" w:themeColor="text1"/>
                                          <w:lang w:val="fr-BE"/>
                                        </w:rPr>
                                        <w:br/>
                                        <w:t xml:space="preserve"> 1140 EVERE</w:t>
                                      </w:r>
                                      <w:r w:rsidRPr="0081062A">
                                        <w:rPr>
                                          <w:rFonts w:asciiTheme="minorHAnsi" w:hAnsiTheme="minorHAnsi"/>
                                          <w:color w:val="000000" w:themeColor="text1"/>
                                          <w:lang w:val="fr-BE"/>
                                        </w:rPr>
                                        <w:br/>
                                        <w:t xml:space="preserve">BELGIQUE </w:t>
                                      </w:r>
                                    </w:p>
                                  </w:tc>
                                </w:tr>
                              </w:tbl>
                              <w:p w14:paraId="615003EA" w14:textId="77777777" w:rsidR="00A16744" w:rsidRPr="0081062A" w:rsidRDefault="00A16744" w:rsidP="00A16744">
                                <w:pPr>
                                  <w:rPr>
                                    <w:caps/>
                                    <w:color w:val="4A66AC" w:themeColor="accent1"/>
                                    <w:sz w:val="26"/>
                                    <w:szCs w:val="26"/>
                                    <w:lang w:val="fr-BE"/>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21A7C" id="Text Box 7" o:spid="_x0000_s1029" type="#_x0000_t202" style="position:absolute;margin-left:23.65pt;margin-top:543.75pt;width:8in;height:127.5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" filled="f" stroked="f" strokeweight=".5pt">
                    <v:textbox inset=",7.2pt,,0">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81062A" w:rsidRPr="0081062A" w14:paraId="4C4DD778" w14:textId="77777777" w:rsidTr="00715DB4">
                            <w:trPr>
                              <w:trHeight w:val="1428"/>
                            </w:trPr>
                            <w:tc>
                              <w:tcPr>
                                <w:tcW w:w="4077" w:type="dxa"/>
                              </w:tcPr>
                              <w:p w14:paraId="56ED9954"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Correspondant : Michael SERRA</w:t>
                                </w:r>
                              </w:p>
                              <w:p w14:paraId="74201AC8"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 xml:space="preserve">1er sergent </w:t>
                                </w:r>
                              </w:p>
                              <w:p w14:paraId="0EB060BF" w14:textId="77777777" w:rsidR="0081062A" w:rsidRPr="00715DB4" w:rsidRDefault="0081062A" w:rsidP="0081062A">
                                <w:pPr>
                                  <w:pStyle w:val="FooterOrganization"/>
                                  <w:ind w:left="0" w:right="34" w:firstLine="0"/>
                                  <w:jc w:val="left"/>
                                  <w:rPr>
                                    <w:rFonts w:asciiTheme="minorHAnsi" w:hAnsiTheme="minorHAnsi" w:cstheme="minorHAnsi"/>
                                    <w:color w:val="000000" w:themeColor="text1"/>
                                  </w:rPr>
                                </w:pPr>
                                <w:r>
                                  <w:rPr>
                                    <w:rFonts w:asciiTheme="minorHAnsi" w:hAnsiTheme="minorHAnsi"/>
                                    <w:color w:val="000000" w:themeColor="text1"/>
                                  </w:rPr>
                                  <w:t>Tél : +3224415924</w:t>
                                </w:r>
                              </w:p>
                              <w:p w14:paraId="1F7C3D0E" w14:textId="77777777" w:rsidR="0081062A" w:rsidRPr="0026652D" w:rsidRDefault="0081062A" w:rsidP="0081062A">
                                <w:pPr>
                                  <w:pStyle w:val="FooterOrganization"/>
                                  <w:ind w:left="0" w:right="34" w:firstLine="0"/>
                                  <w:jc w:val="left"/>
                                  <w:rPr>
                                    <w:rFonts w:asciiTheme="minorHAnsi" w:hAnsiTheme="minorHAnsi" w:cstheme="minorHAnsi"/>
                                    <w:color w:val="000000" w:themeColor="text1"/>
                                    <w:lang w:val="de-DE"/>
                                  </w:rPr>
                                </w:pPr>
                                <w:r w:rsidRPr="0026652D">
                                  <w:rPr>
                                    <w:rFonts w:asciiTheme="minorHAnsi" w:hAnsiTheme="minorHAnsi"/>
                                    <w:color w:val="000000" w:themeColor="text1"/>
                                    <w:lang w:val="de-DE"/>
                                  </w:rPr>
                                  <w:t xml:space="preserve">E-mail : </w:t>
                                </w:r>
                                <w:hyperlink r:id="rId14" w:history="1">
                                  <w:r w:rsidRPr="0026652D">
                                    <w:rPr>
                                      <w:rStyle w:val="Hyperlink"/>
                                      <w:rFonts w:asciiTheme="minorHAnsi" w:hAnsiTheme="minorHAnsi"/>
                                      <w:lang w:val="de-DE"/>
                                    </w:rPr>
                                    <w:t>michael.serra@mil.be</w:t>
                                  </w:r>
                                </w:hyperlink>
                              </w:p>
                              <w:p w14:paraId="01F3B286" w14:textId="7C3F085E" w:rsidR="0081062A" w:rsidRPr="00715DB4" w:rsidRDefault="0081062A" w:rsidP="0081062A">
                                <w:pPr>
                                  <w:pStyle w:val="FooterOrganization"/>
                                  <w:ind w:left="0" w:right="34" w:firstLine="0"/>
                                  <w:jc w:val="left"/>
                                  <w:rPr>
                                    <w:rFonts w:asciiTheme="minorHAnsi" w:hAnsiTheme="minorHAnsi" w:cstheme="minorHAnsi"/>
                                    <w:color w:val="000000" w:themeColor="text1"/>
                                    <w:sz w:val="20"/>
                                    <w:lang w:val="pt-PT"/>
                                  </w:rPr>
                                </w:pPr>
                                <w:hyperlink r:id="rId15" w:history="1">
                                  <w:r>
                                    <w:rPr>
                                      <w:rStyle w:val="Hyperlink"/>
                                      <w:rFonts w:asciiTheme="minorHAnsi" w:hAnsiTheme="minorHAnsi"/>
                                      <w:sz w:val="20"/>
                                    </w:rPr>
                                    <w:t>bnhkdefstkke-boc08@mil.be</w:t>
                                  </w:r>
                                </w:hyperlink>
                                <w:r>
                                  <w:rPr>
                                    <w:rFonts w:asciiTheme="minorHAnsi" w:hAnsiTheme="minorHAnsi"/>
                                    <w:color w:val="000000" w:themeColor="text1"/>
                                    <w:sz w:val="20"/>
                                  </w:rPr>
                                  <w:t xml:space="preserve"> </w:t>
                                </w:r>
                              </w:p>
                            </w:tc>
                            <w:tc>
                              <w:tcPr>
                                <w:tcW w:w="1134" w:type="dxa"/>
                              </w:tcPr>
                              <w:p w14:paraId="7D147573" w14:textId="77777777" w:rsidR="0081062A" w:rsidRPr="00715DB4" w:rsidRDefault="0081062A" w:rsidP="0081062A">
                                <w:pPr>
                                  <w:pStyle w:val="Footer"/>
                                  <w:jc w:val="center"/>
                                  <w:rPr>
                                    <w:rFonts w:asciiTheme="minorHAnsi" w:hAnsiTheme="minorHAnsi" w:cstheme="minorHAnsi"/>
                                    <w:color w:val="000000" w:themeColor="text1"/>
                                    <w:lang w:val="pt-PT"/>
                                  </w:rPr>
                                </w:pPr>
                              </w:p>
                            </w:tc>
                            <w:tc>
                              <w:tcPr>
                                <w:tcW w:w="4962" w:type="dxa"/>
                              </w:tcPr>
                              <w:p w14:paraId="04087D92" w14:textId="77777777" w:rsidR="0081062A" w:rsidRPr="0026652D" w:rsidRDefault="0081062A" w:rsidP="0081062A">
                                <w:pPr>
                                  <w:pStyle w:val="Footer"/>
                                  <w:jc w:val="center"/>
                                  <w:rPr>
                                    <w:rFonts w:asciiTheme="minorHAnsi" w:hAnsiTheme="minorHAnsi" w:cstheme="minorHAnsi"/>
                                    <w:color w:val="000000" w:themeColor="text1"/>
                                    <w:lang w:val="fr-BE"/>
                                  </w:rPr>
                                </w:pPr>
                              </w:p>
                              <w:p w14:paraId="0B1C008D" w14:textId="54C60A2D" w:rsidR="0081062A" w:rsidRPr="0081062A" w:rsidRDefault="0081062A" w:rsidP="0081062A">
                                <w:pPr>
                                  <w:pStyle w:val="Footer"/>
                                  <w:jc w:val="center"/>
                                  <w:rPr>
                                    <w:rFonts w:asciiTheme="minorHAnsi" w:hAnsiTheme="minorHAnsi" w:cstheme="minorHAnsi"/>
                                    <w:color w:val="000000" w:themeColor="text1"/>
                                    <w:lang w:val="fr-BE"/>
                                  </w:rPr>
                                </w:pPr>
                                <w:r w:rsidRPr="0081062A">
                                  <w:rPr>
                                    <w:rFonts w:asciiTheme="minorHAnsi" w:hAnsiTheme="minorHAnsi"/>
                                    <w:color w:val="000000" w:themeColor="text1"/>
                                    <w:lang w:val="fr-BE"/>
                                  </w:rPr>
                                  <w:t>Quartier Reine Elisabeth</w:t>
                                </w:r>
                                <w:r w:rsidRPr="0081062A">
                                  <w:rPr>
                                    <w:rFonts w:asciiTheme="minorHAnsi" w:hAnsiTheme="minorHAnsi"/>
                                    <w:color w:val="000000" w:themeColor="text1"/>
                                    <w:lang w:val="fr-BE"/>
                                  </w:rPr>
                                  <w:br/>
                                  <w:t>Rue d'Evere 1, boîte 42</w:t>
                                </w:r>
                                <w:r w:rsidRPr="0081062A">
                                  <w:rPr>
                                    <w:rFonts w:asciiTheme="minorHAnsi" w:hAnsiTheme="minorHAnsi"/>
                                    <w:color w:val="000000" w:themeColor="text1"/>
                                    <w:lang w:val="fr-BE"/>
                                  </w:rPr>
                                  <w:br/>
                                  <w:t xml:space="preserve"> 1140 EVERE</w:t>
                                </w:r>
                                <w:r w:rsidRPr="0081062A">
                                  <w:rPr>
                                    <w:rFonts w:asciiTheme="minorHAnsi" w:hAnsiTheme="minorHAnsi"/>
                                    <w:color w:val="000000" w:themeColor="text1"/>
                                    <w:lang w:val="fr-BE"/>
                                  </w:rPr>
                                  <w:br/>
                                  <w:t xml:space="preserve">BELGIQUE </w:t>
                                </w:r>
                              </w:p>
                            </w:tc>
                          </w:tr>
                        </w:tbl>
                        <w:p w14:paraId="615003EA" w14:textId="77777777" w:rsidR="00A16744" w:rsidRPr="0081062A" w:rsidRDefault="00A16744" w:rsidP="00A16744">
                          <w:pPr>
                            <w:rPr>
                              <w:caps/>
                              <w:color w:val="4A66AC" w:themeColor="accent1"/>
                              <w:sz w:val="26"/>
                              <w:szCs w:val="26"/>
                              <w:lang w:val="fr-BE"/>
                            </w:rPr>
                          </w:pPr>
                        </w:p>
                      </w:txbxContent>
                    </v:textbox>
                    <w10:wrap anchorx="page"/>
                  </v:shape>
                </w:pict>
              </mc:Fallback>
            </mc:AlternateContent>
          </w:r>
          <w:r w:rsidR="00E229C2" w:rsidRPr="00536A3B">
            <w:rPr>
              <w:noProof/>
              <w:sz w:val="32"/>
              <w:szCs w:val="32"/>
              <w:lang w:val="nl-BE" w:eastAsia="nl-BE"/>
            </w:rPr>
            <mc:AlternateContent>
              <mc:Choice Requires="wps">
                <w:drawing>
                  <wp:anchor distT="45720" distB="45720" distL="114300" distR="114300" simplePos="0" relativeHeight="251727872" behindDoc="0" locked="0" layoutInCell="1" allowOverlap="1" wp14:anchorId="10CDE72A" wp14:editId="0055CA47">
                    <wp:simplePos x="0" y="0"/>
                    <wp:positionH relativeFrom="column">
                      <wp:posOffset>4947920</wp:posOffset>
                    </wp:positionH>
                    <wp:positionV relativeFrom="paragraph">
                      <wp:posOffset>172720</wp:posOffset>
                    </wp:positionV>
                    <wp:extent cx="1914525" cy="1404620"/>
                    <wp:effectExtent l="0" t="0" r="9525"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1404620"/>
                            </a:xfrm>
                            <a:prstGeom prst="rect">
                              <a:avLst/>
                            </a:prstGeom>
                            <a:solidFill>
                              <a:srgbClr val="FFFFFF"/>
                            </a:solidFill>
                            <a:ln w="9525">
                              <a:noFill/>
                              <a:miter lim="800000"/>
                              <a:headEnd/>
                              <a:tailEnd/>
                            </a:ln>
                          </wps:spPr>
                          <wps:txbx>
                            <w:txbxContent>
                              <w:p w14:paraId="1647E7D0" w14:textId="5E97FEAC" w:rsidR="000E0B75" w:rsidRPr="00536A3B" w:rsidRDefault="0081062A">
                                <w:pPr>
                                  <w:rPr>
                                    <w:sz w:val="28"/>
                                    <w:szCs w:val="28"/>
                                    <w:lang w:val="nl-BE"/>
                                  </w:rPr>
                                </w:pPr>
                                <w:r w:rsidRPr="0081062A">
                                  <w:rPr>
                                    <w:sz w:val="28"/>
                                    <w:lang w:val="nl-BE"/>
                                  </w:rPr>
                                  <w:t>Date</w:t>
                                </w:r>
                                <w:r w:rsidR="00A372CD" w:rsidRPr="00536A3B">
                                  <w:rPr>
                                    <w:sz w:val="28"/>
                                    <w:szCs w:val="28"/>
                                    <w:lang w:val="nl-BE"/>
                                  </w:rPr>
                                  <w:t>:</w:t>
                                </w:r>
                                <w:r w:rsidR="000E0B75" w:rsidRPr="00536A3B">
                                  <w:rPr>
                                    <w:sz w:val="28"/>
                                    <w:szCs w:val="28"/>
                                    <w:lang w:val="nl-BE"/>
                                  </w:rPr>
                                  <w:t xml:space="preserve"> </w:t>
                                </w:r>
                                <w:r w:rsidR="00613C3C">
                                  <w:rPr>
                                    <w:sz w:val="28"/>
                                    <w:szCs w:val="28"/>
                                    <w:lang w:val="nl-BE"/>
                                  </w:rPr>
                                  <w:t>12</w:t>
                                </w:r>
                                <w:r w:rsidR="00810898">
                                  <w:rPr>
                                    <w:sz w:val="28"/>
                                    <w:szCs w:val="28"/>
                                    <w:lang w:val="nl-BE"/>
                                  </w:rPr>
                                  <w:t xml:space="preserve"> </w:t>
                                </w:r>
                                <w:r w:rsidR="00613C3C">
                                  <w:rPr>
                                    <w:sz w:val="28"/>
                                    <w:szCs w:val="28"/>
                                    <w:lang w:val="nl-BE"/>
                                  </w:rPr>
                                  <w:t>05</w:t>
                                </w:r>
                                <w:r w:rsidR="00810898">
                                  <w:rPr>
                                    <w:sz w:val="28"/>
                                    <w:szCs w:val="28"/>
                                    <w:lang w:val="nl-BE"/>
                                  </w:rPr>
                                  <w:t xml:space="preserve"> </w:t>
                                </w:r>
                                <w:r w:rsidR="000E0B75">
                                  <w:rPr>
                                    <w:sz w:val="28"/>
                                    <w:szCs w:val="28"/>
                                    <w:lang w:val="nl-BE"/>
                                  </w:rPr>
                                  <w:t>2</w:t>
                                </w:r>
                                <w:r w:rsidR="00B21330">
                                  <w:rPr>
                                    <w:sz w:val="28"/>
                                    <w:szCs w:val="28"/>
                                    <w:lang w:val="nl-BE"/>
                                  </w:rPr>
                                  <w:t>5</w:t>
                                </w:r>
                                <w:r w:rsidR="000E0B75" w:rsidRPr="00536A3B">
                                  <w:rPr>
                                    <w:sz w:val="28"/>
                                    <w:szCs w:val="28"/>
                                    <w:lang w:val="nl-BE"/>
                                  </w:rPr>
                                  <w:br/>
                                </w:r>
                                <w:r w:rsidR="00A372CD">
                                  <w:rPr>
                                    <w:sz w:val="28"/>
                                    <w:szCs w:val="28"/>
                                    <w:lang w:val="nl-BE"/>
                                  </w:rPr>
                                  <w:t>EDT:</w:t>
                                </w:r>
                                <w:r w:rsidR="000E0B75">
                                  <w:rPr>
                                    <w:sz w:val="28"/>
                                    <w:szCs w:val="28"/>
                                    <w:lang w:val="nl-BE"/>
                                  </w:rPr>
                                  <w:t xml:space="preserve"> …</w:t>
                                </w:r>
                                <w:r w:rsidR="000E0B75" w:rsidRPr="00536A3B">
                                  <w:rPr>
                                    <w:sz w:val="28"/>
                                    <w:szCs w:val="28"/>
                                    <w:lang w:val="nl-BE"/>
                                  </w:rPr>
                                  <w:br/>
                                </w:r>
                                <w:r w:rsidRPr="0026652D">
                                  <w:rPr>
                                    <w:sz w:val="28"/>
                                  </w:rPr>
                                  <w:t xml:space="preserve">Page(s): </w:t>
                                </w:r>
                                <w:r w:rsidR="00586EF1">
                                  <w:rPr>
                                    <w:sz w:val="28"/>
                                    <w:szCs w:val="28"/>
                                    <w:lang w:val="nl-BE"/>
                                  </w:rPr>
                                  <w:t>2</w:t>
                                </w:r>
                                <w:r w:rsidR="00613C3C">
                                  <w:rPr>
                                    <w:sz w:val="28"/>
                                    <w:szCs w:val="28"/>
                                    <w:lang w:val="nl-BE"/>
                                  </w:rPr>
                                  <w:t>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CDE72A" id="Text Box 2" o:spid="_x0000_s1030" type="#_x0000_t202" style="position:absolute;margin-left:389.6pt;margin-top:13.6pt;width:150.75pt;height:110.6pt;z-index:251727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" stroked="f">
                    <v:textbox style="mso-fit-shape-to-text:t">
                      <w:txbxContent>
                        <w:p w14:paraId="1647E7D0" w14:textId="5E97FEAC" w:rsidR="000E0B75" w:rsidRPr="00536A3B" w:rsidRDefault="0081062A">
                          <w:pPr>
                            <w:rPr>
                              <w:sz w:val="28"/>
                              <w:szCs w:val="28"/>
                              <w:lang w:val="nl-BE"/>
                            </w:rPr>
                          </w:pPr>
                          <w:r w:rsidRPr="0081062A">
                            <w:rPr>
                              <w:sz w:val="28"/>
                              <w:lang w:val="nl-BE"/>
                            </w:rPr>
                            <w:t>Date</w:t>
                          </w:r>
                          <w:r w:rsidR="00A372CD" w:rsidRPr="00536A3B">
                            <w:rPr>
                              <w:sz w:val="28"/>
                              <w:szCs w:val="28"/>
                              <w:lang w:val="nl-BE"/>
                            </w:rPr>
                            <w:t>:</w:t>
                          </w:r>
                          <w:r w:rsidR="000E0B75" w:rsidRPr="00536A3B">
                            <w:rPr>
                              <w:sz w:val="28"/>
                              <w:szCs w:val="28"/>
                              <w:lang w:val="nl-BE"/>
                            </w:rPr>
                            <w:t xml:space="preserve"> </w:t>
                          </w:r>
                          <w:r w:rsidR="00613C3C">
                            <w:rPr>
                              <w:sz w:val="28"/>
                              <w:szCs w:val="28"/>
                              <w:lang w:val="nl-BE"/>
                            </w:rPr>
                            <w:t>12</w:t>
                          </w:r>
                          <w:r w:rsidR="00810898">
                            <w:rPr>
                              <w:sz w:val="28"/>
                              <w:szCs w:val="28"/>
                              <w:lang w:val="nl-BE"/>
                            </w:rPr>
                            <w:t xml:space="preserve"> </w:t>
                          </w:r>
                          <w:r w:rsidR="00613C3C">
                            <w:rPr>
                              <w:sz w:val="28"/>
                              <w:szCs w:val="28"/>
                              <w:lang w:val="nl-BE"/>
                            </w:rPr>
                            <w:t>05</w:t>
                          </w:r>
                          <w:r w:rsidR="00810898">
                            <w:rPr>
                              <w:sz w:val="28"/>
                              <w:szCs w:val="28"/>
                              <w:lang w:val="nl-BE"/>
                            </w:rPr>
                            <w:t xml:space="preserve"> </w:t>
                          </w:r>
                          <w:r w:rsidR="000E0B75">
                            <w:rPr>
                              <w:sz w:val="28"/>
                              <w:szCs w:val="28"/>
                              <w:lang w:val="nl-BE"/>
                            </w:rPr>
                            <w:t>2</w:t>
                          </w:r>
                          <w:r w:rsidR="00B21330">
                            <w:rPr>
                              <w:sz w:val="28"/>
                              <w:szCs w:val="28"/>
                              <w:lang w:val="nl-BE"/>
                            </w:rPr>
                            <w:t>5</w:t>
                          </w:r>
                          <w:r w:rsidR="000E0B75" w:rsidRPr="00536A3B">
                            <w:rPr>
                              <w:sz w:val="28"/>
                              <w:szCs w:val="28"/>
                              <w:lang w:val="nl-BE"/>
                            </w:rPr>
                            <w:br/>
                          </w:r>
                          <w:r w:rsidR="00A372CD">
                            <w:rPr>
                              <w:sz w:val="28"/>
                              <w:szCs w:val="28"/>
                              <w:lang w:val="nl-BE"/>
                            </w:rPr>
                            <w:t>EDT:</w:t>
                          </w:r>
                          <w:r w:rsidR="000E0B75">
                            <w:rPr>
                              <w:sz w:val="28"/>
                              <w:szCs w:val="28"/>
                              <w:lang w:val="nl-BE"/>
                            </w:rPr>
                            <w:t xml:space="preserve"> …</w:t>
                          </w:r>
                          <w:r w:rsidR="000E0B75" w:rsidRPr="00536A3B">
                            <w:rPr>
                              <w:sz w:val="28"/>
                              <w:szCs w:val="28"/>
                              <w:lang w:val="nl-BE"/>
                            </w:rPr>
                            <w:br/>
                          </w:r>
                          <w:r w:rsidRPr="0026652D">
                            <w:rPr>
                              <w:sz w:val="28"/>
                            </w:rPr>
                            <w:t xml:space="preserve">Page(s): </w:t>
                          </w:r>
                          <w:r w:rsidR="00586EF1">
                            <w:rPr>
                              <w:sz w:val="28"/>
                              <w:szCs w:val="28"/>
                              <w:lang w:val="nl-BE"/>
                            </w:rPr>
                            <w:t>2</w:t>
                          </w:r>
                          <w:r w:rsidR="00613C3C">
                            <w:rPr>
                              <w:sz w:val="28"/>
                              <w:szCs w:val="28"/>
                              <w:lang w:val="nl-BE"/>
                            </w:rPr>
                            <w:t>8</w:t>
                          </w:r>
                        </w:p>
                      </w:txbxContent>
                    </v:textbox>
                    <w10:wrap type="square"/>
                  </v:shape>
                </w:pict>
              </mc:Fallback>
            </mc:AlternateContent>
          </w:r>
          <w:r w:rsidR="000F13A9">
            <w:br w:type="page"/>
          </w:r>
        </w:p>
        <w:p w14:paraId="7D474171" w14:textId="77777777" w:rsidR="0081062A" w:rsidRPr="0081062A" w:rsidRDefault="0081062A" w:rsidP="0081062A">
          <w:pPr>
            <w:pStyle w:val="Subtitle"/>
            <w:rPr>
              <w:color w:val="253356" w:themeColor="accent1" w:themeShade="80"/>
              <w:lang w:val="fr-BE"/>
            </w:rPr>
          </w:pPr>
          <w:r w:rsidRPr="0081062A">
            <w:rPr>
              <w:color w:val="253356" w:themeColor="accent1" w:themeShade="80"/>
              <w:lang w:val="fr-BE"/>
            </w:rPr>
            <w:lastRenderedPageBreak/>
            <w:t>1.</w:t>
          </w:r>
        </w:p>
        <w:p w14:paraId="31A690D3" w14:textId="77777777" w:rsidR="0081062A" w:rsidRPr="0081062A" w:rsidRDefault="0081062A" w:rsidP="0081062A">
          <w:pPr>
            <w:pStyle w:val="Subtitle"/>
            <w:rPr>
              <w:color w:val="253356" w:themeColor="accent1" w:themeShade="80"/>
              <w:lang w:val="fr-BE"/>
            </w:rPr>
          </w:pPr>
          <w:r w:rsidRPr="0081062A">
            <w:rPr>
              <w:color w:val="253356" w:themeColor="accent1" w:themeShade="80"/>
              <w:lang w:val="fr-BE"/>
            </w:rPr>
            <w:t xml:space="preserve">ORDRE DU JOUR ET POINTS A L'ORDRE DU JOUR CCB 08 </w:t>
          </w:r>
        </w:p>
        <w:p w14:paraId="75EBEFE6" w14:textId="78B99C7E" w:rsidR="00432D07" w:rsidRPr="0081062A" w:rsidRDefault="00432D07" w:rsidP="004703E6">
          <w:pPr>
            <w:tabs>
              <w:tab w:val="left" w:pos="5529"/>
            </w:tabs>
            <w:rPr>
              <w:rFonts w:cstheme="minorHAnsi"/>
              <w:sz w:val="24"/>
              <w:szCs w:val="24"/>
              <w:shd w:val="clear" w:color="auto" w:fill="FFFFFF"/>
              <w:lang w:val="fr-BE"/>
            </w:rPr>
          </w:pPr>
        </w:p>
        <w:tbl>
          <w:tblPr>
            <w:tblStyle w:val="TableGrid"/>
            <w:tblW w:w="0" w:type="auto"/>
            <w:tblLook w:val="04A0" w:firstRow="1" w:lastRow="0" w:firstColumn="1" w:lastColumn="0" w:noHBand="0" w:noVBand="1"/>
          </w:tblPr>
          <w:tblGrid>
            <w:gridCol w:w="1696"/>
            <w:gridCol w:w="6652"/>
            <w:gridCol w:w="1145"/>
            <w:gridCol w:w="1259"/>
          </w:tblGrid>
          <w:tr w:rsidR="005B6F4E" w:rsidRPr="00797896" w14:paraId="5BC840F6" w14:textId="77777777" w:rsidTr="00AA7C44">
            <w:tc>
              <w:tcPr>
                <w:tcW w:w="1696" w:type="dxa"/>
                <w:shd w:val="clear" w:color="auto" w:fill="D7D2D9" w:themeFill="accent6" w:themeFillTint="66"/>
              </w:tcPr>
              <w:p w14:paraId="679C232D" w14:textId="77777777" w:rsidR="005B6F4E" w:rsidRPr="00797896" w:rsidRDefault="005B6F4E" w:rsidP="00AA7C44">
                <w:pPr>
                  <w:tabs>
                    <w:tab w:val="center" w:pos="5233"/>
                  </w:tabs>
                  <w:jc w:val="center"/>
                  <w:rPr>
                    <w:lang w:val="en-GB"/>
                  </w:rPr>
                </w:pPr>
                <w:bookmarkStart w:id="1" w:name="_Hlk144898033"/>
                <w:r>
                  <w:rPr>
                    <w:rFonts w:ascii="Palanquin Regular" w:hAnsi="Palanquin Regular" w:cs="Arial"/>
                    <w:b/>
                    <w:bCs/>
                    <w:color w:val="000000" w:themeColor="dark1"/>
                    <w:kern w:val="24"/>
                  </w:rPr>
                  <w:t>ID. NR.</w:t>
                </w:r>
              </w:p>
            </w:tc>
            <w:tc>
              <w:tcPr>
                <w:tcW w:w="6652" w:type="dxa"/>
                <w:shd w:val="clear" w:color="auto" w:fill="D7D2D9" w:themeFill="accent6" w:themeFillTint="66"/>
              </w:tcPr>
              <w:p w14:paraId="6BFE552E" w14:textId="77777777" w:rsidR="005B6F4E" w:rsidRPr="00797896" w:rsidRDefault="005B6F4E" w:rsidP="00AA7C44">
                <w:pPr>
                  <w:tabs>
                    <w:tab w:val="center" w:pos="5233"/>
                  </w:tabs>
                  <w:jc w:val="center"/>
                  <w:rPr>
                    <w:lang w:val="en-GB"/>
                  </w:rPr>
                </w:pPr>
                <w:r>
                  <w:rPr>
                    <w:rFonts w:ascii="Palanquin Regular" w:hAnsi="Palanquin Regular" w:cs="Arial"/>
                    <w:b/>
                    <w:bCs/>
                    <w:color w:val="000000" w:themeColor="dark1"/>
                    <w:kern w:val="24"/>
                  </w:rPr>
                  <w:t>OMSCHRIJVING</w:t>
                </w:r>
              </w:p>
            </w:tc>
            <w:tc>
              <w:tcPr>
                <w:tcW w:w="2404" w:type="dxa"/>
                <w:gridSpan w:val="2"/>
                <w:shd w:val="clear" w:color="auto" w:fill="D7D2D9" w:themeFill="accent6" w:themeFillTint="66"/>
              </w:tcPr>
              <w:p w14:paraId="1716ABC4" w14:textId="77777777" w:rsidR="005B6F4E" w:rsidRPr="00797896" w:rsidRDefault="005B6F4E" w:rsidP="00AA7C44">
                <w:pPr>
                  <w:tabs>
                    <w:tab w:val="center" w:pos="5233"/>
                  </w:tabs>
                  <w:rPr>
                    <w:lang w:val="en-GB"/>
                  </w:rPr>
                </w:pPr>
                <w:r>
                  <w:rPr>
                    <w:rFonts w:ascii="Arial" w:eastAsia="Arial" w:hAnsi="Arial"/>
                    <w:b/>
                    <w:bCs/>
                    <w:color w:val="000000" w:themeColor="text1"/>
                    <w:kern w:val="24"/>
                  </w:rPr>
                  <w:t>AANGAANDE</w:t>
                </w:r>
              </w:p>
            </w:tc>
          </w:tr>
          <w:tr w:rsidR="005B6F4E" w:rsidRPr="00797896" w14:paraId="3FAD7F07" w14:textId="77777777" w:rsidTr="005B6F4E">
            <w:tc>
              <w:tcPr>
                <w:tcW w:w="1696" w:type="dxa"/>
                <w:shd w:val="clear" w:color="auto" w:fill="DFEBF5" w:themeFill="accent2" w:themeFillTint="33"/>
              </w:tcPr>
              <w:p w14:paraId="2C711780" w14:textId="77777777" w:rsidR="005B6F4E" w:rsidRPr="001C25BF" w:rsidRDefault="005B6F4E" w:rsidP="00AA7C44">
                <w:pPr>
                  <w:pStyle w:val="BodyText"/>
                  <w:rPr>
                    <w:b/>
                    <w:bCs/>
                    <w:sz w:val="22"/>
                    <w:szCs w:val="22"/>
                  </w:rPr>
                </w:pPr>
                <w:r w:rsidRPr="001C25BF">
                  <w:rPr>
                    <w:b/>
                    <w:bCs/>
                    <w:sz w:val="22"/>
                    <w:szCs w:val="22"/>
                  </w:rPr>
                  <w:t>1 &amp; 2</w:t>
                </w:r>
              </w:p>
            </w:tc>
            <w:tc>
              <w:tcPr>
                <w:tcW w:w="7797" w:type="dxa"/>
                <w:gridSpan w:val="2"/>
                <w:shd w:val="clear" w:color="auto" w:fill="DFEBF5" w:themeFill="accent2" w:themeFillTint="33"/>
              </w:tcPr>
              <w:p w14:paraId="099F6631" w14:textId="77777777" w:rsidR="005B6F4E" w:rsidRPr="001C25BF" w:rsidRDefault="005B6F4E" w:rsidP="00AA7C44">
                <w:pPr>
                  <w:pStyle w:val="BodyText"/>
                  <w:rPr>
                    <w:sz w:val="22"/>
                    <w:szCs w:val="22"/>
                    <w:lang w:val="fr-BE"/>
                  </w:rPr>
                </w:pPr>
                <w:r w:rsidRPr="007C066A">
                  <w:rPr>
                    <w:sz w:val="22"/>
                    <w:szCs w:val="22"/>
                    <w:lang w:val="fr-BE"/>
                  </w:rPr>
                  <w:t xml:space="preserve">Dag </w:t>
                </w:r>
                <w:proofErr w:type="spellStart"/>
                <w:r w:rsidRPr="007C066A">
                  <w:rPr>
                    <w:sz w:val="22"/>
                    <w:szCs w:val="22"/>
                    <w:lang w:val="fr-BE"/>
                  </w:rPr>
                  <w:t>Orde</w:t>
                </w:r>
                <w:proofErr w:type="spellEnd"/>
                <w:r w:rsidRPr="007C066A">
                  <w:rPr>
                    <w:sz w:val="22"/>
                    <w:szCs w:val="22"/>
                    <w:lang w:val="fr-BE"/>
                  </w:rPr>
                  <w:t xml:space="preserve"> &amp; </w:t>
                </w:r>
                <w:proofErr w:type="spellStart"/>
                <w:r w:rsidRPr="007C066A">
                  <w:rPr>
                    <w:sz w:val="22"/>
                    <w:szCs w:val="22"/>
                    <w:lang w:val="fr-BE"/>
                  </w:rPr>
                  <w:t>Bijlage</w:t>
                </w:r>
                <w:proofErr w:type="spellEnd"/>
                <w:r w:rsidRPr="007C066A">
                  <w:rPr>
                    <w:sz w:val="22"/>
                    <w:szCs w:val="22"/>
                    <w:lang w:val="fr-BE"/>
                  </w:rPr>
                  <w:t xml:space="preserve"> A </w:t>
                </w:r>
                <w:r w:rsidRPr="007C066A">
                  <w:rPr>
                    <w:sz w:val="22"/>
                    <w:szCs w:val="22"/>
                    <w:lang w:val="fr-BE"/>
                  </w:rPr>
                  <w:br/>
                </w:r>
                <w:proofErr w:type="spellStart"/>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Orde</w:t>
                </w:r>
                <w:proofErr w:type="spellEnd"/>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du jour &amp; Annex A</w:t>
                </w:r>
                <w:r w:rsidRPr="005B6F4E">
                  <w:rPr>
                    <w:rFonts w:asciiTheme="minorHAnsi" w:eastAsiaTheme="minorEastAsia" w:hAnsi="Palanquin Regular" w:cstheme="minorBidi"/>
                    <w:color w:val="000000" w:themeColor="text1"/>
                    <w:kern w:val="24"/>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1259" w:type="dxa"/>
                <w:shd w:val="clear" w:color="auto" w:fill="DFEBF5" w:themeFill="accent2" w:themeFillTint="33"/>
              </w:tcPr>
              <w:p w14:paraId="43200D5D" w14:textId="77777777" w:rsidR="005B6F4E" w:rsidRPr="001C25BF" w:rsidRDefault="005B6F4E" w:rsidP="00AA7C44">
                <w:pPr>
                  <w:tabs>
                    <w:tab w:val="center" w:pos="5233"/>
                  </w:tabs>
                  <w:jc w:val="right"/>
                  <w:rPr>
                    <w:lang w:val="en-GB"/>
                  </w:rPr>
                </w:pPr>
                <w:r w:rsidRPr="001C25BF">
                  <w:rPr>
                    <w:rFonts w:ascii="Palanquin Regular" w:eastAsiaTheme="minorEastAsia" w:hAnsi="Palanquin Regular"/>
                    <w:b/>
                    <w:bCs/>
                    <w:color w:val="184652"/>
                    <w:kern w:val="24"/>
                  </w:rPr>
                  <w:t>VZ</w:t>
                </w:r>
              </w:p>
            </w:tc>
          </w:tr>
          <w:tr w:rsidR="005B6F4E" w:rsidRPr="00797896" w14:paraId="5264D17B" w14:textId="77777777" w:rsidTr="005B6F4E">
            <w:tc>
              <w:tcPr>
                <w:tcW w:w="1696" w:type="dxa"/>
                <w:shd w:val="clear" w:color="auto" w:fill="DFEBF5" w:themeFill="accent2" w:themeFillTint="33"/>
              </w:tcPr>
              <w:p w14:paraId="7DEF0C00" w14:textId="77777777" w:rsidR="005B6F4E" w:rsidRPr="001C25BF" w:rsidRDefault="005B6F4E" w:rsidP="00AA7C44">
                <w:pPr>
                  <w:pStyle w:val="BodyText"/>
                  <w:rPr>
                    <w:b/>
                    <w:bCs/>
                    <w:sz w:val="22"/>
                    <w:szCs w:val="22"/>
                  </w:rPr>
                </w:pPr>
                <w:r w:rsidRPr="001C25BF">
                  <w:rPr>
                    <w:b/>
                    <w:bCs/>
                    <w:sz w:val="22"/>
                    <w:szCs w:val="22"/>
                  </w:rPr>
                  <w:t>3</w:t>
                </w:r>
              </w:p>
            </w:tc>
            <w:tc>
              <w:tcPr>
                <w:tcW w:w="7797" w:type="dxa"/>
                <w:gridSpan w:val="2"/>
                <w:shd w:val="clear" w:color="auto" w:fill="DFEBF5" w:themeFill="accent2" w:themeFillTint="33"/>
              </w:tcPr>
              <w:p w14:paraId="56AC61BF" w14:textId="77777777" w:rsidR="005B6F4E" w:rsidRPr="001C25BF" w:rsidRDefault="005B6F4E" w:rsidP="00AA7C44">
                <w:pPr>
                  <w:pStyle w:val="BodyText"/>
                  <w:rPr>
                    <w:sz w:val="22"/>
                    <w:szCs w:val="22"/>
                  </w:rPr>
                </w:pPr>
                <w:r w:rsidRPr="001C25BF">
                  <w:rPr>
                    <w:sz w:val="22"/>
                    <w:szCs w:val="22"/>
                  </w:rPr>
                  <w:t xml:space="preserve">Goedkeuring voorgaande verslag + RIO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Approbation</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rapport précédent + RIO</w:t>
                </w:r>
              </w:p>
            </w:tc>
            <w:tc>
              <w:tcPr>
                <w:tcW w:w="1259" w:type="dxa"/>
                <w:shd w:val="clear" w:color="auto" w:fill="DFEBF5" w:themeFill="accent2" w:themeFillTint="33"/>
              </w:tcPr>
              <w:p w14:paraId="2E2EBF12"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VZ</w:t>
                </w:r>
              </w:p>
            </w:tc>
          </w:tr>
          <w:tr w:rsidR="005B6F4E" w:rsidRPr="00797896" w14:paraId="60FC2329" w14:textId="77777777" w:rsidTr="005B6F4E">
            <w:tc>
              <w:tcPr>
                <w:tcW w:w="1696" w:type="dxa"/>
                <w:shd w:val="clear" w:color="auto" w:fill="DFEBF5" w:themeFill="accent2" w:themeFillTint="33"/>
              </w:tcPr>
              <w:p w14:paraId="00C54184" w14:textId="77777777" w:rsidR="005B6F4E" w:rsidRPr="001C25BF" w:rsidRDefault="005B6F4E" w:rsidP="00AA7C44">
                <w:pPr>
                  <w:pStyle w:val="BodyText"/>
                  <w:rPr>
                    <w:b/>
                    <w:bCs/>
                    <w:sz w:val="22"/>
                    <w:szCs w:val="22"/>
                  </w:rPr>
                </w:pPr>
                <w:r w:rsidRPr="001C25BF">
                  <w:rPr>
                    <w:b/>
                    <w:bCs/>
                    <w:sz w:val="22"/>
                    <w:szCs w:val="22"/>
                  </w:rPr>
                  <w:t>4</w:t>
                </w:r>
              </w:p>
            </w:tc>
            <w:tc>
              <w:tcPr>
                <w:tcW w:w="7797" w:type="dxa"/>
                <w:gridSpan w:val="2"/>
                <w:shd w:val="clear" w:color="auto" w:fill="DFEBF5" w:themeFill="accent2" w:themeFillTint="33"/>
              </w:tcPr>
              <w:p w14:paraId="2A6F12A9" w14:textId="77777777" w:rsidR="005B6F4E" w:rsidRPr="001C25BF" w:rsidRDefault="005B6F4E" w:rsidP="00AA7C44">
                <w:pPr>
                  <w:pStyle w:val="BodyText"/>
                  <w:rPr>
                    <w:sz w:val="22"/>
                    <w:szCs w:val="22"/>
                  </w:rPr>
                </w:pPr>
                <w:r w:rsidRPr="001C25BF">
                  <w:rPr>
                    <w:sz w:val="22"/>
                    <w:szCs w:val="22"/>
                  </w:rPr>
                  <w:t xml:space="preserve">Aanwezigheidslijst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Liste de Présence</w:t>
                </w:r>
              </w:p>
            </w:tc>
            <w:tc>
              <w:tcPr>
                <w:tcW w:w="1259" w:type="dxa"/>
                <w:shd w:val="clear" w:color="auto" w:fill="DFEBF5" w:themeFill="accent2" w:themeFillTint="33"/>
              </w:tcPr>
              <w:p w14:paraId="022BAF99"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502AA2" w14:paraId="692CE9B9" w14:textId="77777777" w:rsidTr="005B6F4E">
            <w:tc>
              <w:tcPr>
                <w:tcW w:w="1696" w:type="dxa"/>
                <w:shd w:val="clear" w:color="auto" w:fill="DFEBF5" w:themeFill="accent2" w:themeFillTint="33"/>
              </w:tcPr>
              <w:p w14:paraId="43DDC249" w14:textId="77777777" w:rsidR="005B6F4E" w:rsidRPr="001C25BF" w:rsidRDefault="005B6F4E" w:rsidP="00AA7C44">
                <w:pPr>
                  <w:pStyle w:val="BodyText"/>
                  <w:rPr>
                    <w:b/>
                    <w:bCs/>
                    <w:sz w:val="22"/>
                    <w:szCs w:val="22"/>
                  </w:rPr>
                </w:pPr>
                <w:r w:rsidRPr="001C25BF">
                  <w:rPr>
                    <w:b/>
                    <w:bCs/>
                    <w:sz w:val="22"/>
                    <w:szCs w:val="22"/>
                  </w:rPr>
                  <w:t>5</w:t>
                </w:r>
              </w:p>
            </w:tc>
            <w:tc>
              <w:tcPr>
                <w:tcW w:w="7797" w:type="dxa"/>
                <w:gridSpan w:val="2"/>
                <w:shd w:val="clear" w:color="auto" w:fill="DFEBF5" w:themeFill="accent2" w:themeFillTint="33"/>
              </w:tcPr>
              <w:p w14:paraId="2D735046" w14:textId="77777777" w:rsidR="005B6F4E" w:rsidRPr="001C25BF" w:rsidRDefault="005B6F4E" w:rsidP="00AA7C44">
                <w:pPr>
                  <w:pStyle w:val="BodyText"/>
                  <w:rPr>
                    <w:sz w:val="22"/>
                    <w:szCs w:val="22"/>
                  </w:rPr>
                </w:pPr>
                <w:r w:rsidRPr="001C25BF">
                  <w:rPr>
                    <w:sz w:val="22"/>
                    <w:szCs w:val="22"/>
                  </w:rPr>
                  <w:t xml:space="preserve">Toekomend &amp; vertrekkend personeel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Personnel</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entrant</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et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sortant</w:t>
                </w:r>
                <w:proofErr w:type="spellEnd"/>
                <w:r w:rsidRPr="001C25BF">
                  <w:rPr>
                    <w:sz w:val="22"/>
                    <w:szCs w:val="22"/>
                  </w:rPr>
                  <w:t xml:space="preserve"> </w:t>
                </w:r>
              </w:p>
            </w:tc>
            <w:tc>
              <w:tcPr>
                <w:tcW w:w="1259" w:type="dxa"/>
                <w:shd w:val="clear" w:color="auto" w:fill="DFEBF5" w:themeFill="accent2" w:themeFillTint="33"/>
              </w:tcPr>
              <w:p w14:paraId="3BDB5A88" w14:textId="77777777" w:rsidR="005B6F4E" w:rsidRPr="001C25BF" w:rsidRDefault="005B6F4E" w:rsidP="00AA7C44">
                <w:pPr>
                  <w:tabs>
                    <w:tab w:val="center" w:pos="5233"/>
                  </w:tabs>
                  <w:jc w:val="right"/>
                  <w:rPr>
                    <w:lang w:val="fr-BE"/>
                  </w:rPr>
                </w:pPr>
                <w:r w:rsidRPr="001C25BF">
                  <w:rPr>
                    <w:rFonts w:eastAsiaTheme="minorEastAsia" w:hAnsi="Palanquin Regular"/>
                    <w:b/>
                    <w:bCs/>
                    <w:color w:val="184652"/>
                    <w:kern w:val="24"/>
                  </w:rPr>
                  <w:t>VZ</w:t>
                </w:r>
              </w:p>
            </w:tc>
          </w:tr>
          <w:tr w:rsidR="005B6F4E" w:rsidRPr="00797896" w14:paraId="09548D89" w14:textId="77777777" w:rsidTr="005B6F4E">
            <w:tc>
              <w:tcPr>
                <w:tcW w:w="1696" w:type="dxa"/>
                <w:shd w:val="clear" w:color="auto" w:fill="DFEBF5" w:themeFill="accent2" w:themeFillTint="33"/>
              </w:tcPr>
              <w:p w14:paraId="7B0F41A2" w14:textId="77777777" w:rsidR="005B6F4E" w:rsidRPr="001C25BF" w:rsidRDefault="005B6F4E" w:rsidP="00AA7C44">
                <w:pPr>
                  <w:pStyle w:val="BodyText"/>
                  <w:rPr>
                    <w:b/>
                    <w:bCs/>
                    <w:sz w:val="22"/>
                    <w:szCs w:val="22"/>
                  </w:rPr>
                </w:pPr>
                <w:r w:rsidRPr="001C25BF">
                  <w:rPr>
                    <w:b/>
                    <w:bCs/>
                    <w:sz w:val="22"/>
                    <w:szCs w:val="22"/>
                  </w:rPr>
                  <w:t>6</w:t>
                </w:r>
              </w:p>
            </w:tc>
            <w:tc>
              <w:tcPr>
                <w:tcW w:w="7797" w:type="dxa"/>
                <w:gridSpan w:val="2"/>
                <w:shd w:val="clear" w:color="auto" w:fill="DFEBF5" w:themeFill="accent2" w:themeFillTint="33"/>
              </w:tcPr>
              <w:p w14:paraId="1355E57B" w14:textId="77777777" w:rsidR="005B6F4E" w:rsidRPr="001C25BF" w:rsidRDefault="005B6F4E" w:rsidP="00AA7C44">
                <w:pPr>
                  <w:pStyle w:val="BodyText"/>
                  <w:rPr>
                    <w:sz w:val="22"/>
                    <w:szCs w:val="22"/>
                  </w:rPr>
                </w:pPr>
                <w:r w:rsidRPr="001C25BF">
                  <w:rPr>
                    <w:sz w:val="22"/>
                    <w:szCs w:val="22"/>
                  </w:rPr>
                  <w:t>Gast spreker</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Orateur invité</w:t>
                </w:r>
              </w:p>
            </w:tc>
            <w:tc>
              <w:tcPr>
                <w:tcW w:w="1259" w:type="dxa"/>
                <w:shd w:val="clear" w:color="auto" w:fill="DFEBF5" w:themeFill="accent2" w:themeFillTint="33"/>
              </w:tcPr>
              <w:p w14:paraId="61515C73"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2F1E765D" w14:textId="77777777" w:rsidTr="005B6F4E">
            <w:tc>
              <w:tcPr>
                <w:tcW w:w="1696" w:type="dxa"/>
                <w:shd w:val="clear" w:color="auto" w:fill="DFEBF5" w:themeFill="accent2" w:themeFillTint="33"/>
              </w:tcPr>
              <w:p w14:paraId="0BC66783" w14:textId="77777777" w:rsidR="005B6F4E" w:rsidRPr="001C25BF" w:rsidRDefault="005B6F4E" w:rsidP="00AA7C44">
                <w:pPr>
                  <w:pStyle w:val="BodyText"/>
                  <w:rPr>
                    <w:b/>
                    <w:bCs/>
                    <w:sz w:val="22"/>
                    <w:szCs w:val="22"/>
                  </w:rPr>
                </w:pPr>
                <w:r w:rsidRPr="001C25BF">
                  <w:rPr>
                    <w:b/>
                    <w:bCs/>
                    <w:sz w:val="22"/>
                    <w:szCs w:val="22"/>
                  </w:rPr>
                  <w:t>7</w:t>
                </w:r>
              </w:p>
            </w:tc>
            <w:tc>
              <w:tcPr>
                <w:tcW w:w="7797" w:type="dxa"/>
                <w:gridSpan w:val="2"/>
                <w:shd w:val="clear" w:color="auto" w:fill="DFEBF5" w:themeFill="accent2" w:themeFillTint="33"/>
              </w:tcPr>
              <w:p w14:paraId="557DBC8B" w14:textId="77777777" w:rsidR="005B6F4E" w:rsidRPr="001C25BF" w:rsidRDefault="005B6F4E" w:rsidP="00AA7C44">
                <w:pPr>
                  <w:pStyle w:val="BodyText"/>
                  <w:rPr>
                    <w:sz w:val="22"/>
                    <w:szCs w:val="22"/>
                  </w:rPr>
                </w:pPr>
                <w:proofErr w:type="spellStart"/>
                <w:r w:rsidRPr="001C25BF">
                  <w:rPr>
                    <w:sz w:val="22"/>
                    <w:szCs w:val="22"/>
                  </w:rPr>
                  <w:t>Inplaatsstelling</w:t>
                </w:r>
                <w:proofErr w:type="spellEnd"/>
                <w:r w:rsidRPr="001C25BF">
                  <w:rPr>
                    <w:sz w:val="22"/>
                    <w:szCs w:val="22"/>
                  </w:rPr>
                  <w:t xml:space="preserve"> personeel</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Installation du personnel</w:t>
                </w:r>
              </w:p>
            </w:tc>
            <w:tc>
              <w:tcPr>
                <w:tcW w:w="1259" w:type="dxa"/>
                <w:shd w:val="clear" w:color="auto" w:fill="DFEBF5" w:themeFill="accent2" w:themeFillTint="33"/>
              </w:tcPr>
              <w:p w14:paraId="53B703ED" w14:textId="77777777" w:rsidR="005B6F4E" w:rsidRPr="001C25BF" w:rsidRDefault="005B6F4E" w:rsidP="00AA7C44">
                <w:pPr>
                  <w:tabs>
                    <w:tab w:val="center" w:pos="5233"/>
                  </w:tabs>
                  <w:jc w:val="right"/>
                  <w:rPr>
                    <w:lang w:val="en-GB"/>
                  </w:rPr>
                </w:pPr>
                <w:r w:rsidRPr="001C25BF">
                  <w:rPr>
                    <w:rFonts w:eastAsiaTheme="minorEastAsia" w:hAnsi="Palanquin Regular"/>
                    <w:b/>
                    <w:bCs/>
                    <w:color w:val="184652"/>
                    <w:kern w:val="24"/>
                  </w:rPr>
                  <w:t>CPN Rase</w:t>
                </w:r>
              </w:p>
            </w:tc>
          </w:tr>
          <w:tr w:rsidR="005B6F4E" w:rsidRPr="00797896" w14:paraId="6D2E52B8" w14:textId="77777777" w:rsidTr="005B6F4E">
            <w:tc>
              <w:tcPr>
                <w:tcW w:w="1696" w:type="dxa"/>
                <w:shd w:val="clear" w:color="auto" w:fill="DFEBF5" w:themeFill="accent2" w:themeFillTint="33"/>
              </w:tcPr>
              <w:p w14:paraId="3EAF8A67" w14:textId="77777777" w:rsidR="005B6F4E" w:rsidRPr="001C25BF" w:rsidRDefault="005B6F4E" w:rsidP="00AA7C44">
                <w:pPr>
                  <w:pStyle w:val="BodyText"/>
                  <w:rPr>
                    <w:b/>
                    <w:bCs/>
                    <w:sz w:val="22"/>
                    <w:szCs w:val="22"/>
                  </w:rPr>
                </w:pPr>
                <w:r w:rsidRPr="001C25BF">
                  <w:rPr>
                    <w:b/>
                    <w:bCs/>
                    <w:sz w:val="22"/>
                    <w:szCs w:val="22"/>
                  </w:rPr>
                  <w:t>8</w:t>
                </w:r>
              </w:p>
            </w:tc>
            <w:tc>
              <w:tcPr>
                <w:tcW w:w="7797" w:type="dxa"/>
                <w:gridSpan w:val="2"/>
                <w:shd w:val="clear" w:color="auto" w:fill="DFEBF5" w:themeFill="accent2" w:themeFillTint="33"/>
              </w:tcPr>
              <w:p w14:paraId="6F5D693B" w14:textId="77777777" w:rsidR="005B6F4E" w:rsidRPr="001C25BF" w:rsidRDefault="005B6F4E" w:rsidP="00AA7C44">
                <w:pPr>
                  <w:pStyle w:val="BodyText"/>
                  <w:rPr>
                    <w:sz w:val="22"/>
                    <w:szCs w:val="22"/>
                  </w:rPr>
                </w:pPr>
                <w:proofErr w:type="spellStart"/>
                <w:r w:rsidRPr="001C25BF">
                  <w:rPr>
                    <w:sz w:val="22"/>
                    <w:szCs w:val="22"/>
                  </w:rPr>
                  <w:t>PsySoc@Work</w:t>
                </w:r>
                <w:proofErr w:type="spellEnd"/>
              </w:p>
            </w:tc>
            <w:tc>
              <w:tcPr>
                <w:tcW w:w="1259" w:type="dxa"/>
                <w:shd w:val="clear" w:color="auto" w:fill="DFEBF5" w:themeFill="accent2" w:themeFillTint="33"/>
              </w:tcPr>
              <w:p w14:paraId="6D9AF823" w14:textId="77777777" w:rsidR="005B6F4E" w:rsidRPr="001C25BF" w:rsidRDefault="005B6F4E" w:rsidP="00AA7C44">
                <w:pPr>
                  <w:pStyle w:val="BodyText"/>
                  <w:jc w:val="right"/>
                  <w:rPr>
                    <w:sz w:val="22"/>
                    <w:szCs w:val="22"/>
                  </w:rPr>
                </w:pPr>
                <w:r w:rsidRPr="001C25BF">
                  <w:rPr>
                    <w:rFonts w:asciiTheme="minorHAnsi" w:eastAsiaTheme="minorEastAsia" w:hAnsi="Palanquin Regular" w:cstheme="minorBidi"/>
                    <w:b/>
                    <w:bCs/>
                    <w:color w:val="184652"/>
                    <w:kern w:val="24"/>
                    <w:sz w:val="22"/>
                    <w:szCs w:val="22"/>
                  </w:rPr>
                  <w:t>CPN Rase</w:t>
                </w:r>
              </w:p>
            </w:tc>
          </w:tr>
          <w:tr w:rsidR="005B6F4E" w:rsidRPr="00797896" w14:paraId="41656EFC" w14:textId="77777777" w:rsidTr="005B6F4E">
            <w:tc>
              <w:tcPr>
                <w:tcW w:w="1696" w:type="dxa"/>
                <w:shd w:val="clear" w:color="auto" w:fill="B5C0DF" w:themeFill="accent1" w:themeFillTint="66"/>
              </w:tcPr>
              <w:p w14:paraId="25284E5D" w14:textId="1DD3DCA8" w:rsidR="005B6F4E" w:rsidRPr="007C066A" w:rsidRDefault="00D44A34" w:rsidP="00AA7C44">
                <w:pPr>
                  <w:pStyle w:val="BodyText"/>
                  <w:rPr>
                    <w:b/>
                    <w:bCs/>
                    <w:sz w:val="22"/>
                    <w:szCs w:val="22"/>
                  </w:rPr>
                </w:pPr>
                <w:r>
                  <w:rPr>
                    <w:b/>
                    <w:bCs/>
                    <w:sz w:val="22"/>
                    <w:szCs w:val="22"/>
                  </w:rPr>
                  <w:t>9</w:t>
                </w:r>
              </w:p>
            </w:tc>
            <w:tc>
              <w:tcPr>
                <w:tcW w:w="7797" w:type="dxa"/>
                <w:gridSpan w:val="2"/>
                <w:shd w:val="clear" w:color="auto" w:fill="B5C0DF" w:themeFill="accent1" w:themeFillTint="66"/>
              </w:tcPr>
              <w:p w14:paraId="16530075" w14:textId="77777777" w:rsidR="005B6F4E" w:rsidRPr="007C066A" w:rsidRDefault="005B6F4E" w:rsidP="00AA7C44">
                <w:pPr>
                  <w:pStyle w:val="BodyText"/>
                  <w:rPr>
                    <w:b/>
                    <w:bCs/>
                    <w:sz w:val="22"/>
                    <w:szCs w:val="22"/>
                    <w:lang w:val="fr-BE"/>
                  </w:rPr>
                </w:pPr>
                <w:proofErr w:type="spellStart"/>
                <w:r w:rsidRPr="007C066A">
                  <w:rPr>
                    <w:b/>
                    <w:bCs/>
                    <w:sz w:val="22"/>
                    <w:szCs w:val="22"/>
                    <w:lang w:val="fr-BE"/>
                  </w:rPr>
                  <w:t>Rubriek</w:t>
                </w:r>
                <w:proofErr w:type="spellEnd"/>
                <w:r w:rsidRPr="007C066A">
                  <w:rPr>
                    <w:b/>
                    <w:bCs/>
                    <w:sz w:val="22"/>
                    <w:szCs w:val="22"/>
                    <w:lang w:val="fr-BE"/>
                  </w:rPr>
                  <w:t xml:space="preserve"> </w:t>
                </w:r>
                <w:proofErr w:type="spellStart"/>
                <w:r w:rsidRPr="007C066A">
                  <w:rPr>
                    <w:b/>
                    <w:bCs/>
                    <w:sz w:val="22"/>
                    <w:szCs w:val="22"/>
                    <w:lang w:val="fr-BE"/>
                  </w:rPr>
                  <w:t>vattingsvragen</w:t>
                </w:r>
                <w:proofErr w:type="spellEnd"/>
                <w:r w:rsidRPr="007C066A">
                  <w:rPr>
                    <w:b/>
                    <w:bCs/>
                    <w:sz w:val="22"/>
                    <w:szCs w:val="22"/>
                    <w:lang w:val="fr-BE"/>
                  </w:rPr>
                  <w:t>,</w:t>
                </w:r>
                <w:r w:rsidRPr="007C066A">
                  <w:rPr>
                    <w:b/>
                    <w:bCs/>
                    <w:sz w:val="22"/>
                    <w:szCs w:val="22"/>
                    <w:lang w:val="fr-BE"/>
                  </w:rPr>
                  <w:br/>
                </w:r>
                <w:r w:rsidRPr="007C066A">
                  <w:rPr>
                    <w:b/>
                    <w:bCs/>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Rubrique questions récapitulatives</w:t>
                </w:r>
              </w:p>
            </w:tc>
            <w:tc>
              <w:tcPr>
                <w:tcW w:w="1259" w:type="dxa"/>
                <w:shd w:val="clear" w:color="auto" w:fill="B5C0DF" w:themeFill="accent1" w:themeFillTint="66"/>
              </w:tcPr>
              <w:p w14:paraId="0945449A" w14:textId="77777777" w:rsidR="005B6F4E" w:rsidRPr="007C066A" w:rsidRDefault="005B6F4E" w:rsidP="00AA7C44">
                <w:pPr>
                  <w:pStyle w:val="BodyText"/>
                  <w:jc w:val="right"/>
                  <w:rPr>
                    <w:b/>
                    <w:bCs/>
                    <w:sz w:val="22"/>
                    <w:szCs w:val="22"/>
                  </w:rPr>
                </w:pPr>
                <w:r w:rsidRPr="007C066A">
                  <w:rPr>
                    <w:rFonts w:ascii="Palanquin Regular" w:eastAsiaTheme="minorEastAsia" w:hAnsi="Palanquin Regular" w:cstheme="minorBidi"/>
                    <w:b/>
                    <w:bCs/>
                    <w:color w:val="184652"/>
                    <w:kern w:val="24"/>
                    <w:sz w:val="22"/>
                    <w:szCs w:val="22"/>
                  </w:rPr>
                  <w:t>VZ</w:t>
                </w:r>
              </w:p>
            </w:tc>
          </w:tr>
          <w:tr w:rsidR="005B6F4E" w:rsidRPr="00797896" w14:paraId="500DBE7D" w14:textId="77777777" w:rsidTr="005B6F4E">
            <w:tc>
              <w:tcPr>
                <w:tcW w:w="1696" w:type="dxa"/>
                <w:shd w:val="clear" w:color="auto" w:fill="B5C0DF" w:themeFill="accent1" w:themeFillTint="66"/>
              </w:tcPr>
              <w:p w14:paraId="6B5F855F"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09-08-VM-06</w:t>
                </w:r>
              </w:p>
            </w:tc>
            <w:tc>
              <w:tcPr>
                <w:tcW w:w="7797" w:type="dxa"/>
                <w:gridSpan w:val="2"/>
                <w:shd w:val="clear" w:color="auto" w:fill="B5C0DF" w:themeFill="accent1" w:themeFillTint="66"/>
              </w:tcPr>
              <w:p w14:paraId="4A8C86D2" w14:textId="77777777" w:rsidR="005B6F4E" w:rsidRPr="001C25BF" w:rsidRDefault="005B6F4E" w:rsidP="00AA7C44">
                <w:pPr>
                  <w:pStyle w:val="BodyText"/>
                  <w:rPr>
                    <w:sz w:val="22"/>
                    <w:szCs w:val="22"/>
                  </w:rPr>
                </w:pPr>
                <w:r w:rsidRPr="001C25BF">
                  <w:rPr>
                    <w:sz w:val="22"/>
                    <w:szCs w:val="22"/>
                  </w:rPr>
                  <w:t>Intern   Noodplan KKE. Update per TRIM 03.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 d'urgence interne du KKE. Mise à jour par TRIM 03</w:t>
                </w:r>
              </w:p>
            </w:tc>
            <w:tc>
              <w:tcPr>
                <w:tcW w:w="1259" w:type="dxa"/>
                <w:shd w:val="clear" w:color="auto" w:fill="B5C0DF" w:themeFill="accent1" w:themeFillTint="66"/>
              </w:tcPr>
              <w:p w14:paraId="0C1D0321" w14:textId="77777777" w:rsidR="005B6F4E" w:rsidRPr="001C25BF" w:rsidRDefault="005B6F4E" w:rsidP="00AA7C44">
                <w:pPr>
                  <w:tabs>
                    <w:tab w:val="center" w:pos="5233"/>
                  </w:tabs>
                  <w:jc w:val="right"/>
                  <w:rPr>
                    <w:lang w:val="nl-BE"/>
                  </w:rPr>
                </w:pPr>
                <w:r w:rsidRPr="001C25BF">
                  <w:rPr>
                    <w:rFonts w:ascii="Palanquin Regular" w:eastAsiaTheme="minorEastAsia" w:hAnsi="Palanquin Regular"/>
                    <w:b/>
                    <w:bCs/>
                    <w:color w:val="184652"/>
                    <w:kern w:val="24"/>
                  </w:rPr>
                  <w:t>VZ</w:t>
                </w:r>
              </w:p>
            </w:tc>
          </w:tr>
          <w:tr w:rsidR="005B6F4E" w:rsidRPr="00797896" w14:paraId="27B5C3D1" w14:textId="77777777" w:rsidTr="005B6F4E">
            <w:tc>
              <w:tcPr>
                <w:tcW w:w="1696" w:type="dxa"/>
                <w:shd w:val="clear" w:color="auto" w:fill="B5C0DF" w:themeFill="accent1" w:themeFillTint="66"/>
              </w:tcPr>
              <w:p w14:paraId="3A518F69"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23-08-MM-01</w:t>
                </w:r>
              </w:p>
            </w:tc>
            <w:tc>
              <w:tcPr>
                <w:tcW w:w="7797" w:type="dxa"/>
                <w:gridSpan w:val="2"/>
                <w:shd w:val="clear" w:color="auto" w:fill="B5C0DF" w:themeFill="accent1" w:themeFillTint="66"/>
              </w:tcPr>
              <w:p w14:paraId="65F78C5A" w14:textId="77777777" w:rsidR="005B6F4E" w:rsidRPr="005B6F4E" w:rsidRDefault="005B6F4E" w:rsidP="00AA7C44">
                <w:pPr>
                  <w:pStyle w:val="BodyText"/>
                  <w:rPr>
                    <w:sz w:val="22"/>
                    <w:szCs w:val="22"/>
                    <w:lang w:val="fr-BE"/>
                  </w:rPr>
                </w:pPr>
                <w:r w:rsidRPr="001C25BF">
                  <w:rPr>
                    <w:sz w:val="22"/>
                    <w:szCs w:val="22"/>
                  </w:rPr>
                  <w:t>De procedure voor de werkorders (WO) en herstellingen Infra.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 procédure pour les bons de travail (WO) et les réparations Infra</w:t>
                </w:r>
              </w:p>
            </w:tc>
            <w:tc>
              <w:tcPr>
                <w:tcW w:w="1259" w:type="dxa"/>
                <w:shd w:val="clear" w:color="auto" w:fill="B5C0DF" w:themeFill="accent1" w:themeFillTint="66"/>
              </w:tcPr>
              <w:p w14:paraId="64D05766"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5DDE06CF" w14:textId="77777777" w:rsidTr="005B6F4E">
            <w:tc>
              <w:tcPr>
                <w:tcW w:w="1696" w:type="dxa"/>
                <w:shd w:val="clear" w:color="auto" w:fill="B5C0DF" w:themeFill="accent1" w:themeFillTint="66"/>
              </w:tcPr>
              <w:p w14:paraId="0325E1A7"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22-08-VM-07</w:t>
                </w:r>
              </w:p>
            </w:tc>
            <w:tc>
              <w:tcPr>
                <w:tcW w:w="7797" w:type="dxa"/>
                <w:gridSpan w:val="2"/>
                <w:shd w:val="clear" w:color="auto" w:fill="B5C0DF" w:themeFill="accent1" w:themeFillTint="66"/>
              </w:tcPr>
              <w:p w14:paraId="5F4E6409" w14:textId="77777777" w:rsidR="005B6F4E" w:rsidRPr="005B6F4E" w:rsidRDefault="005B6F4E" w:rsidP="00AA7C44">
                <w:pPr>
                  <w:pStyle w:val="BodyText"/>
                  <w:rPr>
                    <w:sz w:val="22"/>
                    <w:szCs w:val="22"/>
                    <w:lang w:val="fr-BE"/>
                  </w:rPr>
                </w:pPr>
                <w:proofErr w:type="gramStart"/>
                <w:r w:rsidRPr="005B6F4E">
                  <w:rPr>
                    <w:sz w:val="22"/>
                    <w:szCs w:val="22"/>
                    <w:lang w:val="fr-BE"/>
                  </w:rPr>
                  <w:t>INP:</w:t>
                </w:r>
                <w:proofErr w:type="gramEnd"/>
                <w:r w:rsidRPr="005B6F4E">
                  <w:rPr>
                    <w:sz w:val="22"/>
                    <w:szCs w:val="22"/>
                    <w:lang w:val="fr-BE"/>
                  </w:rPr>
                  <w:t xml:space="preserve"> </w:t>
                </w:r>
                <w:proofErr w:type="spellStart"/>
                <w:r w:rsidRPr="005B6F4E">
                  <w:rPr>
                    <w:sz w:val="22"/>
                    <w:szCs w:val="22"/>
                    <w:lang w:val="fr-BE"/>
                  </w:rPr>
                  <w:t>Stavaza</w:t>
                </w:r>
                <w:proofErr w:type="spellEnd"/>
                <w:r w:rsidRPr="005B6F4E">
                  <w:rPr>
                    <w:sz w:val="22"/>
                    <w:szCs w:val="22"/>
                    <w:lang w:val="fr-BE"/>
                  </w:rPr>
                  <w:t xml:space="preserve">: </w:t>
                </w:r>
                <w:proofErr w:type="spellStart"/>
                <w:r w:rsidRPr="005B6F4E">
                  <w:rPr>
                    <w:sz w:val="22"/>
                    <w:szCs w:val="22"/>
                    <w:lang w:val="fr-BE"/>
                  </w:rPr>
                  <w:t>Inspectie</w:t>
                </w:r>
                <w:proofErr w:type="spellEnd"/>
                <w:r w:rsidRPr="005B6F4E">
                  <w:rPr>
                    <w:sz w:val="22"/>
                    <w:szCs w:val="22"/>
                    <w:lang w:val="fr-BE"/>
                  </w:rPr>
                  <w:t xml:space="preserve"> </w:t>
                </w:r>
                <w:proofErr w:type="spellStart"/>
                <w:r w:rsidRPr="005B6F4E">
                  <w:rPr>
                    <w:sz w:val="22"/>
                    <w:szCs w:val="22"/>
                    <w:lang w:val="fr-BE"/>
                  </w:rPr>
                  <w:t>brandbestrijdingsmiddelen</w:t>
                </w:r>
                <w:proofErr w:type="spellEnd"/>
                <w:r w:rsidRPr="005B6F4E">
                  <w:rPr>
                    <w:sz w:val="22"/>
                    <w:szCs w:val="22"/>
                    <w:lang w:val="fr-BE"/>
                  </w:rPr>
                  <w:t>. </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NIP : état des lieux : Inspection matériel de lutte contre   l'incendie</w:t>
                </w:r>
              </w:p>
            </w:tc>
            <w:tc>
              <w:tcPr>
                <w:tcW w:w="1259" w:type="dxa"/>
                <w:shd w:val="clear" w:color="auto" w:fill="B5C0DF" w:themeFill="accent1" w:themeFillTint="66"/>
              </w:tcPr>
              <w:p w14:paraId="5D609918"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76BA99C0" w14:textId="77777777" w:rsidTr="001B044F">
            <w:tc>
              <w:tcPr>
                <w:tcW w:w="1696" w:type="dxa"/>
                <w:shd w:val="clear" w:color="auto" w:fill="F3F5DF"/>
              </w:tcPr>
              <w:p w14:paraId="29B80BEA" w14:textId="77777777" w:rsidR="005B6F4E" w:rsidRPr="007C066A" w:rsidRDefault="005B6F4E" w:rsidP="00AA7C44">
                <w:pPr>
                  <w:tabs>
                    <w:tab w:val="center" w:pos="5233"/>
                  </w:tabs>
                  <w:rPr>
                    <w:b/>
                    <w:bCs/>
                    <w:lang w:val="nl-BE"/>
                  </w:rPr>
                </w:pPr>
                <w:r w:rsidRPr="007C066A">
                  <w:rPr>
                    <w:rFonts w:ascii="Palanquin Regular" w:hAnsi="Palanquin Regular" w:cs="Arial"/>
                    <w:b/>
                    <w:bCs/>
                    <w:color w:val="000000" w:themeColor="dark1"/>
                    <w:kern w:val="24"/>
                  </w:rPr>
                  <w:t>11</w:t>
                </w:r>
              </w:p>
            </w:tc>
            <w:tc>
              <w:tcPr>
                <w:tcW w:w="7797" w:type="dxa"/>
                <w:gridSpan w:val="2"/>
                <w:shd w:val="clear" w:color="auto" w:fill="F3F5DF"/>
              </w:tcPr>
              <w:p w14:paraId="14ADEC3F" w14:textId="77777777" w:rsidR="005B6F4E" w:rsidRPr="007C066A" w:rsidRDefault="005B6F4E" w:rsidP="00AA7C44">
                <w:pPr>
                  <w:pStyle w:val="BodyText"/>
                  <w:rPr>
                    <w:b/>
                    <w:bCs/>
                    <w:sz w:val="22"/>
                    <w:szCs w:val="22"/>
                  </w:rPr>
                </w:pPr>
                <w:r w:rsidRPr="007C066A">
                  <w:rPr>
                    <w:b/>
                    <w:bCs/>
                    <w:sz w:val="22"/>
                    <w:szCs w:val="22"/>
                  </w:rPr>
                  <w:t>Rubriek SLPPT</w:t>
                </w:r>
              </w:p>
            </w:tc>
            <w:tc>
              <w:tcPr>
                <w:tcW w:w="1259" w:type="dxa"/>
                <w:shd w:val="clear" w:color="auto" w:fill="F3F5DF"/>
              </w:tcPr>
              <w:p w14:paraId="6F4CF75D" w14:textId="77777777" w:rsidR="005B6F4E" w:rsidRPr="007C066A" w:rsidRDefault="005B6F4E" w:rsidP="00AA7C44">
                <w:pPr>
                  <w:tabs>
                    <w:tab w:val="center" w:pos="5233"/>
                  </w:tabs>
                  <w:jc w:val="right"/>
                  <w:rPr>
                    <w:b/>
                    <w:bCs/>
                    <w:lang w:val="nl-BE"/>
                  </w:rPr>
                </w:pPr>
                <w:r w:rsidRPr="007C066A">
                  <w:rPr>
                    <w:rFonts w:ascii="Palanquin Regular" w:eastAsiaTheme="minorEastAsia" w:hAnsi="Palanquin Regular"/>
                    <w:b/>
                    <w:bCs/>
                    <w:color w:val="184652"/>
                    <w:kern w:val="24"/>
                  </w:rPr>
                  <w:t>SLPPT</w:t>
                </w:r>
              </w:p>
            </w:tc>
          </w:tr>
          <w:tr w:rsidR="005B6F4E" w:rsidRPr="00887E07" w14:paraId="3CB9CD58" w14:textId="77777777" w:rsidTr="001B044F">
            <w:tc>
              <w:tcPr>
                <w:tcW w:w="1696" w:type="dxa"/>
                <w:shd w:val="clear" w:color="auto" w:fill="F3F5DF"/>
              </w:tcPr>
              <w:p w14:paraId="6FA95B66"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22-08-OM-02</w:t>
                </w:r>
              </w:p>
            </w:tc>
            <w:tc>
              <w:tcPr>
                <w:tcW w:w="7797" w:type="dxa"/>
                <w:gridSpan w:val="2"/>
                <w:shd w:val="clear" w:color="auto" w:fill="F3F5DF"/>
              </w:tcPr>
              <w:p w14:paraId="4F24539C" w14:textId="77777777" w:rsidR="005B6F4E" w:rsidRPr="001C25BF" w:rsidRDefault="005B6F4E" w:rsidP="00AA7C44">
                <w:pPr>
                  <w:pStyle w:val="BodyText"/>
                  <w:rPr>
                    <w:sz w:val="22"/>
                    <w:szCs w:val="22"/>
                  </w:rPr>
                </w:pPr>
                <w:r w:rsidRPr="001C25BF">
                  <w:rPr>
                    <w:sz w:val="22"/>
                    <w:szCs w:val="22"/>
                  </w:rPr>
                  <w:t>Driemaandelijks   verslag LDPBW 08 van het Trim 03   2024.</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Rapport </w:t>
                </w:r>
                <w:proofErr w:type="spellStart"/>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trimestrieel</w:t>
                </w:r>
                <w:proofErr w:type="spellEnd"/>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LDPBW TRIM 3 2024</w:t>
                </w:r>
              </w:p>
            </w:tc>
            <w:tc>
              <w:tcPr>
                <w:tcW w:w="1259" w:type="dxa"/>
                <w:shd w:val="clear" w:color="auto" w:fill="F3F5DF"/>
              </w:tcPr>
              <w:p w14:paraId="3FA875BE"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59BF0005" w14:textId="77777777" w:rsidTr="001B044F">
            <w:tc>
              <w:tcPr>
                <w:tcW w:w="1696" w:type="dxa"/>
                <w:shd w:val="clear" w:color="auto" w:fill="F3F5DF"/>
              </w:tcPr>
              <w:p w14:paraId="3F078235"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22-08-OM-03</w:t>
                </w:r>
              </w:p>
            </w:tc>
            <w:tc>
              <w:tcPr>
                <w:tcW w:w="7797" w:type="dxa"/>
                <w:gridSpan w:val="2"/>
                <w:shd w:val="clear" w:color="auto" w:fill="F3F5DF"/>
              </w:tcPr>
              <w:p w14:paraId="1E1B11E8" w14:textId="77777777" w:rsidR="005B6F4E" w:rsidRPr="005B6F4E" w:rsidRDefault="005B6F4E" w:rsidP="00AA7C44">
                <w:pPr>
                  <w:pStyle w:val="BodyText"/>
                  <w:rPr>
                    <w:sz w:val="22"/>
                    <w:szCs w:val="22"/>
                    <w:lang w:val="fr-BE"/>
                  </w:rPr>
                </w:pPr>
                <w:proofErr w:type="spellStart"/>
                <w:r w:rsidRPr="005B6F4E">
                  <w:rPr>
                    <w:sz w:val="22"/>
                    <w:szCs w:val="22"/>
                    <w:lang w:val="fr-BE"/>
                  </w:rPr>
                  <w:t>Arbeidsongevallen</w:t>
                </w:r>
                <w:proofErr w:type="spellEnd"/>
                <w:r w:rsidRPr="005B6F4E">
                  <w:rPr>
                    <w:sz w:val="22"/>
                    <w:szCs w:val="22"/>
                    <w:lang w:val="fr-BE"/>
                  </w:rPr>
                  <w:t xml:space="preserve"> Trim 02 2024.</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Accidents du travail TRIM 03 2024.</w:t>
                </w:r>
              </w:p>
            </w:tc>
            <w:tc>
              <w:tcPr>
                <w:tcW w:w="1259" w:type="dxa"/>
                <w:shd w:val="clear" w:color="auto" w:fill="F3F5DF"/>
              </w:tcPr>
              <w:p w14:paraId="0F8AC547"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0CEE6214" w14:textId="77777777" w:rsidTr="001B044F">
            <w:tc>
              <w:tcPr>
                <w:tcW w:w="1696" w:type="dxa"/>
                <w:shd w:val="clear" w:color="auto" w:fill="F3F5DF"/>
              </w:tcPr>
              <w:p w14:paraId="0F70A7BF"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22-08-OM-04</w:t>
                </w:r>
              </w:p>
            </w:tc>
            <w:tc>
              <w:tcPr>
                <w:tcW w:w="7797" w:type="dxa"/>
                <w:gridSpan w:val="2"/>
                <w:shd w:val="clear" w:color="auto" w:fill="F3F5DF"/>
              </w:tcPr>
              <w:p w14:paraId="6FDFFB63" w14:textId="77777777" w:rsidR="005B6F4E" w:rsidRPr="005B6F4E" w:rsidRDefault="005B6F4E" w:rsidP="00AA7C44">
                <w:pPr>
                  <w:pStyle w:val="BodyText"/>
                  <w:rPr>
                    <w:sz w:val="22"/>
                    <w:szCs w:val="22"/>
                    <w:lang w:val="fr-BE"/>
                  </w:rPr>
                </w:pPr>
                <w:r w:rsidRPr="001C25BF">
                  <w:rPr>
                    <w:sz w:val="22"/>
                    <w:szCs w:val="22"/>
                  </w:rPr>
                  <w:t>Presentatie van het LPP 2024 van de eenheden van de kwartiergroep 08.</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Présentation de la LPP 2024 des unités du groupe de quartier 08.</w:t>
                </w:r>
              </w:p>
            </w:tc>
            <w:tc>
              <w:tcPr>
                <w:tcW w:w="1259" w:type="dxa"/>
                <w:shd w:val="clear" w:color="auto" w:fill="F3F5DF"/>
              </w:tcPr>
              <w:p w14:paraId="7EBBFD3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4307C54D" w14:textId="77777777" w:rsidTr="001B044F">
            <w:tc>
              <w:tcPr>
                <w:tcW w:w="1696" w:type="dxa"/>
                <w:shd w:val="clear" w:color="auto" w:fill="F3F5DF"/>
              </w:tcPr>
              <w:p w14:paraId="3035622C"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22-08-OM-05</w:t>
                </w:r>
              </w:p>
            </w:tc>
            <w:tc>
              <w:tcPr>
                <w:tcW w:w="7797" w:type="dxa"/>
                <w:gridSpan w:val="2"/>
                <w:shd w:val="clear" w:color="auto" w:fill="F3F5DF"/>
              </w:tcPr>
              <w:p w14:paraId="0B0401B6" w14:textId="77777777" w:rsidR="005B6F4E" w:rsidRPr="001C25BF" w:rsidRDefault="005B6F4E" w:rsidP="00AA7C44">
                <w:pPr>
                  <w:pStyle w:val="BodyText"/>
                  <w:rPr>
                    <w:sz w:val="22"/>
                    <w:szCs w:val="22"/>
                  </w:rPr>
                </w:pPr>
                <w:r w:rsidRPr="001C25BF">
                  <w:rPr>
                    <w:sz w:val="22"/>
                    <w:szCs w:val="22"/>
                  </w:rPr>
                  <w:t>Jaarlijkse rondgangen van de   werkplaatsen KKE (Planning 2024).</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Visites annuelles des ateliers du KKE (Planning 2024)</w:t>
                </w:r>
              </w:p>
            </w:tc>
            <w:tc>
              <w:tcPr>
                <w:tcW w:w="1259" w:type="dxa"/>
                <w:shd w:val="clear" w:color="auto" w:fill="F3F5DF"/>
              </w:tcPr>
              <w:p w14:paraId="33C260C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69814B12" w14:textId="77777777" w:rsidTr="001B044F">
            <w:tc>
              <w:tcPr>
                <w:tcW w:w="1696" w:type="dxa"/>
                <w:shd w:val="clear" w:color="auto" w:fill="F3F5DF"/>
              </w:tcPr>
              <w:p w14:paraId="1C29035A"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17-08-OM-07</w:t>
                </w:r>
              </w:p>
            </w:tc>
            <w:tc>
              <w:tcPr>
                <w:tcW w:w="7797" w:type="dxa"/>
                <w:gridSpan w:val="2"/>
                <w:shd w:val="clear" w:color="auto" w:fill="F3F5DF"/>
              </w:tcPr>
              <w:p w14:paraId="6C724825" w14:textId="77777777" w:rsidR="005B6F4E" w:rsidRPr="007C066A" w:rsidRDefault="005B6F4E" w:rsidP="00AA7C44">
                <w:pPr>
                  <w:pStyle w:val="BodyText"/>
                  <w:rPr>
                    <w:sz w:val="22"/>
                    <w:szCs w:val="22"/>
                    <w:lang w:val="fr-BE"/>
                  </w:rPr>
                </w:pPr>
                <w:r w:rsidRPr="001C25BF">
                  <w:rPr>
                    <w:sz w:val="22"/>
                    <w:szCs w:val="22"/>
                  </w:rPr>
                  <w:t xml:space="preserve">Uitgevoerde </w:t>
                </w:r>
                <w:r>
                  <w:rPr>
                    <w:sz w:val="22"/>
                    <w:szCs w:val="22"/>
                  </w:rPr>
                  <w:t>RA</w:t>
                </w:r>
                <w:r w:rsidRPr="001C25BF">
                  <w:rPr>
                    <w:sz w:val="22"/>
                    <w:szCs w:val="22"/>
                  </w:rPr>
                  <w:t>: overleg, adviezen en goedkeuring door het BOC.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Analyses de risques réalisées : consultation, avis et approbation par le BOC</w:t>
                </w:r>
              </w:p>
            </w:tc>
            <w:tc>
              <w:tcPr>
                <w:tcW w:w="1259" w:type="dxa"/>
                <w:shd w:val="clear" w:color="auto" w:fill="F3F5DF"/>
              </w:tcPr>
              <w:p w14:paraId="774692F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70A6A51F" w14:textId="77777777" w:rsidTr="00AA7C44">
            <w:tc>
              <w:tcPr>
                <w:tcW w:w="1696" w:type="dxa"/>
                <w:shd w:val="clear" w:color="auto" w:fill="D9DFEF" w:themeFill="accent1" w:themeFillTint="33"/>
              </w:tcPr>
              <w:p w14:paraId="2029F20B" w14:textId="7F184F01" w:rsidR="005B6F4E" w:rsidRPr="00D44A34" w:rsidRDefault="00D44A34" w:rsidP="00D44A34">
                <w:pPr>
                  <w:pStyle w:val="BodyText"/>
                  <w:rPr>
                    <w:b/>
                    <w:bCs/>
                    <w:sz w:val="22"/>
                    <w:szCs w:val="22"/>
                  </w:rPr>
                </w:pPr>
                <w:r w:rsidRPr="00D44A34">
                  <w:rPr>
                    <w:b/>
                    <w:bCs/>
                    <w:sz w:val="22"/>
                    <w:szCs w:val="22"/>
                  </w:rPr>
                  <w:t>10</w:t>
                </w:r>
              </w:p>
            </w:tc>
            <w:tc>
              <w:tcPr>
                <w:tcW w:w="7797" w:type="dxa"/>
                <w:gridSpan w:val="2"/>
                <w:shd w:val="clear" w:color="auto" w:fill="D9DFEF" w:themeFill="accent1" w:themeFillTint="33"/>
              </w:tcPr>
              <w:p w14:paraId="0437572F" w14:textId="77777777" w:rsidR="005B6F4E" w:rsidRPr="007C066A" w:rsidRDefault="005B6F4E" w:rsidP="00AA7C44">
                <w:pPr>
                  <w:pStyle w:val="BodyText"/>
                  <w:rPr>
                    <w:b/>
                    <w:bCs/>
                    <w:sz w:val="22"/>
                    <w:szCs w:val="22"/>
                  </w:rPr>
                </w:pPr>
                <w:r w:rsidRPr="007C066A">
                  <w:rPr>
                    <w:b/>
                    <w:bCs/>
                    <w:sz w:val="22"/>
                    <w:szCs w:val="22"/>
                  </w:rPr>
                  <w:t>Rubriek   AMT.</w:t>
                </w:r>
              </w:p>
            </w:tc>
            <w:tc>
              <w:tcPr>
                <w:tcW w:w="1259" w:type="dxa"/>
                <w:shd w:val="clear" w:color="auto" w:fill="D9DFEF" w:themeFill="accent1" w:themeFillTint="33"/>
              </w:tcPr>
              <w:p w14:paraId="5A18489D" w14:textId="77777777" w:rsidR="005B6F4E" w:rsidRPr="007C066A" w:rsidRDefault="005B6F4E" w:rsidP="00AA7C44">
                <w:pPr>
                  <w:tabs>
                    <w:tab w:val="center" w:pos="5233"/>
                  </w:tabs>
                  <w:jc w:val="right"/>
                  <w:rPr>
                    <w:b/>
                    <w:bCs/>
                    <w:sz w:val="20"/>
                    <w:szCs w:val="20"/>
                    <w:lang w:val="fr-BE"/>
                  </w:rPr>
                </w:pPr>
                <w:r w:rsidRPr="007C066A">
                  <w:rPr>
                    <w:rFonts w:ascii="Palanquin Regular" w:eastAsiaTheme="minorEastAsia" w:hAnsi="Palanquin Regular"/>
                    <w:b/>
                    <w:bCs/>
                    <w:color w:val="184652"/>
                    <w:kern w:val="24"/>
                    <w:sz w:val="20"/>
                    <w:szCs w:val="20"/>
                  </w:rPr>
                  <w:t>De Tournay</w:t>
                </w:r>
              </w:p>
            </w:tc>
          </w:tr>
          <w:tr w:rsidR="005B6F4E" w:rsidRPr="00887E07" w14:paraId="567FC193" w14:textId="77777777" w:rsidTr="00AA7C44">
            <w:tc>
              <w:tcPr>
                <w:tcW w:w="1696" w:type="dxa"/>
                <w:shd w:val="clear" w:color="auto" w:fill="D9DFEF" w:themeFill="accent1" w:themeFillTint="33"/>
              </w:tcPr>
              <w:p w14:paraId="44197A4B" w14:textId="5C90ED88" w:rsidR="005B6F4E" w:rsidRPr="00D44A34" w:rsidRDefault="00D44A34" w:rsidP="00D44A34">
                <w:pPr>
                  <w:pStyle w:val="BodyText"/>
                  <w:rPr>
                    <w:b/>
                    <w:bCs/>
                    <w:sz w:val="22"/>
                    <w:szCs w:val="22"/>
                  </w:rPr>
                </w:pPr>
                <w:r w:rsidRPr="00D44A34">
                  <w:rPr>
                    <w:b/>
                    <w:bCs/>
                    <w:sz w:val="22"/>
                    <w:szCs w:val="22"/>
                  </w:rPr>
                  <w:t>11</w:t>
                </w:r>
              </w:p>
            </w:tc>
            <w:tc>
              <w:tcPr>
                <w:tcW w:w="7797" w:type="dxa"/>
                <w:gridSpan w:val="2"/>
                <w:shd w:val="clear" w:color="auto" w:fill="D9DFEF" w:themeFill="accent1" w:themeFillTint="33"/>
              </w:tcPr>
              <w:p w14:paraId="2075559B" w14:textId="0E9E6928" w:rsidR="005B6F4E" w:rsidRPr="001C25BF" w:rsidRDefault="005B6F4E" w:rsidP="00AA7C44">
                <w:pPr>
                  <w:pStyle w:val="BodyText"/>
                  <w:rPr>
                    <w:sz w:val="22"/>
                    <w:szCs w:val="22"/>
                  </w:rPr>
                </w:pPr>
                <w:r w:rsidRPr="001C25BF">
                  <w:rPr>
                    <w:sz w:val="22"/>
                    <w:szCs w:val="22"/>
                  </w:rPr>
                  <w:t>Ron</w:t>
                </w:r>
                <w:r w:rsidR="00623265">
                  <w:rPr>
                    <w:sz w:val="22"/>
                    <w:szCs w:val="22"/>
                  </w:rPr>
                  <w:t>d</w:t>
                </w:r>
                <w:r w:rsidRPr="001C25BF">
                  <w:rPr>
                    <w:sz w:val="22"/>
                    <w:szCs w:val="22"/>
                  </w:rPr>
                  <w:t xml:space="preserve">vraag/Tour du </w:t>
                </w:r>
                <w:proofErr w:type="spellStart"/>
                <w:r w:rsidRPr="001C25BF">
                  <w:rPr>
                    <w:sz w:val="22"/>
                    <w:szCs w:val="22"/>
                  </w:rPr>
                  <w:t>table</w:t>
                </w:r>
                <w:proofErr w:type="spellEnd"/>
              </w:p>
            </w:tc>
            <w:tc>
              <w:tcPr>
                <w:tcW w:w="1259" w:type="dxa"/>
                <w:shd w:val="clear" w:color="auto" w:fill="D9DFEF" w:themeFill="accent1" w:themeFillTint="33"/>
              </w:tcPr>
              <w:p w14:paraId="5061E44A" w14:textId="77777777" w:rsidR="005B6F4E" w:rsidRPr="001C25BF" w:rsidRDefault="005B6F4E" w:rsidP="00AA7C44">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tr w:rsidR="005B6F4E" w:rsidRPr="00887E07" w14:paraId="5C09E31B" w14:textId="77777777" w:rsidTr="00AA7C44">
            <w:tc>
              <w:tcPr>
                <w:tcW w:w="1696" w:type="dxa"/>
                <w:shd w:val="clear" w:color="auto" w:fill="D9DFEF" w:themeFill="accent1" w:themeFillTint="33"/>
              </w:tcPr>
              <w:p w14:paraId="7E32044F" w14:textId="25238093" w:rsidR="005B6F4E" w:rsidRPr="00D44A34" w:rsidRDefault="00D44A34" w:rsidP="00D44A34">
                <w:pPr>
                  <w:pStyle w:val="BodyText"/>
                  <w:rPr>
                    <w:b/>
                    <w:bCs/>
                    <w:sz w:val="22"/>
                    <w:szCs w:val="22"/>
                  </w:rPr>
                </w:pPr>
                <w:r w:rsidRPr="00D44A34">
                  <w:rPr>
                    <w:b/>
                    <w:bCs/>
                    <w:sz w:val="22"/>
                    <w:szCs w:val="22"/>
                  </w:rPr>
                  <w:t>12</w:t>
                </w:r>
              </w:p>
            </w:tc>
            <w:tc>
              <w:tcPr>
                <w:tcW w:w="7797" w:type="dxa"/>
                <w:gridSpan w:val="2"/>
                <w:shd w:val="clear" w:color="auto" w:fill="D9DFEF" w:themeFill="accent1" w:themeFillTint="33"/>
              </w:tcPr>
              <w:p w14:paraId="5FDC37B8" w14:textId="77777777" w:rsidR="005B6F4E" w:rsidRPr="005B6F4E" w:rsidRDefault="005B6F4E" w:rsidP="00AA7C44">
                <w:pPr>
                  <w:pStyle w:val="BodyText"/>
                  <w:rPr>
                    <w:sz w:val="22"/>
                    <w:szCs w:val="22"/>
                    <w:lang w:val="fr-BE"/>
                  </w:rPr>
                </w:pPr>
                <w:r w:rsidRPr="005B6F4E">
                  <w:rPr>
                    <w:sz w:val="22"/>
                    <w:szCs w:val="22"/>
                    <w:lang w:val="fr-BE"/>
                  </w:rPr>
                  <w:t xml:space="preserve">Slot + </w:t>
                </w:r>
                <w:proofErr w:type="spellStart"/>
                <w:r w:rsidRPr="005B6F4E">
                  <w:rPr>
                    <w:sz w:val="22"/>
                    <w:szCs w:val="22"/>
                    <w:lang w:val="fr-BE"/>
                  </w:rPr>
                  <w:t>datums</w:t>
                </w:r>
                <w:proofErr w:type="spellEnd"/>
                <w:r w:rsidRPr="005B6F4E">
                  <w:rPr>
                    <w:sz w:val="22"/>
                    <w:szCs w:val="22"/>
                    <w:lang w:val="fr-BE"/>
                  </w:rPr>
                  <w:t xml:space="preserve"> </w:t>
                </w:r>
                <w:proofErr w:type="spellStart"/>
                <w:r w:rsidRPr="005B6F4E">
                  <w:rPr>
                    <w:sz w:val="22"/>
                    <w:szCs w:val="22"/>
                    <w:lang w:val="fr-BE"/>
                  </w:rPr>
                  <w:t>volgende</w:t>
                </w:r>
                <w:proofErr w:type="spellEnd"/>
                <w:r w:rsidRPr="005B6F4E">
                  <w:rPr>
                    <w:sz w:val="22"/>
                    <w:szCs w:val="22"/>
                    <w:lang w:val="fr-BE"/>
                  </w:rPr>
                  <w:t xml:space="preserve"> RTECH &amp;   BOC</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Clôture + dates des prochaines réunions RTECH et CCB</w:t>
                </w:r>
              </w:p>
            </w:tc>
            <w:tc>
              <w:tcPr>
                <w:tcW w:w="1259" w:type="dxa"/>
                <w:shd w:val="clear" w:color="auto" w:fill="D9DFEF" w:themeFill="accent1" w:themeFillTint="33"/>
              </w:tcPr>
              <w:p w14:paraId="1E5272C6" w14:textId="77777777" w:rsidR="005B6F4E" w:rsidRPr="001C25BF" w:rsidRDefault="005B6F4E" w:rsidP="00AA7C44">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bookmarkEnd w:id="1"/>
        </w:tbl>
        <w:p w14:paraId="393DBD27" w14:textId="77777777" w:rsidR="00A372CD" w:rsidRPr="00976651" w:rsidRDefault="00A372CD" w:rsidP="004703E6">
          <w:pPr>
            <w:tabs>
              <w:tab w:val="left" w:pos="5529"/>
            </w:tabs>
            <w:rPr>
              <w:lang w:val="fr-BE"/>
            </w:rPr>
          </w:pPr>
        </w:p>
        <w:p w14:paraId="36841638" w14:textId="35A7E7D6" w:rsidR="000F13A9" w:rsidRPr="00432D07" w:rsidRDefault="00A23424" w:rsidP="004703E6">
          <w:pPr>
            <w:tabs>
              <w:tab w:val="left" w:pos="5529"/>
            </w:tabs>
            <w:rPr>
              <w:lang w:val="nl-BE"/>
            </w:rPr>
          </w:pPr>
        </w:p>
      </w:sdtContent>
    </w:sdt>
    <w:p w14:paraId="02A23C24" w14:textId="77777777" w:rsidR="0081062A" w:rsidRPr="0073604D" w:rsidRDefault="0081062A" w:rsidP="0081062A">
      <w:pPr>
        <w:pStyle w:val="Subtitle"/>
        <w:rPr>
          <w:color w:val="253356" w:themeColor="accent1" w:themeShade="80"/>
        </w:rPr>
      </w:pPr>
      <w:r>
        <w:rPr>
          <w:color w:val="253356" w:themeColor="accent1" w:themeShade="80"/>
        </w:rPr>
        <w:lastRenderedPageBreak/>
        <w:t>2.</w:t>
      </w:r>
    </w:p>
    <w:p w14:paraId="24E9D592" w14:textId="77777777" w:rsidR="0081062A" w:rsidRDefault="0081062A" w:rsidP="0081062A">
      <w:pPr>
        <w:pStyle w:val="Subtitle"/>
      </w:pPr>
      <w:r>
        <w:t>ANNEXE A.</w:t>
      </w:r>
    </w:p>
    <w:p w14:paraId="5FD71A44" w14:textId="77777777" w:rsidR="00452F72" w:rsidRPr="00452F72" w:rsidRDefault="00452F72" w:rsidP="00452F72">
      <w:pPr>
        <w:rPr>
          <w:lang w:val="nl-BE"/>
        </w:rPr>
      </w:pPr>
    </w:p>
    <w:p w14:paraId="2831286A" w14:textId="77777777" w:rsidR="0081062A" w:rsidRPr="006043BC" w:rsidRDefault="0081062A" w:rsidP="0081062A">
      <w:pPr>
        <w:rPr>
          <w:rFonts w:cstheme="minorHAnsi"/>
          <w:b/>
          <w:bCs/>
          <w:sz w:val="24"/>
          <w:szCs w:val="24"/>
          <w:shd w:val="clear" w:color="auto" w:fill="FFFFFF"/>
        </w:rPr>
      </w:pPr>
      <w:proofErr w:type="spellStart"/>
      <w:r>
        <w:rPr>
          <w:b/>
          <w:sz w:val="24"/>
          <w:shd w:val="clear" w:color="auto" w:fill="FFFFFF"/>
        </w:rPr>
        <w:t>L'annexe</w:t>
      </w:r>
      <w:proofErr w:type="spellEnd"/>
      <w:r>
        <w:rPr>
          <w:b/>
          <w:sz w:val="24"/>
          <w:shd w:val="clear" w:color="auto" w:fill="FFFFFF"/>
        </w:rPr>
        <w:t xml:space="preserve"> </w:t>
      </w:r>
      <w:proofErr w:type="spellStart"/>
      <w:proofErr w:type="gramStart"/>
      <w:r>
        <w:rPr>
          <w:b/>
          <w:sz w:val="24"/>
          <w:shd w:val="clear" w:color="auto" w:fill="FFFFFF"/>
        </w:rPr>
        <w:t>comporte</w:t>
      </w:r>
      <w:proofErr w:type="spellEnd"/>
      <w:r>
        <w:rPr>
          <w:b/>
          <w:sz w:val="24"/>
          <w:shd w:val="clear" w:color="auto" w:fill="FFFFFF"/>
        </w:rPr>
        <w:t xml:space="preserve"> :</w:t>
      </w:r>
      <w:proofErr w:type="gramEnd"/>
      <w:r>
        <w:rPr>
          <w:b/>
          <w:sz w:val="24"/>
          <w:shd w:val="clear" w:color="auto" w:fill="FFFFFF"/>
        </w:rPr>
        <w:t xml:space="preserve">  </w:t>
      </w:r>
    </w:p>
    <w:p w14:paraId="00E822A2" w14:textId="77777777" w:rsidR="0081062A" w:rsidRDefault="0081062A" w:rsidP="0081062A">
      <w:pPr>
        <w:pStyle w:val="ListParagraph"/>
        <w:numPr>
          <w:ilvl w:val="0"/>
          <w:numId w:val="6"/>
        </w:numPr>
        <w:rPr>
          <w:rFonts w:cstheme="minorHAnsi"/>
          <w:sz w:val="24"/>
          <w:szCs w:val="24"/>
          <w:shd w:val="clear" w:color="auto" w:fill="FFFFFF"/>
        </w:rPr>
      </w:pPr>
      <w:proofErr w:type="spellStart"/>
      <w:r>
        <w:rPr>
          <w:sz w:val="24"/>
          <w:shd w:val="clear" w:color="auto" w:fill="FFFFFF"/>
        </w:rPr>
        <w:t>Délégation</w:t>
      </w:r>
      <w:proofErr w:type="spellEnd"/>
      <w:r>
        <w:rPr>
          <w:sz w:val="24"/>
          <w:shd w:val="clear" w:color="auto" w:fill="FFFFFF"/>
        </w:rPr>
        <w:t xml:space="preserve"> des </w:t>
      </w:r>
      <w:proofErr w:type="spellStart"/>
      <w:r>
        <w:rPr>
          <w:sz w:val="24"/>
          <w:shd w:val="clear" w:color="auto" w:fill="FFFFFF"/>
        </w:rPr>
        <w:t>autorités</w:t>
      </w:r>
      <w:proofErr w:type="spellEnd"/>
      <w:r>
        <w:rPr>
          <w:sz w:val="24"/>
          <w:shd w:val="clear" w:color="auto" w:fill="FFFFFF"/>
        </w:rPr>
        <w:t xml:space="preserve"> </w:t>
      </w:r>
    </w:p>
    <w:p w14:paraId="64855633" w14:textId="77777777" w:rsidR="0081062A" w:rsidRDefault="0081062A" w:rsidP="0081062A">
      <w:pPr>
        <w:pStyle w:val="ListParagraph"/>
        <w:numPr>
          <w:ilvl w:val="0"/>
          <w:numId w:val="6"/>
        </w:numPr>
        <w:rPr>
          <w:rFonts w:cstheme="minorHAnsi"/>
          <w:sz w:val="24"/>
          <w:szCs w:val="24"/>
          <w:shd w:val="clear" w:color="auto" w:fill="FFFFFF"/>
        </w:rPr>
      </w:pPr>
      <w:r>
        <w:rPr>
          <w:sz w:val="24"/>
          <w:shd w:val="clear" w:color="auto" w:fill="FFFFFF"/>
        </w:rPr>
        <w:t xml:space="preserve">Les </w:t>
      </w:r>
      <w:proofErr w:type="spellStart"/>
      <w:r>
        <w:rPr>
          <w:sz w:val="24"/>
          <w:shd w:val="clear" w:color="auto" w:fill="FFFFFF"/>
        </w:rPr>
        <w:t>membres</w:t>
      </w:r>
      <w:proofErr w:type="spellEnd"/>
      <w:r>
        <w:rPr>
          <w:sz w:val="24"/>
          <w:shd w:val="clear" w:color="auto" w:fill="FFFFFF"/>
        </w:rPr>
        <w:t xml:space="preserve"> de droit</w:t>
      </w:r>
    </w:p>
    <w:p w14:paraId="6A48C8F4" w14:textId="77777777" w:rsidR="0081062A" w:rsidRPr="0081062A" w:rsidRDefault="0081062A" w:rsidP="0081062A">
      <w:pPr>
        <w:pStyle w:val="ListParagraph"/>
        <w:numPr>
          <w:ilvl w:val="0"/>
          <w:numId w:val="6"/>
        </w:numPr>
        <w:rPr>
          <w:rFonts w:cstheme="minorHAnsi"/>
          <w:sz w:val="24"/>
          <w:szCs w:val="24"/>
          <w:shd w:val="clear" w:color="auto" w:fill="FFFFFF"/>
          <w:lang w:val="fr-BE"/>
        </w:rPr>
      </w:pPr>
      <w:r w:rsidRPr="0081062A">
        <w:rPr>
          <w:sz w:val="24"/>
          <w:shd w:val="clear" w:color="auto" w:fill="FFFFFF"/>
          <w:lang w:val="fr-BE"/>
        </w:rPr>
        <w:t xml:space="preserve">Les membres des organisations syndicales représentatives. </w:t>
      </w:r>
    </w:p>
    <w:p w14:paraId="4978C576" w14:textId="77777777" w:rsidR="003F203D" w:rsidRPr="0081062A" w:rsidRDefault="003F203D" w:rsidP="003F203D">
      <w:pPr>
        <w:pStyle w:val="ListParagraph"/>
        <w:rPr>
          <w:rFonts w:cstheme="minorHAnsi"/>
          <w:sz w:val="24"/>
          <w:szCs w:val="24"/>
          <w:shd w:val="clear" w:color="auto" w:fill="FFFFFF"/>
          <w:lang w:val="fr-BE"/>
        </w:rPr>
      </w:pPr>
    </w:p>
    <w:p w14:paraId="2B836B28" w14:textId="1DEBC9EB" w:rsidR="00A30921" w:rsidRPr="0073604D" w:rsidRDefault="00F332B7" w:rsidP="00A30921">
      <w:pPr>
        <w:pStyle w:val="Subtitle"/>
        <w:rPr>
          <w:color w:val="253356" w:themeColor="accent1" w:themeShade="80"/>
          <w:lang w:val="nl-BE"/>
        </w:rPr>
      </w:pPr>
      <w:r>
        <w:rPr>
          <w:color w:val="253356" w:themeColor="accent1" w:themeShade="80"/>
          <w:lang w:val="nl-BE"/>
        </w:rPr>
        <w:t>3</w:t>
      </w:r>
      <w:r w:rsidR="00A30921">
        <w:rPr>
          <w:color w:val="253356" w:themeColor="accent1" w:themeShade="80"/>
          <w:lang w:val="nl-BE"/>
        </w:rPr>
        <w:t>.</w:t>
      </w:r>
    </w:p>
    <w:p w14:paraId="41FFD4E2" w14:textId="77777777" w:rsidR="0081062A" w:rsidRPr="0081062A" w:rsidRDefault="0081062A" w:rsidP="0081062A">
      <w:pPr>
        <w:pStyle w:val="Subtitle"/>
        <w:rPr>
          <w:lang w:val="fr-BE"/>
        </w:rPr>
      </w:pPr>
      <w:r w:rsidRPr="0081062A">
        <w:rPr>
          <w:lang w:val="fr-BE"/>
        </w:rPr>
        <w:t>APPROBATION DU RAPPORT DU CCB 08 TRIM 03.</w:t>
      </w:r>
    </w:p>
    <w:p w14:paraId="0E96ABC2" w14:textId="77777777" w:rsidR="0081062A" w:rsidRPr="0026652D" w:rsidRDefault="0081062A" w:rsidP="0081062A">
      <w:pPr>
        <w:rPr>
          <w:lang w:val="fr-BE"/>
        </w:rPr>
      </w:pPr>
    </w:p>
    <w:p w14:paraId="17050C8B" w14:textId="4547FA28" w:rsidR="006A56CB" w:rsidRDefault="0081062A" w:rsidP="0081062A">
      <w:pPr>
        <w:rPr>
          <w:rFonts w:cstheme="minorHAnsi"/>
          <w:sz w:val="24"/>
          <w:szCs w:val="24"/>
          <w:shd w:val="clear" w:color="auto" w:fill="FFFFFF"/>
          <w:lang w:val="nl-NL"/>
        </w:rPr>
      </w:pPr>
      <w:r w:rsidRPr="0081062A">
        <w:rPr>
          <w:sz w:val="24"/>
          <w:shd w:val="clear" w:color="auto" w:fill="FFFFFF"/>
          <w:lang w:val="fr-BE"/>
        </w:rPr>
        <w:t xml:space="preserve">Les organisations syndicales ont approuvé à l'unanimité le rapport susmentionné, sous réserve que les prochains procès-verbaux soient fournis conformément au ROI. </w:t>
      </w:r>
      <w:r>
        <w:rPr>
          <w:sz w:val="24"/>
          <w:shd w:val="clear" w:color="auto" w:fill="FFFFFF"/>
        </w:rPr>
        <w:t xml:space="preserve">Le </w:t>
      </w:r>
      <w:proofErr w:type="spellStart"/>
      <w:r>
        <w:rPr>
          <w:sz w:val="24"/>
          <w:shd w:val="clear" w:color="auto" w:fill="FFFFFF"/>
        </w:rPr>
        <w:t>secrétaire</w:t>
      </w:r>
      <w:proofErr w:type="spellEnd"/>
      <w:r>
        <w:rPr>
          <w:sz w:val="24"/>
          <w:shd w:val="clear" w:color="auto" w:fill="FFFFFF"/>
        </w:rPr>
        <w:t xml:space="preserve"> </w:t>
      </w:r>
      <w:proofErr w:type="spellStart"/>
      <w:r>
        <w:rPr>
          <w:sz w:val="24"/>
          <w:shd w:val="clear" w:color="auto" w:fill="FFFFFF"/>
        </w:rPr>
        <w:t>s'inspirera</w:t>
      </w:r>
      <w:proofErr w:type="spellEnd"/>
      <w:r>
        <w:rPr>
          <w:sz w:val="24"/>
          <w:shd w:val="clear" w:color="auto" w:fill="FFFFFF"/>
        </w:rPr>
        <w:t xml:space="preserve"> du HOC.   </w:t>
      </w:r>
    </w:p>
    <w:p w14:paraId="7FB43F07" w14:textId="3FF5F6DF" w:rsidR="006E6D1A" w:rsidRDefault="00CF39F2" w:rsidP="00A30921">
      <w:pPr>
        <w:rPr>
          <w:rFonts w:cstheme="minorHAnsi"/>
          <w:sz w:val="24"/>
          <w:szCs w:val="24"/>
          <w:shd w:val="clear" w:color="auto" w:fill="FFFFFF"/>
          <w:lang w:val="nl-NL"/>
        </w:rPr>
      </w:pPr>
      <w:r>
        <w:rPr>
          <w:rFonts w:cstheme="minorHAnsi"/>
          <w:sz w:val="24"/>
          <w:szCs w:val="24"/>
          <w:shd w:val="clear" w:color="auto" w:fill="FFFFFF"/>
          <w:lang w:val="nl-NL"/>
        </w:rPr>
        <w:object w:dxaOrig="1543" w:dyaOrig="998" w14:anchorId="7342E1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15pt;height:49.9pt" o:ole="">
            <v:imagedata r:id="rId16" o:title=""/>
          </v:shape>
          <o:OLEObject Type="Embed" ProgID="AcroExch.Document.DC" ShapeID="_x0000_i1025" DrawAspect="Icon" ObjectID="_1808564573" r:id="rId17"/>
        </w:object>
      </w:r>
      <w:r>
        <w:rPr>
          <w:rFonts w:cstheme="minorHAnsi"/>
          <w:sz w:val="24"/>
          <w:szCs w:val="24"/>
          <w:shd w:val="clear" w:color="auto" w:fill="FFFFFF"/>
          <w:lang w:val="nl-NL"/>
        </w:rPr>
        <w:object w:dxaOrig="1543" w:dyaOrig="998" w14:anchorId="5D5136E4">
          <v:shape id="_x0000_i1026" type="#_x0000_t75" style="width:77.15pt;height:49.9pt" o:ole="">
            <v:imagedata r:id="rId18" o:title=""/>
          </v:shape>
          <o:OLEObject Type="Embed" ProgID="AcroExch.Document.DC" ShapeID="_x0000_i1026" DrawAspect="Icon" ObjectID="_1808564574" r:id="rId19"/>
        </w:object>
      </w:r>
      <w:r>
        <w:rPr>
          <w:rFonts w:cstheme="minorHAnsi"/>
          <w:sz w:val="24"/>
          <w:szCs w:val="24"/>
          <w:shd w:val="clear" w:color="auto" w:fill="FFFFFF"/>
          <w:lang w:val="nl-NL"/>
        </w:rPr>
        <w:object w:dxaOrig="1543" w:dyaOrig="998" w14:anchorId="5A0CA2B3">
          <v:shape id="_x0000_i1027" type="#_x0000_t75" style="width:77.15pt;height:49.9pt" o:ole="">
            <v:imagedata r:id="rId20" o:title=""/>
          </v:shape>
          <o:OLEObject Type="Embed" ProgID="PowerPoint.Show.12" ShapeID="_x0000_i1027" DrawAspect="Icon" ObjectID="_1808564575" r:id="rId21"/>
        </w:object>
      </w:r>
    </w:p>
    <w:p w14:paraId="345035B2" w14:textId="441C4DBA" w:rsidR="006A56CB" w:rsidRDefault="006A56CB" w:rsidP="00A30921">
      <w:pPr>
        <w:rPr>
          <w:rFonts w:cstheme="minorHAnsi"/>
          <w:sz w:val="24"/>
          <w:szCs w:val="24"/>
          <w:shd w:val="clear" w:color="auto" w:fill="FFFFFF"/>
          <w:lang w:val="nl-NL"/>
        </w:rPr>
      </w:pPr>
    </w:p>
    <w:p w14:paraId="7B1E05C2" w14:textId="77777777" w:rsidR="0081062A" w:rsidRDefault="0081062A" w:rsidP="0081062A">
      <w:pPr>
        <w:rPr>
          <w:color w:val="253356" w:themeColor="accent1" w:themeShade="80"/>
          <w:lang w:val="fr-BE"/>
        </w:rPr>
      </w:pPr>
      <w:r w:rsidRPr="0081062A">
        <w:rPr>
          <w:sz w:val="24"/>
          <w:shd w:val="clear" w:color="auto" w:fill="FFFFFF"/>
          <w:lang w:val="fr-BE"/>
        </w:rPr>
        <w:t xml:space="preserve">Les </w:t>
      </w:r>
      <w:r>
        <w:rPr>
          <w:sz w:val="24"/>
          <w:shd w:val="clear" w:color="auto" w:fill="FFFFFF"/>
          <w:lang w:val="fr-BE"/>
        </w:rPr>
        <w:t>Notule</w:t>
      </w:r>
      <w:r w:rsidRPr="0081062A">
        <w:rPr>
          <w:sz w:val="24"/>
          <w:shd w:val="clear" w:color="auto" w:fill="FFFFFF"/>
          <w:lang w:val="fr-BE"/>
        </w:rPr>
        <w:t xml:space="preserve"> du premier trimestre</w:t>
      </w:r>
      <w:r>
        <w:rPr>
          <w:sz w:val="24"/>
          <w:shd w:val="clear" w:color="auto" w:fill="FFFFFF"/>
          <w:lang w:val="fr-BE"/>
        </w:rPr>
        <w:t xml:space="preserve"> </w:t>
      </w:r>
      <w:r w:rsidRPr="0081062A">
        <w:rPr>
          <w:sz w:val="24"/>
          <w:shd w:val="clear" w:color="auto" w:fill="FFFFFF"/>
          <w:lang w:val="fr-BE"/>
        </w:rPr>
        <w:t>202</w:t>
      </w:r>
      <w:r>
        <w:rPr>
          <w:sz w:val="24"/>
          <w:shd w:val="clear" w:color="auto" w:fill="FFFFFF"/>
          <w:lang w:val="fr-BE"/>
        </w:rPr>
        <w:t>5</w:t>
      </w:r>
      <w:r w:rsidRPr="0081062A">
        <w:rPr>
          <w:sz w:val="24"/>
          <w:shd w:val="clear" w:color="auto" w:fill="FFFFFF"/>
          <w:lang w:val="fr-BE"/>
        </w:rPr>
        <w:t xml:space="preserve"> ont été rédigés conformément au ROI, avec l'approbation des organisations syndicales. Ce format sera maintenu en 2025.</w:t>
      </w:r>
      <w:r>
        <w:rPr>
          <w:sz w:val="24"/>
          <w:shd w:val="clear" w:color="auto" w:fill="FFFFFF"/>
          <w:lang w:val="fr-BE"/>
        </w:rPr>
        <w:t xml:space="preserve"> </w:t>
      </w:r>
      <w:r w:rsidRPr="0081062A">
        <w:rPr>
          <w:sz w:val="24"/>
          <w:shd w:val="clear" w:color="auto" w:fill="FFFFFF"/>
          <w:lang w:val="fr-BE"/>
        </w:rPr>
        <w:t>Seule la traduction pourrait être retardée, car elle dépend du service de traduction de la Défense.</w:t>
      </w:r>
    </w:p>
    <w:p w14:paraId="30E2FE9E" w14:textId="6991A486" w:rsidR="0081062A" w:rsidRPr="0081062A" w:rsidRDefault="00FD5A47" w:rsidP="0081062A">
      <w:pPr>
        <w:rPr>
          <w:sz w:val="24"/>
          <w:shd w:val="clear" w:color="auto" w:fill="FFFFFF"/>
          <w:lang w:val="fr-BE"/>
        </w:rPr>
      </w:pPr>
      <w:proofErr w:type="gramStart"/>
      <w:r>
        <w:rPr>
          <w:rFonts w:cstheme="minorHAnsi"/>
          <w:b/>
          <w:bCs/>
          <w:sz w:val="24"/>
          <w:szCs w:val="24"/>
          <w:highlight w:val="green"/>
          <w:shd w:val="clear" w:color="auto" w:fill="FFFFFF"/>
          <w:lang w:val="fr-BE"/>
        </w:rPr>
        <w:t>CGPM</w:t>
      </w:r>
      <w:r w:rsidR="0081062A" w:rsidRPr="0081062A">
        <w:rPr>
          <w:rFonts w:cstheme="minorHAnsi"/>
          <w:sz w:val="24"/>
          <w:szCs w:val="24"/>
          <w:highlight w:val="green"/>
          <w:shd w:val="clear" w:color="auto" w:fill="FFFFFF"/>
          <w:lang w:val="fr-BE"/>
        </w:rPr>
        <w:t>:</w:t>
      </w:r>
      <w:proofErr w:type="gramEnd"/>
      <w:r w:rsidR="0081062A" w:rsidRPr="0081062A">
        <w:rPr>
          <w:rFonts w:cstheme="minorHAnsi"/>
          <w:sz w:val="24"/>
          <w:szCs w:val="24"/>
          <w:shd w:val="clear" w:color="auto" w:fill="FFFFFF"/>
          <w:lang w:val="fr-BE"/>
        </w:rPr>
        <w:t xml:space="preserve"> Demande que le </w:t>
      </w:r>
      <w:r w:rsidR="0081062A">
        <w:rPr>
          <w:rFonts w:cstheme="minorHAnsi"/>
          <w:sz w:val="24"/>
          <w:szCs w:val="24"/>
          <w:shd w:val="clear" w:color="auto" w:fill="FFFFFF"/>
          <w:lang w:val="fr-BE"/>
        </w:rPr>
        <w:t>Notule</w:t>
      </w:r>
      <w:r w:rsidR="0081062A" w:rsidRPr="0081062A">
        <w:rPr>
          <w:rFonts w:cstheme="minorHAnsi"/>
          <w:sz w:val="24"/>
          <w:szCs w:val="24"/>
          <w:shd w:val="clear" w:color="auto" w:fill="FFFFFF"/>
          <w:lang w:val="fr-BE"/>
        </w:rPr>
        <w:t xml:space="preserve"> ainsi que les éventuelles remarques complémentaires de la réunion RTECH soient publiés dans les 10 jours suivant la réunion. En outre, il est signalé que les annexes dans le </w:t>
      </w:r>
      <w:r w:rsidR="0081062A">
        <w:rPr>
          <w:rFonts w:cstheme="minorHAnsi"/>
          <w:sz w:val="24"/>
          <w:szCs w:val="24"/>
          <w:shd w:val="clear" w:color="auto" w:fill="FFFFFF"/>
          <w:lang w:val="fr-BE"/>
        </w:rPr>
        <w:t>Notule</w:t>
      </w:r>
      <w:r w:rsidR="0081062A" w:rsidRPr="0081062A">
        <w:rPr>
          <w:rFonts w:cstheme="minorHAnsi"/>
          <w:sz w:val="24"/>
          <w:szCs w:val="24"/>
          <w:shd w:val="clear" w:color="auto" w:fill="FFFFFF"/>
          <w:lang w:val="fr-BE"/>
        </w:rPr>
        <w:t xml:space="preserve"> </w:t>
      </w:r>
      <w:r w:rsidR="0081062A" w:rsidRPr="0081062A">
        <w:rPr>
          <w:rFonts w:cstheme="minorHAnsi"/>
          <w:sz w:val="24"/>
          <w:szCs w:val="24"/>
          <w:shd w:val="clear" w:color="auto" w:fill="FFFFFF"/>
          <w:lang w:val="fr-BE"/>
        </w:rPr>
        <w:t>ne fonctionnent pas.</w:t>
      </w:r>
    </w:p>
    <w:p w14:paraId="0F4EB2DE" w14:textId="4E58052A" w:rsidR="0081062A" w:rsidRPr="0081062A" w:rsidRDefault="0081062A" w:rsidP="0081062A">
      <w:pPr>
        <w:rPr>
          <w:rFonts w:cstheme="minorHAnsi"/>
          <w:sz w:val="24"/>
          <w:szCs w:val="24"/>
          <w:shd w:val="clear" w:color="auto" w:fill="FFFFFF"/>
          <w:lang w:val="fr-BE"/>
        </w:rPr>
      </w:pPr>
      <w:proofErr w:type="gramStart"/>
      <w:r w:rsidRPr="0081062A">
        <w:rPr>
          <w:rFonts w:cstheme="minorHAnsi"/>
          <w:b/>
          <w:bCs/>
          <w:sz w:val="24"/>
          <w:szCs w:val="24"/>
          <w:highlight w:val="lightGray"/>
          <w:shd w:val="clear" w:color="auto" w:fill="FFFFFF"/>
          <w:lang w:val="fr-BE"/>
        </w:rPr>
        <w:t>Secrétaire</w:t>
      </w:r>
      <w:r w:rsidRPr="0081062A">
        <w:rPr>
          <w:rFonts w:cstheme="minorHAnsi"/>
          <w:sz w:val="24"/>
          <w:szCs w:val="24"/>
          <w:shd w:val="clear" w:color="auto" w:fill="FFFFFF"/>
          <w:lang w:val="fr-BE"/>
        </w:rPr>
        <w:t>:</w:t>
      </w:r>
      <w:proofErr w:type="gramEnd"/>
      <w:r w:rsidRPr="0081062A">
        <w:rPr>
          <w:rFonts w:cstheme="minorHAnsi"/>
          <w:sz w:val="24"/>
          <w:szCs w:val="24"/>
          <w:shd w:val="clear" w:color="auto" w:fill="FFFFFF"/>
          <w:lang w:val="fr-BE"/>
        </w:rPr>
        <w:t xml:space="preserve"> Le </w:t>
      </w:r>
      <w:r>
        <w:rPr>
          <w:rFonts w:cstheme="minorHAnsi"/>
          <w:sz w:val="24"/>
          <w:szCs w:val="24"/>
          <w:shd w:val="clear" w:color="auto" w:fill="FFFFFF"/>
          <w:lang w:val="fr-BE"/>
        </w:rPr>
        <w:t>Notule</w:t>
      </w:r>
      <w:r w:rsidRPr="0081062A">
        <w:rPr>
          <w:rFonts w:cstheme="minorHAnsi"/>
          <w:sz w:val="24"/>
          <w:szCs w:val="24"/>
          <w:shd w:val="clear" w:color="auto" w:fill="FFFFFF"/>
          <w:lang w:val="fr-BE"/>
        </w:rPr>
        <w:t xml:space="preserve"> </w:t>
      </w:r>
      <w:r w:rsidRPr="0081062A">
        <w:rPr>
          <w:rFonts w:cstheme="minorHAnsi"/>
          <w:sz w:val="24"/>
          <w:szCs w:val="24"/>
          <w:shd w:val="clear" w:color="auto" w:fill="FFFFFF"/>
          <w:lang w:val="fr-BE"/>
        </w:rPr>
        <w:t xml:space="preserve">est publié dès qu’il est entièrement finalisé. En ce qui concerne le problème lié à l’ouverture des annexes (comme les fichiers PDF) depuis le procès-verbal, une enquête est </w:t>
      </w:r>
      <w:r w:rsidRPr="0081062A">
        <w:rPr>
          <w:rFonts w:cstheme="minorHAnsi"/>
          <w:sz w:val="24"/>
          <w:szCs w:val="24"/>
          <w:shd w:val="clear" w:color="auto" w:fill="FFFFFF"/>
          <w:lang w:val="fr-BE"/>
        </w:rPr>
        <w:t>en cours</w:t>
      </w:r>
      <w:r w:rsidRPr="0081062A">
        <w:rPr>
          <w:rFonts w:cstheme="minorHAnsi"/>
          <w:sz w:val="24"/>
          <w:szCs w:val="24"/>
          <w:shd w:val="clear" w:color="auto" w:fill="FFFFFF"/>
          <w:lang w:val="fr-BE"/>
        </w:rPr>
        <w:t>. Tous les documents sont consultables individuellement via DOCCOM.</w:t>
      </w:r>
    </w:p>
    <w:p w14:paraId="59309C5A" w14:textId="21CAEFA8" w:rsidR="0081062A" w:rsidRPr="0081062A" w:rsidRDefault="0081062A" w:rsidP="0081062A">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proofErr w:type="gramEnd"/>
      <w:r w:rsidRPr="0081062A">
        <w:rPr>
          <w:rFonts w:cstheme="minorHAnsi"/>
          <w:sz w:val="24"/>
          <w:szCs w:val="24"/>
          <w:shd w:val="clear" w:color="auto" w:fill="FFFFFF"/>
          <w:lang w:val="fr-BE"/>
        </w:rPr>
        <w:t xml:space="preserve"> Concernant la demande relative à la rédaction dans les délais du </w:t>
      </w:r>
      <w:r>
        <w:rPr>
          <w:rFonts w:cstheme="minorHAnsi"/>
          <w:sz w:val="24"/>
          <w:szCs w:val="24"/>
          <w:shd w:val="clear" w:color="auto" w:fill="FFFFFF"/>
          <w:lang w:val="fr-BE"/>
        </w:rPr>
        <w:t>Notule</w:t>
      </w:r>
      <w:r w:rsidRPr="0081062A">
        <w:rPr>
          <w:rFonts w:cstheme="minorHAnsi"/>
          <w:sz w:val="24"/>
          <w:szCs w:val="24"/>
          <w:shd w:val="clear" w:color="auto" w:fill="FFFFFF"/>
          <w:lang w:val="fr-BE"/>
        </w:rPr>
        <w:t xml:space="preserve">, le président examine, en collaboration avec le Bn HK </w:t>
      </w:r>
      <w:proofErr w:type="spellStart"/>
      <w:r w:rsidRPr="0081062A">
        <w:rPr>
          <w:rFonts w:cstheme="minorHAnsi"/>
          <w:sz w:val="24"/>
          <w:szCs w:val="24"/>
          <w:shd w:val="clear" w:color="auto" w:fill="FFFFFF"/>
          <w:lang w:val="fr-BE"/>
        </w:rPr>
        <w:t>DefSt</w:t>
      </w:r>
      <w:proofErr w:type="spellEnd"/>
      <w:r w:rsidRPr="0081062A">
        <w:rPr>
          <w:rFonts w:cstheme="minorHAnsi"/>
          <w:sz w:val="24"/>
          <w:szCs w:val="24"/>
          <w:shd w:val="clear" w:color="auto" w:fill="FFFFFF"/>
          <w:lang w:val="fr-BE"/>
        </w:rPr>
        <w:t>, comment ceux-ci pourront être fournis à temps à l’avenir.</w:t>
      </w:r>
    </w:p>
    <w:p w14:paraId="28CAD355" w14:textId="38EB2141" w:rsidR="00F7072E" w:rsidRDefault="00F7072E">
      <w:pPr>
        <w:rPr>
          <w:b/>
          <w:bCs/>
          <w:color w:val="253356" w:themeColor="accent1" w:themeShade="80"/>
          <w:sz w:val="24"/>
          <w:lang w:val="fr-BE"/>
        </w:rPr>
      </w:pPr>
    </w:p>
    <w:p w14:paraId="2F9E6E95" w14:textId="77777777" w:rsidR="0081062A" w:rsidRPr="0081062A" w:rsidRDefault="0081062A">
      <w:pPr>
        <w:rPr>
          <w:b/>
          <w:bCs/>
          <w:color w:val="253356" w:themeColor="accent1" w:themeShade="80"/>
          <w:sz w:val="24"/>
          <w:lang w:val="fr-BE"/>
        </w:rPr>
      </w:pPr>
    </w:p>
    <w:p w14:paraId="451327E3" w14:textId="77777777" w:rsidR="0081062A" w:rsidRPr="0073604D" w:rsidRDefault="0081062A" w:rsidP="0081062A">
      <w:pPr>
        <w:pStyle w:val="Subtitle"/>
        <w:rPr>
          <w:color w:val="253356" w:themeColor="accent1" w:themeShade="80"/>
        </w:rPr>
      </w:pPr>
      <w:r>
        <w:rPr>
          <w:color w:val="253356" w:themeColor="accent1" w:themeShade="80"/>
        </w:rPr>
        <w:lastRenderedPageBreak/>
        <w:t>4.</w:t>
      </w:r>
    </w:p>
    <w:p w14:paraId="0AEDFEAB" w14:textId="77777777" w:rsidR="0081062A" w:rsidRPr="00FF64C2" w:rsidRDefault="0081062A" w:rsidP="0081062A">
      <w:pPr>
        <w:pStyle w:val="Subtitle"/>
      </w:pPr>
      <w:r>
        <w:t xml:space="preserve">LISTE DE PRÉSENCE CCCCB08 2024 ANNEXE </w:t>
      </w:r>
    </w:p>
    <w:p w14:paraId="4FCB5486" w14:textId="4A669599" w:rsidR="003F203D" w:rsidRPr="00FF64C2" w:rsidRDefault="00D6468D" w:rsidP="00FF64C2">
      <w:pPr>
        <w:rPr>
          <w:lang w:val="nl-BE"/>
        </w:rPr>
      </w:pPr>
      <w:r>
        <w:rPr>
          <w:noProof/>
          <w:color w:val="FF0000"/>
          <w:lang w:val="nl-BE"/>
        </w:rPr>
        <w:drawing>
          <wp:inline distT="0" distB="0" distL="0" distR="0" wp14:anchorId="5C85E5A6" wp14:editId="0C41C488">
            <wp:extent cx="1395245" cy="3113553"/>
            <wp:effectExtent l="74295" t="78105" r="127000" b="127000"/>
            <wp:docPr id="6332807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2">
                      <a:extLst>
                        <a:ext uri="{BEBA8EAE-BF5A-486C-A8C5-ECC9F3942E4B}">
                          <a14:imgProps xmlns:a14="http://schemas.microsoft.com/office/drawing/2010/main">
                            <a14:imgLayer r:embed="rId23">
                              <a14:imgEffect>
                                <a14:colorTemperature colorTemp="5300"/>
                              </a14:imgEffect>
                              <a14:imgEffect>
                                <a14:brightnessContrast bright="20000"/>
                              </a14:imgEffect>
                            </a14:imgLayer>
                          </a14:imgProps>
                        </a:ext>
                        <a:ext uri="{28A0092B-C50C-407E-A947-70E740481C1C}">
                          <a14:useLocalDpi xmlns:a14="http://schemas.microsoft.com/office/drawing/2010/main" val="0"/>
                        </a:ext>
                      </a:extLst>
                    </a:blip>
                    <a:srcRect l="47922" t="7419" r="6318" b="7625"/>
                    <a:stretch/>
                  </pic:blipFill>
                  <pic:spPr bwMode="auto">
                    <a:xfrm rot="16200000">
                      <a:off x="0" y="0"/>
                      <a:ext cx="1434861" cy="32019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color w:val="FF0000"/>
          <w:lang w:val="nl-BE"/>
        </w:rPr>
        <w:drawing>
          <wp:inline distT="0" distB="0" distL="0" distR="0" wp14:anchorId="621CCA5B" wp14:editId="7B65EE90">
            <wp:extent cx="1385145" cy="3001235"/>
            <wp:effectExtent l="68263" t="84137" r="131127" b="131128"/>
            <wp:docPr id="2905464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4" cstate="print">
                      <a:extLst>
                        <a:ext uri="{BEBA8EAE-BF5A-486C-A8C5-ECC9F3942E4B}">
                          <a14:imgProps xmlns:a14="http://schemas.microsoft.com/office/drawing/2010/main">
                            <a14:imgLayer r:embed="rId25">
                              <a14:imgEffect>
                                <a14:brightnessContrast bright="20000" contrast="40000"/>
                              </a14:imgEffect>
                            </a14:imgLayer>
                          </a14:imgProps>
                        </a:ext>
                        <a:ext uri="{28A0092B-C50C-407E-A947-70E740481C1C}">
                          <a14:useLocalDpi xmlns:a14="http://schemas.microsoft.com/office/drawing/2010/main" val="0"/>
                        </a:ext>
                      </a:extLst>
                    </a:blip>
                    <a:srcRect l="35659" t="1467" r="7158" b="5560"/>
                    <a:stretch/>
                  </pic:blipFill>
                  <pic:spPr bwMode="auto">
                    <a:xfrm rot="16200000">
                      <a:off x="0" y="0"/>
                      <a:ext cx="1415295" cy="30665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0782615" w14:textId="4F74EAF2" w:rsidR="00782487" w:rsidRDefault="00D6468D" w:rsidP="007515E3">
      <w:pPr>
        <w:rPr>
          <w:color w:val="FF0000"/>
          <w:lang w:val="nl-BE"/>
        </w:rPr>
      </w:pPr>
      <w:r>
        <w:rPr>
          <w:noProof/>
          <w:color w:val="FF0000"/>
          <w:lang w:val="nl-BE"/>
        </w:rPr>
        <w:drawing>
          <wp:inline distT="0" distB="0" distL="0" distR="0" wp14:anchorId="53662B84" wp14:editId="4598D62B">
            <wp:extent cx="2072178" cy="3182302"/>
            <wp:effectExtent l="73660" t="78740" r="135255" b="135255"/>
            <wp:docPr id="1873629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6">
                      <a:extLst>
                        <a:ext uri="{BEBA8EAE-BF5A-486C-A8C5-ECC9F3942E4B}">
                          <a14:imgProps xmlns:a14="http://schemas.microsoft.com/office/drawing/2010/main">
                            <a14:imgLayer r:embed="rId27">
                              <a14:imgEffect>
                                <a14:colorTemperature colorTemp="4700"/>
                              </a14:imgEffect>
                              <a14:imgEffect>
                                <a14:brightnessContrast bright="20000" contrast="40000"/>
                              </a14:imgEffect>
                            </a14:imgLayer>
                          </a14:imgProps>
                        </a:ext>
                        <a:ext uri="{28A0092B-C50C-407E-A947-70E740481C1C}">
                          <a14:useLocalDpi xmlns:a14="http://schemas.microsoft.com/office/drawing/2010/main" val="0"/>
                        </a:ext>
                      </a:extLst>
                    </a:blip>
                    <a:srcRect l="11670" t="2087" r="6501" b="3601"/>
                    <a:stretch/>
                  </pic:blipFill>
                  <pic:spPr bwMode="auto">
                    <a:xfrm rot="16200000">
                      <a:off x="0" y="0"/>
                      <a:ext cx="2083521" cy="319972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color w:val="FF0000"/>
          <w:lang w:val="nl-BE"/>
        </w:rPr>
        <w:drawing>
          <wp:inline distT="0" distB="0" distL="0" distR="0" wp14:anchorId="4C94EF6D" wp14:editId="6229DF3C">
            <wp:extent cx="2073049" cy="3242156"/>
            <wp:effectExtent l="82232" t="70168" r="124143" b="124142"/>
            <wp:docPr id="6826106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8" cstate="print">
                      <a:extLst>
                        <a:ext uri="{BEBA8EAE-BF5A-486C-A8C5-ECC9F3942E4B}">
                          <a14:imgProps xmlns:a14="http://schemas.microsoft.com/office/drawing/2010/main">
                            <a14:imgLayer r:embed="rId29">
                              <a14:imgEffect>
                                <a14:brightnessContrast bright="20000" contrast="40000"/>
                              </a14:imgEffect>
                            </a14:imgLayer>
                          </a14:imgProps>
                        </a:ext>
                        <a:ext uri="{28A0092B-C50C-407E-A947-70E740481C1C}">
                          <a14:useLocalDpi xmlns:a14="http://schemas.microsoft.com/office/drawing/2010/main" val="0"/>
                        </a:ext>
                      </a:extLst>
                    </a:blip>
                    <a:srcRect l="16043" t="1877" r="4862" b="5299"/>
                    <a:stretch/>
                  </pic:blipFill>
                  <pic:spPr bwMode="auto">
                    <a:xfrm rot="16200000">
                      <a:off x="0" y="0"/>
                      <a:ext cx="2118191" cy="33127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8AE0F68" w14:textId="6029ED68" w:rsidR="00177523" w:rsidRDefault="00D6468D" w:rsidP="007515E3">
      <w:pPr>
        <w:rPr>
          <w:lang w:val="nl-BE"/>
        </w:rPr>
      </w:pPr>
      <w:r>
        <w:rPr>
          <w:noProof/>
          <w:color w:val="FF0000"/>
          <w:lang w:val="nl-BE"/>
        </w:rPr>
        <w:drawing>
          <wp:inline distT="0" distB="0" distL="0" distR="0" wp14:anchorId="6FA52C8F" wp14:editId="2EAB6728">
            <wp:extent cx="1200647" cy="3330552"/>
            <wp:effectExtent l="78105" t="74295" r="135255" b="135255"/>
            <wp:docPr id="1843133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colorTemperature colorTemp="4700"/>
                              </a14:imgEffect>
                              <a14:imgEffect>
                                <a14:brightnessContrast bright="20000" contrast="20000"/>
                              </a14:imgEffect>
                            </a14:imgLayer>
                          </a14:imgProps>
                        </a:ext>
                        <a:ext uri="{28A0092B-C50C-407E-A947-70E740481C1C}">
                          <a14:useLocalDpi xmlns:a14="http://schemas.microsoft.com/office/drawing/2010/main" val="0"/>
                        </a:ext>
                      </a:extLst>
                    </a:blip>
                    <a:srcRect l="44386" t="4416" r="15217" b="11484"/>
                    <a:stretch/>
                  </pic:blipFill>
                  <pic:spPr bwMode="auto">
                    <a:xfrm rot="16200000">
                      <a:off x="0" y="0"/>
                      <a:ext cx="1203926" cy="33396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89C5C04" w14:textId="0264545A" w:rsidR="0041724C" w:rsidRPr="00E811C9" w:rsidRDefault="0041724C" w:rsidP="007515E3">
      <w:pPr>
        <w:rPr>
          <w:lang w:val="nl-BE"/>
        </w:rPr>
      </w:pPr>
    </w:p>
    <w:p w14:paraId="70D6D38E" w14:textId="77777777" w:rsidR="0081062A" w:rsidRPr="0081062A" w:rsidRDefault="0081062A" w:rsidP="0081062A">
      <w:pPr>
        <w:pStyle w:val="Subtitle"/>
        <w:rPr>
          <w:color w:val="253356" w:themeColor="accent1" w:themeShade="80"/>
          <w:lang w:val="fr-BE"/>
        </w:rPr>
      </w:pPr>
      <w:r w:rsidRPr="0081062A">
        <w:rPr>
          <w:color w:val="253356" w:themeColor="accent1" w:themeShade="80"/>
          <w:lang w:val="fr-BE"/>
        </w:rPr>
        <w:t>5.</w:t>
      </w:r>
    </w:p>
    <w:p w14:paraId="7C7ED0D0" w14:textId="77777777" w:rsidR="0081062A" w:rsidRPr="0081062A" w:rsidRDefault="0081062A" w:rsidP="0081062A">
      <w:pPr>
        <w:pStyle w:val="Subtitle"/>
        <w:rPr>
          <w:lang w:val="fr-BE"/>
        </w:rPr>
      </w:pPr>
      <w:r w:rsidRPr="0081062A">
        <w:rPr>
          <w:lang w:val="fr-BE"/>
        </w:rPr>
        <w:t xml:space="preserve">PERSONNEL ARRIVANT ET SORTANT  </w:t>
      </w:r>
    </w:p>
    <w:p w14:paraId="6E990E7A" w14:textId="77777777" w:rsidR="006043BC" w:rsidRPr="0081062A" w:rsidRDefault="006043BC" w:rsidP="006043BC">
      <w:pPr>
        <w:rPr>
          <w:lang w:val="fr-BE"/>
        </w:rPr>
      </w:pPr>
    </w:p>
    <w:p w14:paraId="6418AE00" w14:textId="77777777" w:rsidR="0081062A" w:rsidRPr="0081062A" w:rsidRDefault="0081062A" w:rsidP="0081062A">
      <w:pPr>
        <w:rPr>
          <w:rFonts w:cstheme="minorHAnsi"/>
          <w:sz w:val="24"/>
          <w:szCs w:val="24"/>
          <w:shd w:val="clear" w:color="auto" w:fill="FFFFFF"/>
          <w:lang w:val="fr-BE"/>
        </w:rPr>
      </w:pPr>
      <w:r w:rsidRPr="0081062A">
        <w:rPr>
          <w:sz w:val="24"/>
          <w:shd w:val="clear" w:color="auto" w:fill="FFFFFF"/>
          <w:lang w:val="fr-BE"/>
        </w:rPr>
        <w:t>Désignation spécifique du personnel avec l'approbation du CCB 08</w:t>
      </w:r>
      <w:r w:rsidRPr="0081062A">
        <w:rPr>
          <w:sz w:val="24"/>
          <w:shd w:val="clear" w:color="auto" w:fill="FFFFFF"/>
          <w:lang w:val="fr-BE"/>
        </w:rPr>
        <w:br/>
        <w:t>et mise à jour du ROI et de la liste des membres.</w:t>
      </w:r>
    </w:p>
    <w:p w14:paraId="1940878A" w14:textId="77777777" w:rsidR="0041724C" w:rsidRPr="0081062A" w:rsidRDefault="0041724C" w:rsidP="006043BC">
      <w:pPr>
        <w:rPr>
          <w:rFonts w:cstheme="minorHAnsi"/>
          <w:sz w:val="24"/>
          <w:szCs w:val="24"/>
          <w:shd w:val="clear" w:color="auto" w:fill="FFFFFF"/>
          <w:lang w:val="fr-BE"/>
        </w:rPr>
      </w:pPr>
    </w:p>
    <w:p w14:paraId="10B9C4E8" w14:textId="77777777" w:rsidR="00B0611E" w:rsidRPr="00B0611E" w:rsidRDefault="00B0611E" w:rsidP="00B0611E">
      <w:pPr>
        <w:pStyle w:val="Subtitle"/>
        <w:rPr>
          <w:color w:val="253356" w:themeColor="accent1" w:themeShade="80"/>
          <w:lang w:val="fr-BE"/>
        </w:rPr>
      </w:pPr>
      <w:r w:rsidRPr="00B0611E">
        <w:rPr>
          <w:color w:val="253356" w:themeColor="accent1" w:themeShade="80"/>
          <w:lang w:val="fr-BE"/>
        </w:rPr>
        <w:lastRenderedPageBreak/>
        <w:t>6.</w:t>
      </w:r>
    </w:p>
    <w:p w14:paraId="41C3BABE" w14:textId="77777777" w:rsidR="00B0611E" w:rsidRPr="00B0611E" w:rsidRDefault="00B0611E" w:rsidP="00B0611E">
      <w:pPr>
        <w:pStyle w:val="Subtitle"/>
        <w:rPr>
          <w:lang w:val="fr-BE"/>
        </w:rPr>
      </w:pPr>
      <w:r w:rsidRPr="00B0611E">
        <w:rPr>
          <w:lang w:val="fr-BE"/>
        </w:rPr>
        <w:t>ORATEUR INVITÉ</w:t>
      </w:r>
    </w:p>
    <w:p w14:paraId="2C31D659" w14:textId="77777777" w:rsidR="00F52504" w:rsidRPr="00B0611E" w:rsidRDefault="00F52504" w:rsidP="00F52504">
      <w:pPr>
        <w:rPr>
          <w:lang w:val="fr-BE"/>
        </w:rPr>
      </w:pPr>
    </w:p>
    <w:p w14:paraId="2A7F3184" w14:textId="4828D159"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 xml:space="preserve">Le coordinateur environnemental a été invité physiquement à la demande du </w:t>
      </w:r>
      <w:r w:rsidR="00FD5A47">
        <w:rPr>
          <w:rFonts w:cstheme="minorHAnsi"/>
          <w:sz w:val="24"/>
          <w:szCs w:val="24"/>
          <w:shd w:val="clear" w:color="auto" w:fill="FFFFFF"/>
          <w:lang w:val="fr-BE"/>
        </w:rPr>
        <w:t>CGPM</w:t>
      </w:r>
      <w:r w:rsidRPr="00B0611E">
        <w:rPr>
          <w:rFonts w:cstheme="minorHAnsi"/>
          <w:sz w:val="24"/>
          <w:szCs w:val="24"/>
          <w:shd w:val="clear" w:color="auto" w:fill="FFFFFF"/>
          <w:lang w:val="fr-BE"/>
        </w:rPr>
        <w:t xml:space="preserve"> et a été repris sous la rubrique "orateur invité". Le </w:t>
      </w:r>
      <w:r w:rsidR="00FD5A47">
        <w:rPr>
          <w:rFonts w:cstheme="minorHAnsi"/>
          <w:sz w:val="24"/>
          <w:szCs w:val="24"/>
          <w:shd w:val="clear" w:color="auto" w:fill="FFFFFF"/>
          <w:lang w:val="fr-BE"/>
        </w:rPr>
        <w:t>CGPM</w:t>
      </w:r>
      <w:r w:rsidRPr="00B0611E">
        <w:rPr>
          <w:rFonts w:cstheme="minorHAnsi"/>
          <w:sz w:val="24"/>
          <w:szCs w:val="24"/>
          <w:shd w:val="clear" w:color="auto" w:fill="FFFFFF"/>
          <w:lang w:val="fr-BE"/>
        </w:rPr>
        <w:t xml:space="preserve"> a ainsi l’occasion de poser directement ses questions, même s’il est d’usage que le coordinateur environnemental publie uniquement son rapport environnemental annuel sur DOCCOM au cours du 2e trimestre de l’année.</w:t>
      </w:r>
    </w:p>
    <w:p w14:paraId="6C9B6F8A"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Après la publication sur DOCCOM, les organisations syndicales ont l’opportunité de consulter le rapport. En cas de remarques supplémentaires, le coordinateur environnemental (MCED) peut être invité à fournir des clarifications lors du 3e trimestre.</w:t>
      </w:r>
    </w:p>
    <w:p w14:paraId="2212F220"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En ce qui concerne les permis environnementaux pour la KKE :</w:t>
      </w:r>
    </w:p>
    <w:p w14:paraId="4BDF8C2B" w14:textId="77777777" w:rsidR="00B0611E" w:rsidRPr="00B0611E" w:rsidRDefault="00B0611E" w:rsidP="0019789A">
      <w:pPr>
        <w:numPr>
          <w:ilvl w:val="0"/>
          <w:numId w:val="8"/>
        </w:numPr>
        <w:rPr>
          <w:rFonts w:cstheme="minorHAnsi"/>
          <w:sz w:val="24"/>
          <w:szCs w:val="24"/>
          <w:shd w:val="clear" w:color="auto" w:fill="FFFFFF"/>
          <w:lang w:val="nl-BE"/>
        </w:rPr>
      </w:pPr>
      <w:proofErr w:type="spellStart"/>
      <w:proofErr w:type="gramStart"/>
      <w:r w:rsidRPr="00B0611E">
        <w:rPr>
          <w:rFonts w:cstheme="minorHAnsi"/>
          <w:b/>
          <w:bCs/>
          <w:sz w:val="24"/>
          <w:szCs w:val="24"/>
          <w:shd w:val="clear" w:color="auto" w:fill="FFFFFF"/>
          <w:lang w:val="nl-BE"/>
        </w:rPr>
        <w:t>Flandre</w:t>
      </w:r>
      <w:proofErr w:type="spellEnd"/>
      <w:r w:rsidRPr="00B0611E">
        <w:rPr>
          <w:rFonts w:cstheme="minorHAnsi"/>
          <w:b/>
          <w:bCs/>
          <w:sz w:val="24"/>
          <w:szCs w:val="24"/>
          <w:shd w:val="clear" w:color="auto" w:fill="FFFFFF"/>
          <w:lang w:val="nl-BE"/>
        </w:rPr>
        <w:t xml:space="preserve"> :</w:t>
      </w:r>
      <w:proofErr w:type="gram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valable</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jusqu’au</w:t>
      </w:r>
      <w:proofErr w:type="spellEnd"/>
      <w:r w:rsidRPr="00B0611E">
        <w:rPr>
          <w:rFonts w:cstheme="minorHAnsi"/>
          <w:sz w:val="24"/>
          <w:szCs w:val="24"/>
          <w:shd w:val="clear" w:color="auto" w:fill="FFFFFF"/>
          <w:lang w:val="nl-BE"/>
        </w:rPr>
        <w:t xml:space="preserve"> 21 </w:t>
      </w:r>
      <w:proofErr w:type="spellStart"/>
      <w:r w:rsidRPr="00B0611E">
        <w:rPr>
          <w:rFonts w:cstheme="minorHAnsi"/>
          <w:sz w:val="24"/>
          <w:szCs w:val="24"/>
          <w:shd w:val="clear" w:color="auto" w:fill="FFFFFF"/>
          <w:lang w:val="nl-BE"/>
        </w:rPr>
        <w:t>septembre</w:t>
      </w:r>
      <w:proofErr w:type="spellEnd"/>
      <w:r w:rsidRPr="00B0611E">
        <w:rPr>
          <w:rFonts w:cstheme="minorHAnsi"/>
          <w:sz w:val="24"/>
          <w:szCs w:val="24"/>
          <w:shd w:val="clear" w:color="auto" w:fill="FFFFFF"/>
          <w:lang w:val="nl-BE"/>
        </w:rPr>
        <w:t xml:space="preserve"> 2033</w:t>
      </w:r>
    </w:p>
    <w:p w14:paraId="5A111F97" w14:textId="77777777" w:rsidR="00B0611E" w:rsidRPr="00B0611E" w:rsidRDefault="00B0611E" w:rsidP="0019789A">
      <w:pPr>
        <w:numPr>
          <w:ilvl w:val="0"/>
          <w:numId w:val="8"/>
        </w:numPr>
        <w:rPr>
          <w:rFonts w:cstheme="minorHAnsi"/>
          <w:sz w:val="24"/>
          <w:szCs w:val="24"/>
          <w:shd w:val="clear" w:color="auto" w:fill="FFFFFF"/>
          <w:lang w:val="nl-BE"/>
        </w:rPr>
      </w:pPr>
      <w:proofErr w:type="gramStart"/>
      <w:r w:rsidRPr="00B0611E">
        <w:rPr>
          <w:rFonts w:cstheme="minorHAnsi"/>
          <w:b/>
          <w:bCs/>
          <w:sz w:val="24"/>
          <w:szCs w:val="24"/>
          <w:shd w:val="clear" w:color="auto" w:fill="FFFFFF"/>
          <w:lang w:val="nl-BE"/>
        </w:rPr>
        <w:t>Bruxelles :</w:t>
      </w:r>
      <w:proofErr w:type="gram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valable</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jusqu’au</w:t>
      </w:r>
      <w:proofErr w:type="spellEnd"/>
      <w:r w:rsidRPr="00B0611E">
        <w:rPr>
          <w:rFonts w:cstheme="minorHAnsi"/>
          <w:sz w:val="24"/>
          <w:szCs w:val="24"/>
          <w:shd w:val="clear" w:color="auto" w:fill="FFFFFF"/>
          <w:lang w:val="nl-BE"/>
        </w:rPr>
        <w:t xml:space="preserve"> 30 </w:t>
      </w:r>
      <w:proofErr w:type="spellStart"/>
      <w:r w:rsidRPr="00B0611E">
        <w:rPr>
          <w:rFonts w:cstheme="minorHAnsi"/>
          <w:sz w:val="24"/>
          <w:szCs w:val="24"/>
          <w:shd w:val="clear" w:color="auto" w:fill="FFFFFF"/>
          <w:lang w:val="nl-BE"/>
        </w:rPr>
        <w:t>janvier</w:t>
      </w:r>
      <w:proofErr w:type="spellEnd"/>
      <w:r w:rsidRPr="00B0611E">
        <w:rPr>
          <w:rFonts w:cstheme="minorHAnsi"/>
          <w:sz w:val="24"/>
          <w:szCs w:val="24"/>
          <w:shd w:val="clear" w:color="auto" w:fill="FFFFFF"/>
          <w:lang w:val="nl-BE"/>
        </w:rPr>
        <w:t xml:space="preserve"> 2033</w:t>
      </w:r>
    </w:p>
    <w:p w14:paraId="5DF5D91E"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 xml:space="preserve">Dans les deux cas, une modification des permis était prévue fin 2024 auprès du </w:t>
      </w:r>
      <w:r w:rsidRPr="00B0611E">
        <w:rPr>
          <w:rFonts w:cstheme="minorHAnsi"/>
          <w:i/>
          <w:iCs/>
          <w:sz w:val="24"/>
          <w:szCs w:val="24"/>
          <w:shd w:val="clear" w:color="auto" w:fill="FFFFFF"/>
          <w:lang w:val="fr-BE"/>
        </w:rPr>
        <w:t>License Bureau</w:t>
      </w:r>
      <w:r w:rsidRPr="00B0611E">
        <w:rPr>
          <w:rFonts w:cstheme="minorHAnsi"/>
          <w:sz w:val="24"/>
          <w:szCs w:val="24"/>
          <w:shd w:val="clear" w:color="auto" w:fill="FFFFFF"/>
          <w:lang w:val="fr-BE"/>
        </w:rPr>
        <w:t>, mais elle a été mise en attente en raison de l’installation du complexe modulaire ACOS IS. Cela signifie que notre coordinateur environnemental (MCED) ne pourra transmettre ses modifications qu’à partir de septembre 2025. Une demande d’adaptation pour Bruxelles est prévue en 2026.</w:t>
      </w:r>
    </w:p>
    <w:p w14:paraId="3B973801"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 xml:space="preserve">Par ailleurs, le plan d’action environnemental annuel doit encore être soumis au </w:t>
      </w:r>
      <w:proofErr w:type="spellStart"/>
      <w:r w:rsidRPr="00B0611E">
        <w:rPr>
          <w:rFonts w:cstheme="minorHAnsi"/>
          <w:sz w:val="24"/>
          <w:szCs w:val="24"/>
          <w:shd w:val="clear" w:color="auto" w:fill="FFFFFF"/>
          <w:lang w:val="fr-BE"/>
        </w:rPr>
        <w:t>KwComd</w:t>
      </w:r>
      <w:proofErr w:type="spellEnd"/>
      <w:r w:rsidRPr="00B0611E">
        <w:rPr>
          <w:rFonts w:cstheme="minorHAnsi"/>
          <w:sz w:val="24"/>
          <w:szCs w:val="24"/>
          <w:shd w:val="clear" w:color="auto" w:fill="FFFFFF"/>
          <w:lang w:val="fr-BE"/>
        </w:rPr>
        <w:t xml:space="preserve"> via la réunion </w:t>
      </w:r>
      <w:proofErr w:type="spellStart"/>
      <w:r w:rsidRPr="00B0611E">
        <w:rPr>
          <w:rFonts w:cstheme="minorHAnsi"/>
          <w:sz w:val="24"/>
          <w:szCs w:val="24"/>
          <w:shd w:val="clear" w:color="auto" w:fill="FFFFFF"/>
          <w:lang w:val="fr-BE"/>
        </w:rPr>
        <w:t>RCom</w:t>
      </w:r>
      <w:proofErr w:type="spellEnd"/>
      <w:r w:rsidRPr="00B0611E">
        <w:rPr>
          <w:rFonts w:cstheme="minorHAnsi"/>
          <w:sz w:val="24"/>
          <w:szCs w:val="24"/>
          <w:shd w:val="clear" w:color="auto" w:fill="FFFFFF"/>
          <w:lang w:val="fr-BE"/>
        </w:rPr>
        <w:t xml:space="preserve"> </w:t>
      </w:r>
      <w:proofErr w:type="spellStart"/>
      <w:r w:rsidRPr="00B0611E">
        <w:rPr>
          <w:rFonts w:cstheme="minorHAnsi"/>
          <w:sz w:val="24"/>
          <w:szCs w:val="24"/>
          <w:shd w:val="clear" w:color="auto" w:fill="FFFFFF"/>
          <w:lang w:val="fr-BE"/>
        </w:rPr>
        <w:t>VCoord</w:t>
      </w:r>
      <w:proofErr w:type="spellEnd"/>
      <w:r w:rsidRPr="00B0611E">
        <w:rPr>
          <w:rFonts w:cstheme="minorHAnsi"/>
          <w:sz w:val="24"/>
          <w:szCs w:val="24"/>
          <w:shd w:val="clear" w:color="auto" w:fill="FFFFFF"/>
          <w:lang w:val="fr-BE"/>
        </w:rPr>
        <w:t>, laquelle doit encore avoir lieu au cours du 1er trimestre.</w:t>
      </w:r>
    </w:p>
    <w:p w14:paraId="334C4B9E" w14:textId="4690C526"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 xml:space="preserve">Il n’est donc pas tout à fait clair quelle situation le </w:t>
      </w:r>
      <w:r>
        <w:rPr>
          <w:rFonts w:cstheme="minorHAnsi"/>
          <w:sz w:val="24"/>
          <w:szCs w:val="24"/>
          <w:shd w:val="clear" w:color="auto" w:fill="FFFFFF"/>
          <w:lang w:val="fr-BE"/>
        </w:rPr>
        <w:t>ACMP</w:t>
      </w:r>
      <w:r w:rsidRPr="00B0611E">
        <w:rPr>
          <w:rFonts w:cstheme="minorHAnsi"/>
          <w:sz w:val="24"/>
          <w:szCs w:val="24"/>
          <w:shd w:val="clear" w:color="auto" w:fill="FFFFFF"/>
          <w:lang w:val="fr-BE"/>
        </w:rPr>
        <w:t xml:space="preserve"> souhaite précisément voir clarifiée. À l’heure actuelle, le coordinateur environnemental ne devrait être invité au CCB qu’après la publication de son rapport, qui n’est pas encore finalisé.</w:t>
      </w:r>
    </w:p>
    <w:p w14:paraId="10FDAA4B"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Le CCB demande donc aux syndicats de respecter les délais fixés et, lorsqu’ils interpellent des personnes occupant une fonction à échéance spécifique, de préciser clairement ce qu’ils attendent de l’Adjt-chef Laurent Brulet.</w:t>
      </w:r>
    </w:p>
    <w:p w14:paraId="2D6469AC" w14:textId="77777777" w:rsidR="00B0611E" w:rsidRPr="00B0611E" w:rsidRDefault="00B0611E" w:rsidP="00B21330">
      <w:pPr>
        <w:rPr>
          <w:rFonts w:cstheme="minorHAnsi"/>
          <w:sz w:val="24"/>
          <w:szCs w:val="24"/>
          <w:shd w:val="clear" w:color="auto" w:fill="FFFFFF"/>
          <w:lang w:val="fr-BE"/>
        </w:rPr>
      </w:pPr>
    </w:p>
    <w:p w14:paraId="0BCD8E5A" w14:textId="33C5EC1E" w:rsidR="00B0611E" w:rsidRPr="00B0611E" w:rsidRDefault="00FD5A47" w:rsidP="00B0611E">
      <w:pPr>
        <w:rPr>
          <w:rFonts w:cstheme="minorHAnsi"/>
          <w:sz w:val="24"/>
          <w:szCs w:val="24"/>
          <w:shd w:val="clear" w:color="auto" w:fill="FFFFFF"/>
          <w:lang w:val="fr-BE"/>
        </w:rPr>
      </w:pPr>
      <w:proofErr w:type="gramStart"/>
      <w:r w:rsidRPr="00FD5A47">
        <w:rPr>
          <w:rFonts w:cstheme="minorHAnsi"/>
          <w:b/>
          <w:bCs/>
          <w:sz w:val="24"/>
          <w:szCs w:val="24"/>
          <w:highlight w:val="green"/>
          <w:shd w:val="clear" w:color="auto" w:fill="FFFFFF"/>
          <w:lang w:val="fr-BE"/>
        </w:rPr>
        <w:t>CGPM:</w:t>
      </w:r>
      <w:proofErr w:type="gramEnd"/>
      <w:r>
        <w:rPr>
          <w:rFonts w:cstheme="minorHAnsi"/>
          <w:b/>
          <w:bCs/>
          <w:sz w:val="24"/>
          <w:szCs w:val="24"/>
          <w:shd w:val="clear" w:color="auto" w:fill="FFFFFF"/>
          <w:lang w:val="fr-BE"/>
        </w:rPr>
        <w:t xml:space="preserve"> </w:t>
      </w:r>
      <w:r w:rsidR="00B0611E" w:rsidRPr="00B0611E">
        <w:rPr>
          <w:rFonts w:cstheme="minorHAnsi"/>
          <w:sz w:val="24"/>
          <w:szCs w:val="24"/>
          <w:shd w:val="clear" w:color="auto" w:fill="FFFFFF"/>
          <w:lang w:val="fr-BE"/>
        </w:rPr>
        <w:t xml:space="preserve">Le </w:t>
      </w:r>
      <w:r>
        <w:rPr>
          <w:rFonts w:cstheme="minorHAnsi"/>
          <w:sz w:val="24"/>
          <w:szCs w:val="24"/>
          <w:shd w:val="clear" w:color="auto" w:fill="FFFFFF"/>
          <w:lang w:val="fr-BE"/>
        </w:rPr>
        <w:t>CGPM</w:t>
      </w:r>
      <w:r w:rsidR="00B0611E" w:rsidRPr="00B0611E">
        <w:rPr>
          <w:rFonts w:cstheme="minorHAnsi"/>
          <w:sz w:val="24"/>
          <w:szCs w:val="24"/>
          <w:shd w:val="clear" w:color="auto" w:fill="FFFFFF"/>
          <w:lang w:val="fr-BE"/>
        </w:rPr>
        <w:t xml:space="preserve"> soulève des questions concernant la qualité de l'air dans certains bâtiments (il n’est pas tout à fait clair à quels bâtiments le </w:t>
      </w:r>
      <w:r w:rsidR="00613C3C">
        <w:rPr>
          <w:rFonts w:cstheme="minorHAnsi"/>
          <w:sz w:val="24"/>
          <w:szCs w:val="24"/>
          <w:shd w:val="clear" w:color="auto" w:fill="FFFFFF"/>
          <w:lang w:val="fr-BE"/>
        </w:rPr>
        <w:t>CGPM</w:t>
      </w:r>
      <w:r w:rsidR="00B0611E" w:rsidRPr="00B0611E">
        <w:rPr>
          <w:rFonts w:cstheme="minorHAnsi"/>
          <w:sz w:val="24"/>
          <w:szCs w:val="24"/>
          <w:shd w:val="clear" w:color="auto" w:fill="FFFFFF"/>
          <w:lang w:val="fr-BE"/>
        </w:rPr>
        <w:t xml:space="preserve"> fait référence) ainsi que la politique relative au tabagisme, notamment l'utilisation des issues de secours par les fumeurs.</w:t>
      </w:r>
    </w:p>
    <w:p w14:paraId="67DABAB4" w14:textId="77777777" w:rsidR="00B0611E" w:rsidRPr="00B0611E" w:rsidRDefault="00B0611E" w:rsidP="00B0611E">
      <w:pPr>
        <w:rPr>
          <w:rFonts w:cstheme="minorHAnsi"/>
          <w:sz w:val="24"/>
          <w:szCs w:val="24"/>
          <w:shd w:val="clear" w:color="auto" w:fill="FFFFFF"/>
          <w:lang w:val="fr-BE"/>
        </w:rPr>
      </w:pPr>
      <w:r w:rsidRPr="00B0611E">
        <w:rPr>
          <w:rFonts w:cstheme="minorHAnsi"/>
          <w:sz w:val="24"/>
          <w:szCs w:val="24"/>
          <w:shd w:val="clear" w:color="auto" w:fill="FFFFFF"/>
          <w:lang w:val="fr-BE"/>
        </w:rPr>
        <w:t>En outre, une demande est formulée concernant l’état d’avancement (</w:t>
      </w:r>
      <w:r w:rsidRPr="00B0611E">
        <w:rPr>
          <w:rFonts w:cstheme="minorHAnsi"/>
          <w:i/>
          <w:iCs/>
          <w:sz w:val="24"/>
          <w:szCs w:val="24"/>
          <w:shd w:val="clear" w:color="auto" w:fill="FFFFFF"/>
          <w:lang w:val="fr-BE"/>
        </w:rPr>
        <w:t>STAVAZA</w:t>
      </w:r>
      <w:r w:rsidRPr="00B0611E">
        <w:rPr>
          <w:rFonts w:cstheme="minorHAnsi"/>
          <w:sz w:val="24"/>
          <w:szCs w:val="24"/>
          <w:shd w:val="clear" w:color="auto" w:fill="FFFFFF"/>
          <w:lang w:val="fr-BE"/>
        </w:rPr>
        <w:t>) des permis obtenus pour KKE et KKE New.</w:t>
      </w:r>
    </w:p>
    <w:p w14:paraId="7F07F028" w14:textId="77777777" w:rsidR="00B0611E" w:rsidRPr="00B0611E" w:rsidRDefault="00723322" w:rsidP="00B0611E">
      <w:pPr>
        <w:rPr>
          <w:rFonts w:cstheme="minorHAnsi"/>
          <w:sz w:val="24"/>
          <w:szCs w:val="24"/>
          <w:shd w:val="clear" w:color="auto" w:fill="FFFFFF"/>
          <w:lang w:val="fr-BE"/>
        </w:rPr>
      </w:pPr>
      <w:proofErr w:type="gramStart"/>
      <w:r w:rsidRPr="00B0611E">
        <w:rPr>
          <w:rFonts w:cstheme="minorHAnsi"/>
          <w:b/>
          <w:bCs/>
          <w:color w:val="FF0000"/>
          <w:sz w:val="24"/>
          <w:szCs w:val="24"/>
          <w:highlight w:val="darkBlue"/>
          <w:shd w:val="clear" w:color="auto" w:fill="FFFFFF"/>
          <w:lang w:val="fr-BE"/>
        </w:rPr>
        <w:lastRenderedPageBreak/>
        <w:t>MCED:</w:t>
      </w:r>
      <w:proofErr w:type="gramEnd"/>
      <w:r w:rsidRPr="00B0611E">
        <w:rPr>
          <w:rFonts w:cstheme="minorHAnsi"/>
          <w:color w:val="FF0000"/>
          <w:sz w:val="24"/>
          <w:szCs w:val="24"/>
          <w:shd w:val="clear" w:color="auto" w:fill="FFFFFF"/>
          <w:lang w:val="fr-BE"/>
        </w:rPr>
        <w:t xml:space="preserve"> </w:t>
      </w:r>
      <w:r w:rsidR="00B0611E" w:rsidRPr="00B0611E">
        <w:rPr>
          <w:rFonts w:cstheme="minorHAnsi"/>
          <w:sz w:val="24"/>
          <w:szCs w:val="24"/>
          <w:shd w:val="clear" w:color="auto" w:fill="FFFFFF"/>
          <w:lang w:val="nl-NL"/>
        </w:rPr>
        <w:t xml:space="preserve">En </w:t>
      </w:r>
      <w:proofErr w:type="spellStart"/>
      <w:r w:rsidR="00B0611E" w:rsidRPr="00B0611E">
        <w:rPr>
          <w:rFonts w:cstheme="minorHAnsi"/>
          <w:sz w:val="24"/>
          <w:szCs w:val="24"/>
          <w:shd w:val="clear" w:color="auto" w:fill="FFFFFF"/>
          <w:lang w:val="nl-NL"/>
        </w:rPr>
        <w:t>ce</w:t>
      </w:r>
      <w:proofErr w:type="spellEnd"/>
      <w:r w:rsidR="00B0611E" w:rsidRPr="00B0611E">
        <w:rPr>
          <w:rFonts w:cstheme="minorHAnsi"/>
          <w:sz w:val="24"/>
          <w:szCs w:val="24"/>
          <w:shd w:val="clear" w:color="auto" w:fill="FFFFFF"/>
          <w:lang w:val="nl-NL"/>
        </w:rPr>
        <w:t xml:space="preserve"> </w:t>
      </w:r>
      <w:proofErr w:type="spellStart"/>
      <w:r w:rsidR="00B0611E" w:rsidRPr="00B0611E">
        <w:rPr>
          <w:rFonts w:cstheme="minorHAnsi"/>
          <w:sz w:val="24"/>
          <w:szCs w:val="24"/>
          <w:shd w:val="clear" w:color="auto" w:fill="FFFFFF"/>
          <w:lang w:val="nl-NL"/>
        </w:rPr>
        <w:t>qui</w:t>
      </w:r>
      <w:proofErr w:type="spellEnd"/>
      <w:r w:rsidR="00B0611E" w:rsidRPr="00B0611E">
        <w:rPr>
          <w:rFonts w:cstheme="minorHAnsi"/>
          <w:sz w:val="24"/>
          <w:szCs w:val="24"/>
          <w:shd w:val="clear" w:color="auto" w:fill="FFFFFF"/>
          <w:lang w:val="nl-NL"/>
        </w:rPr>
        <w:t xml:space="preserve"> </w:t>
      </w:r>
      <w:proofErr w:type="spellStart"/>
      <w:r w:rsidR="00B0611E" w:rsidRPr="00B0611E">
        <w:rPr>
          <w:rFonts w:cstheme="minorHAnsi"/>
          <w:sz w:val="24"/>
          <w:szCs w:val="24"/>
          <w:shd w:val="clear" w:color="auto" w:fill="FFFFFF"/>
          <w:lang w:val="nl-NL"/>
        </w:rPr>
        <w:t>concerne</w:t>
      </w:r>
      <w:proofErr w:type="spellEnd"/>
      <w:r w:rsidR="00B0611E" w:rsidRPr="00B0611E">
        <w:rPr>
          <w:rFonts w:cstheme="minorHAnsi"/>
          <w:sz w:val="24"/>
          <w:szCs w:val="24"/>
          <w:shd w:val="clear" w:color="auto" w:fill="FFFFFF"/>
          <w:lang w:val="nl-NL"/>
        </w:rPr>
        <w:t xml:space="preserve"> la </w:t>
      </w:r>
      <w:proofErr w:type="spellStart"/>
      <w:r w:rsidR="00B0611E" w:rsidRPr="00B0611E">
        <w:rPr>
          <w:rFonts w:cstheme="minorHAnsi"/>
          <w:sz w:val="24"/>
          <w:szCs w:val="24"/>
          <w:shd w:val="clear" w:color="auto" w:fill="FFFFFF"/>
          <w:lang w:val="nl-NL"/>
        </w:rPr>
        <w:t>qualité</w:t>
      </w:r>
      <w:proofErr w:type="spellEnd"/>
      <w:r w:rsidR="00B0611E" w:rsidRPr="00B0611E">
        <w:rPr>
          <w:rFonts w:cstheme="minorHAnsi"/>
          <w:sz w:val="24"/>
          <w:szCs w:val="24"/>
          <w:shd w:val="clear" w:color="auto" w:fill="FFFFFF"/>
          <w:lang w:val="nl-NL"/>
        </w:rPr>
        <w:t xml:space="preserve"> de </w:t>
      </w:r>
      <w:proofErr w:type="spellStart"/>
      <w:r w:rsidR="00B0611E" w:rsidRPr="00B0611E">
        <w:rPr>
          <w:rFonts w:cstheme="minorHAnsi"/>
          <w:sz w:val="24"/>
          <w:szCs w:val="24"/>
          <w:shd w:val="clear" w:color="auto" w:fill="FFFFFF"/>
          <w:lang w:val="nl-NL"/>
        </w:rPr>
        <w:t>l'air</w:t>
      </w:r>
      <w:proofErr w:type="spellEnd"/>
      <w:r w:rsidR="00B0611E" w:rsidRPr="00B0611E">
        <w:rPr>
          <w:rFonts w:cstheme="minorHAnsi"/>
          <w:sz w:val="24"/>
          <w:szCs w:val="24"/>
          <w:shd w:val="clear" w:color="auto" w:fill="FFFFFF"/>
          <w:lang w:val="nl-NL"/>
        </w:rPr>
        <w:t xml:space="preserve">, la </w:t>
      </w:r>
      <w:proofErr w:type="spellStart"/>
      <w:r w:rsidR="00B0611E" w:rsidRPr="00B0611E">
        <w:rPr>
          <w:rFonts w:cstheme="minorHAnsi"/>
          <w:sz w:val="24"/>
          <w:szCs w:val="24"/>
          <w:shd w:val="clear" w:color="auto" w:fill="FFFFFF"/>
          <w:lang w:val="nl-NL"/>
        </w:rPr>
        <w:t>politique</w:t>
      </w:r>
      <w:proofErr w:type="spellEnd"/>
      <w:r w:rsidR="00B0611E" w:rsidRPr="00B0611E">
        <w:rPr>
          <w:rFonts w:cstheme="minorHAnsi"/>
          <w:sz w:val="24"/>
          <w:szCs w:val="24"/>
          <w:shd w:val="clear" w:color="auto" w:fill="FFFFFF"/>
          <w:lang w:val="nl-NL"/>
        </w:rPr>
        <w:t xml:space="preserve"> en </w:t>
      </w:r>
      <w:proofErr w:type="spellStart"/>
      <w:r w:rsidR="00B0611E" w:rsidRPr="00B0611E">
        <w:rPr>
          <w:rFonts w:cstheme="minorHAnsi"/>
          <w:sz w:val="24"/>
          <w:szCs w:val="24"/>
          <w:shd w:val="clear" w:color="auto" w:fill="FFFFFF"/>
          <w:lang w:val="nl-NL"/>
        </w:rPr>
        <w:t>matière</w:t>
      </w:r>
      <w:proofErr w:type="spellEnd"/>
      <w:r w:rsidR="00B0611E" w:rsidRPr="00B0611E">
        <w:rPr>
          <w:rFonts w:cstheme="minorHAnsi"/>
          <w:sz w:val="24"/>
          <w:szCs w:val="24"/>
          <w:shd w:val="clear" w:color="auto" w:fill="FFFFFF"/>
          <w:lang w:val="nl-NL"/>
        </w:rPr>
        <w:t xml:space="preserve"> de </w:t>
      </w:r>
      <w:proofErr w:type="spellStart"/>
      <w:r w:rsidR="00B0611E" w:rsidRPr="00B0611E">
        <w:rPr>
          <w:rFonts w:cstheme="minorHAnsi"/>
          <w:sz w:val="24"/>
          <w:szCs w:val="24"/>
          <w:shd w:val="clear" w:color="auto" w:fill="FFFFFF"/>
          <w:lang w:val="nl-NL"/>
        </w:rPr>
        <w:t>tabagisme</w:t>
      </w:r>
      <w:proofErr w:type="spellEnd"/>
      <w:r w:rsidR="00B0611E" w:rsidRPr="00B0611E">
        <w:rPr>
          <w:rFonts w:cstheme="minorHAnsi"/>
          <w:sz w:val="24"/>
          <w:szCs w:val="24"/>
          <w:shd w:val="clear" w:color="auto" w:fill="FFFFFF"/>
          <w:lang w:val="nl-NL"/>
        </w:rPr>
        <w:t xml:space="preserve"> et </w:t>
      </w:r>
      <w:proofErr w:type="spellStart"/>
      <w:r w:rsidR="00B0611E" w:rsidRPr="00B0611E">
        <w:rPr>
          <w:rFonts w:cstheme="minorHAnsi"/>
          <w:sz w:val="24"/>
          <w:szCs w:val="24"/>
          <w:shd w:val="clear" w:color="auto" w:fill="FFFFFF"/>
          <w:lang w:val="nl-NL"/>
        </w:rPr>
        <w:t>l'utilisation</w:t>
      </w:r>
      <w:proofErr w:type="spellEnd"/>
      <w:r w:rsidR="00B0611E" w:rsidRPr="00B0611E">
        <w:rPr>
          <w:rFonts w:cstheme="minorHAnsi"/>
          <w:sz w:val="24"/>
          <w:szCs w:val="24"/>
          <w:shd w:val="clear" w:color="auto" w:fill="FFFFFF"/>
          <w:lang w:val="nl-NL"/>
        </w:rPr>
        <w:t xml:space="preserve"> des sorties de </w:t>
      </w:r>
      <w:proofErr w:type="spellStart"/>
      <w:r w:rsidR="00B0611E" w:rsidRPr="00B0611E">
        <w:rPr>
          <w:rFonts w:cstheme="minorHAnsi"/>
          <w:sz w:val="24"/>
          <w:szCs w:val="24"/>
          <w:shd w:val="clear" w:color="auto" w:fill="FFFFFF"/>
          <w:lang w:val="nl-NL"/>
        </w:rPr>
        <w:t>secours</w:t>
      </w:r>
      <w:proofErr w:type="spellEnd"/>
      <w:r w:rsidR="00B0611E" w:rsidRPr="00B0611E">
        <w:rPr>
          <w:rFonts w:cstheme="minorHAnsi"/>
          <w:sz w:val="24"/>
          <w:szCs w:val="24"/>
          <w:shd w:val="clear" w:color="auto" w:fill="FFFFFF"/>
          <w:lang w:val="nl-NL"/>
        </w:rPr>
        <w:t xml:space="preserve"> par les </w:t>
      </w:r>
      <w:proofErr w:type="spellStart"/>
      <w:r w:rsidR="00B0611E" w:rsidRPr="00B0611E">
        <w:rPr>
          <w:rFonts w:cstheme="minorHAnsi"/>
          <w:sz w:val="24"/>
          <w:szCs w:val="24"/>
          <w:shd w:val="clear" w:color="auto" w:fill="FFFFFF"/>
          <w:lang w:val="nl-NL"/>
        </w:rPr>
        <w:t>fumeurs</w:t>
      </w:r>
      <w:proofErr w:type="spellEnd"/>
      <w:r w:rsidR="00B0611E" w:rsidRPr="00B0611E">
        <w:rPr>
          <w:rFonts w:cstheme="minorHAnsi"/>
          <w:sz w:val="24"/>
          <w:szCs w:val="24"/>
          <w:shd w:val="clear" w:color="auto" w:fill="FFFFFF"/>
          <w:lang w:val="nl-NL"/>
        </w:rPr>
        <w:t xml:space="preserve">, </w:t>
      </w:r>
      <w:proofErr w:type="spellStart"/>
      <w:r w:rsidR="00B0611E" w:rsidRPr="00B0611E">
        <w:rPr>
          <w:rFonts w:cstheme="minorHAnsi"/>
          <w:sz w:val="24"/>
          <w:szCs w:val="24"/>
          <w:shd w:val="clear" w:color="auto" w:fill="FFFFFF"/>
          <w:lang w:val="nl-NL"/>
        </w:rPr>
        <w:t>cela</w:t>
      </w:r>
      <w:proofErr w:type="spellEnd"/>
      <w:r w:rsidR="00B0611E" w:rsidRPr="00B0611E">
        <w:rPr>
          <w:rFonts w:cstheme="minorHAnsi"/>
          <w:sz w:val="24"/>
          <w:szCs w:val="24"/>
          <w:shd w:val="clear" w:color="auto" w:fill="FFFFFF"/>
          <w:lang w:val="nl-NL"/>
        </w:rPr>
        <w:t xml:space="preserve"> ne </w:t>
      </w:r>
      <w:proofErr w:type="spellStart"/>
      <w:r w:rsidR="00B0611E" w:rsidRPr="00B0611E">
        <w:rPr>
          <w:rFonts w:cstheme="minorHAnsi"/>
          <w:sz w:val="24"/>
          <w:szCs w:val="24"/>
          <w:shd w:val="clear" w:color="auto" w:fill="FFFFFF"/>
          <w:lang w:val="nl-NL"/>
        </w:rPr>
        <w:t>relève</w:t>
      </w:r>
      <w:proofErr w:type="spellEnd"/>
      <w:r w:rsidR="00B0611E" w:rsidRPr="00B0611E">
        <w:rPr>
          <w:rFonts w:cstheme="minorHAnsi"/>
          <w:sz w:val="24"/>
          <w:szCs w:val="24"/>
          <w:shd w:val="clear" w:color="auto" w:fill="FFFFFF"/>
          <w:lang w:val="nl-NL"/>
        </w:rPr>
        <w:t xml:space="preserve"> pas de </w:t>
      </w:r>
      <w:proofErr w:type="spellStart"/>
      <w:r w:rsidR="00B0611E" w:rsidRPr="00B0611E">
        <w:rPr>
          <w:rFonts w:cstheme="minorHAnsi"/>
          <w:sz w:val="24"/>
          <w:szCs w:val="24"/>
          <w:shd w:val="clear" w:color="auto" w:fill="FFFFFF"/>
          <w:lang w:val="nl-NL"/>
        </w:rPr>
        <w:t>mon</w:t>
      </w:r>
      <w:proofErr w:type="spellEnd"/>
      <w:r w:rsidR="00B0611E" w:rsidRPr="00B0611E">
        <w:rPr>
          <w:rFonts w:cstheme="minorHAnsi"/>
          <w:sz w:val="24"/>
          <w:szCs w:val="24"/>
          <w:shd w:val="clear" w:color="auto" w:fill="FFFFFF"/>
          <w:lang w:val="nl-NL"/>
        </w:rPr>
        <w:t xml:space="preserve"> </w:t>
      </w:r>
      <w:proofErr w:type="spellStart"/>
      <w:r w:rsidR="00B0611E" w:rsidRPr="00B0611E">
        <w:rPr>
          <w:rFonts w:cstheme="minorHAnsi"/>
          <w:sz w:val="24"/>
          <w:szCs w:val="24"/>
          <w:shd w:val="clear" w:color="auto" w:fill="FFFFFF"/>
          <w:lang w:val="nl-NL"/>
        </w:rPr>
        <w:t>domaine</w:t>
      </w:r>
      <w:proofErr w:type="spellEnd"/>
      <w:r w:rsidR="00B0611E" w:rsidRPr="00B0611E">
        <w:rPr>
          <w:rFonts w:cstheme="minorHAnsi"/>
          <w:sz w:val="24"/>
          <w:szCs w:val="24"/>
          <w:shd w:val="clear" w:color="auto" w:fill="FFFFFF"/>
          <w:lang w:val="nl-NL"/>
        </w:rPr>
        <w:t xml:space="preserve"> de </w:t>
      </w:r>
      <w:proofErr w:type="spellStart"/>
      <w:r w:rsidR="00B0611E" w:rsidRPr="00B0611E">
        <w:rPr>
          <w:rFonts w:cstheme="minorHAnsi"/>
          <w:sz w:val="24"/>
          <w:szCs w:val="24"/>
          <w:shd w:val="clear" w:color="auto" w:fill="FFFFFF"/>
          <w:lang w:val="nl-NL"/>
        </w:rPr>
        <w:t>compétence</w:t>
      </w:r>
      <w:proofErr w:type="spellEnd"/>
      <w:r w:rsidR="00B0611E" w:rsidRPr="00B0611E">
        <w:rPr>
          <w:rFonts w:cstheme="minorHAnsi"/>
          <w:sz w:val="24"/>
          <w:szCs w:val="24"/>
          <w:shd w:val="clear" w:color="auto" w:fill="FFFFFF"/>
          <w:lang w:val="nl-NL"/>
        </w:rPr>
        <w:t xml:space="preserve">. </w:t>
      </w:r>
      <w:r w:rsidR="00B0611E" w:rsidRPr="00B0611E">
        <w:rPr>
          <w:rFonts w:cstheme="minorHAnsi"/>
          <w:sz w:val="24"/>
          <w:szCs w:val="24"/>
          <w:shd w:val="clear" w:color="auto" w:fill="FFFFFF"/>
          <w:lang w:val="fr-BE"/>
        </w:rPr>
        <w:t>Pour ces sujets, il faudra contacter une autre personne.</w:t>
      </w:r>
    </w:p>
    <w:p w14:paraId="50B5DE7F" w14:textId="7DE4D1F8" w:rsidR="00723322" w:rsidRPr="00B0611E" w:rsidRDefault="00B0611E" w:rsidP="00B21330">
      <w:pPr>
        <w:rPr>
          <w:rFonts w:cstheme="minorHAnsi"/>
          <w:sz w:val="24"/>
          <w:szCs w:val="24"/>
          <w:shd w:val="clear" w:color="auto" w:fill="FFFFFF"/>
          <w:lang w:val="fr-BE"/>
        </w:rPr>
      </w:pPr>
      <w:r w:rsidRPr="00B0611E">
        <w:rPr>
          <w:rFonts w:cstheme="minorHAnsi"/>
          <w:sz w:val="24"/>
          <w:szCs w:val="24"/>
          <w:shd w:val="clear" w:color="auto" w:fill="FFFFFF"/>
          <w:lang w:val="fr-BE"/>
        </w:rPr>
        <w:t xml:space="preserve">Pour ma part, je suis responsable des aspects environnementaux. L’état d’avancement des permis a été communiqué correctement. Si vous avez d’autres questions spécifiques liées à l’environnement, n’hésitez pas à me les adresser par </w:t>
      </w:r>
      <w:proofErr w:type="gramStart"/>
      <w:r w:rsidRPr="00B0611E">
        <w:rPr>
          <w:rFonts w:cstheme="minorHAnsi"/>
          <w:sz w:val="24"/>
          <w:szCs w:val="24"/>
          <w:shd w:val="clear" w:color="auto" w:fill="FFFFFF"/>
          <w:lang w:val="fr-BE"/>
        </w:rPr>
        <w:t>e-mail</w:t>
      </w:r>
      <w:proofErr w:type="gramEnd"/>
      <w:r w:rsidRPr="00B0611E">
        <w:rPr>
          <w:rFonts w:cstheme="minorHAnsi"/>
          <w:sz w:val="24"/>
          <w:szCs w:val="24"/>
          <w:shd w:val="clear" w:color="auto" w:fill="FFFFFF"/>
          <w:lang w:val="fr-BE"/>
        </w:rPr>
        <w:t>. Je me ferai un plaisir d’y répondre.</w:t>
      </w:r>
    </w:p>
    <w:p w14:paraId="512878DB" w14:textId="60FDA661" w:rsidR="00953AB8" w:rsidRPr="00B0611E" w:rsidRDefault="00B0611E" w:rsidP="00B21330">
      <w:pPr>
        <w:rPr>
          <w:rFonts w:cstheme="minorHAnsi"/>
          <w:sz w:val="24"/>
          <w:szCs w:val="24"/>
          <w:shd w:val="clear" w:color="auto" w:fill="FFFFFF"/>
          <w:lang w:val="fr-BE"/>
        </w:rPr>
      </w:pPr>
      <w:proofErr w:type="gramStart"/>
      <w:r w:rsidRPr="00B0611E">
        <w:rPr>
          <w:rFonts w:cstheme="minorHAnsi"/>
          <w:b/>
          <w:bCs/>
          <w:sz w:val="24"/>
          <w:szCs w:val="24"/>
          <w:highlight w:val="cyan"/>
          <w:shd w:val="clear" w:color="auto" w:fill="FFFFFF"/>
          <w:lang w:val="fr-BE"/>
        </w:rPr>
        <w:t>SL</w:t>
      </w:r>
      <w:r>
        <w:rPr>
          <w:rFonts w:cstheme="minorHAnsi"/>
          <w:b/>
          <w:bCs/>
          <w:sz w:val="24"/>
          <w:szCs w:val="24"/>
          <w:highlight w:val="cyan"/>
          <w:shd w:val="clear" w:color="auto" w:fill="FFFFFF"/>
          <w:lang w:val="fr-BE"/>
        </w:rPr>
        <w:t>FP</w:t>
      </w:r>
      <w:r w:rsidR="00953AB8" w:rsidRPr="00B0611E">
        <w:rPr>
          <w:rFonts w:cstheme="minorHAnsi"/>
          <w:b/>
          <w:bCs/>
          <w:sz w:val="24"/>
          <w:szCs w:val="24"/>
          <w:highlight w:val="cyan"/>
          <w:shd w:val="clear" w:color="auto" w:fill="FFFFFF"/>
          <w:lang w:val="fr-BE"/>
        </w:rPr>
        <w:t>:</w:t>
      </w:r>
      <w:proofErr w:type="gramEnd"/>
      <w:r w:rsidR="00953AB8" w:rsidRPr="00B0611E">
        <w:rPr>
          <w:rFonts w:cstheme="minorHAnsi"/>
          <w:sz w:val="24"/>
          <w:szCs w:val="24"/>
          <w:shd w:val="clear" w:color="auto" w:fill="FFFFFF"/>
          <w:lang w:val="fr-BE"/>
        </w:rPr>
        <w:t xml:space="preserve"> </w:t>
      </w:r>
      <w:r w:rsidRPr="00B0611E">
        <w:rPr>
          <w:rFonts w:cstheme="minorHAnsi"/>
          <w:sz w:val="24"/>
          <w:szCs w:val="24"/>
          <w:shd w:val="clear" w:color="auto" w:fill="FFFFFF"/>
          <w:lang w:val="fr-BE"/>
        </w:rPr>
        <w:t>Existe-t-il une liste des produits dangereux, et celle-ci est-elle complète ?</w:t>
      </w:r>
      <w:r w:rsidRPr="00B0611E">
        <w:rPr>
          <w:rFonts w:cstheme="minorHAnsi"/>
          <w:sz w:val="24"/>
          <w:szCs w:val="24"/>
          <w:shd w:val="clear" w:color="auto" w:fill="FFFFFF"/>
          <w:lang w:val="fr-BE"/>
        </w:rPr>
        <w:br/>
        <w:t>En outre, le SLFP demande au président de prendre des mesures, notamment en envoyant une note à tous les commandants de corps afin de leur demander de transmettre les listes de produits dangereux de manière correcte et complète.</w:t>
      </w:r>
    </w:p>
    <w:p w14:paraId="50FFE3BD" w14:textId="6C64DB38" w:rsidR="00B0611E" w:rsidRPr="00B0611E" w:rsidRDefault="00B0611E" w:rsidP="00B0611E">
      <w:pPr>
        <w:rPr>
          <w:rFonts w:cstheme="minorHAnsi"/>
          <w:sz w:val="24"/>
          <w:szCs w:val="24"/>
          <w:shd w:val="clear" w:color="auto" w:fill="FFFFFF"/>
          <w:lang w:val="fr-BE"/>
        </w:rPr>
      </w:pPr>
      <w:proofErr w:type="gramStart"/>
      <w:r w:rsidRPr="0081062A">
        <w:rPr>
          <w:rFonts w:cstheme="minorHAnsi"/>
          <w:b/>
          <w:bCs/>
          <w:sz w:val="24"/>
          <w:szCs w:val="24"/>
          <w:highlight w:val="lightGray"/>
          <w:shd w:val="clear" w:color="auto" w:fill="FFFFFF"/>
          <w:lang w:val="fr-BE"/>
        </w:rPr>
        <w:t>Secrétaire</w:t>
      </w:r>
      <w:r w:rsidRPr="0081062A">
        <w:rPr>
          <w:rFonts w:cstheme="minorHAnsi"/>
          <w:sz w:val="24"/>
          <w:szCs w:val="24"/>
          <w:shd w:val="clear" w:color="auto" w:fill="FFFFFF"/>
          <w:lang w:val="fr-BE"/>
        </w:rPr>
        <w:t>:</w:t>
      </w:r>
      <w:proofErr w:type="gramEnd"/>
      <w:r w:rsidRPr="0081062A">
        <w:rPr>
          <w:rFonts w:cstheme="minorHAnsi"/>
          <w:sz w:val="24"/>
          <w:szCs w:val="24"/>
          <w:shd w:val="clear" w:color="auto" w:fill="FFFFFF"/>
          <w:lang w:val="fr-BE"/>
        </w:rPr>
        <w:t xml:space="preserve"> </w:t>
      </w:r>
      <w:r w:rsidRPr="00B0611E">
        <w:rPr>
          <w:rFonts w:cstheme="minorHAnsi"/>
          <w:sz w:val="24"/>
          <w:szCs w:val="24"/>
          <w:shd w:val="clear" w:color="auto" w:fill="FFFFFF"/>
          <w:lang w:val="nl-BE"/>
        </w:rPr>
        <w:t xml:space="preserve">Des </w:t>
      </w:r>
      <w:proofErr w:type="spellStart"/>
      <w:r w:rsidRPr="00B0611E">
        <w:rPr>
          <w:rFonts w:cstheme="minorHAnsi"/>
          <w:sz w:val="24"/>
          <w:szCs w:val="24"/>
          <w:shd w:val="clear" w:color="auto" w:fill="FFFFFF"/>
          <w:lang w:val="nl-BE"/>
        </w:rPr>
        <w:t>listes</w:t>
      </w:r>
      <w:proofErr w:type="spellEnd"/>
      <w:r w:rsidRPr="00B0611E">
        <w:rPr>
          <w:rFonts w:cstheme="minorHAnsi"/>
          <w:sz w:val="24"/>
          <w:szCs w:val="24"/>
          <w:shd w:val="clear" w:color="auto" w:fill="FFFFFF"/>
          <w:lang w:val="nl-BE"/>
        </w:rPr>
        <w:t xml:space="preserve"> de </w:t>
      </w:r>
      <w:proofErr w:type="spellStart"/>
      <w:r w:rsidRPr="00B0611E">
        <w:rPr>
          <w:rFonts w:cstheme="minorHAnsi"/>
          <w:sz w:val="24"/>
          <w:szCs w:val="24"/>
          <w:shd w:val="clear" w:color="auto" w:fill="FFFFFF"/>
          <w:lang w:val="nl-BE"/>
        </w:rPr>
        <w:t>produits</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dangereux</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sont</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disponibles</w:t>
      </w:r>
      <w:proofErr w:type="spellEnd"/>
      <w:r w:rsidRPr="00B0611E">
        <w:rPr>
          <w:rFonts w:cstheme="minorHAnsi"/>
          <w:sz w:val="24"/>
          <w:szCs w:val="24"/>
          <w:shd w:val="clear" w:color="auto" w:fill="FFFFFF"/>
          <w:lang w:val="nl-BE"/>
        </w:rPr>
        <w:t xml:space="preserve"> au sein des </w:t>
      </w:r>
      <w:proofErr w:type="spellStart"/>
      <w:r w:rsidRPr="00B0611E">
        <w:rPr>
          <w:rFonts w:cstheme="minorHAnsi"/>
          <w:sz w:val="24"/>
          <w:szCs w:val="24"/>
          <w:shd w:val="clear" w:color="auto" w:fill="FFFFFF"/>
          <w:lang w:val="nl-BE"/>
        </w:rPr>
        <w:t>différentes</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unités</w:t>
      </w:r>
      <w:proofErr w:type="spellEnd"/>
      <w:r w:rsidRPr="00B0611E">
        <w:rPr>
          <w:rFonts w:cstheme="minorHAnsi"/>
          <w:sz w:val="24"/>
          <w:szCs w:val="24"/>
          <w:shd w:val="clear" w:color="auto" w:fill="FFFFFF"/>
          <w:lang w:val="nl-BE"/>
        </w:rPr>
        <w:t xml:space="preserve">, mais </w:t>
      </w:r>
      <w:proofErr w:type="spellStart"/>
      <w:r w:rsidRPr="00B0611E">
        <w:rPr>
          <w:rFonts w:cstheme="minorHAnsi"/>
          <w:sz w:val="24"/>
          <w:szCs w:val="24"/>
          <w:shd w:val="clear" w:color="auto" w:fill="FFFFFF"/>
          <w:lang w:val="nl-BE"/>
        </w:rPr>
        <w:t>il</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faut</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constater</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qu’elles</w:t>
      </w:r>
      <w:proofErr w:type="spellEnd"/>
      <w:r w:rsidRPr="00B0611E">
        <w:rPr>
          <w:rFonts w:cstheme="minorHAnsi"/>
          <w:sz w:val="24"/>
          <w:szCs w:val="24"/>
          <w:shd w:val="clear" w:color="auto" w:fill="FFFFFF"/>
          <w:lang w:val="nl-BE"/>
        </w:rPr>
        <w:t xml:space="preserve"> ne </w:t>
      </w:r>
      <w:proofErr w:type="spellStart"/>
      <w:r w:rsidRPr="00B0611E">
        <w:rPr>
          <w:rFonts w:cstheme="minorHAnsi"/>
          <w:sz w:val="24"/>
          <w:szCs w:val="24"/>
          <w:shd w:val="clear" w:color="auto" w:fill="FFFFFF"/>
          <w:lang w:val="nl-BE"/>
        </w:rPr>
        <w:t>sont</w:t>
      </w:r>
      <w:proofErr w:type="spellEnd"/>
      <w:r w:rsidRPr="00B0611E">
        <w:rPr>
          <w:rFonts w:cstheme="minorHAnsi"/>
          <w:sz w:val="24"/>
          <w:szCs w:val="24"/>
          <w:shd w:val="clear" w:color="auto" w:fill="FFFFFF"/>
          <w:lang w:val="nl-BE"/>
        </w:rPr>
        <w:t xml:space="preserve"> pas </w:t>
      </w:r>
      <w:proofErr w:type="spellStart"/>
      <w:r w:rsidRPr="00B0611E">
        <w:rPr>
          <w:rFonts w:cstheme="minorHAnsi"/>
          <w:sz w:val="24"/>
          <w:szCs w:val="24"/>
          <w:shd w:val="clear" w:color="auto" w:fill="FFFFFF"/>
          <w:lang w:val="nl-BE"/>
        </w:rPr>
        <w:t>toujours</w:t>
      </w:r>
      <w:proofErr w:type="spellEnd"/>
      <w:r w:rsidRPr="00B0611E">
        <w:rPr>
          <w:rFonts w:cstheme="minorHAnsi"/>
          <w:sz w:val="24"/>
          <w:szCs w:val="24"/>
          <w:shd w:val="clear" w:color="auto" w:fill="FFFFFF"/>
          <w:lang w:val="nl-BE"/>
        </w:rPr>
        <w:t xml:space="preserve"> </w:t>
      </w:r>
      <w:proofErr w:type="spellStart"/>
      <w:r w:rsidRPr="00B0611E">
        <w:rPr>
          <w:rFonts w:cstheme="minorHAnsi"/>
          <w:sz w:val="24"/>
          <w:szCs w:val="24"/>
          <w:shd w:val="clear" w:color="auto" w:fill="FFFFFF"/>
          <w:lang w:val="nl-BE"/>
        </w:rPr>
        <w:t>complètes</w:t>
      </w:r>
      <w:proofErr w:type="spellEnd"/>
      <w:r w:rsidRPr="00B0611E">
        <w:rPr>
          <w:rFonts w:cstheme="minorHAnsi"/>
          <w:sz w:val="24"/>
          <w:szCs w:val="24"/>
          <w:shd w:val="clear" w:color="auto" w:fill="FFFFFF"/>
          <w:lang w:val="nl-BE"/>
        </w:rPr>
        <w:t xml:space="preserve"> ni à jour.</w:t>
      </w:r>
      <w:r w:rsidRPr="00B0611E">
        <w:rPr>
          <w:rFonts w:cstheme="minorHAnsi"/>
          <w:sz w:val="24"/>
          <w:szCs w:val="24"/>
          <w:shd w:val="clear" w:color="auto" w:fill="FFFFFF"/>
          <w:lang w:val="nl-BE"/>
        </w:rPr>
        <w:br/>
      </w:r>
      <w:r w:rsidRPr="00B0611E">
        <w:rPr>
          <w:rFonts w:cstheme="minorHAnsi"/>
          <w:sz w:val="24"/>
          <w:szCs w:val="24"/>
          <w:shd w:val="clear" w:color="auto" w:fill="FFFFFF"/>
          <w:lang w:val="fr-BE"/>
        </w:rPr>
        <w:t>Malgré les recommandations répétées du SLPPT, la mise à jour de ces listes n’est pas systématiquement suivie par les unités concernées.</w:t>
      </w:r>
      <w:r w:rsidRPr="00B0611E">
        <w:rPr>
          <w:rFonts w:cstheme="minorHAnsi"/>
          <w:sz w:val="24"/>
          <w:szCs w:val="24"/>
          <w:shd w:val="clear" w:color="auto" w:fill="FFFFFF"/>
          <w:lang w:val="fr-BE"/>
        </w:rPr>
        <w:t xml:space="preserve"> </w:t>
      </w:r>
      <w:r w:rsidRPr="00B0611E">
        <w:rPr>
          <w:rFonts w:cstheme="minorHAnsi"/>
          <w:sz w:val="24"/>
          <w:szCs w:val="24"/>
          <w:shd w:val="clear" w:color="auto" w:fill="FFFFFF"/>
          <w:lang w:val="fr-BE"/>
        </w:rPr>
        <w:t>Nous soutenons la proposition du SLFP de faire envoyer une note par le président à tous les commandants de corps, avec la demande explicite d’établir correctement les listes des produits dangereux et de les actualiser en temps utile.</w:t>
      </w:r>
      <w:r w:rsidRPr="00B0611E">
        <w:rPr>
          <w:rFonts w:cstheme="minorHAnsi"/>
          <w:sz w:val="24"/>
          <w:szCs w:val="24"/>
          <w:shd w:val="clear" w:color="auto" w:fill="FFFFFF"/>
          <w:lang w:val="fr-BE"/>
        </w:rPr>
        <w:br/>
        <w:t>Un inventaire uniforme et à jour est essentiel pour garantir la sécurité sur le lieu de travail.</w:t>
      </w:r>
    </w:p>
    <w:p w14:paraId="293385E9" w14:textId="48B22E8A" w:rsidR="00723322" w:rsidRPr="00B0611E" w:rsidRDefault="00B0611E" w:rsidP="00B21330">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proofErr w:type="gramEnd"/>
      <w:r w:rsidRPr="0081062A">
        <w:rPr>
          <w:rFonts w:cstheme="minorHAnsi"/>
          <w:sz w:val="24"/>
          <w:szCs w:val="24"/>
          <w:shd w:val="clear" w:color="auto" w:fill="FFFFFF"/>
          <w:lang w:val="fr-BE"/>
        </w:rPr>
        <w:t xml:space="preserve"> </w:t>
      </w:r>
      <w:r w:rsidRPr="00B0611E">
        <w:rPr>
          <w:rFonts w:cstheme="minorHAnsi"/>
          <w:sz w:val="24"/>
          <w:szCs w:val="24"/>
          <w:shd w:val="clear" w:color="auto" w:fill="FFFFFF"/>
          <w:lang w:val="fr-BE"/>
        </w:rPr>
        <w:t>Cette action sera coordonnée à partir du CCB. Dès que nous recevrons une version provisoire de la liste des produits dangereux de la part du SLPPT, celle-ci sera diffusée, accompagnée d’une instruction, par le biais d’une note adressée à toutes les unités.</w:t>
      </w:r>
      <w:r>
        <w:rPr>
          <w:rFonts w:cstheme="minorHAnsi"/>
          <w:sz w:val="24"/>
          <w:szCs w:val="24"/>
          <w:shd w:val="clear" w:color="auto" w:fill="FFFFFF"/>
          <w:lang w:val="fr-BE"/>
        </w:rPr>
        <w:t xml:space="preserve"> </w:t>
      </w:r>
      <w:r w:rsidRPr="00B0611E">
        <w:rPr>
          <w:rFonts w:cstheme="minorHAnsi"/>
          <w:sz w:val="24"/>
          <w:szCs w:val="24"/>
          <w:shd w:val="clear" w:color="auto" w:fill="FFFFFF"/>
          <w:lang w:val="fr-BE"/>
        </w:rPr>
        <w:t>Nous attendons des unités qu’elles complètent correctement leurs listes et les transmettent au SLPPT au plus tard 10 jours avant la prochaine réunion du CCB.</w:t>
      </w:r>
    </w:p>
    <w:p w14:paraId="30504643" w14:textId="77777777" w:rsidR="00B0611E" w:rsidRPr="00B0611E" w:rsidRDefault="00B0611E" w:rsidP="00B0611E">
      <w:pPr>
        <w:pStyle w:val="Subtitle"/>
        <w:rPr>
          <w:color w:val="253356" w:themeColor="accent1" w:themeShade="80"/>
          <w:lang w:val="fr-BE"/>
        </w:rPr>
      </w:pPr>
      <w:r w:rsidRPr="00B0611E">
        <w:rPr>
          <w:color w:val="253356" w:themeColor="accent1" w:themeShade="80"/>
          <w:lang w:val="fr-BE"/>
        </w:rPr>
        <w:t>7.</w:t>
      </w:r>
    </w:p>
    <w:p w14:paraId="12A44F56" w14:textId="77777777" w:rsidR="00B0611E" w:rsidRPr="00B0611E" w:rsidRDefault="00B0611E" w:rsidP="00B0611E">
      <w:pPr>
        <w:pStyle w:val="Subtitle"/>
        <w:rPr>
          <w:lang w:val="fr-BE"/>
        </w:rPr>
      </w:pPr>
      <w:r w:rsidRPr="00B0611E">
        <w:rPr>
          <w:lang w:val="fr-BE"/>
        </w:rPr>
        <w:t>MISE EN PLACE DU PERSONNEL.</w:t>
      </w:r>
    </w:p>
    <w:p w14:paraId="752705AE" w14:textId="77777777" w:rsidR="006C63DA" w:rsidRPr="00B0611E" w:rsidRDefault="006C63DA" w:rsidP="00A47070">
      <w:pPr>
        <w:rPr>
          <w:lang w:val="fr-BE"/>
        </w:rPr>
      </w:pPr>
    </w:p>
    <w:p w14:paraId="7940386D" w14:textId="77777777" w:rsidR="00B0611E" w:rsidRPr="00B0611E" w:rsidRDefault="00B0611E" w:rsidP="00B0611E">
      <w:pPr>
        <w:rPr>
          <w:rFonts w:cstheme="minorHAnsi"/>
          <w:sz w:val="24"/>
          <w:szCs w:val="24"/>
          <w:shd w:val="clear" w:color="auto" w:fill="FFFFFF"/>
          <w:lang w:val="fr-BE"/>
        </w:rPr>
      </w:pPr>
      <w:r w:rsidRPr="00B0611E">
        <w:rPr>
          <w:sz w:val="24"/>
          <w:shd w:val="clear" w:color="auto" w:fill="FFFFFF"/>
          <w:lang w:val="fr-BE"/>
        </w:rPr>
        <w:t>Mise en place des personnes de confiance.</w:t>
      </w:r>
    </w:p>
    <w:p w14:paraId="2FC1A93B" w14:textId="77777777" w:rsidR="00B0611E" w:rsidRPr="00B0611E" w:rsidRDefault="00B0611E" w:rsidP="00B0611E">
      <w:pPr>
        <w:rPr>
          <w:rFonts w:cstheme="minorHAnsi"/>
          <w:sz w:val="24"/>
          <w:szCs w:val="24"/>
          <w:shd w:val="clear" w:color="auto" w:fill="FFFFFF"/>
          <w:lang w:val="fr-BE"/>
        </w:rPr>
      </w:pPr>
      <w:r w:rsidRPr="00B0611E">
        <w:rPr>
          <w:sz w:val="24"/>
          <w:shd w:val="clear" w:color="auto" w:fill="FFFFFF"/>
          <w:lang w:val="fr-BE"/>
        </w:rPr>
        <w:t xml:space="preserve">Déroulement de la présentation des candidats au CCB 08. </w:t>
      </w:r>
      <w:r w:rsidRPr="00B0611E">
        <w:rPr>
          <w:sz w:val="24"/>
          <w:shd w:val="clear" w:color="auto" w:fill="FFFFFF"/>
          <w:lang w:val="fr-BE"/>
        </w:rPr>
        <w:br/>
        <w:t xml:space="preserve">Le CO détermine le nombre de personnes de confiance dont il a besoin dans son unité. </w:t>
      </w:r>
      <w:r w:rsidRPr="00B0611E">
        <w:rPr>
          <w:sz w:val="24"/>
          <w:shd w:val="clear" w:color="auto" w:fill="FFFFFF"/>
          <w:lang w:val="fr-BE"/>
        </w:rPr>
        <w:br/>
        <w:t xml:space="preserve">Á titre informatif : La formation interne à la Défense dure environ 7 jours. </w:t>
      </w:r>
    </w:p>
    <w:p w14:paraId="33860B2F" w14:textId="77777777" w:rsidR="00B0611E" w:rsidRPr="00B0611E" w:rsidRDefault="00B0611E" w:rsidP="00B0611E">
      <w:pPr>
        <w:rPr>
          <w:rFonts w:cstheme="minorHAnsi"/>
          <w:color w:val="000000" w:themeColor="text1"/>
          <w:sz w:val="20"/>
          <w:lang w:val="fr-BE"/>
        </w:rPr>
      </w:pPr>
      <w:r w:rsidRPr="00B0611E">
        <w:rPr>
          <w:sz w:val="24"/>
          <w:shd w:val="clear" w:color="auto" w:fill="FFFFFF"/>
          <w:lang w:val="fr-BE"/>
        </w:rPr>
        <w:t>Dès qu'une candidature est connue, l'unité fait parvenir une fiche de candidat PC (annexe A) du</w:t>
      </w:r>
      <w:r w:rsidRPr="00B0611E">
        <w:rPr>
          <w:sz w:val="24"/>
          <w:shd w:val="clear" w:color="auto" w:fill="FFFFFF"/>
          <w:lang w:val="fr-BE"/>
        </w:rPr>
        <w:br/>
        <w:t xml:space="preserve">DGHR-GID-CARMUT-003 Ed 002/ </w:t>
      </w:r>
      <w:proofErr w:type="spellStart"/>
      <w:r w:rsidRPr="00B0611E">
        <w:rPr>
          <w:sz w:val="24"/>
          <w:shd w:val="clear" w:color="auto" w:fill="FFFFFF"/>
          <w:lang w:val="fr-BE"/>
        </w:rPr>
        <w:t>Rev</w:t>
      </w:r>
      <w:proofErr w:type="spellEnd"/>
      <w:r w:rsidRPr="00B0611E">
        <w:rPr>
          <w:sz w:val="24"/>
          <w:shd w:val="clear" w:color="auto" w:fill="FFFFFF"/>
          <w:lang w:val="fr-BE"/>
        </w:rPr>
        <w:t xml:space="preserve"> 000 - 09 Mar 23 au CCB. </w:t>
      </w:r>
      <w:r w:rsidRPr="00B0611E">
        <w:rPr>
          <w:sz w:val="24"/>
          <w:shd w:val="clear" w:color="auto" w:fill="FFFFFF"/>
          <w:lang w:val="fr-BE"/>
        </w:rPr>
        <w:br/>
        <w:t xml:space="preserve">Le président demande d'utiliser l'adresse électronique </w:t>
      </w:r>
      <w:hyperlink r:id="rId32" w:history="1">
        <w:r w:rsidRPr="00B0611E">
          <w:rPr>
            <w:rStyle w:val="Hyperlink"/>
            <w:sz w:val="20"/>
            <w:lang w:val="fr-BE"/>
          </w:rPr>
          <w:t>bnhkdefstkke-boc08@mil.be</w:t>
        </w:r>
      </w:hyperlink>
      <w:r w:rsidRPr="00B0611E">
        <w:rPr>
          <w:color w:val="000000" w:themeColor="text1"/>
          <w:sz w:val="20"/>
          <w:lang w:val="fr-BE"/>
        </w:rPr>
        <w:t xml:space="preserve">. </w:t>
      </w:r>
    </w:p>
    <w:p w14:paraId="3867E03E" w14:textId="77777777" w:rsidR="00B0611E" w:rsidRPr="00B0611E" w:rsidRDefault="00B0611E" w:rsidP="00B0611E">
      <w:pPr>
        <w:rPr>
          <w:rFonts w:cstheme="minorHAnsi"/>
          <w:sz w:val="24"/>
          <w:szCs w:val="24"/>
          <w:shd w:val="clear" w:color="auto" w:fill="FFFFFF"/>
          <w:lang w:val="fr-BE"/>
        </w:rPr>
      </w:pPr>
      <w:r w:rsidRPr="00B0611E">
        <w:rPr>
          <w:sz w:val="24"/>
          <w:shd w:val="clear" w:color="auto" w:fill="FFFFFF"/>
          <w:lang w:val="fr-BE"/>
        </w:rPr>
        <w:lastRenderedPageBreak/>
        <w:t>Il est prévu que la candidature figure à l'ordre du jour du prochain CCB. Le candidat en question y sera convié.</w:t>
      </w:r>
    </w:p>
    <w:p w14:paraId="21E27105" w14:textId="44B9F562" w:rsidR="00A47070" w:rsidRPr="00B0611E" w:rsidRDefault="00B0611E" w:rsidP="00B0611E">
      <w:pPr>
        <w:rPr>
          <w:rFonts w:cstheme="minorHAnsi"/>
          <w:sz w:val="24"/>
          <w:szCs w:val="24"/>
          <w:shd w:val="clear" w:color="auto" w:fill="FFFFFF"/>
          <w:lang w:val="fr-BE"/>
        </w:rPr>
      </w:pPr>
      <w:r w:rsidRPr="00B0611E">
        <w:rPr>
          <w:sz w:val="24"/>
          <w:shd w:val="clear" w:color="auto" w:fill="FFFFFF"/>
          <w:lang w:val="fr-BE"/>
        </w:rPr>
        <w:t>Le président suggère que les futurs candidats soient proposés par DG H&amp;WB/IDPBW/GRB/</w:t>
      </w:r>
      <w:proofErr w:type="spellStart"/>
      <w:r w:rsidRPr="00B0611E">
        <w:rPr>
          <w:sz w:val="24"/>
          <w:shd w:val="clear" w:color="auto" w:fill="FFFFFF"/>
          <w:lang w:val="fr-BE"/>
        </w:rPr>
        <w:t>DPBWPsySoc</w:t>
      </w:r>
      <w:proofErr w:type="spellEnd"/>
      <w:r w:rsidRPr="00B0611E">
        <w:rPr>
          <w:sz w:val="24"/>
          <w:shd w:val="clear" w:color="auto" w:fill="FFFFFF"/>
          <w:lang w:val="fr-BE"/>
        </w:rPr>
        <w:t xml:space="preserve"> (Capt RASE) en faisant une distinction claire entre les candidats PC et les PC formées. </w:t>
      </w:r>
      <w:r w:rsidRPr="00B0611E">
        <w:rPr>
          <w:sz w:val="24"/>
          <w:shd w:val="clear" w:color="auto" w:fill="FFFFFF"/>
          <w:lang w:val="fr-BE"/>
        </w:rPr>
        <w:br/>
        <w:t>Si le secrétariat du CCB doit recevoir une candidature, il est préférable que cela se fasse par le biais d'une feuille de candidat PC (annexe A</w:t>
      </w:r>
      <w:r w:rsidR="00A47070" w:rsidRPr="00B0611E">
        <w:rPr>
          <w:rFonts w:cstheme="minorHAnsi"/>
          <w:sz w:val="24"/>
          <w:szCs w:val="24"/>
          <w:shd w:val="clear" w:color="auto" w:fill="FFFFFF"/>
          <w:lang w:val="fr-BE"/>
        </w:rPr>
        <w:t xml:space="preserve">) </w:t>
      </w:r>
    </w:p>
    <w:p w14:paraId="0716950D" w14:textId="77777777" w:rsidR="00A47070" w:rsidRDefault="00A47070" w:rsidP="00A47070">
      <w:pPr>
        <w:rPr>
          <w:rFonts w:cstheme="minorHAnsi"/>
          <w:sz w:val="24"/>
          <w:szCs w:val="24"/>
          <w:shd w:val="clear" w:color="auto" w:fill="FFFFFF"/>
          <w:lang w:val="nl-BE"/>
        </w:rPr>
      </w:pPr>
      <w:r>
        <w:rPr>
          <w:noProof/>
        </w:rPr>
        <w:drawing>
          <wp:inline distT="0" distB="0" distL="0" distR="0" wp14:anchorId="531B86FA" wp14:editId="6215FC8F">
            <wp:extent cx="6931025" cy="577215"/>
            <wp:effectExtent l="0" t="0" r="22225" b="0"/>
            <wp:docPr id="589051959" name="Diagram 1">
              <a:extLst xmlns:a="http://schemas.openxmlformats.org/drawingml/2006/main">
                <a:ext uri="{FF2B5EF4-FFF2-40B4-BE49-F238E27FC236}">
                  <a16:creationId xmlns:a16="http://schemas.microsoft.com/office/drawing/2014/main" id="{8273EDA7-9D28-931E-79F3-3D2EFCB1044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bookmarkStart w:id="2" w:name="_Hlk192147470"/>
    <w:p w14:paraId="7BD4F500" w14:textId="77777777" w:rsidR="006C63DA" w:rsidRDefault="00CE4A65" w:rsidP="006C63DA">
      <w:pPr>
        <w:rPr>
          <w:rFonts w:cstheme="minorHAnsi"/>
          <w:sz w:val="24"/>
          <w:szCs w:val="24"/>
          <w:shd w:val="clear" w:color="auto" w:fill="FFFFFF"/>
          <w:lang w:val="nl-BE"/>
        </w:rPr>
      </w:pPr>
      <w:r>
        <w:rPr>
          <w:rFonts w:cstheme="minorHAnsi"/>
          <w:sz w:val="24"/>
          <w:szCs w:val="24"/>
          <w:shd w:val="clear" w:color="auto" w:fill="FFFFFF"/>
          <w:lang w:val="nl-BE"/>
        </w:rPr>
        <w:object w:dxaOrig="1543" w:dyaOrig="998" w14:anchorId="72F99114">
          <v:shape id="_x0000_i1028" type="#_x0000_t75" style="width:77.15pt;height:49.9pt" o:ole="">
            <v:imagedata r:id="rId38" o:title=""/>
          </v:shape>
          <o:OLEObject Type="Embed" ProgID="PowerPoint.Show.12" ShapeID="_x0000_i1028" DrawAspect="Icon" ObjectID="_1808564576" r:id="rId39"/>
        </w:object>
      </w:r>
      <w:bookmarkStart w:id="3" w:name="_Toc415039236"/>
      <w:bookmarkStart w:id="4" w:name="_Toc417864769"/>
      <w:bookmarkStart w:id="5" w:name="_Toc426871508"/>
      <w:bookmarkEnd w:id="2"/>
    </w:p>
    <w:bookmarkEnd w:id="3"/>
    <w:bookmarkEnd w:id="4"/>
    <w:bookmarkEnd w:id="5"/>
    <w:p w14:paraId="4369DBB0" w14:textId="77777777" w:rsidR="006F0523" w:rsidRPr="00454425" w:rsidRDefault="006F0523" w:rsidP="00454425">
      <w:pPr>
        <w:keepNext/>
        <w:spacing w:after="0" w:line="240" w:lineRule="auto"/>
        <w:outlineLvl w:val="2"/>
        <w:rPr>
          <w:rFonts w:cstheme="minorHAnsi"/>
          <w:sz w:val="24"/>
          <w:szCs w:val="24"/>
          <w:shd w:val="clear" w:color="auto" w:fill="FFFFFF"/>
          <w:lang w:val="nl-NL"/>
        </w:rPr>
      </w:pPr>
    </w:p>
    <w:p w14:paraId="222DB15C" w14:textId="77777777" w:rsidR="00B0611E" w:rsidRPr="00B0611E" w:rsidRDefault="00B0611E" w:rsidP="00B0611E">
      <w:pPr>
        <w:rPr>
          <w:rFonts w:cstheme="minorHAnsi"/>
          <w:color w:val="auto"/>
          <w:sz w:val="24"/>
          <w:szCs w:val="24"/>
          <w:shd w:val="clear" w:color="auto" w:fill="FFFFFF"/>
          <w:lang w:val="fr-BE"/>
        </w:rPr>
      </w:pPr>
      <w:r w:rsidRPr="00B0611E">
        <w:rPr>
          <w:color w:val="auto"/>
          <w:sz w:val="24"/>
          <w:shd w:val="clear" w:color="auto" w:fill="FFFFFF"/>
          <w:lang w:val="fr-BE"/>
        </w:rPr>
        <w:t xml:space="preserve">Le CCB 08 ne met des personnes de confiance en place que si le secrétariat reçoit la documentation appropriée prévue dans les directives de DG H&amp;WB.   </w:t>
      </w:r>
    </w:p>
    <w:tbl>
      <w:tblPr>
        <w:tblStyle w:val="TableGrid"/>
        <w:tblW w:w="7508" w:type="dxa"/>
        <w:tblLook w:val="04A0" w:firstRow="1" w:lastRow="0" w:firstColumn="1" w:lastColumn="0" w:noHBand="0" w:noVBand="1"/>
      </w:tblPr>
      <w:tblGrid>
        <w:gridCol w:w="563"/>
        <w:gridCol w:w="6945"/>
      </w:tblGrid>
      <w:tr w:rsidR="00953AB8" w:rsidRPr="00953AB8" w14:paraId="08083387" w14:textId="77777777" w:rsidTr="009E3B0F">
        <w:tc>
          <w:tcPr>
            <w:tcW w:w="563" w:type="dxa"/>
          </w:tcPr>
          <w:p w14:paraId="613C1D3B" w14:textId="77777777" w:rsidR="00A47070" w:rsidRPr="006F0523" w:rsidRDefault="00A47070" w:rsidP="009E3B0F">
            <w:pPr>
              <w:jc w:val="center"/>
              <w:rPr>
                <w:rFonts w:cstheme="minorHAnsi"/>
                <w:b/>
                <w:bCs/>
                <w:color w:val="000000" w:themeColor="text1"/>
                <w:sz w:val="24"/>
                <w:szCs w:val="24"/>
                <w:shd w:val="clear" w:color="auto" w:fill="FFFFFF"/>
                <w:lang w:val="nl-NL"/>
              </w:rPr>
            </w:pPr>
            <w:r w:rsidRPr="006F0523">
              <w:rPr>
                <w:rFonts w:cstheme="minorHAnsi"/>
                <w:b/>
                <w:bCs/>
                <w:color w:val="000000" w:themeColor="text1"/>
                <w:sz w:val="24"/>
                <w:szCs w:val="24"/>
                <w:shd w:val="clear" w:color="auto" w:fill="FFFFFF"/>
                <w:lang w:val="nl-NL"/>
              </w:rPr>
              <w:t>NR</w:t>
            </w:r>
          </w:p>
        </w:tc>
        <w:tc>
          <w:tcPr>
            <w:tcW w:w="6945" w:type="dxa"/>
          </w:tcPr>
          <w:p w14:paraId="5A3A4224" w14:textId="21B58A45" w:rsidR="00A47070" w:rsidRPr="006F0523" w:rsidRDefault="00A47070" w:rsidP="009E3B0F">
            <w:pPr>
              <w:jc w:val="center"/>
              <w:rPr>
                <w:rFonts w:cstheme="minorHAnsi"/>
                <w:b/>
                <w:bCs/>
                <w:color w:val="000000" w:themeColor="text1"/>
                <w:sz w:val="24"/>
                <w:szCs w:val="24"/>
                <w:shd w:val="clear" w:color="auto" w:fill="FFFFFF"/>
                <w:lang w:val="nl-NL"/>
              </w:rPr>
            </w:pPr>
            <w:r w:rsidRPr="006F0523">
              <w:rPr>
                <w:rFonts w:cstheme="minorHAnsi"/>
                <w:b/>
                <w:bCs/>
                <w:color w:val="000000" w:themeColor="text1"/>
                <w:sz w:val="24"/>
                <w:szCs w:val="24"/>
                <w:shd w:val="clear" w:color="auto" w:fill="FFFFFF"/>
                <w:lang w:val="nl-NL"/>
              </w:rPr>
              <w:t>N</w:t>
            </w:r>
            <w:r w:rsidR="00B0611E">
              <w:rPr>
                <w:rFonts w:cstheme="minorHAnsi"/>
                <w:b/>
                <w:bCs/>
                <w:color w:val="000000" w:themeColor="text1"/>
                <w:sz w:val="24"/>
                <w:szCs w:val="24"/>
                <w:shd w:val="clear" w:color="auto" w:fill="FFFFFF"/>
                <w:lang w:val="nl-NL"/>
              </w:rPr>
              <w:t>o</w:t>
            </w:r>
            <w:r w:rsidRPr="006F0523">
              <w:rPr>
                <w:rFonts w:cstheme="minorHAnsi"/>
                <w:b/>
                <w:bCs/>
                <w:color w:val="000000" w:themeColor="text1"/>
                <w:sz w:val="24"/>
                <w:szCs w:val="24"/>
                <w:shd w:val="clear" w:color="auto" w:fill="FFFFFF"/>
                <w:lang w:val="nl-NL"/>
              </w:rPr>
              <w:t xml:space="preserve">m </w:t>
            </w:r>
          </w:p>
        </w:tc>
      </w:tr>
      <w:tr w:rsidR="00953AB8" w:rsidRPr="00953AB8" w14:paraId="6B086197" w14:textId="77777777" w:rsidTr="009E3B0F">
        <w:tc>
          <w:tcPr>
            <w:tcW w:w="563" w:type="dxa"/>
          </w:tcPr>
          <w:p w14:paraId="3DAD6A5B" w14:textId="77777777" w:rsidR="00A47070" w:rsidRPr="006F0523" w:rsidRDefault="00A47070"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1</w:t>
            </w:r>
          </w:p>
        </w:tc>
        <w:tc>
          <w:tcPr>
            <w:tcW w:w="6945" w:type="dxa"/>
          </w:tcPr>
          <w:p w14:paraId="40D5F442" w14:textId="169F36AF" w:rsidR="00A47070" w:rsidRPr="006F0523" w:rsidRDefault="006F0523" w:rsidP="009E3B0F">
            <w:pPr>
              <w:tabs>
                <w:tab w:val="left" w:pos="1065"/>
              </w:tabs>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fr-BE"/>
              </w:rPr>
              <w:t>Robbie</w:t>
            </w:r>
            <w:r>
              <w:rPr>
                <w:rFonts w:cstheme="minorHAnsi"/>
                <w:color w:val="000000" w:themeColor="text1"/>
                <w:sz w:val="24"/>
                <w:szCs w:val="24"/>
                <w:shd w:val="clear" w:color="auto" w:fill="FFFFFF"/>
                <w:lang w:val="fr-BE"/>
              </w:rPr>
              <w:t xml:space="preserve"> </w:t>
            </w:r>
            <w:proofErr w:type="spellStart"/>
            <w:r w:rsidRPr="006F0523">
              <w:rPr>
                <w:rFonts w:cstheme="minorHAnsi"/>
                <w:color w:val="000000" w:themeColor="text1"/>
                <w:sz w:val="24"/>
                <w:szCs w:val="24"/>
                <w:shd w:val="clear" w:color="auto" w:fill="FFFFFF"/>
                <w:lang w:val="fr-BE"/>
              </w:rPr>
              <w:t>Nagels</w:t>
            </w:r>
            <w:proofErr w:type="spellEnd"/>
          </w:p>
        </w:tc>
      </w:tr>
      <w:tr w:rsidR="00953AB8" w:rsidRPr="00953AB8" w14:paraId="5B235BF1" w14:textId="77777777" w:rsidTr="009E3B0F">
        <w:tc>
          <w:tcPr>
            <w:tcW w:w="563" w:type="dxa"/>
          </w:tcPr>
          <w:p w14:paraId="3B94C0FC" w14:textId="77777777" w:rsidR="00A47070" w:rsidRPr="006F0523" w:rsidRDefault="00A47070"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2</w:t>
            </w:r>
          </w:p>
        </w:tc>
        <w:tc>
          <w:tcPr>
            <w:tcW w:w="6945" w:type="dxa"/>
          </w:tcPr>
          <w:p w14:paraId="54BC6960" w14:textId="568FC345" w:rsidR="00A47070" w:rsidRPr="006F0523" w:rsidRDefault="006F0523" w:rsidP="009E3B0F">
            <w:pPr>
              <w:rPr>
                <w:rFonts w:cstheme="minorHAnsi"/>
                <w:color w:val="000000" w:themeColor="text1"/>
                <w:sz w:val="24"/>
                <w:szCs w:val="24"/>
                <w:shd w:val="clear" w:color="auto" w:fill="FFFFFF"/>
                <w:lang w:val="nl-NL"/>
              </w:rPr>
            </w:pPr>
            <w:proofErr w:type="spellStart"/>
            <w:r w:rsidRPr="006F0523">
              <w:rPr>
                <w:rFonts w:cstheme="minorHAnsi"/>
                <w:color w:val="000000" w:themeColor="text1"/>
                <w:sz w:val="24"/>
                <w:szCs w:val="24"/>
                <w:shd w:val="clear" w:color="auto" w:fill="FFFFFF"/>
                <w:lang w:val="fr-BE"/>
              </w:rPr>
              <w:t>Reunes</w:t>
            </w:r>
            <w:proofErr w:type="spellEnd"/>
            <w:r w:rsidRPr="006F0523">
              <w:rPr>
                <w:rFonts w:cstheme="minorHAnsi"/>
                <w:color w:val="000000" w:themeColor="text1"/>
                <w:sz w:val="24"/>
                <w:szCs w:val="24"/>
                <w:shd w:val="clear" w:color="auto" w:fill="FFFFFF"/>
                <w:lang w:val="fr-BE"/>
              </w:rPr>
              <w:t xml:space="preserve"> Elke</w:t>
            </w:r>
          </w:p>
        </w:tc>
      </w:tr>
      <w:tr w:rsidR="006F0523" w:rsidRPr="00953AB8" w14:paraId="4702687B" w14:textId="77777777" w:rsidTr="009E3B0F">
        <w:tc>
          <w:tcPr>
            <w:tcW w:w="563" w:type="dxa"/>
          </w:tcPr>
          <w:p w14:paraId="759641E6" w14:textId="7D4A98A8"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3</w:t>
            </w:r>
          </w:p>
        </w:tc>
        <w:tc>
          <w:tcPr>
            <w:tcW w:w="6945" w:type="dxa"/>
          </w:tcPr>
          <w:p w14:paraId="206B149C" w14:textId="4C64F08C"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Lemaire Valérie</w:t>
            </w:r>
          </w:p>
        </w:tc>
      </w:tr>
      <w:tr w:rsidR="006F0523" w:rsidRPr="00953AB8" w14:paraId="0F35F441" w14:textId="77777777" w:rsidTr="009E3B0F">
        <w:tc>
          <w:tcPr>
            <w:tcW w:w="563" w:type="dxa"/>
          </w:tcPr>
          <w:p w14:paraId="661625A0" w14:textId="31CF58CC"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4</w:t>
            </w:r>
          </w:p>
        </w:tc>
        <w:tc>
          <w:tcPr>
            <w:tcW w:w="6945" w:type="dxa"/>
          </w:tcPr>
          <w:p w14:paraId="7AAE63C2" w14:textId="58377845"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Adrian</w:t>
            </w:r>
            <w:r>
              <w:rPr>
                <w:rFonts w:cstheme="minorHAnsi"/>
                <w:color w:val="000000" w:themeColor="text1"/>
                <w:sz w:val="24"/>
                <w:szCs w:val="24"/>
                <w:shd w:val="clear" w:color="auto" w:fill="FFFFFF"/>
                <w:lang w:val="fr-BE"/>
              </w:rPr>
              <w:t xml:space="preserve"> </w:t>
            </w:r>
            <w:r w:rsidRPr="006F0523">
              <w:rPr>
                <w:rFonts w:cstheme="minorHAnsi"/>
                <w:color w:val="000000" w:themeColor="text1"/>
                <w:sz w:val="24"/>
                <w:szCs w:val="24"/>
                <w:shd w:val="clear" w:color="auto" w:fill="FFFFFF"/>
                <w:lang w:val="fr-BE"/>
              </w:rPr>
              <w:t>Pepin</w:t>
            </w:r>
          </w:p>
        </w:tc>
      </w:tr>
      <w:tr w:rsidR="006F0523" w:rsidRPr="00953AB8" w14:paraId="5ECBC9EC" w14:textId="77777777" w:rsidTr="009E3B0F">
        <w:tc>
          <w:tcPr>
            <w:tcW w:w="563" w:type="dxa"/>
          </w:tcPr>
          <w:p w14:paraId="19F69D9A" w14:textId="7A8E5602"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5</w:t>
            </w:r>
          </w:p>
        </w:tc>
        <w:tc>
          <w:tcPr>
            <w:tcW w:w="6945" w:type="dxa"/>
          </w:tcPr>
          <w:p w14:paraId="2508D478" w14:textId="4B0E43C4"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Medina y Romero Caroline</w:t>
            </w:r>
          </w:p>
        </w:tc>
      </w:tr>
    </w:tbl>
    <w:p w14:paraId="29C22B88" w14:textId="580943CC" w:rsidR="00D44A34" w:rsidRPr="00613C3C" w:rsidRDefault="00A47070" w:rsidP="00D44A34">
      <w:pPr>
        <w:ind w:left="720"/>
        <w:rPr>
          <w:rStyle w:val="Hyperlink"/>
          <w:rFonts w:cstheme="minorHAnsi"/>
          <w:sz w:val="20"/>
          <w:szCs w:val="20"/>
          <w:shd w:val="clear" w:color="auto" w:fill="FFFFFF"/>
          <w:lang w:val="fr-BE"/>
        </w:rPr>
      </w:pPr>
      <w:r w:rsidRPr="00B0611E">
        <w:rPr>
          <w:rFonts w:cstheme="minorHAnsi"/>
          <w:sz w:val="24"/>
          <w:szCs w:val="24"/>
          <w:shd w:val="clear" w:color="auto" w:fill="FFFFFF"/>
          <w:lang w:val="fr-BE"/>
        </w:rPr>
        <w:br/>
      </w:r>
      <w:r w:rsidR="00B0611E" w:rsidRPr="00613C3C">
        <w:rPr>
          <w:b/>
          <w:sz w:val="20"/>
          <w:szCs w:val="20"/>
          <w:u w:val="single"/>
          <w:shd w:val="clear" w:color="auto" w:fill="FFFFFF"/>
          <w:lang w:val="fr-BE"/>
        </w:rPr>
        <w:t>Gestionnaire personnes de confiance</w:t>
      </w:r>
      <w:r w:rsidRPr="00613C3C">
        <w:rPr>
          <w:rFonts w:cstheme="minorHAnsi"/>
          <w:sz w:val="20"/>
          <w:szCs w:val="20"/>
          <w:shd w:val="clear" w:color="auto" w:fill="FFFFFF"/>
          <w:lang w:val="fr-BE"/>
        </w:rPr>
        <w:br/>
      </w:r>
      <w:proofErr w:type="gramStart"/>
      <w:r w:rsidRPr="00613C3C">
        <w:rPr>
          <w:rFonts w:cstheme="minorHAnsi"/>
          <w:sz w:val="20"/>
          <w:szCs w:val="20"/>
          <w:shd w:val="clear" w:color="auto" w:fill="FFFFFF"/>
          <w:lang w:val="fr-BE"/>
        </w:rPr>
        <w:t>FR:</w:t>
      </w:r>
      <w:proofErr w:type="gramEnd"/>
      <w:r w:rsidRPr="00613C3C">
        <w:rPr>
          <w:rFonts w:cstheme="minorHAnsi"/>
          <w:sz w:val="20"/>
          <w:szCs w:val="20"/>
          <w:shd w:val="clear" w:color="auto" w:fill="FFFFFF"/>
          <w:lang w:val="fr-BE"/>
        </w:rPr>
        <w:t xml:space="preserve"> Michel Allison </w:t>
      </w:r>
      <w:hyperlink r:id="rId40" w:history="1">
        <w:r w:rsidRPr="00613C3C">
          <w:rPr>
            <w:rStyle w:val="Hyperlink"/>
            <w:rFonts w:cstheme="minorHAnsi"/>
            <w:sz w:val="20"/>
            <w:szCs w:val="20"/>
            <w:shd w:val="clear" w:color="auto" w:fill="FFFFFF"/>
            <w:lang w:val="fr-BE"/>
          </w:rPr>
          <w:t>Allison.Michel@mil.be</w:t>
        </w:r>
      </w:hyperlink>
      <w:r w:rsidRPr="00613C3C">
        <w:rPr>
          <w:rFonts w:cstheme="minorHAnsi"/>
          <w:sz w:val="20"/>
          <w:szCs w:val="20"/>
          <w:shd w:val="clear" w:color="auto" w:fill="FFFFFF"/>
          <w:lang w:val="fr-BE"/>
        </w:rPr>
        <w:br/>
        <w:t xml:space="preserve">NL: ADC De Boeck Davy </w:t>
      </w:r>
      <w:hyperlink r:id="rId41" w:history="1">
        <w:r w:rsidRPr="00613C3C">
          <w:rPr>
            <w:rStyle w:val="Hyperlink"/>
            <w:rFonts w:cstheme="minorHAnsi"/>
            <w:sz w:val="20"/>
            <w:szCs w:val="20"/>
            <w:shd w:val="clear" w:color="auto" w:fill="FFFFFF"/>
            <w:lang w:val="fr-BE"/>
          </w:rPr>
          <w:t>Davy.DeBoeck@mil.be</w:t>
        </w:r>
      </w:hyperlink>
      <w:r w:rsidRPr="00613C3C">
        <w:rPr>
          <w:rFonts w:cstheme="minorHAnsi"/>
          <w:sz w:val="20"/>
          <w:szCs w:val="20"/>
          <w:shd w:val="clear" w:color="auto" w:fill="FFFFFF"/>
          <w:lang w:val="fr-BE"/>
        </w:rPr>
        <w:br/>
      </w:r>
      <w:r w:rsidRPr="00613C3C">
        <w:rPr>
          <w:rFonts w:cstheme="minorHAnsi"/>
          <w:b/>
          <w:bCs/>
          <w:sz w:val="20"/>
          <w:szCs w:val="20"/>
          <w:shd w:val="clear" w:color="auto" w:fill="FFFFFF"/>
          <w:lang w:val="fr-BE"/>
        </w:rPr>
        <w:t>Antenne Brussel</w:t>
      </w:r>
      <w:r w:rsidRPr="00613C3C">
        <w:rPr>
          <w:rFonts w:cstheme="minorHAnsi"/>
          <w:sz w:val="20"/>
          <w:szCs w:val="20"/>
          <w:shd w:val="clear" w:color="auto" w:fill="FFFFFF"/>
          <w:lang w:val="fr-BE"/>
        </w:rPr>
        <w:br/>
        <w:t xml:space="preserve">FR: CPN Rase Julien </w:t>
      </w:r>
      <w:hyperlink r:id="rId42" w:history="1">
        <w:r w:rsidRPr="00613C3C">
          <w:rPr>
            <w:rStyle w:val="Hyperlink"/>
            <w:rFonts w:cstheme="minorHAnsi"/>
            <w:sz w:val="20"/>
            <w:szCs w:val="20"/>
            <w:shd w:val="clear" w:color="auto" w:fill="FFFFFF"/>
            <w:lang w:val="fr-BE"/>
          </w:rPr>
          <w:t>Julien.Rase@mil.be</w:t>
        </w:r>
      </w:hyperlink>
      <w:r w:rsidRPr="00613C3C">
        <w:rPr>
          <w:rFonts w:cstheme="minorHAnsi"/>
          <w:sz w:val="20"/>
          <w:szCs w:val="20"/>
          <w:shd w:val="clear" w:color="auto" w:fill="FFFFFF"/>
          <w:lang w:val="fr-BE"/>
        </w:rPr>
        <w:br/>
        <w:t xml:space="preserve">NL: 1SM Kaesemans Jente </w:t>
      </w:r>
      <w:hyperlink r:id="rId43" w:history="1">
        <w:r w:rsidRPr="00613C3C">
          <w:rPr>
            <w:rStyle w:val="Hyperlink"/>
            <w:rFonts w:cstheme="minorHAnsi"/>
            <w:sz w:val="20"/>
            <w:szCs w:val="20"/>
            <w:shd w:val="clear" w:color="auto" w:fill="FFFFFF"/>
            <w:lang w:val="fr-BE"/>
          </w:rPr>
          <w:t>Jente.Kaesemans@mil.be</w:t>
        </w:r>
      </w:hyperlink>
    </w:p>
    <w:p w14:paraId="3F76D0DB" w14:textId="77777777" w:rsidR="004576DC" w:rsidRPr="00B0611E" w:rsidRDefault="004576DC" w:rsidP="00CE4A65">
      <w:pPr>
        <w:rPr>
          <w:rFonts w:cstheme="minorHAnsi"/>
          <w:sz w:val="24"/>
          <w:szCs w:val="24"/>
          <w:shd w:val="clear" w:color="auto" w:fill="FFFFFF"/>
          <w:lang w:val="fr-BE"/>
        </w:rPr>
      </w:pPr>
    </w:p>
    <w:p w14:paraId="26EEBB68" w14:textId="4AEDCE7B" w:rsidR="00715A2C" w:rsidRPr="006F0523" w:rsidRDefault="004576DC" w:rsidP="006F0523">
      <w:pPr>
        <w:ind w:left="720"/>
        <w:rPr>
          <w:rFonts w:cstheme="minorHAnsi"/>
          <w:sz w:val="24"/>
          <w:szCs w:val="24"/>
          <w:shd w:val="clear" w:color="auto" w:fill="FFFFFF"/>
        </w:rPr>
      </w:pPr>
      <w:r>
        <w:rPr>
          <w:rFonts w:cstheme="minorHAnsi"/>
          <w:sz w:val="24"/>
          <w:szCs w:val="24"/>
          <w:shd w:val="clear" w:color="auto" w:fill="FFFFFF"/>
        </w:rPr>
        <w:object w:dxaOrig="1520" w:dyaOrig="987" w14:anchorId="4B8A6BB4">
          <v:shape id="_x0000_i1029" type="#_x0000_t75" style="width:76pt;height:49.35pt" o:ole="">
            <v:imagedata r:id="rId44" o:title=""/>
          </v:shape>
          <o:OLEObject Type="Embed" ProgID="PowerPoint.Show.12" ShapeID="_x0000_i1029" DrawAspect="Icon" ObjectID="_1808564577" r:id="rId45"/>
        </w:object>
      </w:r>
      <w:r w:rsidR="006F0523">
        <w:rPr>
          <w:rFonts w:cstheme="minorHAnsi"/>
          <w:sz w:val="24"/>
          <w:szCs w:val="24"/>
          <w:shd w:val="clear" w:color="auto" w:fill="FFFFFF"/>
        </w:rPr>
        <w:object w:dxaOrig="1520" w:dyaOrig="987" w14:anchorId="640B2467">
          <v:shape id="_x0000_i1030" type="#_x0000_t75" style="width:76pt;height:49.35pt" o:ole="">
            <v:imagedata r:id="rId46" o:title=""/>
          </v:shape>
          <o:OLEObject Type="Embed" ProgID="AcroExch.Document.DC" ShapeID="_x0000_i1030" DrawAspect="Icon" ObjectID="_1808564578" r:id="rId47"/>
        </w:object>
      </w:r>
    </w:p>
    <w:p w14:paraId="2057168C" w14:textId="2FDBC409" w:rsidR="00ED3F19" w:rsidRPr="00B0611E" w:rsidRDefault="00B0611E" w:rsidP="00613C3C">
      <w:pPr>
        <w:ind w:left="720"/>
        <w:rPr>
          <w:rFonts w:cstheme="minorHAnsi"/>
          <w:sz w:val="24"/>
          <w:szCs w:val="24"/>
          <w:shd w:val="clear" w:color="auto" w:fill="FFFFFF"/>
          <w:lang w:val="fr-BE"/>
        </w:rPr>
      </w:pPr>
      <w:r w:rsidRPr="00B0611E">
        <w:rPr>
          <w:sz w:val="24"/>
          <w:shd w:val="clear" w:color="auto" w:fill="FFFFFF"/>
          <w:lang w:val="fr-BE"/>
        </w:rPr>
        <w:t xml:space="preserve">Aperçu global de tous les candidats personnes de confiance du QRE. </w:t>
      </w:r>
    </w:p>
    <w:p w14:paraId="3FDA4B8F" w14:textId="5FE4C84F" w:rsidR="00252ADA" w:rsidRDefault="006773C3" w:rsidP="007515E3">
      <w:pPr>
        <w:rPr>
          <w:rFonts w:cstheme="minorHAnsi"/>
          <w:sz w:val="24"/>
          <w:szCs w:val="24"/>
          <w:shd w:val="clear" w:color="auto" w:fill="FFFFFF"/>
          <w:lang w:val="nl-NL"/>
        </w:rPr>
      </w:pPr>
      <w:r w:rsidRPr="00E811C9">
        <w:rPr>
          <w:rFonts w:cstheme="minorHAnsi"/>
          <w:b/>
          <w:bCs/>
          <w:sz w:val="24"/>
          <w:szCs w:val="24"/>
          <w:highlight w:val="cyan"/>
          <w:shd w:val="clear" w:color="auto" w:fill="FFFFFF"/>
          <w:lang w:val="nl-NL"/>
        </w:rPr>
        <w:t>Unaniem akkoord om betrokkene</w:t>
      </w:r>
      <w:r w:rsidR="002C0B29">
        <w:rPr>
          <w:rFonts w:cstheme="minorHAnsi"/>
          <w:b/>
          <w:bCs/>
          <w:sz w:val="24"/>
          <w:szCs w:val="24"/>
          <w:highlight w:val="cyan"/>
          <w:shd w:val="clear" w:color="auto" w:fill="FFFFFF"/>
          <w:lang w:val="nl-NL"/>
        </w:rPr>
        <w:t>n</w:t>
      </w:r>
      <w:r w:rsidRPr="00E811C9">
        <w:rPr>
          <w:rFonts w:cstheme="minorHAnsi"/>
          <w:b/>
          <w:bCs/>
          <w:sz w:val="24"/>
          <w:szCs w:val="24"/>
          <w:highlight w:val="cyan"/>
          <w:shd w:val="clear" w:color="auto" w:fill="FFFFFF"/>
          <w:lang w:val="nl-NL"/>
        </w:rPr>
        <w:t xml:space="preserve"> te erkennen als vertrouwenspersoon</w:t>
      </w:r>
      <w:r>
        <w:rPr>
          <w:rFonts w:cstheme="minorHAnsi"/>
          <w:sz w:val="24"/>
          <w:szCs w:val="24"/>
          <w:shd w:val="clear" w:color="auto" w:fill="FFFFFF"/>
          <w:lang w:val="nl-NL"/>
        </w:rPr>
        <w:t xml:space="preserve">. </w:t>
      </w:r>
    </w:p>
    <w:p w14:paraId="2EABB28D" w14:textId="77777777" w:rsidR="0083449D" w:rsidRPr="00041B01" w:rsidRDefault="0083449D" w:rsidP="00252ADA">
      <w:pPr>
        <w:rPr>
          <w:rFonts w:ascii="Comic Sans MS" w:hAnsi="Comic Sans MS"/>
          <w:shd w:val="clear" w:color="auto" w:fill="FFFFFF"/>
          <w:lang w:val="nl-NL"/>
        </w:rPr>
      </w:pPr>
    </w:p>
    <w:p w14:paraId="07930621" w14:textId="77777777" w:rsidR="00B0611E" w:rsidRPr="00B0611E" w:rsidRDefault="00B0611E" w:rsidP="00B0611E">
      <w:pPr>
        <w:pStyle w:val="Subtitle"/>
        <w:numPr>
          <w:ilvl w:val="0"/>
          <w:numId w:val="0"/>
        </w:numPr>
        <w:rPr>
          <w:color w:val="253356" w:themeColor="accent1" w:themeShade="80"/>
          <w:lang w:val="nl-BE"/>
        </w:rPr>
      </w:pPr>
      <w:r w:rsidRPr="00B0611E">
        <w:rPr>
          <w:color w:val="253356" w:themeColor="accent1" w:themeShade="80"/>
          <w:lang w:val="nl-BE"/>
        </w:rPr>
        <w:t>8.</w:t>
      </w:r>
    </w:p>
    <w:p w14:paraId="2E5EDA5C" w14:textId="77777777" w:rsidR="00B0611E" w:rsidRPr="00B0611E" w:rsidRDefault="00B0611E" w:rsidP="00B0611E">
      <w:pPr>
        <w:pStyle w:val="Subtitle"/>
        <w:rPr>
          <w:sz w:val="20"/>
          <w:szCs w:val="20"/>
          <w:lang w:val="nl-BE"/>
        </w:rPr>
      </w:pPr>
      <w:r w:rsidRPr="00B0611E">
        <w:rPr>
          <w:sz w:val="20"/>
          <w:lang w:val="nl-BE"/>
        </w:rPr>
        <w:t>PSYSOC</w:t>
      </w:r>
    </w:p>
    <w:p w14:paraId="3B128548" w14:textId="607DC3E8" w:rsidR="00B0611E" w:rsidRPr="00B0611E" w:rsidRDefault="00B0611E" w:rsidP="00B0611E">
      <w:pPr>
        <w:rPr>
          <w:color w:val="auto"/>
          <w:sz w:val="24"/>
          <w:shd w:val="clear" w:color="auto" w:fill="FFFFFF"/>
          <w:lang w:val="fr-BE"/>
        </w:rPr>
      </w:pPr>
      <w:r w:rsidRPr="00B0611E">
        <w:rPr>
          <w:color w:val="auto"/>
          <w:sz w:val="24"/>
          <w:shd w:val="clear" w:color="auto" w:fill="FFFFFF"/>
          <w:lang w:val="fr-BE"/>
        </w:rPr>
        <w:t xml:space="preserve">Dans cette rubrique, la présentation sera donnée par </w:t>
      </w:r>
      <w:r w:rsidR="000F73E8" w:rsidRPr="00B0611E">
        <w:rPr>
          <w:color w:val="auto"/>
          <w:sz w:val="24"/>
          <w:shd w:val="clear" w:color="auto" w:fill="FFFFFF"/>
          <w:lang w:val="fr-BE"/>
        </w:rPr>
        <w:t>la CPN</w:t>
      </w:r>
      <w:r w:rsidRPr="00B0611E">
        <w:rPr>
          <w:color w:val="auto"/>
          <w:sz w:val="24"/>
          <w:shd w:val="clear" w:color="auto" w:fill="FFFFFF"/>
          <w:lang w:val="fr-BE"/>
        </w:rPr>
        <w:t xml:space="preserve"> Rase Julien.</w:t>
      </w:r>
    </w:p>
    <w:p w14:paraId="5BD890BC" w14:textId="77777777" w:rsidR="00367D1B" w:rsidRDefault="00367D1B" w:rsidP="00454425">
      <w:pPr>
        <w:keepNext/>
        <w:tabs>
          <w:tab w:val="left" w:pos="1276"/>
        </w:tabs>
        <w:spacing w:after="120"/>
        <w:jc w:val="both"/>
        <w:outlineLvl w:val="1"/>
        <w:rPr>
          <w:rFonts w:cstheme="minorHAnsi"/>
          <w:b/>
          <w:bCs/>
          <w:sz w:val="20"/>
          <w:szCs w:val="20"/>
          <w:u w:val="single"/>
          <w:shd w:val="clear" w:color="auto" w:fill="FFFFFF"/>
          <w:lang w:val="nl-BE"/>
        </w:rPr>
      </w:pPr>
      <w:proofErr w:type="spellStart"/>
      <w:r w:rsidRPr="00367D1B">
        <w:rPr>
          <w:rFonts w:cstheme="minorHAnsi"/>
          <w:b/>
          <w:bCs/>
          <w:sz w:val="20"/>
          <w:szCs w:val="20"/>
          <w:u w:val="single"/>
          <w:shd w:val="clear" w:color="auto" w:fill="FFFFFF"/>
          <w:lang w:val="nl-BE"/>
        </w:rPr>
        <w:t>Informations</w:t>
      </w:r>
      <w:proofErr w:type="spellEnd"/>
      <w:r w:rsidRPr="00367D1B">
        <w:rPr>
          <w:rFonts w:cstheme="minorHAnsi"/>
          <w:b/>
          <w:bCs/>
          <w:sz w:val="20"/>
          <w:szCs w:val="20"/>
          <w:u w:val="single"/>
          <w:shd w:val="clear" w:color="auto" w:fill="FFFFFF"/>
          <w:lang w:val="nl-BE"/>
        </w:rPr>
        <w:t xml:space="preserve"> </w:t>
      </w:r>
      <w:proofErr w:type="spellStart"/>
      <w:r w:rsidRPr="00367D1B">
        <w:rPr>
          <w:rFonts w:cstheme="minorHAnsi"/>
          <w:b/>
          <w:bCs/>
          <w:sz w:val="20"/>
          <w:szCs w:val="20"/>
          <w:u w:val="single"/>
          <w:shd w:val="clear" w:color="auto" w:fill="FFFFFF"/>
          <w:lang w:val="nl-BE"/>
        </w:rPr>
        <w:t>concernant</w:t>
      </w:r>
      <w:proofErr w:type="spellEnd"/>
      <w:r w:rsidRPr="00367D1B">
        <w:rPr>
          <w:rFonts w:cstheme="minorHAnsi"/>
          <w:b/>
          <w:bCs/>
          <w:sz w:val="20"/>
          <w:szCs w:val="20"/>
          <w:u w:val="single"/>
          <w:shd w:val="clear" w:color="auto" w:fill="FFFFFF"/>
          <w:lang w:val="nl-BE"/>
        </w:rPr>
        <w:t xml:space="preserve"> la prévention des </w:t>
      </w:r>
      <w:proofErr w:type="spellStart"/>
      <w:r w:rsidRPr="00367D1B">
        <w:rPr>
          <w:rFonts w:cstheme="minorHAnsi"/>
          <w:b/>
          <w:bCs/>
          <w:sz w:val="20"/>
          <w:szCs w:val="20"/>
          <w:u w:val="single"/>
          <w:shd w:val="clear" w:color="auto" w:fill="FFFFFF"/>
          <w:lang w:val="nl-BE"/>
        </w:rPr>
        <w:t>risques</w:t>
      </w:r>
      <w:proofErr w:type="spellEnd"/>
      <w:r w:rsidRPr="00367D1B">
        <w:rPr>
          <w:rFonts w:cstheme="minorHAnsi"/>
          <w:b/>
          <w:bCs/>
          <w:sz w:val="20"/>
          <w:szCs w:val="20"/>
          <w:u w:val="single"/>
          <w:shd w:val="clear" w:color="auto" w:fill="FFFFFF"/>
          <w:lang w:val="nl-BE"/>
        </w:rPr>
        <w:t xml:space="preserve"> </w:t>
      </w:r>
      <w:proofErr w:type="spellStart"/>
      <w:r w:rsidRPr="00367D1B">
        <w:rPr>
          <w:rFonts w:cstheme="minorHAnsi"/>
          <w:b/>
          <w:bCs/>
          <w:sz w:val="20"/>
          <w:szCs w:val="20"/>
          <w:u w:val="single"/>
          <w:shd w:val="clear" w:color="auto" w:fill="FFFFFF"/>
          <w:lang w:val="nl-BE"/>
        </w:rPr>
        <w:t>psychosociaux</w:t>
      </w:r>
      <w:proofErr w:type="spellEnd"/>
      <w:r w:rsidRPr="00367D1B">
        <w:rPr>
          <w:rFonts w:cstheme="minorHAnsi"/>
          <w:b/>
          <w:bCs/>
          <w:sz w:val="20"/>
          <w:szCs w:val="20"/>
          <w:u w:val="single"/>
          <w:shd w:val="clear" w:color="auto" w:fill="FFFFFF"/>
          <w:lang w:val="nl-BE"/>
        </w:rPr>
        <w:t xml:space="preserve"> au </w:t>
      </w:r>
      <w:proofErr w:type="spellStart"/>
      <w:proofErr w:type="gramStart"/>
      <w:r w:rsidRPr="00367D1B">
        <w:rPr>
          <w:rFonts w:cstheme="minorHAnsi"/>
          <w:b/>
          <w:bCs/>
          <w:sz w:val="20"/>
          <w:szCs w:val="20"/>
          <w:u w:val="single"/>
          <w:shd w:val="clear" w:color="auto" w:fill="FFFFFF"/>
          <w:lang w:val="nl-BE"/>
        </w:rPr>
        <w:t>travail</w:t>
      </w:r>
      <w:proofErr w:type="spellEnd"/>
      <w:r w:rsidRPr="00367D1B">
        <w:rPr>
          <w:rFonts w:cstheme="minorHAnsi"/>
          <w:b/>
          <w:bCs/>
          <w:sz w:val="20"/>
          <w:szCs w:val="20"/>
          <w:u w:val="single"/>
          <w:shd w:val="clear" w:color="auto" w:fill="FFFFFF"/>
          <w:lang w:val="nl-BE"/>
        </w:rPr>
        <w:t xml:space="preserve"> :</w:t>
      </w:r>
      <w:proofErr w:type="gramEnd"/>
    </w:p>
    <w:p w14:paraId="19FE2F2C" w14:textId="77777777" w:rsidR="00367D1B" w:rsidRPr="00367D1B" w:rsidRDefault="00367D1B" w:rsidP="00367D1B">
      <w:pPr>
        <w:keepNext/>
        <w:tabs>
          <w:tab w:val="left" w:pos="1276"/>
        </w:tabs>
        <w:spacing w:after="120" w:line="240" w:lineRule="auto"/>
        <w:jc w:val="both"/>
        <w:outlineLvl w:val="1"/>
        <w:rPr>
          <w:rFonts w:cstheme="minorHAnsi"/>
          <w:sz w:val="20"/>
          <w:szCs w:val="20"/>
          <w:shd w:val="clear" w:color="auto" w:fill="FFFFFF"/>
          <w:lang w:val="fr-BE"/>
        </w:rPr>
      </w:pPr>
      <w:r w:rsidRPr="00367D1B">
        <w:rPr>
          <w:rFonts w:cstheme="minorHAnsi"/>
          <w:sz w:val="20"/>
          <w:szCs w:val="20"/>
          <w:shd w:val="clear" w:color="auto" w:fill="FFFFFF"/>
          <w:lang w:val="fr-BE"/>
        </w:rPr>
        <w:t>Le contenu de ce chapitre a été adapté conformément aux modifications de l'article I.3-65 (annexe VIII) de l’arrêté royal du 14 mai 1999 relatif à l’échange d’informations avec le Service Interne pour la Prévention et la Protection au Travail.</w:t>
      </w:r>
    </w:p>
    <w:p w14:paraId="19CF61A4" w14:textId="3484EF7A" w:rsidR="00367D1B" w:rsidRPr="00367D1B" w:rsidRDefault="00367D1B" w:rsidP="0019789A">
      <w:pPr>
        <w:pStyle w:val="ListParagraph"/>
        <w:keepNext/>
        <w:numPr>
          <w:ilvl w:val="0"/>
          <w:numId w:val="9"/>
        </w:numPr>
        <w:tabs>
          <w:tab w:val="left" w:pos="1276"/>
        </w:tabs>
        <w:spacing w:after="120" w:line="240" w:lineRule="auto"/>
        <w:jc w:val="both"/>
        <w:outlineLvl w:val="1"/>
        <w:rPr>
          <w:rFonts w:cstheme="minorHAnsi"/>
          <w:sz w:val="20"/>
          <w:szCs w:val="20"/>
          <w:shd w:val="clear" w:color="auto" w:fill="FFFFFF"/>
          <w:lang w:val="fr-BE"/>
        </w:rPr>
      </w:pPr>
      <w:r w:rsidRPr="00367D1B">
        <w:rPr>
          <w:rFonts w:cstheme="minorHAnsi"/>
          <w:sz w:val="20"/>
          <w:szCs w:val="20"/>
          <w:shd w:val="clear" w:color="auto" w:fill="FFFFFF"/>
          <w:lang w:val="fr-BE"/>
        </w:rPr>
        <w:t>Les mesures de prévention collective visant à prévenir les risques psychosociaux au travail doivent être déterminées en fonction du graphique ci-dessous :</w:t>
      </w:r>
    </w:p>
    <w:p w14:paraId="0B440A38" w14:textId="77777777" w:rsidR="00454425" w:rsidRPr="00454425" w:rsidRDefault="00454425" w:rsidP="00454425">
      <w:pPr>
        <w:keepNext/>
        <w:tabs>
          <w:tab w:val="left" w:pos="1276"/>
        </w:tabs>
        <w:spacing w:after="120"/>
        <w:ind w:left="851"/>
        <w:jc w:val="center"/>
        <w:outlineLvl w:val="1"/>
        <w:rPr>
          <w:rFonts w:ascii="Comic Sans MS" w:hAnsi="Comic Sans MS"/>
          <w:noProof/>
          <w:sz w:val="20"/>
          <w:szCs w:val="20"/>
        </w:rPr>
      </w:pPr>
      <w:r w:rsidRPr="00454425">
        <w:rPr>
          <w:noProof/>
          <w:sz w:val="20"/>
          <w:szCs w:val="20"/>
        </w:rPr>
        <w:drawing>
          <wp:inline distT="0" distB="0" distL="0" distR="0" wp14:anchorId="6575E39F" wp14:editId="76AA31EF">
            <wp:extent cx="4242816" cy="2545690"/>
            <wp:effectExtent l="0" t="0" r="5715" b="7620"/>
            <wp:docPr id="16303126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193907" name=""/>
                    <pic:cNvPicPr/>
                  </pic:nvPicPr>
                  <pic:blipFill>
                    <a:blip r:embed="rId48"/>
                    <a:stretch>
                      <a:fillRect/>
                    </a:stretch>
                  </pic:blipFill>
                  <pic:spPr>
                    <a:xfrm>
                      <a:off x="0" y="0"/>
                      <a:ext cx="4250361" cy="2550217"/>
                    </a:xfrm>
                    <a:prstGeom prst="rect">
                      <a:avLst/>
                    </a:prstGeom>
                  </pic:spPr>
                </pic:pic>
              </a:graphicData>
            </a:graphic>
          </wp:inline>
        </w:drawing>
      </w:r>
    </w:p>
    <w:p w14:paraId="14EB7346" w14:textId="77777777" w:rsidR="008B4E2E" w:rsidRDefault="00983D3F" w:rsidP="0019789A">
      <w:pPr>
        <w:pStyle w:val="ListParagraph"/>
        <w:keepNext/>
        <w:numPr>
          <w:ilvl w:val="0"/>
          <w:numId w:val="9"/>
        </w:numPr>
        <w:spacing w:before="60" w:after="120" w:line="240" w:lineRule="auto"/>
        <w:outlineLvl w:val="3"/>
        <w:rPr>
          <w:rFonts w:cstheme="minorHAnsi"/>
          <w:sz w:val="20"/>
          <w:szCs w:val="20"/>
          <w:shd w:val="clear" w:color="auto" w:fill="FFFFFF"/>
          <w:lang w:val="fr-BE"/>
        </w:rPr>
      </w:pPr>
      <w:r w:rsidRPr="00983D3F">
        <w:rPr>
          <w:rFonts w:cstheme="minorHAnsi"/>
          <w:sz w:val="20"/>
          <w:szCs w:val="20"/>
          <w:shd w:val="clear" w:color="auto" w:fill="FFFFFF"/>
          <w:lang w:val="fr-BE"/>
        </w:rPr>
        <w:t>Nombre de demandes d’analyse des risques d’une situation de travail spécifique visée à l’article 6 de l’arrêté royal du 10 avril 2014 relatif à la prévention des risques psychosociaux au travail : 1 AR Ter</w:t>
      </w:r>
    </w:p>
    <w:p w14:paraId="7D09E5A6" w14:textId="06ED2C95" w:rsidR="00454425" w:rsidRPr="008B4E2E" w:rsidRDefault="008B4E2E" w:rsidP="0019789A">
      <w:pPr>
        <w:pStyle w:val="ListParagraph"/>
        <w:keepNext/>
        <w:numPr>
          <w:ilvl w:val="0"/>
          <w:numId w:val="9"/>
        </w:numPr>
        <w:spacing w:before="60" w:after="120" w:line="240" w:lineRule="auto"/>
        <w:outlineLvl w:val="3"/>
        <w:rPr>
          <w:rFonts w:cstheme="minorHAnsi"/>
          <w:sz w:val="20"/>
          <w:szCs w:val="20"/>
          <w:shd w:val="clear" w:color="auto" w:fill="FFFFFF"/>
          <w:lang w:val="fr-BE"/>
        </w:rPr>
      </w:pPr>
      <w:r w:rsidRPr="008B4E2E">
        <w:rPr>
          <w:rFonts w:cstheme="minorHAnsi"/>
          <w:sz w:val="20"/>
          <w:szCs w:val="20"/>
          <w:shd w:val="clear" w:color="auto" w:fill="FFFFFF"/>
          <w:lang w:val="fr-BE"/>
        </w:rPr>
        <w:t xml:space="preserve">Incidents de nature psychosociale signalés directement au conseiller en prévention ou à la personne de </w:t>
      </w:r>
      <w:proofErr w:type="gramStart"/>
      <w:r w:rsidRPr="008B4E2E">
        <w:rPr>
          <w:rFonts w:cstheme="minorHAnsi"/>
          <w:sz w:val="20"/>
          <w:szCs w:val="20"/>
          <w:shd w:val="clear" w:color="auto" w:fill="FFFFFF"/>
          <w:lang w:val="fr-BE"/>
        </w:rPr>
        <w:t>confiance:</w:t>
      </w:r>
      <w:proofErr w:type="gramEnd"/>
    </w:p>
    <w:p w14:paraId="614EF0B2" w14:textId="77777777" w:rsidR="008B4E2E" w:rsidRPr="008B4E2E" w:rsidRDefault="008B4E2E" w:rsidP="008B4E2E">
      <w:pPr>
        <w:pStyle w:val="ListParagraph"/>
        <w:spacing w:before="100" w:beforeAutospacing="1" w:after="100" w:afterAutospacing="1" w:line="240" w:lineRule="auto"/>
        <w:rPr>
          <w:rFonts w:cstheme="minorHAnsi"/>
          <w:sz w:val="20"/>
          <w:szCs w:val="20"/>
          <w:shd w:val="clear" w:color="auto" w:fill="FFFFFF"/>
          <w:lang w:val="fr-BE"/>
        </w:rPr>
      </w:pPr>
      <w:r w:rsidRPr="000F73E8">
        <w:rPr>
          <w:rFonts w:cstheme="minorHAnsi"/>
          <w:b/>
          <w:bCs/>
          <w:sz w:val="20"/>
          <w:szCs w:val="20"/>
          <w:shd w:val="clear" w:color="auto" w:fill="FFFFFF"/>
          <w:lang w:val="fr-BE"/>
        </w:rPr>
        <w:t>(1)</w:t>
      </w:r>
      <w:r w:rsidRPr="008B4E2E">
        <w:rPr>
          <w:rFonts w:cstheme="minorHAnsi"/>
          <w:sz w:val="20"/>
          <w:szCs w:val="20"/>
          <w:shd w:val="clear" w:color="auto" w:fill="FFFFFF"/>
          <w:lang w:val="fr-BE"/>
        </w:rPr>
        <w:t xml:space="preserve"> Listes et informations : 15</w:t>
      </w:r>
      <w:r w:rsidRPr="008B4E2E">
        <w:rPr>
          <w:rFonts w:cstheme="minorHAnsi"/>
          <w:sz w:val="20"/>
          <w:szCs w:val="20"/>
          <w:shd w:val="clear" w:color="auto" w:fill="FFFFFF"/>
          <w:lang w:val="fr-BE"/>
        </w:rPr>
        <w:br/>
        <w:t>(a) Nombre d’interventions par la personne de confiance : 14</w:t>
      </w:r>
      <w:r w:rsidRPr="008B4E2E">
        <w:rPr>
          <w:rFonts w:cstheme="minorHAnsi"/>
          <w:sz w:val="20"/>
          <w:szCs w:val="20"/>
          <w:shd w:val="clear" w:color="auto" w:fill="FFFFFF"/>
          <w:lang w:val="fr-BE"/>
        </w:rPr>
        <w:br/>
        <w:t>(b) Nombre d’interventions par le conseiller en prévention aspects psychosociaux : 1</w:t>
      </w:r>
    </w:p>
    <w:p w14:paraId="2C74CCC2" w14:textId="77777777" w:rsidR="008B4E2E" w:rsidRPr="008B4E2E" w:rsidRDefault="008B4E2E" w:rsidP="008B4E2E">
      <w:pPr>
        <w:pStyle w:val="ListParagraph"/>
        <w:spacing w:before="100" w:beforeAutospacing="1" w:after="100" w:afterAutospacing="1" w:line="240" w:lineRule="auto"/>
        <w:rPr>
          <w:rFonts w:cstheme="minorHAnsi"/>
          <w:sz w:val="20"/>
          <w:szCs w:val="20"/>
          <w:shd w:val="clear" w:color="auto" w:fill="FFFFFF"/>
          <w:lang w:val="fr-BE"/>
        </w:rPr>
      </w:pPr>
      <w:r w:rsidRPr="000F73E8">
        <w:rPr>
          <w:rFonts w:cstheme="minorHAnsi"/>
          <w:b/>
          <w:bCs/>
          <w:sz w:val="20"/>
          <w:szCs w:val="20"/>
          <w:shd w:val="clear" w:color="auto" w:fill="FFFFFF"/>
          <w:lang w:val="fr-BE"/>
        </w:rPr>
        <w:t>(2)</w:t>
      </w:r>
      <w:r w:rsidRPr="008B4E2E">
        <w:rPr>
          <w:rFonts w:cstheme="minorHAnsi"/>
          <w:sz w:val="20"/>
          <w:szCs w:val="20"/>
          <w:shd w:val="clear" w:color="auto" w:fill="FFFFFF"/>
          <w:lang w:val="fr-BE"/>
        </w:rPr>
        <w:t xml:space="preserve"> Interventions psychosociales informelles : 10</w:t>
      </w:r>
      <w:r w:rsidRPr="008B4E2E">
        <w:rPr>
          <w:rFonts w:cstheme="minorHAnsi"/>
          <w:sz w:val="20"/>
          <w:szCs w:val="20"/>
          <w:shd w:val="clear" w:color="auto" w:fill="FFFFFF"/>
          <w:lang w:val="fr-BE"/>
        </w:rPr>
        <w:br/>
        <w:t>(a) Nombre d’interventions par la personne de confiance : 9, dont 2 à caractère informel collectif</w:t>
      </w:r>
      <w:r w:rsidRPr="008B4E2E">
        <w:rPr>
          <w:rFonts w:cstheme="minorHAnsi"/>
          <w:sz w:val="20"/>
          <w:szCs w:val="20"/>
          <w:shd w:val="clear" w:color="auto" w:fill="FFFFFF"/>
          <w:lang w:val="fr-BE"/>
        </w:rPr>
        <w:br/>
        <w:t>(b) Nombre d’interventions par le conseiller en prévention aspects psychosociaux : 1</w:t>
      </w:r>
      <w:r w:rsidRPr="008B4E2E">
        <w:rPr>
          <w:rFonts w:cstheme="minorHAnsi"/>
          <w:sz w:val="20"/>
          <w:szCs w:val="20"/>
          <w:shd w:val="clear" w:color="auto" w:fill="FFFFFF"/>
          <w:lang w:val="fr-BE"/>
        </w:rPr>
        <w:br/>
        <w:t>(c) Nombre selon la nature de l’intervention :</w:t>
      </w:r>
      <w:r w:rsidRPr="008B4E2E">
        <w:rPr>
          <w:rFonts w:cstheme="minorHAnsi"/>
          <w:sz w:val="20"/>
          <w:szCs w:val="20"/>
          <w:shd w:val="clear" w:color="auto" w:fill="FFFFFF"/>
          <w:lang w:val="fr-BE"/>
        </w:rPr>
        <w:br/>
        <w:t>    i. Conseil, accueil : 4</w:t>
      </w:r>
      <w:r w:rsidRPr="008B4E2E">
        <w:rPr>
          <w:rFonts w:cstheme="minorHAnsi"/>
          <w:sz w:val="20"/>
          <w:szCs w:val="20"/>
          <w:shd w:val="clear" w:color="auto" w:fill="FFFFFF"/>
          <w:lang w:val="fr-BE"/>
        </w:rPr>
        <w:br/>
        <w:t xml:space="preserve">    ii. </w:t>
      </w:r>
      <w:proofErr w:type="gramStart"/>
      <w:r w:rsidRPr="008B4E2E">
        <w:rPr>
          <w:rFonts w:cstheme="minorHAnsi"/>
          <w:sz w:val="20"/>
          <w:szCs w:val="20"/>
          <w:shd w:val="clear" w:color="auto" w:fill="FFFFFF"/>
          <w:lang w:val="fr-BE"/>
        </w:rPr>
        <w:t>Intervention :</w:t>
      </w:r>
      <w:proofErr w:type="gramEnd"/>
      <w:r w:rsidRPr="008B4E2E">
        <w:rPr>
          <w:rFonts w:cstheme="minorHAnsi"/>
          <w:sz w:val="20"/>
          <w:szCs w:val="20"/>
          <w:shd w:val="clear" w:color="auto" w:fill="FFFFFF"/>
          <w:lang w:val="fr-BE"/>
        </w:rPr>
        <w:t xml:space="preserve"> 6</w:t>
      </w:r>
      <w:r w:rsidRPr="008B4E2E">
        <w:rPr>
          <w:rFonts w:cstheme="minorHAnsi"/>
          <w:sz w:val="20"/>
          <w:szCs w:val="20"/>
          <w:shd w:val="clear" w:color="auto" w:fill="FFFFFF"/>
          <w:lang w:val="fr-BE"/>
        </w:rPr>
        <w:br/>
        <w:t xml:space="preserve">    iii. </w:t>
      </w:r>
      <w:proofErr w:type="gramStart"/>
      <w:r w:rsidRPr="008B4E2E">
        <w:rPr>
          <w:rFonts w:cstheme="minorHAnsi"/>
          <w:sz w:val="20"/>
          <w:szCs w:val="20"/>
          <w:shd w:val="clear" w:color="auto" w:fill="FFFFFF"/>
          <w:lang w:val="fr-BE"/>
        </w:rPr>
        <w:t>Conciliation :</w:t>
      </w:r>
      <w:proofErr w:type="gramEnd"/>
      <w:r w:rsidRPr="008B4E2E">
        <w:rPr>
          <w:rFonts w:cstheme="minorHAnsi"/>
          <w:sz w:val="20"/>
          <w:szCs w:val="20"/>
          <w:shd w:val="clear" w:color="auto" w:fill="FFFFFF"/>
          <w:lang w:val="fr-BE"/>
        </w:rPr>
        <w:t xml:space="preserve"> 3</w:t>
      </w:r>
    </w:p>
    <w:p w14:paraId="682338D3" w14:textId="77777777" w:rsidR="005F62A4" w:rsidRPr="005F62A4" w:rsidRDefault="005F62A4" w:rsidP="005F62A4">
      <w:pPr>
        <w:rPr>
          <w:rFonts w:cstheme="minorHAnsi"/>
          <w:sz w:val="20"/>
          <w:szCs w:val="20"/>
          <w:shd w:val="clear" w:color="auto" w:fill="FFFFFF"/>
          <w:lang w:val="fr-BE"/>
        </w:rPr>
      </w:pPr>
      <w:r w:rsidRPr="005F62A4">
        <w:rPr>
          <w:rFonts w:cstheme="minorHAnsi"/>
          <w:b/>
          <w:bCs/>
          <w:sz w:val="20"/>
          <w:szCs w:val="20"/>
          <w:shd w:val="clear" w:color="auto" w:fill="FFFFFF"/>
          <w:lang w:val="fr-BE"/>
        </w:rPr>
        <w:t>(1) Interventions formelles (par le CP aspects psychosociaux)</w:t>
      </w:r>
      <w:r w:rsidRPr="005F62A4">
        <w:rPr>
          <w:rFonts w:cstheme="minorHAnsi"/>
          <w:sz w:val="20"/>
          <w:szCs w:val="20"/>
          <w:shd w:val="clear" w:color="auto" w:fill="FFFFFF"/>
          <w:lang w:val="fr-BE"/>
        </w:rPr>
        <w:br/>
        <w:t>(a) Nombre de demandes : 1</w:t>
      </w:r>
      <w:r w:rsidRPr="005F62A4">
        <w:rPr>
          <w:rFonts w:cstheme="minorHAnsi"/>
          <w:sz w:val="20"/>
          <w:szCs w:val="20"/>
          <w:shd w:val="clear" w:color="auto" w:fill="FFFFFF"/>
          <w:lang w:val="fr-BE"/>
        </w:rPr>
        <w:br/>
        <w:t>    i. À caractère principalement collectif (hors faits de violence, harcèlement ou comportement sexuel indésirable au travail) : Néant</w:t>
      </w:r>
      <w:r w:rsidRPr="005F62A4">
        <w:rPr>
          <w:rFonts w:cstheme="minorHAnsi"/>
          <w:sz w:val="20"/>
          <w:szCs w:val="20"/>
          <w:shd w:val="clear" w:color="auto" w:fill="FFFFFF"/>
          <w:lang w:val="fr-BE"/>
        </w:rPr>
        <w:br/>
        <w:t>    ii. À caractère principalement individuel (hors faits de violence, harcèlement ou comportement sexuel indésirable au travail) : Néant</w:t>
      </w:r>
      <w:r w:rsidRPr="005F62A4">
        <w:rPr>
          <w:rFonts w:cstheme="minorHAnsi"/>
          <w:sz w:val="20"/>
          <w:szCs w:val="20"/>
          <w:shd w:val="clear" w:color="auto" w:fill="FFFFFF"/>
          <w:lang w:val="fr-BE"/>
        </w:rPr>
        <w:br/>
        <w:t>    iii. Pour des faits de violence, de harcèlement ou de comportement sexuel indésirable au travail : 1</w:t>
      </w:r>
    </w:p>
    <w:p w14:paraId="2A47EFE3" w14:textId="77777777" w:rsidR="005F62A4" w:rsidRPr="005F62A4" w:rsidRDefault="005F62A4" w:rsidP="005F62A4">
      <w:pPr>
        <w:rPr>
          <w:rFonts w:cstheme="minorHAnsi"/>
          <w:sz w:val="20"/>
          <w:szCs w:val="20"/>
          <w:shd w:val="clear" w:color="auto" w:fill="FFFFFF"/>
          <w:lang w:val="fr-BE"/>
        </w:rPr>
      </w:pPr>
      <w:r w:rsidRPr="005F62A4">
        <w:rPr>
          <w:rFonts w:cstheme="minorHAnsi"/>
          <w:sz w:val="20"/>
          <w:szCs w:val="20"/>
          <w:shd w:val="clear" w:color="auto" w:fill="FFFFFF"/>
          <w:lang w:val="fr-BE"/>
        </w:rPr>
        <w:lastRenderedPageBreak/>
        <w:t>(b) Nombre total de demandes d’intervention psychosociale formelle introduites après une intervention psychosociale informelle : Néant</w:t>
      </w:r>
    </w:p>
    <w:p w14:paraId="0E6595FF" w14:textId="72053D0B" w:rsidR="005F62A4" w:rsidRPr="005F62A4" w:rsidRDefault="005F62A4" w:rsidP="005F62A4">
      <w:pPr>
        <w:rPr>
          <w:rFonts w:cstheme="minorHAnsi"/>
          <w:sz w:val="20"/>
          <w:szCs w:val="20"/>
          <w:shd w:val="clear" w:color="auto" w:fill="FFFFFF"/>
          <w:lang w:val="nl-BE"/>
        </w:rPr>
      </w:pPr>
      <w:r w:rsidRPr="005F62A4">
        <w:rPr>
          <w:rFonts w:cstheme="minorHAnsi"/>
          <w:sz w:val="20"/>
          <w:szCs w:val="20"/>
          <w:shd w:val="clear" w:color="auto" w:fill="FFFFFF"/>
          <w:lang w:val="fr-BE"/>
        </w:rPr>
        <w:t>(c) Nombre de mesures proposées :</w:t>
      </w:r>
      <w:r w:rsidRPr="005F62A4">
        <w:rPr>
          <w:rFonts w:cstheme="minorHAnsi"/>
          <w:sz w:val="20"/>
          <w:szCs w:val="20"/>
          <w:shd w:val="clear" w:color="auto" w:fill="FFFFFF"/>
          <w:lang w:val="fr-BE"/>
        </w:rPr>
        <w:br/>
        <w:t>    i. Mesures individuelles : N/A</w:t>
      </w:r>
      <w:r w:rsidRPr="005F62A4">
        <w:rPr>
          <w:rFonts w:cstheme="minorHAnsi"/>
          <w:sz w:val="20"/>
          <w:szCs w:val="20"/>
          <w:shd w:val="clear" w:color="auto" w:fill="FFFFFF"/>
          <w:lang w:val="fr-BE"/>
        </w:rPr>
        <w:br/>
        <w:t>    ii. Mesures collectives : N/A</w:t>
      </w:r>
      <w:r w:rsidRPr="005F62A4">
        <w:rPr>
          <w:rFonts w:cstheme="minorHAnsi"/>
          <w:sz w:val="20"/>
          <w:szCs w:val="20"/>
          <w:shd w:val="clear" w:color="auto" w:fill="FFFFFF"/>
          <w:lang w:val="fr-BE"/>
        </w:rPr>
        <w:br/>
        <w:t>    iii. Aucune mesure : N/A</w:t>
      </w:r>
      <w:r w:rsidRPr="005F62A4">
        <w:rPr>
          <w:rFonts w:cstheme="minorHAnsi"/>
          <w:sz w:val="20"/>
          <w:szCs w:val="20"/>
          <w:shd w:val="clear" w:color="auto" w:fill="FFFFFF"/>
          <w:lang w:val="fr-BE"/>
        </w:rPr>
        <w:br/>
        <w:t xml:space="preserve">    iv. </w:t>
      </w:r>
      <w:proofErr w:type="spellStart"/>
      <w:r w:rsidRPr="005F62A4">
        <w:rPr>
          <w:rFonts w:cstheme="minorHAnsi"/>
          <w:sz w:val="20"/>
          <w:szCs w:val="20"/>
          <w:shd w:val="clear" w:color="auto" w:fill="FFFFFF"/>
          <w:lang w:val="nl-BE"/>
        </w:rPr>
        <w:t>Intervention</w:t>
      </w:r>
      <w:proofErr w:type="spellEnd"/>
      <w:r w:rsidRPr="005F62A4">
        <w:rPr>
          <w:rFonts w:cstheme="minorHAnsi"/>
          <w:sz w:val="20"/>
          <w:szCs w:val="20"/>
          <w:shd w:val="clear" w:color="auto" w:fill="FFFFFF"/>
          <w:lang w:val="nl-BE"/>
        </w:rPr>
        <w:t xml:space="preserve"> par </w:t>
      </w:r>
      <w:proofErr w:type="spellStart"/>
      <w:proofErr w:type="gramStart"/>
      <w:r w:rsidRPr="005F62A4">
        <w:rPr>
          <w:rFonts w:cstheme="minorHAnsi"/>
          <w:sz w:val="20"/>
          <w:szCs w:val="20"/>
          <w:shd w:val="clear" w:color="auto" w:fill="FFFFFF"/>
          <w:lang w:val="nl-BE"/>
        </w:rPr>
        <w:t>l’ILE</w:t>
      </w:r>
      <w:proofErr w:type="spellEnd"/>
      <w:r w:rsidRPr="005F62A4">
        <w:rPr>
          <w:rFonts w:cstheme="minorHAnsi"/>
          <w:sz w:val="20"/>
          <w:szCs w:val="20"/>
          <w:shd w:val="clear" w:color="auto" w:fill="FFFFFF"/>
          <w:lang w:val="nl-BE"/>
        </w:rPr>
        <w:t xml:space="preserve"> :</w:t>
      </w:r>
      <w:proofErr w:type="gramEnd"/>
      <w:r w:rsidRPr="005F62A4">
        <w:rPr>
          <w:rFonts w:cstheme="minorHAnsi"/>
          <w:sz w:val="20"/>
          <w:szCs w:val="20"/>
          <w:shd w:val="clear" w:color="auto" w:fill="FFFFFF"/>
          <w:lang w:val="nl-BE"/>
        </w:rPr>
        <w:t xml:space="preserve"> N/A</w:t>
      </w:r>
    </w:p>
    <w:p w14:paraId="6A380305" w14:textId="77777777" w:rsidR="005F62A4" w:rsidRPr="005F62A4" w:rsidRDefault="005F62A4" w:rsidP="005F62A4">
      <w:pPr>
        <w:rPr>
          <w:rFonts w:cstheme="minorHAnsi"/>
          <w:sz w:val="20"/>
          <w:szCs w:val="20"/>
          <w:shd w:val="clear" w:color="auto" w:fill="FFFFFF"/>
          <w:lang w:val="fr-BE"/>
        </w:rPr>
      </w:pPr>
      <w:r w:rsidRPr="005F62A4">
        <w:rPr>
          <w:rFonts w:cstheme="minorHAnsi"/>
          <w:b/>
          <w:bCs/>
          <w:sz w:val="20"/>
          <w:szCs w:val="20"/>
          <w:shd w:val="clear" w:color="auto" w:fill="FFFFFF"/>
          <w:lang w:val="fr-BE"/>
        </w:rPr>
        <w:t>(2) Interventions formelles (externes via Mensura)</w:t>
      </w:r>
      <w:r w:rsidRPr="005F62A4">
        <w:rPr>
          <w:rFonts w:cstheme="minorHAnsi"/>
          <w:sz w:val="20"/>
          <w:szCs w:val="20"/>
          <w:shd w:val="clear" w:color="auto" w:fill="FFFFFF"/>
          <w:lang w:val="fr-BE"/>
        </w:rPr>
        <w:br/>
        <w:t>(a) Nombre de demandes : 2</w:t>
      </w:r>
      <w:r w:rsidRPr="005F62A4">
        <w:rPr>
          <w:rFonts w:cstheme="minorHAnsi"/>
          <w:sz w:val="20"/>
          <w:szCs w:val="20"/>
          <w:shd w:val="clear" w:color="auto" w:fill="FFFFFF"/>
          <w:lang w:val="fr-BE"/>
        </w:rPr>
        <w:br/>
        <w:t>    i. À caractère principalement collectif (hors faits de violence, harcèlement ou comportement sexuel indésirable au travail) : 0</w:t>
      </w:r>
      <w:r w:rsidRPr="005F62A4">
        <w:rPr>
          <w:rFonts w:cstheme="minorHAnsi"/>
          <w:sz w:val="20"/>
          <w:szCs w:val="20"/>
          <w:shd w:val="clear" w:color="auto" w:fill="FFFFFF"/>
          <w:lang w:val="fr-BE"/>
        </w:rPr>
        <w:br/>
        <w:t>    ii. À caractère principalement individuel (hors faits de violence, harcèlement ou comportement sexuel indésirable au travail) : 0</w:t>
      </w:r>
      <w:r w:rsidRPr="005F62A4">
        <w:rPr>
          <w:rFonts w:cstheme="minorHAnsi"/>
          <w:sz w:val="20"/>
          <w:szCs w:val="20"/>
          <w:shd w:val="clear" w:color="auto" w:fill="FFFFFF"/>
          <w:lang w:val="fr-BE"/>
        </w:rPr>
        <w:br/>
        <w:t>    iii. Pour des faits de violence, de harcèlement ou de comportement sexuel indésirable : 2</w:t>
      </w:r>
    </w:p>
    <w:p w14:paraId="01D8B72E" w14:textId="77777777" w:rsidR="005F62A4" w:rsidRPr="005F62A4" w:rsidRDefault="005F62A4" w:rsidP="005F62A4">
      <w:pPr>
        <w:rPr>
          <w:rFonts w:cstheme="minorHAnsi"/>
          <w:sz w:val="20"/>
          <w:szCs w:val="20"/>
          <w:shd w:val="clear" w:color="auto" w:fill="FFFFFF"/>
          <w:lang w:val="fr-BE"/>
        </w:rPr>
      </w:pPr>
      <w:r w:rsidRPr="005F62A4">
        <w:rPr>
          <w:rFonts w:cstheme="minorHAnsi"/>
          <w:sz w:val="20"/>
          <w:szCs w:val="20"/>
          <w:shd w:val="clear" w:color="auto" w:fill="FFFFFF"/>
          <w:lang w:val="fr-BE"/>
        </w:rPr>
        <w:t>(b) Nombre total de demandes d’intervention psychosociale formelle introduites après une intervention informelle : 0</w:t>
      </w:r>
    </w:p>
    <w:p w14:paraId="71F80373" w14:textId="77777777" w:rsidR="005F62A4" w:rsidRPr="005F62A4" w:rsidRDefault="005F62A4" w:rsidP="005F62A4">
      <w:pPr>
        <w:rPr>
          <w:rFonts w:cstheme="minorHAnsi"/>
          <w:sz w:val="20"/>
          <w:szCs w:val="20"/>
          <w:shd w:val="clear" w:color="auto" w:fill="FFFFFF"/>
          <w:lang w:val="fr-BE"/>
        </w:rPr>
      </w:pPr>
      <w:r w:rsidRPr="005F62A4">
        <w:rPr>
          <w:rFonts w:cstheme="minorHAnsi"/>
          <w:sz w:val="20"/>
          <w:szCs w:val="20"/>
          <w:shd w:val="clear" w:color="auto" w:fill="FFFFFF"/>
          <w:lang w:val="fr-BE"/>
        </w:rPr>
        <w:t>(c) Nombre de mesures proposées :</w:t>
      </w:r>
      <w:r w:rsidRPr="005F62A4">
        <w:rPr>
          <w:rFonts w:cstheme="minorHAnsi"/>
          <w:sz w:val="20"/>
          <w:szCs w:val="20"/>
          <w:shd w:val="clear" w:color="auto" w:fill="FFFFFF"/>
          <w:lang w:val="fr-BE"/>
        </w:rPr>
        <w:br/>
        <w:t>    i. Mesures individuelles : N/A</w:t>
      </w:r>
      <w:r w:rsidRPr="005F62A4">
        <w:rPr>
          <w:rFonts w:cstheme="minorHAnsi"/>
          <w:sz w:val="20"/>
          <w:szCs w:val="20"/>
          <w:shd w:val="clear" w:color="auto" w:fill="FFFFFF"/>
          <w:lang w:val="fr-BE"/>
        </w:rPr>
        <w:br/>
        <w:t>    ii. Mesures collectives : N/A</w:t>
      </w:r>
      <w:r w:rsidRPr="005F62A4">
        <w:rPr>
          <w:rFonts w:cstheme="minorHAnsi"/>
          <w:sz w:val="20"/>
          <w:szCs w:val="20"/>
          <w:shd w:val="clear" w:color="auto" w:fill="FFFFFF"/>
          <w:lang w:val="fr-BE"/>
        </w:rPr>
        <w:br/>
        <w:t>    iii. Aucune mesure : N/A</w:t>
      </w:r>
      <w:r w:rsidRPr="005F62A4">
        <w:rPr>
          <w:rFonts w:cstheme="minorHAnsi"/>
          <w:sz w:val="20"/>
          <w:szCs w:val="20"/>
          <w:shd w:val="clear" w:color="auto" w:fill="FFFFFF"/>
          <w:lang w:val="fr-BE"/>
        </w:rPr>
        <w:br/>
        <w:t>    iv. Intervention par l’ILE : N/A</w:t>
      </w:r>
    </w:p>
    <w:p w14:paraId="42D3479A" w14:textId="373B1E46" w:rsidR="005F62A4" w:rsidRPr="005F62A4" w:rsidRDefault="005F62A4" w:rsidP="005F62A4">
      <w:pPr>
        <w:rPr>
          <w:rFonts w:cstheme="minorHAnsi"/>
          <w:sz w:val="20"/>
          <w:szCs w:val="20"/>
          <w:shd w:val="clear" w:color="auto" w:fill="FFFFFF"/>
          <w:lang w:val="fr-BE"/>
        </w:rPr>
      </w:pPr>
      <w:r w:rsidRPr="005F62A4">
        <w:rPr>
          <w:rFonts w:cstheme="minorHAnsi"/>
          <w:sz w:val="20"/>
          <w:szCs w:val="20"/>
          <w:shd w:val="clear" w:color="auto" w:fill="FFFFFF"/>
          <w:lang w:val="fr-BE"/>
        </w:rPr>
        <w:t>(d) Nombre de demandes encore en cours de traitement : 1</w:t>
      </w:r>
    </w:p>
    <w:p w14:paraId="3E6EA920" w14:textId="77777777" w:rsidR="005F62A4" w:rsidRPr="005F62A4" w:rsidRDefault="005F62A4" w:rsidP="005F62A4">
      <w:pPr>
        <w:rPr>
          <w:rFonts w:cstheme="minorHAnsi"/>
          <w:sz w:val="20"/>
          <w:szCs w:val="20"/>
          <w:shd w:val="clear" w:color="auto" w:fill="FFFFFF"/>
          <w:lang w:val="fr-BE"/>
        </w:rPr>
      </w:pPr>
      <w:r w:rsidRPr="005F62A4">
        <w:rPr>
          <w:rFonts w:cstheme="minorHAnsi"/>
          <w:b/>
          <w:bCs/>
          <w:sz w:val="20"/>
          <w:szCs w:val="20"/>
          <w:shd w:val="clear" w:color="auto" w:fill="FFFFFF"/>
          <w:lang w:val="fr-BE"/>
        </w:rPr>
        <w:t>d. Registre des faits visés à l’article 5 de l’arrêté royal du 10 avril 2014 relatif à la prévention des risques psychosociaux au travail</w:t>
      </w:r>
      <w:r w:rsidRPr="005F62A4">
        <w:rPr>
          <w:rFonts w:cstheme="minorHAnsi"/>
          <w:sz w:val="20"/>
          <w:szCs w:val="20"/>
          <w:shd w:val="clear" w:color="auto" w:fill="FFFFFF"/>
          <w:lang w:val="fr-BE"/>
        </w:rPr>
        <w:br/>
        <w:t>(1) Nombre de faits enregistrés : aucun fait impliquant des tiers n’a été traité en 2024</w:t>
      </w:r>
      <w:r w:rsidRPr="005F62A4">
        <w:rPr>
          <w:rFonts w:cstheme="minorHAnsi"/>
          <w:sz w:val="20"/>
          <w:szCs w:val="20"/>
          <w:shd w:val="clear" w:color="auto" w:fill="FFFFFF"/>
          <w:lang w:val="fr-BE"/>
        </w:rPr>
        <w:br/>
        <w:t>(2) Nombre selon la nature des faits : néant</w:t>
      </w:r>
    </w:p>
    <w:p w14:paraId="0B5DFBB7" w14:textId="77777777" w:rsidR="00454425" w:rsidRPr="005F62A4" w:rsidRDefault="00454425" w:rsidP="007515E3">
      <w:pPr>
        <w:rPr>
          <w:rFonts w:ascii="Comic Sans MS" w:hAnsi="Comic Sans MS"/>
          <w:sz w:val="20"/>
          <w:szCs w:val="20"/>
          <w:shd w:val="clear" w:color="auto" w:fill="FFFFFF"/>
          <w:lang w:val="fr-BE"/>
        </w:rPr>
      </w:pPr>
    </w:p>
    <w:p w14:paraId="69F1F9D2" w14:textId="5E830AEC" w:rsidR="00627EC1" w:rsidRPr="0081226C" w:rsidRDefault="0081226C" w:rsidP="007515E3">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proofErr w:type="gramEnd"/>
      <w:r w:rsidRPr="0081062A">
        <w:rPr>
          <w:rFonts w:cstheme="minorHAnsi"/>
          <w:sz w:val="24"/>
          <w:szCs w:val="24"/>
          <w:shd w:val="clear" w:color="auto" w:fill="FFFFFF"/>
          <w:lang w:val="fr-BE"/>
        </w:rPr>
        <w:t xml:space="preserve"> </w:t>
      </w:r>
      <w:r w:rsidRPr="0081226C">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Merci pour votre récapitulatif.</w:t>
      </w:r>
    </w:p>
    <w:p w14:paraId="4AED836B" w14:textId="77777777" w:rsidR="00454425" w:rsidRPr="0081226C" w:rsidRDefault="00454425" w:rsidP="007515E3">
      <w:pPr>
        <w:rPr>
          <w:rFonts w:ascii="Comic Sans MS" w:hAnsi="Comic Sans MS"/>
          <w:sz w:val="20"/>
          <w:szCs w:val="20"/>
          <w:shd w:val="clear" w:color="auto" w:fill="FFFFFF"/>
          <w:lang w:val="fr-BE"/>
        </w:rPr>
      </w:pPr>
    </w:p>
    <w:p w14:paraId="4F369C90" w14:textId="77777777" w:rsidR="00454425" w:rsidRDefault="00454425" w:rsidP="007515E3">
      <w:pPr>
        <w:rPr>
          <w:rFonts w:ascii="Comic Sans MS" w:hAnsi="Comic Sans MS"/>
          <w:sz w:val="20"/>
          <w:szCs w:val="20"/>
          <w:shd w:val="clear" w:color="auto" w:fill="FFFFFF"/>
          <w:lang w:val="fr-BE"/>
        </w:rPr>
      </w:pPr>
    </w:p>
    <w:p w14:paraId="08CBFA78" w14:textId="77777777" w:rsidR="00A23424" w:rsidRDefault="00A23424" w:rsidP="007515E3">
      <w:pPr>
        <w:rPr>
          <w:rFonts w:ascii="Comic Sans MS" w:hAnsi="Comic Sans MS"/>
          <w:sz w:val="20"/>
          <w:szCs w:val="20"/>
          <w:shd w:val="clear" w:color="auto" w:fill="FFFFFF"/>
          <w:lang w:val="fr-BE"/>
        </w:rPr>
      </w:pPr>
    </w:p>
    <w:p w14:paraId="09C2D763" w14:textId="77777777" w:rsidR="00A23424" w:rsidRDefault="00A23424" w:rsidP="007515E3">
      <w:pPr>
        <w:rPr>
          <w:rFonts w:ascii="Comic Sans MS" w:hAnsi="Comic Sans MS"/>
          <w:sz w:val="20"/>
          <w:szCs w:val="20"/>
          <w:shd w:val="clear" w:color="auto" w:fill="FFFFFF"/>
          <w:lang w:val="fr-BE"/>
        </w:rPr>
      </w:pPr>
    </w:p>
    <w:p w14:paraId="7527A05C" w14:textId="77777777" w:rsidR="00A23424" w:rsidRDefault="00A23424" w:rsidP="007515E3">
      <w:pPr>
        <w:rPr>
          <w:rFonts w:ascii="Comic Sans MS" w:hAnsi="Comic Sans MS"/>
          <w:sz w:val="20"/>
          <w:szCs w:val="20"/>
          <w:shd w:val="clear" w:color="auto" w:fill="FFFFFF"/>
          <w:lang w:val="fr-BE"/>
        </w:rPr>
      </w:pPr>
    </w:p>
    <w:p w14:paraId="08F887A3" w14:textId="77777777" w:rsidR="00A23424" w:rsidRDefault="00A23424" w:rsidP="007515E3">
      <w:pPr>
        <w:rPr>
          <w:rFonts w:ascii="Comic Sans MS" w:hAnsi="Comic Sans MS"/>
          <w:sz w:val="20"/>
          <w:szCs w:val="20"/>
          <w:shd w:val="clear" w:color="auto" w:fill="FFFFFF"/>
          <w:lang w:val="fr-BE"/>
        </w:rPr>
      </w:pPr>
    </w:p>
    <w:p w14:paraId="3AA111EE" w14:textId="77777777" w:rsidR="00A23424" w:rsidRDefault="00A23424" w:rsidP="007515E3">
      <w:pPr>
        <w:rPr>
          <w:rFonts w:ascii="Comic Sans MS" w:hAnsi="Comic Sans MS"/>
          <w:sz w:val="20"/>
          <w:szCs w:val="20"/>
          <w:shd w:val="clear" w:color="auto" w:fill="FFFFFF"/>
          <w:lang w:val="fr-BE"/>
        </w:rPr>
      </w:pPr>
    </w:p>
    <w:p w14:paraId="4F2B95F7" w14:textId="77777777" w:rsidR="00A23424" w:rsidRPr="0081226C" w:rsidRDefault="00A23424" w:rsidP="007515E3">
      <w:pPr>
        <w:rPr>
          <w:rFonts w:ascii="Comic Sans MS" w:hAnsi="Comic Sans MS"/>
          <w:sz w:val="20"/>
          <w:szCs w:val="20"/>
          <w:shd w:val="clear" w:color="auto" w:fill="FFFFFF"/>
          <w:lang w:val="fr-BE"/>
        </w:rPr>
      </w:pPr>
    </w:p>
    <w:p w14:paraId="356A3D69" w14:textId="77777777" w:rsidR="000F1E8F" w:rsidRPr="000F1E8F" w:rsidRDefault="000F1E8F" w:rsidP="000F1E8F">
      <w:pPr>
        <w:pStyle w:val="Subtitle"/>
        <w:numPr>
          <w:ilvl w:val="0"/>
          <w:numId w:val="0"/>
        </w:numPr>
        <w:rPr>
          <w:color w:val="253356" w:themeColor="accent1" w:themeShade="80"/>
          <w:lang w:val="fr-BE"/>
        </w:rPr>
      </w:pPr>
      <w:r w:rsidRPr="000F1E8F">
        <w:rPr>
          <w:color w:val="253356" w:themeColor="accent1" w:themeShade="80"/>
          <w:lang w:val="fr-BE"/>
        </w:rPr>
        <w:t>9.</w:t>
      </w:r>
    </w:p>
    <w:p w14:paraId="62B27006" w14:textId="37C09C0C" w:rsidR="00CF304C" w:rsidRPr="000F1E8F" w:rsidRDefault="000F1E8F" w:rsidP="002E0326">
      <w:pPr>
        <w:pStyle w:val="Subtitle"/>
        <w:rPr>
          <w:sz w:val="20"/>
          <w:szCs w:val="20"/>
          <w:lang w:val="nl-BE"/>
        </w:rPr>
      </w:pPr>
      <w:r w:rsidRPr="000F1E8F">
        <w:rPr>
          <w:sz w:val="20"/>
          <w:lang w:val="fr-BE"/>
        </w:rPr>
        <w:t xml:space="preserve">RÉSUMÉ DES DISCUSSIONS ET PASSAGE EN REVUE DE L'ORDRE DU JOUR </w:t>
      </w:r>
      <w:r w:rsidR="002E0326" w:rsidRPr="000F1E8F">
        <w:rPr>
          <w:sz w:val="20"/>
          <w:szCs w:val="20"/>
          <w:lang w:val="fr-BE"/>
        </w:rPr>
        <w:br/>
      </w:r>
      <w:r w:rsidR="00CF304C" w:rsidRPr="000F1E8F">
        <w:rPr>
          <w:color w:val="404040" w:themeColor="text1" w:themeTint="BF"/>
          <w:highlight w:val="cyan"/>
          <w:lang w:val="fr-BE"/>
        </w:rPr>
        <w:t>23-08-OM-06</w:t>
      </w:r>
      <w:r w:rsidR="00CF304C" w:rsidRPr="000F1E8F">
        <w:rPr>
          <w:rStyle w:val="Strong"/>
          <w:highlight w:val="cyan"/>
          <w:lang w:val="fr-BE"/>
        </w:rPr>
        <w:t xml:space="preserve"> </w:t>
      </w:r>
      <w:r w:rsidRPr="000F1E8F">
        <w:rPr>
          <w:color w:val="404040" w:themeColor="text1" w:themeTint="BF"/>
          <w:highlight w:val="cyan"/>
          <w:shd w:val="clear" w:color="auto" w:fill="FFFFFF"/>
          <w:lang w:val="fr-BE"/>
        </w:rPr>
        <w:t xml:space="preserve">Plan interne d’urgence QRE. </w:t>
      </w:r>
      <w:r w:rsidRPr="000F1E8F">
        <w:rPr>
          <w:color w:val="404040" w:themeColor="text1" w:themeTint="BF"/>
          <w:highlight w:val="cyan"/>
          <w:shd w:val="clear" w:color="auto" w:fill="FFFFFF"/>
          <w:lang w:val="nl-BE"/>
        </w:rPr>
        <w:t>Mise à jour par TRIM 0</w:t>
      </w:r>
      <w:r w:rsidRPr="000F1E8F">
        <w:rPr>
          <w:color w:val="404040" w:themeColor="text1" w:themeTint="BF"/>
          <w:highlight w:val="cyan"/>
          <w:shd w:val="clear" w:color="auto" w:fill="FFFFFF"/>
          <w:lang w:val="nl-BE"/>
        </w:rPr>
        <w:t>4</w:t>
      </w:r>
      <w:r w:rsidRPr="000F1E8F">
        <w:rPr>
          <w:color w:val="404040" w:themeColor="text1" w:themeTint="BF"/>
          <w:highlight w:val="cyan"/>
          <w:shd w:val="clear" w:color="auto" w:fill="FFFFFF"/>
          <w:lang w:val="nl-BE"/>
        </w:rPr>
        <w:t xml:space="preserve"> 2024.</w:t>
      </w:r>
    </w:p>
    <w:p w14:paraId="2E6EC5C8" w14:textId="77777777" w:rsidR="002E0326" w:rsidRDefault="002E0326" w:rsidP="00CF304C">
      <w:pPr>
        <w:rPr>
          <w:rFonts w:cstheme="minorHAnsi"/>
          <w:sz w:val="24"/>
          <w:szCs w:val="24"/>
          <w:shd w:val="clear" w:color="auto" w:fill="FFFFFF"/>
          <w:lang w:val="nl-NL"/>
        </w:rPr>
      </w:pPr>
    </w:p>
    <w:p w14:paraId="01247419" w14:textId="5F05203A" w:rsidR="000F1E8F" w:rsidRPr="000F1E8F" w:rsidRDefault="000F1E8F" w:rsidP="000F1E8F">
      <w:pPr>
        <w:rPr>
          <w:rFonts w:cstheme="minorHAnsi"/>
          <w:sz w:val="24"/>
          <w:szCs w:val="24"/>
          <w:shd w:val="clear" w:color="auto" w:fill="FFFFFF"/>
          <w:lang w:val="fr-BE"/>
        </w:rPr>
      </w:pPr>
      <w:proofErr w:type="gramStart"/>
      <w:r w:rsidRPr="000F1E8F">
        <w:rPr>
          <w:rFonts w:cstheme="minorHAnsi"/>
          <w:b/>
          <w:bCs/>
          <w:sz w:val="24"/>
          <w:szCs w:val="24"/>
          <w:highlight w:val="cyan"/>
          <w:shd w:val="clear" w:color="auto" w:fill="FFFFFF"/>
          <w:lang w:val="fr-BE"/>
        </w:rPr>
        <w:t>SLFP</w:t>
      </w:r>
      <w:r w:rsidR="002E0326" w:rsidRPr="000F1E8F">
        <w:rPr>
          <w:rFonts w:cstheme="minorHAnsi"/>
          <w:b/>
          <w:bCs/>
          <w:sz w:val="24"/>
          <w:szCs w:val="24"/>
          <w:highlight w:val="cyan"/>
          <w:shd w:val="clear" w:color="auto" w:fill="FFFFFF"/>
          <w:lang w:val="fr-BE"/>
        </w:rPr>
        <w:t>:</w:t>
      </w:r>
      <w:proofErr w:type="gramEnd"/>
      <w:r w:rsidR="002E0326" w:rsidRPr="000F1E8F">
        <w:rPr>
          <w:rFonts w:cstheme="minorHAnsi"/>
          <w:sz w:val="24"/>
          <w:szCs w:val="24"/>
          <w:shd w:val="clear" w:color="auto" w:fill="FFFFFF"/>
          <w:lang w:val="fr-BE"/>
        </w:rPr>
        <w:t xml:space="preserve"> </w:t>
      </w:r>
      <w:r w:rsidRPr="000F1E8F">
        <w:rPr>
          <w:rFonts w:cstheme="minorHAnsi"/>
          <w:sz w:val="24"/>
          <w:szCs w:val="24"/>
          <w:shd w:val="clear" w:color="auto" w:fill="FFFFFF"/>
          <w:lang w:val="fr-BE"/>
        </w:rPr>
        <w:t>Nous avons ouvert cette question de synthèse et cela fait déjà plusieurs années que nous essayons, via le CCB, d’en souligner l’importance.</w:t>
      </w:r>
      <w:r>
        <w:rPr>
          <w:rFonts w:cstheme="minorHAnsi"/>
          <w:sz w:val="24"/>
          <w:szCs w:val="24"/>
          <w:shd w:val="clear" w:color="auto" w:fill="FFFFFF"/>
          <w:lang w:val="fr-BE"/>
        </w:rPr>
        <w:t xml:space="preserve"> </w:t>
      </w:r>
      <w:r w:rsidRPr="000F1E8F">
        <w:rPr>
          <w:rFonts w:cstheme="minorHAnsi"/>
          <w:sz w:val="24"/>
          <w:szCs w:val="24"/>
          <w:shd w:val="clear" w:color="auto" w:fill="FFFFFF"/>
          <w:lang w:val="fr-BE"/>
        </w:rPr>
        <w:t>La sécurité incendie doit être prise au sérieux, et l’élaboration ainsi que la gestion d’un véritable plan interne d’urgence ne sont pas une mince affaire :</w:t>
      </w:r>
    </w:p>
    <w:p w14:paraId="710B9F62" w14:textId="668D6576" w:rsidR="00B50855" w:rsidRPr="000F1E8F" w:rsidRDefault="005F711F" w:rsidP="00B50855">
      <w:pPr>
        <w:rPr>
          <w:rFonts w:cstheme="minorHAnsi"/>
          <w:sz w:val="24"/>
          <w:szCs w:val="24"/>
          <w:shd w:val="clear" w:color="auto" w:fill="FFFFFF"/>
          <w:lang w:val="fr-BE"/>
        </w:rPr>
      </w:pPr>
      <w:r w:rsidRPr="000F1E8F">
        <w:rPr>
          <w:rFonts w:cstheme="minorHAnsi"/>
          <w:b/>
          <w:bCs/>
          <w:i/>
          <w:iCs/>
          <w:sz w:val="24"/>
          <w:szCs w:val="24"/>
          <w:shd w:val="clear" w:color="auto" w:fill="FFFFFF"/>
          <w:lang w:val="fr-BE"/>
        </w:rPr>
        <w:t>“</w:t>
      </w:r>
      <w:r w:rsidR="000F1E8F" w:rsidRPr="000F1E8F">
        <w:rPr>
          <w:rFonts w:cstheme="minorHAnsi"/>
          <w:b/>
          <w:bCs/>
          <w:i/>
          <w:iCs/>
          <w:sz w:val="24"/>
          <w:szCs w:val="24"/>
          <w:shd w:val="clear" w:color="auto" w:fill="FFFFFF"/>
          <w:lang w:val="fr-BE"/>
        </w:rPr>
        <w:t>C’est une mission à temps plein qui exige une grande expertise.</w:t>
      </w:r>
      <w:r w:rsidRPr="000F1E8F">
        <w:rPr>
          <w:rFonts w:cstheme="minorHAnsi"/>
          <w:b/>
          <w:bCs/>
          <w:i/>
          <w:iCs/>
          <w:sz w:val="24"/>
          <w:szCs w:val="24"/>
          <w:shd w:val="clear" w:color="auto" w:fill="FFFFFF"/>
          <w:lang w:val="fr-BE"/>
        </w:rPr>
        <w:t>”</w:t>
      </w:r>
      <w:r w:rsidR="00B50855" w:rsidRPr="000F1E8F">
        <w:rPr>
          <w:rFonts w:cstheme="minorHAnsi"/>
          <w:b/>
          <w:bCs/>
          <w:i/>
          <w:iCs/>
          <w:sz w:val="24"/>
          <w:szCs w:val="24"/>
          <w:shd w:val="clear" w:color="auto" w:fill="FFFFFF"/>
          <w:lang w:val="fr-BE"/>
        </w:rPr>
        <w:t>.</w:t>
      </w:r>
    </w:p>
    <w:p w14:paraId="664477F1"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L’intention du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de créer un service spécifique sous le nom de </w:t>
      </w:r>
      <w:r w:rsidRPr="000F1E8F">
        <w:rPr>
          <w:rFonts w:cstheme="minorHAnsi"/>
          <w:b/>
          <w:bCs/>
          <w:sz w:val="24"/>
          <w:szCs w:val="24"/>
          <w:shd w:val="clear" w:color="auto" w:fill="FFFFFF"/>
          <w:lang w:val="fr-BE"/>
        </w:rPr>
        <w:t>PRIMA</w:t>
      </w:r>
      <w:r w:rsidRPr="000F1E8F">
        <w:rPr>
          <w:rFonts w:cstheme="minorHAnsi"/>
          <w:sz w:val="24"/>
          <w:szCs w:val="24"/>
          <w:shd w:val="clear" w:color="auto" w:fill="FFFFFF"/>
          <w:lang w:val="fr-BE"/>
        </w:rPr>
        <w:t xml:space="preserve"> constitue sans aucun doute un pas dans la bonne direction. Il est toutefois essentiel que les membres du personnel affectés à ce service soient pleinement soutenus. Le service doit être doté de suffisamment de personnel compétent ainsi que des moyens nécessaires. Sans ce soutien, le risque est grand que </w:t>
      </w:r>
      <w:r w:rsidRPr="000F1E8F">
        <w:rPr>
          <w:rFonts w:cstheme="minorHAnsi"/>
          <w:b/>
          <w:bCs/>
          <w:sz w:val="24"/>
          <w:szCs w:val="24"/>
          <w:shd w:val="clear" w:color="auto" w:fill="FFFFFF"/>
          <w:lang w:val="fr-BE"/>
        </w:rPr>
        <w:t>PRIMA</w:t>
      </w:r>
      <w:r w:rsidRPr="000F1E8F">
        <w:rPr>
          <w:rFonts w:cstheme="minorHAnsi"/>
          <w:sz w:val="24"/>
          <w:szCs w:val="24"/>
          <w:shd w:val="clear" w:color="auto" w:fill="FFFFFF"/>
          <w:lang w:val="fr-BE"/>
        </w:rPr>
        <w:t xml:space="preserve"> ne devienne une coquille vide, avec pour conséquence que la charge repose sur les épaules du personnel qui tente de concrétiser le concept.</w:t>
      </w:r>
    </w:p>
    <w:p w14:paraId="6BBA383B"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Selon nous, le 1SG </w:t>
      </w:r>
      <w:r w:rsidRPr="000F1E8F">
        <w:rPr>
          <w:rFonts w:cstheme="minorHAnsi"/>
          <w:b/>
          <w:bCs/>
          <w:sz w:val="24"/>
          <w:szCs w:val="24"/>
          <w:shd w:val="clear" w:color="auto" w:fill="FFFFFF"/>
          <w:lang w:val="fr-BE"/>
        </w:rPr>
        <w:t>SERRA Michaël</w:t>
      </w:r>
      <w:r w:rsidRPr="000F1E8F">
        <w:rPr>
          <w:rFonts w:cstheme="minorHAnsi"/>
          <w:sz w:val="24"/>
          <w:szCs w:val="24"/>
          <w:shd w:val="clear" w:color="auto" w:fill="FFFFFF"/>
          <w:lang w:val="fr-BE"/>
        </w:rPr>
        <w:t xml:space="preserve"> est un candidat tout à fait approprié pour donner un contenu concret à ce service. Cependant, en raison de ses nombreuses fonctions cumulées, il ne peut actuellement pas se consacrer pleinement à la thématique du plan interne d’urgence (PIU). Nous espérons donc que ce service pourra rapidement bénéficier de personnel supplémentaire, afin que certaines fonctions puissent être reprises progressivement, permettant ainsi au 1SG SERRA de se spécialiser davantage en prévention incendie.</w:t>
      </w:r>
    </w:p>
    <w:p w14:paraId="620C2DE9"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Nous avons initialement introduit cette question de synthèse afin de garantir qu’une action concrète soit entreprise en matière de PIU. Nous comprenons que la formulation de la question est large et que le domaine du PIU est vaste et complexe.</w:t>
      </w:r>
    </w:p>
    <w:p w14:paraId="51D732D5"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C’est pourquoi nous demandons au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de mettre en place, dans les plus brefs délais, un groupe de travail sous la forme d’un </w:t>
      </w:r>
      <w:r w:rsidRPr="000F1E8F">
        <w:rPr>
          <w:rFonts w:cstheme="minorHAnsi"/>
          <w:b/>
          <w:bCs/>
          <w:sz w:val="24"/>
          <w:szCs w:val="24"/>
          <w:shd w:val="clear" w:color="auto" w:fill="FFFFFF"/>
          <w:lang w:val="fr-BE"/>
        </w:rPr>
        <w:t>RTECH CCB</w:t>
      </w:r>
      <w:r w:rsidRPr="000F1E8F">
        <w:rPr>
          <w:rFonts w:cstheme="minorHAnsi"/>
          <w:sz w:val="24"/>
          <w:szCs w:val="24"/>
          <w:shd w:val="clear" w:color="auto" w:fill="FFFFFF"/>
          <w:lang w:val="fr-BE"/>
        </w:rPr>
        <w:t>.</w:t>
      </w:r>
      <w:r w:rsidRPr="000F1E8F">
        <w:rPr>
          <w:rFonts w:cstheme="minorHAnsi"/>
          <w:sz w:val="24"/>
          <w:szCs w:val="24"/>
          <w:shd w:val="clear" w:color="auto" w:fill="FFFFFF"/>
          <w:lang w:val="fr-BE"/>
        </w:rPr>
        <w:br/>
        <w:t>Nous sommes disposés à y partager notre expertise, afin de collaborer à la concrétisation et à l’optimisation de certains volets spécifiques du Plan Interne d’Urgence (PIU).</w:t>
      </w:r>
    </w:p>
    <w:p w14:paraId="47C5E5ED"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Nous attendons du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qu’il s’implique activement dans ce processus et qu’il en assume pleinement la responsabilité.</w:t>
      </w:r>
      <w:r w:rsidRPr="000F1E8F">
        <w:rPr>
          <w:rFonts w:cstheme="minorHAnsi"/>
          <w:sz w:val="24"/>
          <w:szCs w:val="24"/>
          <w:shd w:val="clear" w:color="auto" w:fill="FFFFFF"/>
          <w:lang w:val="fr-BE"/>
        </w:rPr>
        <w:br/>
        <w:t xml:space="preserve">Dans d’autres CCB, nous constatons que la gestion des PIU est assurée au niveau d’un </w:t>
      </w:r>
      <w:r w:rsidRPr="000F1E8F">
        <w:rPr>
          <w:rFonts w:cstheme="minorHAnsi"/>
          <w:b/>
          <w:bCs/>
          <w:sz w:val="24"/>
          <w:szCs w:val="24"/>
          <w:shd w:val="clear" w:color="auto" w:fill="FFFFFF"/>
          <w:lang w:val="fr-BE"/>
        </w:rPr>
        <w:t>OFFR</w:t>
      </w:r>
      <w:r w:rsidRPr="000F1E8F">
        <w:rPr>
          <w:rFonts w:cstheme="minorHAnsi"/>
          <w:sz w:val="24"/>
          <w:szCs w:val="24"/>
          <w:shd w:val="clear" w:color="auto" w:fill="FFFFFF"/>
          <w:lang w:val="fr-BE"/>
        </w:rPr>
        <w:t xml:space="preserve">, en étroite collaboration avec le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Nous espérons qu’une dynamique similaire pourra rapidement être mise en place ici.</w:t>
      </w:r>
    </w:p>
    <w:p w14:paraId="2A06354B" w14:textId="77777777" w:rsidR="005F711F" w:rsidRPr="000F1E8F" w:rsidRDefault="005F711F" w:rsidP="005F711F">
      <w:pPr>
        <w:rPr>
          <w:rFonts w:cstheme="minorHAnsi"/>
          <w:b/>
          <w:bCs/>
          <w:color w:val="auto"/>
          <w:sz w:val="24"/>
          <w:szCs w:val="24"/>
          <w:highlight w:val="cyan"/>
          <w:shd w:val="clear" w:color="auto" w:fill="FFFFFF"/>
          <w:lang w:val="fr-BE"/>
        </w:rPr>
      </w:pPr>
    </w:p>
    <w:p w14:paraId="3AC90DE0" w14:textId="46024FD1" w:rsidR="005F711F" w:rsidRPr="000F1E8F" w:rsidRDefault="000F1E8F" w:rsidP="005F711F">
      <w:pPr>
        <w:rPr>
          <w:rFonts w:cstheme="minorHAnsi"/>
          <w:color w:val="auto"/>
          <w:sz w:val="24"/>
          <w:szCs w:val="24"/>
          <w:shd w:val="clear" w:color="auto" w:fill="FFFFFF"/>
          <w:lang w:val="fr-BE"/>
        </w:rPr>
      </w:pPr>
      <w:r w:rsidRPr="000F1E8F">
        <w:rPr>
          <w:rFonts w:cstheme="minorHAnsi"/>
          <w:color w:val="FFFFFF" w:themeColor="background1"/>
          <w:sz w:val="24"/>
          <w:szCs w:val="24"/>
          <w:highlight w:val="darkCyan"/>
          <w:shd w:val="clear" w:color="auto" w:fill="FFFFFF"/>
          <w:lang w:val="fr-BE"/>
        </w:rPr>
        <w:t>SERVICE</w:t>
      </w:r>
      <w:r w:rsidR="005F711F" w:rsidRPr="000F1E8F">
        <w:rPr>
          <w:rFonts w:cstheme="minorHAnsi"/>
          <w:color w:val="FFFFFF" w:themeColor="background1"/>
          <w:sz w:val="24"/>
          <w:szCs w:val="24"/>
          <w:highlight w:val="darkCyan"/>
          <w:shd w:val="clear" w:color="auto" w:fill="FFFFFF"/>
          <w:lang w:val="fr-BE"/>
        </w:rPr>
        <w:t xml:space="preserve"> </w:t>
      </w:r>
      <w:proofErr w:type="gramStart"/>
      <w:r w:rsidR="005F711F" w:rsidRPr="000F1E8F">
        <w:rPr>
          <w:rFonts w:cstheme="minorHAnsi"/>
          <w:color w:val="FFFFFF" w:themeColor="background1"/>
          <w:sz w:val="24"/>
          <w:szCs w:val="24"/>
          <w:highlight w:val="darkCyan"/>
          <w:shd w:val="clear" w:color="auto" w:fill="FFFFFF"/>
          <w:lang w:val="fr-BE"/>
        </w:rPr>
        <w:t>PRIMA:</w:t>
      </w:r>
      <w:proofErr w:type="gramEnd"/>
      <w:r w:rsidR="005F711F" w:rsidRPr="000F1E8F">
        <w:rPr>
          <w:rFonts w:cstheme="minorHAnsi"/>
          <w:color w:val="FFFFFF" w:themeColor="background1"/>
          <w:sz w:val="24"/>
          <w:szCs w:val="24"/>
          <w:shd w:val="clear" w:color="auto" w:fill="FFFFFF"/>
          <w:lang w:val="fr-BE"/>
        </w:rPr>
        <w:t xml:space="preserve"> </w:t>
      </w:r>
    </w:p>
    <w:p w14:paraId="4FF8B4D4"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Le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est conscient que le Plan Interne d’Urgence (PIU) actuel présente des lacunes et reconnaît qu’une action urgente s’impose.</w:t>
      </w:r>
      <w:r w:rsidRPr="000F1E8F">
        <w:rPr>
          <w:rFonts w:cstheme="minorHAnsi"/>
          <w:sz w:val="24"/>
          <w:szCs w:val="24"/>
          <w:shd w:val="clear" w:color="auto" w:fill="FFFFFF"/>
          <w:lang w:val="fr-BE"/>
        </w:rPr>
        <w:br/>
        <w:t xml:space="preserve">Dans ce cadre, il a été décidé de créer un service spécifique, nommé </w:t>
      </w:r>
      <w:r w:rsidRPr="000F1E8F">
        <w:rPr>
          <w:rFonts w:cstheme="minorHAnsi"/>
          <w:b/>
          <w:bCs/>
          <w:sz w:val="24"/>
          <w:szCs w:val="24"/>
          <w:shd w:val="clear" w:color="auto" w:fill="FFFFFF"/>
          <w:lang w:val="fr-BE"/>
        </w:rPr>
        <w:t>PRIMA</w:t>
      </w:r>
      <w:r w:rsidRPr="000F1E8F">
        <w:rPr>
          <w:rFonts w:cstheme="minorHAnsi"/>
          <w:sz w:val="24"/>
          <w:szCs w:val="24"/>
          <w:shd w:val="clear" w:color="auto" w:fill="FFFFFF"/>
          <w:lang w:val="fr-BE"/>
        </w:rPr>
        <w:t xml:space="preserve">, qui se concentrera sur les domaines suivants : </w:t>
      </w:r>
      <w:r w:rsidRPr="000F1E8F">
        <w:rPr>
          <w:rFonts w:cstheme="minorHAnsi"/>
          <w:b/>
          <w:bCs/>
          <w:sz w:val="24"/>
          <w:szCs w:val="24"/>
          <w:shd w:val="clear" w:color="auto" w:fill="FFFFFF"/>
          <w:lang w:val="fr-BE"/>
        </w:rPr>
        <w:t>Prévention, Risques (incendie), Inspections et Milieu</w:t>
      </w:r>
      <w:r w:rsidRPr="000F1E8F">
        <w:rPr>
          <w:rFonts w:cstheme="minorHAnsi"/>
          <w:sz w:val="24"/>
          <w:szCs w:val="24"/>
          <w:shd w:val="clear" w:color="auto" w:fill="FFFFFF"/>
          <w:lang w:val="fr-BE"/>
        </w:rPr>
        <w:t>.</w:t>
      </w:r>
    </w:p>
    <w:p w14:paraId="133E0F4C"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Actuellement, deux personnes sont actives au sein de ce service : moi-même, 1SG Michaël Serra, et 1SG Michaël De Faveri.</w:t>
      </w:r>
      <w:r w:rsidRPr="000F1E8F">
        <w:rPr>
          <w:rFonts w:cstheme="minorHAnsi"/>
          <w:sz w:val="24"/>
          <w:szCs w:val="24"/>
          <w:shd w:val="clear" w:color="auto" w:fill="FFFFFF"/>
          <w:lang w:val="fr-BE"/>
        </w:rPr>
        <w:br/>
        <w:t>Le 1SG De Faveri est chargé du domaine de la prévention au niveau du bataillon, tandis que je gère les autres domaines, en combinaison avec ma fonction de secrétaire du CCB.</w:t>
      </w:r>
      <w:r w:rsidRPr="000F1E8F">
        <w:rPr>
          <w:rFonts w:cstheme="minorHAnsi"/>
          <w:sz w:val="24"/>
          <w:szCs w:val="24"/>
          <w:shd w:val="clear" w:color="auto" w:fill="FFFFFF"/>
          <w:lang w:val="fr-BE"/>
        </w:rPr>
        <w:br/>
        <w:t>Malgré notre forte motivation, il est extrêmement difficile, avec les moyens humains actuels, d’exécuter toutes ces tâches de manière satisfaisante.</w:t>
      </w:r>
    </w:p>
    <w:p w14:paraId="4EDD87C3" w14:textId="77777777" w:rsidR="000F1E8F" w:rsidRPr="000F1E8F" w:rsidRDefault="000F1E8F" w:rsidP="000F1E8F">
      <w:pPr>
        <w:rPr>
          <w:rFonts w:cstheme="minorHAnsi"/>
          <w:sz w:val="24"/>
          <w:szCs w:val="24"/>
          <w:shd w:val="clear" w:color="auto" w:fill="FFFFFF"/>
          <w:lang w:val="fr-BE"/>
        </w:rPr>
      </w:pPr>
      <w:r w:rsidRPr="000F1E8F">
        <w:rPr>
          <w:rFonts w:cstheme="minorHAnsi"/>
          <w:sz w:val="24"/>
          <w:szCs w:val="24"/>
          <w:shd w:val="clear" w:color="auto" w:fill="FFFFFF"/>
          <w:lang w:val="fr-BE"/>
        </w:rPr>
        <w:t xml:space="preserve">De plus, le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a récemment reçu la responsabilité supplémentaire de prendre également en charge le PIU de KKE New. Cela signifie que le COMDO Bn est désormais censé établir et gérer un PIU complet et à jour pour </w:t>
      </w:r>
      <w:r w:rsidRPr="000F1E8F">
        <w:rPr>
          <w:rFonts w:cstheme="minorHAnsi"/>
          <w:b/>
          <w:bCs/>
          <w:sz w:val="24"/>
          <w:szCs w:val="24"/>
          <w:shd w:val="clear" w:color="auto" w:fill="FFFFFF"/>
          <w:lang w:val="fr-BE"/>
        </w:rPr>
        <w:t>KKE Old</w:t>
      </w:r>
      <w:r w:rsidRPr="000F1E8F">
        <w:rPr>
          <w:rFonts w:cstheme="minorHAnsi"/>
          <w:sz w:val="24"/>
          <w:szCs w:val="24"/>
          <w:shd w:val="clear" w:color="auto" w:fill="FFFFFF"/>
          <w:lang w:val="fr-BE"/>
        </w:rPr>
        <w:t xml:space="preserve"> </w:t>
      </w:r>
      <w:r w:rsidRPr="000F1E8F">
        <w:rPr>
          <w:rFonts w:cstheme="minorHAnsi"/>
          <w:i/>
          <w:iCs/>
          <w:sz w:val="24"/>
          <w:szCs w:val="24"/>
          <w:shd w:val="clear" w:color="auto" w:fill="FFFFFF"/>
          <w:lang w:val="fr-BE"/>
        </w:rPr>
        <w:t>et</w:t>
      </w:r>
      <w:r w:rsidRPr="000F1E8F">
        <w:rPr>
          <w:rFonts w:cstheme="minorHAnsi"/>
          <w:sz w:val="24"/>
          <w:szCs w:val="24"/>
          <w:shd w:val="clear" w:color="auto" w:fill="FFFFFF"/>
          <w:lang w:val="fr-BE"/>
        </w:rPr>
        <w:t xml:space="preserve"> </w:t>
      </w:r>
      <w:r w:rsidRPr="000F1E8F">
        <w:rPr>
          <w:rFonts w:cstheme="minorHAnsi"/>
          <w:b/>
          <w:bCs/>
          <w:sz w:val="24"/>
          <w:szCs w:val="24"/>
          <w:shd w:val="clear" w:color="auto" w:fill="FFFFFF"/>
          <w:lang w:val="fr-BE"/>
        </w:rPr>
        <w:t>KKE New</w:t>
      </w:r>
      <w:r w:rsidRPr="000F1E8F">
        <w:rPr>
          <w:rFonts w:cstheme="minorHAnsi"/>
          <w:sz w:val="24"/>
          <w:szCs w:val="24"/>
          <w:shd w:val="clear" w:color="auto" w:fill="FFFFFF"/>
          <w:lang w:val="fr-BE"/>
        </w:rPr>
        <w:t>.</w:t>
      </w:r>
    </w:p>
    <w:p w14:paraId="261CBF74" w14:textId="22E0ADD6" w:rsidR="00DE78D6" w:rsidRPr="000F1E8F" w:rsidRDefault="000F1E8F" w:rsidP="00DE78D6">
      <w:pPr>
        <w:rPr>
          <w:rFonts w:cstheme="minorHAnsi"/>
          <w:sz w:val="24"/>
          <w:szCs w:val="24"/>
          <w:shd w:val="clear" w:color="auto" w:fill="FFFFFF"/>
          <w:lang w:val="fr-BE"/>
        </w:rPr>
      </w:pPr>
      <w:r w:rsidRPr="000F1E8F">
        <w:rPr>
          <w:rFonts w:cstheme="minorHAnsi"/>
          <w:sz w:val="24"/>
          <w:szCs w:val="24"/>
          <w:shd w:val="clear" w:color="auto" w:fill="FFFFFF"/>
          <w:lang w:val="fr-BE"/>
        </w:rPr>
        <w:t>Je suis prêt à relever ce défi et à élaborer ainsi qu’à gérer les dossiers pertinents pour les deux quartiers.</w:t>
      </w:r>
      <w:r w:rsidRPr="000F1E8F">
        <w:rPr>
          <w:rFonts w:cstheme="minorHAnsi"/>
          <w:sz w:val="24"/>
          <w:szCs w:val="24"/>
          <w:shd w:val="clear" w:color="auto" w:fill="FFFFFF"/>
          <w:lang w:val="fr-BE"/>
        </w:rPr>
        <w:br/>
        <w:t>Cependant, je pose quelques conditions logiques en vue d’une exécution durable et de qualité :</w:t>
      </w:r>
    </w:p>
    <w:p w14:paraId="5321ACF6" w14:textId="518997A2" w:rsidR="000F1E8F" w:rsidRPr="0053165C" w:rsidRDefault="000F1E8F" w:rsidP="0019789A">
      <w:pPr>
        <w:pStyle w:val="ListParagraph"/>
        <w:numPr>
          <w:ilvl w:val="0"/>
          <w:numId w:val="8"/>
        </w:numPr>
        <w:rPr>
          <w:rFonts w:cstheme="minorHAnsi"/>
          <w:sz w:val="24"/>
          <w:szCs w:val="24"/>
          <w:shd w:val="clear" w:color="auto" w:fill="FFFFFF"/>
          <w:lang w:val="fr-BE"/>
        </w:rPr>
      </w:pPr>
      <w:r w:rsidRPr="0053165C">
        <w:rPr>
          <w:rFonts w:cstheme="minorHAnsi"/>
          <w:sz w:val="24"/>
          <w:szCs w:val="24"/>
          <w:shd w:val="clear" w:color="auto" w:fill="FFFFFF"/>
          <w:lang w:val="fr-BE"/>
        </w:rPr>
        <w:t>Le service PRIMA doit être renforcé dans les plus brefs délais par du personnel</w:t>
      </w:r>
    </w:p>
    <w:p w14:paraId="523B69A1" w14:textId="5BAF7907" w:rsidR="000F1E8F" w:rsidRPr="0053165C" w:rsidRDefault="0053165C" w:rsidP="000F1E8F">
      <w:pPr>
        <w:pStyle w:val="ListParagraph"/>
        <w:rPr>
          <w:rFonts w:cstheme="minorHAnsi"/>
          <w:sz w:val="24"/>
          <w:szCs w:val="24"/>
          <w:shd w:val="clear" w:color="auto" w:fill="FFFFFF"/>
          <w:lang w:val="fr-BE"/>
        </w:rPr>
      </w:pPr>
      <w:r w:rsidRPr="0053165C">
        <w:rPr>
          <w:rFonts w:cstheme="minorHAnsi"/>
          <w:sz w:val="24"/>
          <w:szCs w:val="24"/>
          <w:shd w:val="clear" w:color="auto" w:fill="FFFFFF"/>
          <w:lang w:val="fr-BE"/>
        </w:rPr>
        <w:t>Supplémentaire</w:t>
      </w:r>
      <w:r w:rsidR="000F1E8F" w:rsidRPr="0053165C">
        <w:rPr>
          <w:rFonts w:cstheme="minorHAnsi"/>
          <w:sz w:val="24"/>
          <w:szCs w:val="24"/>
          <w:shd w:val="clear" w:color="auto" w:fill="FFFFFF"/>
          <w:lang w:val="fr-BE"/>
        </w:rPr>
        <w:t>.</w:t>
      </w:r>
    </w:p>
    <w:p w14:paraId="4C50391A" w14:textId="47AF4AD0" w:rsidR="000F1E8F" w:rsidRPr="0053165C" w:rsidRDefault="000F1E8F" w:rsidP="0019789A">
      <w:pPr>
        <w:pStyle w:val="ListParagraph"/>
        <w:numPr>
          <w:ilvl w:val="0"/>
          <w:numId w:val="8"/>
        </w:numPr>
        <w:rPr>
          <w:rFonts w:cstheme="minorHAnsi"/>
          <w:sz w:val="24"/>
          <w:szCs w:val="24"/>
          <w:shd w:val="clear" w:color="auto" w:fill="FFFFFF"/>
          <w:lang w:val="fr-BE"/>
        </w:rPr>
      </w:pPr>
      <w:r w:rsidRPr="0053165C">
        <w:rPr>
          <w:rFonts w:cstheme="minorHAnsi"/>
          <w:sz w:val="24"/>
          <w:szCs w:val="24"/>
          <w:shd w:val="clear" w:color="auto" w:fill="FFFFFF"/>
          <w:lang w:val="fr-BE"/>
        </w:rPr>
        <w:t>Une fonction officielle d’OFFR doit être ouverte via les canaux RH, afin que je puisse poser ma candidature par le biais de la promotion sociale.</w:t>
      </w:r>
    </w:p>
    <w:p w14:paraId="13A5BA9B" w14:textId="548EC4A0" w:rsidR="00DE78D6" w:rsidRPr="000F1E8F" w:rsidRDefault="000F1E8F" w:rsidP="00DE78D6">
      <w:pPr>
        <w:rPr>
          <w:rFonts w:cstheme="minorHAnsi"/>
          <w:sz w:val="24"/>
          <w:szCs w:val="24"/>
          <w:shd w:val="clear" w:color="auto" w:fill="FFFFFF"/>
          <w:lang w:val="fr-BE"/>
        </w:rPr>
      </w:pPr>
      <w:r w:rsidRPr="000F1E8F">
        <w:rPr>
          <w:rFonts w:cstheme="minorHAnsi"/>
          <w:sz w:val="24"/>
          <w:szCs w:val="24"/>
          <w:shd w:val="clear" w:color="auto" w:fill="FFFFFF"/>
          <w:lang w:val="fr-BE"/>
        </w:rPr>
        <w:t xml:space="preserve">Je souhaite également souligner que le Plan Interne d’Urgence (PIU) est </w:t>
      </w:r>
      <w:r w:rsidRPr="0053165C">
        <w:rPr>
          <w:rFonts w:cstheme="minorHAnsi"/>
          <w:sz w:val="24"/>
          <w:szCs w:val="24"/>
          <w:shd w:val="clear" w:color="auto" w:fill="FFFFFF"/>
          <w:lang w:val="fr-BE"/>
        </w:rPr>
        <w:t>normalement géré par le Service Interne pour la Prévention et la Protection au Travail (S</w:t>
      </w:r>
      <w:r w:rsidRPr="0053165C">
        <w:rPr>
          <w:rFonts w:cstheme="minorHAnsi"/>
          <w:sz w:val="24"/>
          <w:szCs w:val="24"/>
          <w:shd w:val="clear" w:color="auto" w:fill="FFFFFF"/>
          <w:lang w:val="fr-BE"/>
        </w:rPr>
        <w:t>L</w:t>
      </w:r>
      <w:r w:rsidRPr="0053165C">
        <w:rPr>
          <w:rFonts w:cstheme="minorHAnsi"/>
          <w:sz w:val="24"/>
          <w:szCs w:val="24"/>
          <w:shd w:val="clear" w:color="auto" w:fill="FFFFFF"/>
          <w:lang w:val="fr-BE"/>
        </w:rPr>
        <w:t>PPT), en collab</w:t>
      </w:r>
      <w:r w:rsidRPr="000F1E8F">
        <w:rPr>
          <w:rFonts w:cstheme="minorHAnsi"/>
          <w:sz w:val="24"/>
          <w:szCs w:val="24"/>
          <w:shd w:val="clear" w:color="auto" w:fill="FFFFFF"/>
          <w:lang w:val="fr-BE"/>
        </w:rPr>
        <w:t>oration avec l’employeur ou la ligne hiérarchique, en fonction de la structure de l’organisation.</w:t>
      </w:r>
      <w:r w:rsidRPr="000F1E8F">
        <w:rPr>
          <w:rFonts w:cstheme="minorHAnsi"/>
          <w:sz w:val="24"/>
          <w:szCs w:val="24"/>
          <w:shd w:val="clear" w:color="auto" w:fill="FFFFFF"/>
          <w:lang w:val="fr-BE"/>
        </w:rPr>
        <w:br/>
        <w:t xml:space="preserve">Dans les grandes organisations telles que la Défense ou les entreprises comptant plusieurs implantations, cela signifie </w:t>
      </w:r>
      <w:r w:rsidR="0053165C" w:rsidRPr="000F1E8F">
        <w:rPr>
          <w:rFonts w:cstheme="minorHAnsi"/>
          <w:sz w:val="24"/>
          <w:szCs w:val="24"/>
          <w:shd w:val="clear" w:color="auto" w:fill="FFFFFF"/>
          <w:lang w:val="fr-BE"/>
        </w:rPr>
        <w:t>concrètement :</w:t>
      </w:r>
    </w:p>
    <w:p w14:paraId="0892BDC5" w14:textId="77777777" w:rsidR="000F1E8F" w:rsidRDefault="000F1E8F" w:rsidP="0019789A">
      <w:pPr>
        <w:pStyle w:val="ListParagraph"/>
        <w:numPr>
          <w:ilvl w:val="0"/>
          <w:numId w:val="8"/>
        </w:numPr>
        <w:rPr>
          <w:rFonts w:cstheme="minorHAnsi"/>
          <w:sz w:val="24"/>
          <w:szCs w:val="24"/>
          <w:shd w:val="clear" w:color="auto" w:fill="FFFFFF"/>
          <w:lang w:val="fr-BE"/>
        </w:rPr>
      </w:pPr>
      <w:r w:rsidRPr="000F1E8F">
        <w:rPr>
          <w:rFonts w:cstheme="minorHAnsi"/>
          <w:sz w:val="24"/>
          <w:szCs w:val="24"/>
          <w:shd w:val="clear" w:color="auto" w:fill="FFFFFF"/>
          <w:lang w:val="fr-BE"/>
        </w:rPr>
        <w:t xml:space="preserve">L’employeur ou son représentant (par exemple le </w:t>
      </w:r>
      <w:proofErr w:type="spellStart"/>
      <w:r w:rsidRPr="000F1E8F">
        <w:rPr>
          <w:rFonts w:cstheme="minorHAnsi"/>
          <w:sz w:val="24"/>
          <w:szCs w:val="24"/>
          <w:shd w:val="clear" w:color="auto" w:fill="FFFFFF"/>
          <w:lang w:val="fr-BE"/>
        </w:rPr>
        <w:t>KwComd</w:t>
      </w:r>
      <w:proofErr w:type="spellEnd"/>
      <w:r w:rsidRPr="000F1E8F">
        <w:rPr>
          <w:rFonts w:cstheme="minorHAnsi"/>
          <w:sz w:val="24"/>
          <w:szCs w:val="24"/>
          <w:shd w:val="clear" w:color="auto" w:fill="FFFFFF"/>
          <w:lang w:val="fr-BE"/>
        </w:rPr>
        <w:t xml:space="preserve"> ou le responsable de site) est ultimement responsable de l’élaboration, de la mise à jour et de la mise en œuvre du PIU.</w:t>
      </w:r>
    </w:p>
    <w:p w14:paraId="71975317" w14:textId="77777777" w:rsidR="000F1E8F" w:rsidRPr="000F1E8F" w:rsidRDefault="000F1E8F" w:rsidP="0019789A">
      <w:pPr>
        <w:pStyle w:val="ListParagraph"/>
        <w:numPr>
          <w:ilvl w:val="0"/>
          <w:numId w:val="8"/>
        </w:numPr>
        <w:rPr>
          <w:rFonts w:cstheme="minorHAnsi"/>
          <w:sz w:val="24"/>
          <w:szCs w:val="24"/>
          <w:shd w:val="clear" w:color="auto" w:fill="FFFFFF"/>
          <w:lang w:val="fr-BE"/>
        </w:rPr>
      </w:pPr>
      <w:r w:rsidRPr="000F1E8F">
        <w:rPr>
          <w:rFonts w:cstheme="minorHAnsi"/>
          <w:sz w:val="24"/>
          <w:szCs w:val="24"/>
          <w:shd w:val="clear" w:color="auto" w:fill="FFFFFF"/>
          <w:lang w:val="fr-BE"/>
        </w:rPr>
        <w:t>Le conseiller en prévention joue un rôle central dans la coordination et la rédaction du plan.</w:t>
      </w:r>
    </w:p>
    <w:p w14:paraId="14E75723" w14:textId="77777777" w:rsidR="000F1E8F" w:rsidRPr="000F1E8F" w:rsidRDefault="000F1E8F" w:rsidP="0019789A">
      <w:pPr>
        <w:pStyle w:val="ListParagraph"/>
        <w:numPr>
          <w:ilvl w:val="0"/>
          <w:numId w:val="8"/>
        </w:numPr>
        <w:rPr>
          <w:rFonts w:cstheme="minorHAnsi"/>
          <w:sz w:val="24"/>
          <w:szCs w:val="24"/>
          <w:shd w:val="clear" w:color="auto" w:fill="FFFFFF"/>
          <w:lang w:val="fr-BE"/>
        </w:rPr>
      </w:pPr>
      <w:r w:rsidRPr="000F1E8F">
        <w:rPr>
          <w:rFonts w:cstheme="minorHAnsi"/>
          <w:sz w:val="24"/>
          <w:szCs w:val="24"/>
          <w:shd w:val="clear" w:color="auto" w:fill="FFFFFF"/>
          <w:lang w:val="fr-BE"/>
        </w:rPr>
        <w:t>Les services de secours internes (équipe de lutte contre l’incendie, secouristes, responsables d’évacuation, etc.) sont désignés dans le cadre du plan et y participent activement.</w:t>
      </w:r>
    </w:p>
    <w:p w14:paraId="621BA48A" w14:textId="46931DB4" w:rsidR="000F1E8F" w:rsidRPr="000F1E8F" w:rsidRDefault="000F1E8F" w:rsidP="0019789A">
      <w:pPr>
        <w:pStyle w:val="ListParagraph"/>
        <w:numPr>
          <w:ilvl w:val="0"/>
          <w:numId w:val="8"/>
        </w:numPr>
        <w:rPr>
          <w:rFonts w:cstheme="minorHAnsi"/>
          <w:sz w:val="24"/>
          <w:szCs w:val="24"/>
          <w:shd w:val="clear" w:color="auto" w:fill="FFFFFF"/>
          <w:lang w:val="fr-BE"/>
        </w:rPr>
      </w:pPr>
      <w:r w:rsidRPr="000F1E8F">
        <w:rPr>
          <w:rFonts w:cstheme="minorHAnsi"/>
          <w:sz w:val="24"/>
          <w:szCs w:val="24"/>
          <w:shd w:val="clear" w:color="auto" w:fill="FFFFFF"/>
          <w:lang w:val="fr-BE"/>
        </w:rPr>
        <w:lastRenderedPageBreak/>
        <w:t>Le service externe de prévention (SEPPT) peut apporter ses conseils lors de l’élaboration ou de la mise à jour du plan.</w:t>
      </w:r>
    </w:p>
    <w:p w14:paraId="3C45509E" w14:textId="77777777" w:rsidR="001A1BF8" w:rsidRPr="000F1E8F" w:rsidRDefault="001A1BF8" w:rsidP="00DE78D6">
      <w:pPr>
        <w:rPr>
          <w:rFonts w:cstheme="minorHAnsi"/>
          <w:sz w:val="24"/>
          <w:szCs w:val="24"/>
          <w:shd w:val="clear" w:color="auto" w:fill="FFFFFF"/>
          <w:lang w:val="fr-BE"/>
        </w:rPr>
      </w:pPr>
    </w:p>
    <w:p w14:paraId="048A2582" w14:textId="77777777" w:rsidR="0053165C" w:rsidRPr="0053165C" w:rsidRDefault="0053165C" w:rsidP="0053165C">
      <w:pPr>
        <w:rPr>
          <w:rFonts w:cstheme="minorHAnsi"/>
          <w:sz w:val="24"/>
          <w:szCs w:val="24"/>
          <w:shd w:val="clear" w:color="auto" w:fill="FFFFFF"/>
          <w:lang w:val="fr-BE"/>
        </w:rPr>
      </w:pPr>
      <w:r w:rsidRPr="0053165C">
        <w:rPr>
          <w:rFonts w:cstheme="minorHAnsi"/>
          <w:sz w:val="24"/>
          <w:szCs w:val="24"/>
          <w:shd w:val="clear" w:color="auto" w:fill="FFFFFF"/>
          <w:lang w:val="fr-BE"/>
        </w:rPr>
        <w:t xml:space="preserve">Lors d’exercices ou d’incidents, la coordination de l’exécution est généralement assurée par un </w:t>
      </w:r>
      <w:r w:rsidRPr="0053165C">
        <w:rPr>
          <w:rFonts w:cstheme="minorHAnsi"/>
          <w:b/>
          <w:bCs/>
          <w:sz w:val="24"/>
          <w:szCs w:val="24"/>
          <w:shd w:val="clear" w:color="auto" w:fill="FFFFFF"/>
          <w:lang w:val="fr-BE"/>
        </w:rPr>
        <w:t>coordinateur de sécurité</w:t>
      </w:r>
      <w:r w:rsidRPr="0053165C">
        <w:rPr>
          <w:rFonts w:cstheme="minorHAnsi"/>
          <w:sz w:val="24"/>
          <w:szCs w:val="24"/>
          <w:shd w:val="clear" w:color="auto" w:fill="FFFFFF"/>
          <w:lang w:val="fr-BE"/>
        </w:rPr>
        <w:t xml:space="preserve"> ou un </w:t>
      </w:r>
      <w:r w:rsidRPr="0053165C">
        <w:rPr>
          <w:rFonts w:cstheme="minorHAnsi"/>
          <w:b/>
          <w:bCs/>
          <w:sz w:val="24"/>
          <w:szCs w:val="24"/>
          <w:shd w:val="clear" w:color="auto" w:fill="FFFFFF"/>
          <w:lang w:val="fr-BE"/>
        </w:rPr>
        <w:t>coordinateur PIU</w:t>
      </w:r>
      <w:r w:rsidRPr="0053165C">
        <w:rPr>
          <w:rFonts w:cstheme="minorHAnsi"/>
          <w:sz w:val="24"/>
          <w:szCs w:val="24"/>
          <w:shd w:val="clear" w:color="auto" w:fill="FFFFFF"/>
          <w:lang w:val="fr-BE"/>
        </w:rPr>
        <w:t>, si celui-ci a été désigné.</w:t>
      </w:r>
      <w:r w:rsidRPr="0053165C">
        <w:rPr>
          <w:rFonts w:cstheme="minorHAnsi"/>
          <w:sz w:val="24"/>
          <w:szCs w:val="24"/>
          <w:shd w:val="clear" w:color="auto" w:fill="FFFFFF"/>
          <w:lang w:val="fr-BE"/>
        </w:rPr>
        <w:br/>
        <w:t>Dans mon cas, on attend de moi que j’assume l’ensemble de ces tâches pour 2.500 € par mois, sans indemnité de déplacement domicile-travail, que je dois en plus couvrir moi-même (350 €/mois).</w:t>
      </w:r>
    </w:p>
    <w:p w14:paraId="71C0D2D2" w14:textId="10EA02CB" w:rsidR="00DE78D6" w:rsidRPr="0053165C" w:rsidRDefault="0053165C" w:rsidP="00B50855">
      <w:pPr>
        <w:rPr>
          <w:rFonts w:cstheme="minorHAnsi"/>
          <w:sz w:val="24"/>
          <w:szCs w:val="24"/>
          <w:shd w:val="clear" w:color="auto" w:fill="FFFFFF"/>
          <w:lang w:val="fr-BE"/>
        </w:rPr>
      </w:pPr>
      <w:r w:rsidRPr="0053165C">
        <w:rPr>
          <w:rFonts w:cstheme="minorHAnsi"/>
          <w:sz w:val="24"/>
          <w:szCs w:val="24"/>
          <w:shd w:val="clear" w:color="auto" w:fill="FFFFFF"/>
          <w:lang w:val="fr-BE"/>
        </w:rPr>
        <w:t xml:space="preserve">Je pense qu’une </w:t>
      </w:r>
      <w:r w:rsidRPr="0053165C">
        <w:rPr>
          <w:rFonts w:cstheme="minorHAnsi"/>
          <w:b/>
          <w:bCs/>
          <w:sz w:val="24"/>
          <w:szCs w:val="24"/>
          <w:shd w:val="clear" w:color="auto" w:fill="FFFFFF"/>
          <w:lang w:val="fr-BE"/>
        </w:rPr>
        <w:t>harmonisation sociale entre les statuts</w:t>
      </w:r>
      <w:r w:rsidRPr="0053165C">
        <w:rPr>
          <w:rFonts w:cstheme="minorHAnsi"/>
          <w:sz w:val="24"/>
          <w:szCs w:val="24"/>
          <w:shd w:val="clear" w:color="auto" w:fill="FFFFFF"/>
          <w:lang w:val="fr-BE"/>
        </w:rPr>
        <w:t xml:space="preserve"> serait ici tout à fait justifiée.</w:t>
      </w:r>
      <w:r w:rsidRPr="0053165C">
        <w:rPr>
          <w:rFonts w:cstheme="minorHAnsi"/>
          <w:sz w:val="24"/>
          <w:szCs w:val="24"/>
          <w:shd w:val="clear" w:color="auto" w:fill="FFFFFF"/>
          <w:lang w:val="fr-BE"/>
        </w:rPr>
        <w:br/>
        <w:t xml:space="preserve">Je lance donc un appel explicite aux organisations syndicales pour soutenir cette position et intervenir </w:t>
      </w:r>
      <w:proofErr w:type="gramStart"/>
      <w:r w:rsidRPr="0053165C">
        <w:rPr>
          <w:rFonts w:cstheme="minorHAnsi"/>
          <w:sz w:val="24"/>
          <w:szCs w:val="24"/>
          <w:shd w:val="clear" w:color="auto" w:fill="FFFFFF"/>
          <w:lang w:val="fr-BE"/>
        </w:rPr>
        <w:t>activement</w:t>
      </w:r>
      <w:proofErr w:type="gramEnd"/>
      <w:r w:rsidRPr="0053165C">
        <w:rPr>
          <w:rFonts w:cstheme="minorHAnsi"/>
          <w:sz w:val="24"/>
          <w:szCs w:val="24"/>
          <w:shd w:val="clear" w:color="auto" w:fill="FFFFFF"/>
          <w:lang w:val="fr-BE"/>
        </w:rPr>
        <w:t xml:space="preserve"> auprès du service RH en faveur de l’ouverture d’un poste d’OFFR, afin de garantir structurellement la continuité et la qualité du service PRIMA, ainsi que la gestion du PIU.</w:t>
      </w:r>
    </w:p>
    <w:p w14:paraId="7C41008F" w14:textId="77777777" w:rsidR="0053165C" w:rsidRPr="0053165C" w:rsidRDefault="0053165C" w:rsidP="0053165C">
      <w:pPr>
        <w:rPr>
          <w:rFonts w:cstheme="minorHAnsi"/>
          <w:sz w:val="24"/>
          <w:szCs w:val="24"/>
          <w:shd w:val="clear" w:color="auto" w:fill="FFFFFF"/>
          <w:lang w:val="fr-BE"/>
        </w:rPr>
      </w:pPr>
      <w:proofErr w:type="gramStart"/>
      <w:r w:rsidRPr="0053165C">
        <w:rPr>
          <w:rFonts w:cstheme="minorHAnsi"/>
          <w:b/>
          <w:bCs/>
          <w:sz w:val="24"/>
          <w:szCs w:val="24"/>
          <w:highlight w:val="cyan"/>
          <w:shd w:val="clear" w:color="auto" w:fill="FFFFFF"/>
          <w:lang w:val="fr-BE"/>
        </w:rPr>
        <w:t>SLFP</w:t>
      </w:r>
      <w:r w:rsidR="00B50855" w:rsidRPr="0053165C">
        <w:rPr>
          <w:rFonts w:cstheme="minorHAnsi"/>
          <w:b/>
          <w:bCs/>
          <w:sz w:val="24"/>
          <w:szCs w:val="24"/>
          <w:highlight w:val="cyan"/>
          <w:shd w:val="clear" w:color="auto" w:fill="FFFFFF"/>
          <w:lang w:val="fr-BE"/>
        </w:rPr>
        <w:t>:</w:t>
      </w:r>
      <w:proofErr w:type="gramEnd"/>
      <w:r w:rsidR="000503EF" w:rsidRPr="0053165C">
        <w:rPr>
          <w:rFonts w:cstheme="minorHAnsi"/>
          <w:b/>
          <w:bCs/>
          <w:sz w:val="24"/>
          <w:szCs w:val="24"/>
          <w:shd w:val="clear" w:color="auto" w:fill="FFFFFF"/>
          <w:lang w:val="fr-BE"/>
        </w:rPr>
        <w:t xml:space="preserve"> </w:t>
      </w:r>
      <w:r w:rsidRPr="0053165C">
        <w:rPr>
          <w:rFonts w:cstheme="minorHAnsi"/>
          <w:sz w:val="24"/>
          <w:szCs w:val="24"/>
          <w:shd w:val="clear" w:color="auto" w:fill="FFFFFF"/>
          <w:lang w:val="fr-BE"/>
        </w:rPr>
        <w:t>Nous vous remercions pour votre position claire ainsi que pour votre engagement.</w:t>
      </w:r>
      <w:r w:rsidRPr="0053165C">
        <w:rPr>
          <w:rFonts w:cstheme="minorHAnsi"/>
          <w:sz w:val="24"/>
          <w:szCs w:val="24"/>
          <w:shd w:val="clear" w:color="auto" w:fill="FFFFFF"/>
          <w:lang w:val="fr-BE"/>
        </w:rPr>
        <w:br/>
        <w:t>Nous allons en discuter en interne et ne manquerons pas de soulever ce point lors de la prochaine réunion du CCB, axée sur le PIU/NIP-RTECH, afin de vous apporter le meilleur soutien possible.</w:t>
      </w:r>
    </w:p>
    <w:p w14:paraId="64BF7185" w14:textId="7F66CD13" w:rsidR="0053165C" w:rsidRPr="0053165C" w:rsidRDefault="0053165C" w:rsidP="0053165C">
      <w:pPr>
        <w:rPr>
          <w:rFonts w:cstheme="minorHAnsi"/>
          <w:sz w:val="24"/>
          <w:szCs w:val="24"/>
          <w:shd w:val="clear" w:color="auto" w:fill="FFFFFF"/>
          <w:lang w:val="fr-BE"/>
        </w:rPr>
      </w:pPr>
      <w:r w:rsidRPr="0053165C">
        <w:rPr>
          <w:rFonts w:cstheme="minorHAnsi"/>
          <w:sz w:val="24"/>
          <w:szCs w:val="24"/>
          <w:shd w:val="clear" w:color="auto" w:fill="FFFFFF"/>
          <w:lang w:val="fr-BE"/>
        </w:rPr>
        <w:t xml:space="preserve">En ce qui concerne l’aspect </w:t>
      </w:r>
      <w:r>
        <w:rPr>
          <w:rFonts w:cstheme="minorHAnsi"/>
          <w:sz w:val="24"/>
          <w:szCs w:val="24"/>
          <w:shd w:val="clear" w:color="auto" w:fill="FFFFFF"/>
          <w:lang w:val="fr-BE"/>
        </w:rPr>
        <w:t>HR</w:t>
      </w:r>
      <w:r w:rsidRPr="0053165C">
        <w:rPr>
          <w:rFonts w:cstheme="minorHAnsi"/>
          <w:sz w:val="24"/>
          <w:szCs w:val="24"/>
          <w:shd w:val="clear" w:color="auto" w:fill="FFFFFF"/>
          <w:lang w:val="fr-BE"/>
        </w:rPr>
        <w:t>, nous devons encore nous renseigner davantage sur les possibilités concrètes. Bien entendu, toute ouverture de poste éventuelle doit également être administrativement et structurellement réalisable.</w:t>
      </w:r>
      <w:r>
        <w:rPr>
          <w:rFonts w:cstheme="minorHAnsi"/>
          <w:sz w:val="24"/>
          <w:szCs w:val="24"/>
          <w:shd w:val="clear" w:color="auto" w:fill="FFFFFF"/>
          <w:lang w:val="fr-BE"/>
        </w:rPr>
        <w:t xml:space="preserve"> </w:t>
      </w:r>
      <w:r w:rsidRPr="0053165C">
        <w:rPr>
          <w:rFonts w:cstheme="minorHAnsi"/>
          <w:sz w:val="24"/>
          <w:szCs w:val="24"/>
          <w:shd w:val="clear" w:color="auto" w:fill="FFFFFF"/>
          <w:lang w:val="fr-BE"/>
        </w:rPr>
        <w:t>Si cette option s’avère effectivement envisageable, nous sommes tout à fait disposés à défendre cette position, tant au niveau du CCB que, si nécessaire, au niveau du CCH.</w:t>
      </w:r>
    </w:p>
    <w:p w14:paraId="4BAA719C" w14:textId="53BCE6AB" w:rsidR="000503EF" w:rsidRPr="0053165C" w:rsidRDefault="0053165C" w:rsidP="0053165C">
      <w:pPr>
        <w:rPr>
          <w:rFonts w:cstheme="minorHAnsi"/>
          <w:sz w:val="24"/>
          <w:szCs w:val="24"/>
          <w:shd w:val="clear" w:color="auto" w:fill="FFFFFF"/>
          <w:lang w:val="fr-BE"/>
        </w:rPr>
      </w:pPr>
      <w:r w:rsidRPr="0053165C">
        <w:rPr>
          <w:rFonts w:cstheme="minorHAnsi"/>
          <w:sz w:val="24"/>
          <w:szCs w:val="24"/>
          <w:shd w:val="clear" w:color="auto" w:fill="FFFFFF"/>
          <w:lang w:val="fr-BE"/>
        </w:rPr>
        <w:t>Pour conclure, nous aimerions vous demander de nous transmettre un état des lieux (STAVAZA) concernant la mise à jour du matériel d’intervention médicale, comme discuté lors de la dernière réunion du CCB.</w:t>
      </w:r>
    </w:p>
    <w:p w14:paraId="27182194" w14:textId="77777777" w:rsidR="0053165C" w:rsidRPr="0053165C" w:rsidRDefault="00ED3F19" w:rsidP="0053165C">
      <w:pPr>
        <w:rPr>
          <w:rFonts w:cstheme="minorHAnsi"/>
          <w:sz w:val="24"/>
          <w:szCs w:val="24"/>
          <w:shd w:val="clear" w:color="auto" w:fill="FFFFFF"/>
          <w:lang w:val="fr-BE"/>
        </w:rPr>
      </w:pPr>
      <w:r w:rsidRPr="0053165C">
        <w:rPr>
          <w:rFonts w:cstheme="minorHAnsi"/>
          <w:color w:val="FFFFFF" w:themeColor="background1"/>
          <w:sz w:val="24"/>
          <w:szCs w:val="24"/>
          <w:highlight w:val="darkCyan"/>
          <w:shd w:val="clear" w:color="auto" w:fill="FFFFFF"/>
          <w:lang w:val="fr-BE"/>
        </w:rPr>
        <w:t xml:space="preserve">DIENST </w:t>
      </w:r>
      <w:proofErr w:type="gramStart"/>
      <w:r w:rsidRPr="0053165C">
        <w:rPr>
          <w:rFonts w:cstheme="minorHAnsi"/>
          <w:color w:val="FFFFFF" w:themeColor="background1"/>
          <w:sz w:val="24"/>
          <w:szCs w:val="24"/>
          <w:highlight w:val="darkCyan"/>
          <w:shd w:val="clear" w:color="auto" w:fill="FFFFFF"/>
          <w:lang w:val="fr-BE"/>
        </w:rPr>
        <w:t>PRIMA:</w:t>
      </w:r>
      <w:proofErr w:type="gramEnd"/>
      <w:r w:rsidRPr="0053165C">
        <w:rPr>
          <w:rFonts w:cstheme="minorHAnsi"/>
          <w:color w:val="FFFFFF" w:themeColor="background1"/>
          <w:sz w:val="24"/>
          <w:szCs w:val="24"/>
          <w:shd w:val="clear" w:color="auto" w:fill="FFFFFF"/>
          <w:lang w:val="fr-BE"/>
        </w:rPr>
        <w:t xml:space="preserve"> </w:t>
      </w:r>
      <w:r w:rsidRPr="0053165C">
        <w:rPr>
          <w:rFonts w:cstheme="minorHAnsi"/>
          <w:color w:val="FFFFFF" w:themeColor="background1"/>
          <w:sz w:val="24"/>
          <w:szCs w:val="24"/>
          <w:shd w:val="clear" w:color="auto" w:fill="FFFFFF"/>
          <w:lang w:val="fr-BE"/>
        </w:rPr>
        <w:br/>
      </w:r>
      <w:r w:rsidR="0053165C" w:rsidRPr="0053165C">
        <w:rPr>
          <w:rFonts w:cstheme="minorHAnsi"/>
          <w:sz w:val="24"/>
          <w:szCs w:val="24"/>
          <w:shd w:val="clear" w:color="auto" w:fill="FFFFFF"/>
          <w:lang w:val="fr-BE"/>
        </w:rPr>
        <w:t>Les actuelles caisses SHED 51, déjà distribuées au sein des unités, doivent toujours être conformes et doivent être remplacées si la date de péremption est dépassée.</w:t>
      </w:r>
      <w:r w:rsidR="0053165C" w:rsidRPr="0053165C">
        <w:rPr>
          <w:rFonts w:cstheme="minorHAnsi"/>
          <w:sz w:val="24"/>
          <w:szCs w:val="24"/>
          <w:shd w:val="clear" w:color="auto" w:fill="FFFFFF"/>
          <w:lang w:val="fr-BE"/>
        </w:rPr>
        <w:br/>
        <w:t xml:space="preserve">Ce remplacement peut toujours se faire via le 14Bn RAFMED à </w:t>
      </w:r>
      <w:proofErr w:type="spellStart"/>
      <w:r w:rsidR="0053165C" w:rsidRPr="0053165C">
        <w:rPr>
          <w:rFonts w:cstheme="minorHAnsi"/>
          <w:sz w:val="24"/>
          <w:szCs w:val="24"/>
          <w:shd w:val="clear" w:color="auto" w:fill="FFFFFF"/>
          <w:lang w:val="fr-BE"/>
        </w:rPr>
        <w:t>Peutie</w:t>
      </w:r>
      <w:proofErr w:type="spellEnd"/>
      <w:r w:rsidR="0053165C" w:rsidRPr="0053165C">
        <w:rPr>
          <w:rFonts w:cstheme="minorHAnsi"/>
          <w:sz w:val="24"/>
          <w:szCs w:val="24"/>
          <w:shd w:val="clear" w:color="auto" w:fill="FFFFFF"/>
          <w:lang w:val="fr-BE"/>
        </w:rPr>
        <w:t>. Les caisses SHED 51 du bataillon ont déjà été remplacées via le S4.</w:t>
      </w:r>
    </w:p>
    <w:p w14:paraId="4A4ACA96" w14:textId="3C70F03B" w:rsidR="0053165C" w:rsidRPr="0053165C" w:rsidRDefault="0053165C" w:rsidP="0053165C">
      <w:pPr>
        <w:rPr>
          <w:rFonts w:cstheme="minorHAnsi"/>
          <w:sz w:val="24"/>
          <w:szCs w:val="24"/>
          <w:shd w:val="clear" w:color="auto" w:fill="FFFFFF"/>
          <w:lang w:val="fr-BE"/>
        </w:rPr>
      </w:pPr>
      <w:r w:rsidRPr="0053165C">
        <w:rPr>
          <w:rFonts w:cstheme="minorHAnsi"/>
          <w:sz w:val="24"/>
          <w:szCs w:val="24"/>
          <w:shd w:val="clear" w:color="auto" w:fill="FFFFFF"/>
          <w:lang w:val="fr-BE"/>
        </w:rPr>
        <w:t>À partir d’avril, les commandants d’unité (CO) pourront introduire leur demande de renouvellement auprès du S4 Kw.</w:t>
      </w:r>
      <w:r>
        <w:rPr>
          <w:rFonts w:cstheme="minorHAnsi"/>
          <w:sz w:val="24"/>
          <w:szCs w:val="24"/>
          <w:shd w:val="clear" w:color="auto" w:fill="FFFFFF"/>
          <w:lang w:val="fr-BE"/>
        </w:rPr>
        <w:t xml:space="preserve"> </w:t>
      </w:r>
      <w:r w:rsidRPr="0053165C">
        <w:rPr>
          <w:rFonts w:cstheme="minorHAnsi"/>
          <w:sz w:val="24"/>
          <w:szCs w:val="24"/>
          <w:shd w:val="clear" w:color="auto" w:fill="FFFFFF"/>
          <w:lang w:val="fr-BE"/>
        </w:rPr>
        <w:t>Une note d’information sera diffusée par l’EXO Comd dès que le S4 aura atteint sa capacité.</w:t>
      </w:r>
      <w:r>
        <w:rPr>
          <w:rFonts w:cstheme="minorHAnsi"/>
          <w:sz w:val="24"/>
          <w:szCs w:val="24"/>
          <w:shd w:val="clear" w:color="auto" w:fill="FFFFFF"/>
          <w:lang w:val="fr-BE"/>
        </w:rPr>
        <w:t xml:space="preserve"> </w:t>
      </w:r>
      <w:r w:rsidRPr="0053165C">
        <w:rPr>
          <w:rFonts w:cstheme="minorHAnsi"/>
          <w:sz w:val="24"/>
          <w:szCs w:val="24"/>
          <w:shd w:val="clear" w:color="auto" w:fill="FFFFFF"/>
          <w:lang w:val="fr-BE"/>
        </w:rPr>
        <w:t>Concernant les nouvelles trousses de premiers secours, celles-ci ne seront fournies qu’à partir de 2026, dans le cadre d’un nouveau contrat, qui comprendra également leur entretien.</w:t>
      </w:r>
      <w:r w:rsidRPr="0053165C">
        <w:rPr>
          <w:rFonts w:cstheme="minorHAnsi"/>
          <w:sz w:val="24"/>
          <w:szCs w:val="24"/>
          <w:shd w:val="clear" w:color="auto" w:fill="FFFFFF"/>
          <w:lang w:val="fr-BE"/>
        </w:rPr>
        <w:br/>
        <w:t xml:space="preserve">Par ailleurs, une note a été diffusée par le </w:t>
      </w:r>
      <w:proofErr w:type="spellStart"/>
      <w:r w:rsidRPr="0053165C">
        <w:rPr>
          <w:rFonts w:cstheme="minorHAnsi"/>
          <w:sz w:val="24"/>
          <w:szCs w:val="24"/>
          <w:shd w:val="clear" w:color="auto" w:fill="FFFFFF"/>
          <w:lang w:val="fr-BE"/>
        </w:rPr>
        <w:t>MRSys</w:t>
      </w:r>
      <w:proofErr w:type="spellEnd"/>
      <w:r w:rsidRPr="0053165C">
        <w:rPr>
          <w:rFonts w:cstheme="minorHAnsi"/>
          <w:sz w:val="24"/>
          <w:szCs w:val="24"/>
          <w:shd w:val="clear" w:color="auto" w:fill="FFFFFF"/>
          <w:lang w:val="fr-BE"/>
        </w:rPr>
        <w:t>-S/M, demandant une évaluation des besoins en la matière.</w:t>
      </w:r>
    </w:p>
    <w:p w14:paraId="7C325B0F" w14:textId="324AAE8A" w:rsidR="000503EF" w:rsidRPr="00A10607" w:rsidRDefault="000503EF" w:rsidP="00ED3F19">
      <w:pPr>
        <w:rPr>
          <w:rFonts w:cstheme="minorHAnsi"/>
          <w:color w:val="auto"/>
          <w:sz w:val="24"/>
          <w:szCs w:val="24"/>
          <w:shd w:val="clear" w:color="auto" w:fill="FFFFFF"/>
          <w:lang w:val="en-GB"/>
        </w:rPr>
      </w:pPr>
      <w:r w:rsidRPr="00A10607">
        <w:rPr>
          <w:rFonts w:cstheme="minorHAnsi"/>
          <w:color w:val="4A66AC" w:themeColor="accent1"/>
          <w:sz w:val="16"/>
          <w:szCs w:val="16"/>
          <w:shd w:val="clear" w:color="auto" w:fill="FFFFFF"/>
          <w:lang w:val="en-GB"/>
        </w:rPr>
        <w:t>20231127_PU_23-50206839_Renewal</w:t>
      </w:r>
      <w:r w:rsidRPr="00ED3F19">
        <w:rPr>
          <w:rFonts w:cstheme="minorHAnsi"/>
          <w:color w:val="4A66AC" w:themeColor="accent1"/>
          <w:sz w:val="16"/>
          <w:szCs w:val="16"/>
          <w:shd w:val="clear" w:color="auto" w:fill="FFFFFF"/>
          <w:lang w:val="en-GB"/>
        </w:rPr>
        <w:t>_of_first_aid_kits_used_for_territorial_support_Counting_updating_the_data_and_the_needs</w:t>
      </w:r>
      <w:r w:rsidRPr="00ED3F19">
        <w:rPr>
          <w:rFonts w:cstheme="minorHAnsi"/>
          <w:i/>
          <w:iCs/>
          <w:color w:val="4A66AC" w:themeColor="accent1"/>
          <w:sz w:val="16"/>
          <w:szCs w:val="16"/>
          <w:u w:val="single"/>
          <w:shd w:val="clear" w:color="auto" w:fill="FFFFFF"/>
          <w:lang w:val="en-GB"/>
        </w:rPr>
        <w:t xml:space="preserve"> </w:t>
      </w:r>
    </w:p>
    <w:p w14:paraId="3F39C69C" w14:textId="3B76009B" w:rsidR="006129EF" w:rsidRPr="00627EC1" w:rsidRDefault="00ED3F19" w:rsidP="006129EF">
      <w:pPr>
        <w:rPr>
          <w:rFonts w:cstheme="minorHAnsi"/>
          <w:color w:val="auto"/>
          <w:sz w:val="24"/>
          <w:szCs w:val="24"/>
          <w:shd w:val="clear" w:color="auto" w:fill="FFFFFF"/>
          <w:lang w:val="en-GB"/>
        </w:rPr>
      </w:pPr>
      <w:r>
        <w:rPr>
          <w:rFonts w:cstheme="minorHAnsi"/>
          <w:sz w:val="24"/>
          <w:szCs w:val="24"/>
          <w:shd w:val="clear" w:color="auto" w:fill="FFFFFF"/>
          <w:lang w:val="nl-NL"/>
        </w:rPr>
        <w:object w:dxaOrig="1520" w:dyaOrig="987" w14:anchorId="7054738C">
          <v:shape id="_x0000_i1031" type="#_x0000_t75" style="width:76pt;height:49.35pt" o:ole="">
            <v:imagedata r:id="rId49" o:title=""/>
          </v:shape>
          <o:OLEObject Type="Embed" ProgID="AcroExch.Document.DC" ShapeID="_x0000_i1031" DrawAspect="Icon" ObjectID="_1808564579" r:id="rId50"/>
        </w:object>
      </w:r>
    </w:p>
    <w:p w14:paraId="7FC95DEF" w14:textId="77777777" w:rsidR="0053165C" w:rsidRPr="0053165C" w:rsidRDefault="0053165C" w:rsidP="0053165C">
      <w:pPr>
        <w:pStyle w:val="NormalWeb"/>
        <w:rPr>
          <w:rFonts w:asciiTheme="minorHAnsi" w:eastAsiaTheme="minorHAnsi" w:hAnsiTheme="minorHAnsi" w:cstheme="minorHAnsi"/>
          <w:color w:val="404040" w:themeColor="text1" w:themeTint="BF"/>
          <w:shd w:val="clear" w:color="auto" w:fill="FFFFFF"/>
          <w:lang w:val="nl-NL" w:eastAsia="ja-JP"/>
        </w:rPr>
      </w:pPr>
      <w:proofErr w:type="spellStart"/>
      <w:r w:rsidRPr="0053165C">
        <w:rPr>
          <w:rFonts w:asciiTheme="minorHAnsi" w:eastAsiaTheme="minorHAnsi" w:hAnsiTheme="minorHAnsi" w:cstheme="minorHAnsi"/>
          <w:color w:val="404040" w:themeColor="text1" w:themeTint="BF"/>
          <w:shd w:val="clear" w:color="auto" w:fill="FFFFFF"/>
          <w:lang w:val="nl-NL" w:eastAsia="ja-JP"/>
        </w:rPr>
        <w:t>Actuellement</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le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poste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de garde ne </w:t>
      </w:r>
      <w:proofErr w:type="spellStart"/>
      <w:r w:rsidRPr="0053165C">
        <w:rPr>
          <w:rFonts w:asciiTheme="minorHAnsi" w:eastAsiaTheme="minorHAnsi" w:hAnsiTheme="minorHAnsi" w:cstheme="minorHAnsi"/>
          <w:color w:val="404040" w:themeColor="text1" w:themeTint="BF"/>
          <w:shd w:val="clear" w:color="auto" w:fill="FFFFFF"/>
          <w:lang w:val="nl-NL" w:eastAsia="ja-JP"/>
        </w:rPr>
        <w:t>dispose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que </w:t>
      </w:r>
      <w:proofErr w:type="spellStart"/>
      <w:r w:rsidRPr="0053165C">
        <w:rPr>
          <w:rFonts w:asciiTheme="minorHAnsi" w:eastAsiaTheme="minorHAnsi" w:hAnsiTheme="minorHAnsi" w:cstheme="minorHAnsi"/>
          <w:color w:val="404040" w:themeColor="text1" w:themeTint="BF"/>
          <w:shd w:val="clear" w:color="auto" w:fill="FFFFFF"/>
          <w:lang w:val="nl-NL" w:eastAsia="ja-JP"/>
        </w:rPr>
        <w:t>d’un</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seul</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kit AIDMAN, </w:t>
      </w:r>
      <w:proofErr w:type="spellStart"/>
      <w:r w:rsidRPr="0053165C">
        <w:rPr>
          <w:rFonts w:asciiTheme="minorHAnsi" w:eastAsiaTheme="minorHAnsi" w:hAnsiTheme="minorHAnsi" w:cstheme="minorHAnsi"/>
          <w:color w:val="404040" w:themeColor="text1" w:themeTint="BF"/>
          <w:shd w:val="clear" w:color="auto" w:fill="FFFFFF"/>
          <w:lang w:val="nl-NL" w:eastAsia="ja-JP"/>
        </w:rPr>
        <w:t>principalement</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utilisé</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lors</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des </w:t>
      </w:r>
      <w:proofErr w:type="spellStart"/>
      <w:r w:rsidRPr="0053165C">
        <w:rPr>
          <w:rFonts w:asciiTheme="minorHAnsi" w:eastAsiaTheme="minorHAnsi" w:hAnsiTheme="minorHAnsi" w:cstheme="minorHAnsi"/>
          <w:color w:val="404040" w:themeColor="text1" w:themeTint="BF"/>
          <w:shd w:val="clear" w:color="auto" w:fill="FFFFFF"/>
          <w:lang w:val="nl-NL" w:eastAsia="ja-JP"/>
        </w:rPr>
        <w:t>missions</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et </w:t>
      </w:r>
      <w:proofErr w:type="spellStart"/>
      <w:r w:rsidRPr="0053165C">
        <w:rPr>
          <w:rFonts w:asciiTheme="minorHAnsi" w:eastAsiaTheme="minorHAnsi" w:hAnsiTheme="minorHAnsi" w:cstheme="minorHAnsi"/>
          <w:color w:val="404040" w:themeColor="text1" w:themeTint="BF"/>
          <w:shd w:val="clear" w:color="auto" w:fill="FFFFFF"/>
          <w:lang w:val="nl-NL" w:eastAsia="ja-JP"/>
        </w:rPr>
        <w:t>régulièrement</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prêté</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à </w:t>
      </w:r>
      <w:proofErr w:type="spellStart"/>
      <w:r w:rsidRPr="0053165C">
        <w:rPr>
          <w:rFonts w:asciiTheme="minorHAnsi" w:eastAsiaTheme="minorHAnsi" w:hAnsiTheme="minorHAnsi" w:cstheme="minorHAnsi"/>
          <w:color w:val="404040" w:themeColor="text1" w:themeTint="BF"/>
          <w:shd w:val="clear" w:color="auto" w:fill="FFFFFF"/>
          <w:lang w:val="nl-NL" w:eastAsia="ja-JP"/>
        </w:rPr>
        <w:t>d’autres</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unités</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sur</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les stands de </w:t>
      </w:r>
      <w:proofErr w:type="spellStart"/>
      <w:r w:rsidRPr="0053165C">
        <w:rPr>
          <w:rFonts w:asciiTheme="minorHAnsi" w:eastAsiaTheme="minorHAnsi" w:hAnsiTheme="minorHAnsi" w:cstheme="minorHAnsi"/>
          <w:color w:val="404040" w:themeColor="text1" w:themeTint="BF"/>
          <w:shd w:val="clear" w:color="auto" w:fill="FFFFFF"/>
          <w:lang w:val="nl-NL" w:eastAsia="ja-JP"/>
        </w:rPr>
        <w:t>tir</w:t>
      </w:r>
      <w:proofErr w:type="spellEnd"/>
      <w:r w:rsidRPr="0053165C">
        <w:rPr>
          <w:rFonts w:asciiTheme="minorHAnsi" w:eastAsiaTheme="minorHAnsi" w:hAnsiTheme="minorHAnsi" w:cstheme="minorHAnsi"/>
          <w:color w:val="404040" w:themeColor="text1" w:themeTint="BF"/>
          <w:shd w:val="clear" w:color="auto" w:fill="FFFFFF"/>
          <w:lang w:val="nl-NL" w:eastAsia="ja-JP"/>
        </w:rPr>
        <w:t>.</w:t>
      </w:r>
      <w:r w:rsidRPr="0053165C">
        <w:rPr>
          <w:rFonts w:asciiTheme="minorHAnsi" w:eastAsiaTheme="minorHAnsi" w:hAnsiTheme="minorHAnsi" w:cstheme="minorHAnsi"/>
          <w:color w:val="404040" w:themeColor="text1" w:themeTint="BF"/>
          <w:shd w:val="clear" w:color="auto" w:fill="FFFFFF"/>
          <w:lang w:val="nl-NL" w:eastAsia="ja-JP"/>
        </w:rPr>
        <w:br/>
      </w:r>
      <w:proofErr w:type="spellStart"/>
      <w:r w:rsidRPr="0053165C">
        <w:rPr>
          <w:rFonts w:asciiTheme="minorHAnsi" w:eastAsiaTheme="minorHAnsi" w:hAnsiTheme="minorHAnsi" w:cstheme="minorHAnsi"/>
          <w:color w:val="404040" w:themeColor="text1" w:themeTint="BF"/>
          <w:shd w:val="clear" w:color="auto" w:fill="FFFFFF"/>
          <w:lang w:val="nl-NL" w:eastAsia="ja-JP"/>
        </w:rPr>
        <w:t>Cette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situation</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limite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fortement</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la </w:t>
      </w:r>
      <w:proofErr w:type="spellStart"/>
      <w:r w:rsidRPr="0053165C">
        <w:rPr>
          <w:rFonts w:asciiTheme="minorHAnsi" w:eastAsiaTheme="minorHAnsi" w:hAnsiTheme="minorHAnsi" w:cstheme="minorHAnsi"/>
          <w:color w:val="404040" w:themeColor="text1" w:themeTint="BF"/>
          <w:shd w:val="clear" w:color="auto" w:fill="FFFFFF"/>
          <w:lang w:val="nl-NL" w:eastAsia="ja-JP"/>
        </w:rPr>
        <w:t>capacité</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d’intervention</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médicale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au niveau de la </w:t>
      </w:r>
      <w:proofErr w:type="spellStart"/>
      <w:r w:rsidRPr="0053165C">
        <w:rPr>
          <w:rFonts w:asciiTheme="minorHAnsi" w:eastAsiaTheme="minorHAnsi" w:hAnsiTheme="minorHAnsi" w:cstheme="minorHAnsi"/>
          <w:color w:val="404040" w:themeColor="text1" w:themeTint="BF"/>
          <w:shd w:val="clear" w:color="auto" w:fill="FFFFFF"/>
          <w:lang w:val="nl-NL" w:eastAsia="ja-JP"/>
        </w:rPr>
        <w:t>caserne</w:t>
      </w:r>
      <w:proofErr w:type="spellEnd"/>
      <w:r w:rsidRPr="0053165C">
        <w:rPr>
          <w:rFonts w:asciiTheme="minorHAnsi" w:eastAsiaTheme="minorHAnsi" w:hAnsiTheme="minorHAnsi" w:cstheme="minorHAnsi"/>
          <w:color w:val="404040" w:themeColor="text1" w:themeTint="BF"/>
          <w:shd w:val="clear" w:color="auto" w:fill="FFFFFF"/>
          <w:lang w:val="nl-NL" w:eastAsia="ja-JP"/>
        </w:rPr>
        <w:t>.</w:t>
      </w:r>
    </w:p>
    <w:p w14:paraId="1BC3D99B" w14:textId="5F769728" w:rsidR="0053165C" w:rsidRPr="0053165C" w:rsidRDefault="0053165C" w:rsidP="0053165C">
      <w:pPr>
        <w:pStyle w:val="NormalWeb"/>
        <w:rPr>
          <w:rFonts w:asciiTheme="minorHAnsi" w:eastAsiaTheme="minorHAnsi" w:hAnsiTheme="minorHAnsi" w:cstheme="minorHAnsi"/>
          <w:color w:val="404040" w:themeColor="text1" w:themeTint="BF"/>
          <w:shd w:val="clear" w:color="auto" w:fill="FFFFFF"/>
          <w:lang w:val="fr-BE" w:eastAsia="ja-JP"/>
        </w:rPr>
      </w:pPr>
      <w:proofErr w:type="spellStart"/>
      <w:r w:rsidRPr="0053165C">
        <w:rPr>
          <w:rFonts w:asciiTheme="minorHAnsi" w:eastAsiaTheme="minorHAnsi" w:hAnsiTheme="minorHAnsi" w:cstheme="minorHAnsi"/>
          <w:color w:val="404040" w:themeColor="text1" w:themeTint="BF"/>
          <w:shd w:val="clear" w:color="auto" w:fill="FFFFFF"/>
          <w:lang w:val="nl-NL" w:eastAsia="ja-JP"/>
        </w:rPr>
        <w:t>Afin</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d’y</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remédier</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le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COMDO a introduit </w:t>
      </w:r>
      <w:proofErr w:type="spellStart"/>
      <w:r w:rsidRPr="0053165C">
        <w:rPr>
          <w:rFonts w:asciiTheme="minorHAnsi" w:eastAsiaTheme="minorHAnsi" w:hAnsiTheme="minorHAnsi" w:cstheme="minorHAnsi"/>
          <w:color w:val="404040" w:themeColor="text1" w:themeTint="BF"/>
          <w:shd w:val="clear" w:color="auto" w:fill="FFFFFF"/>
          <w:lang w:val="nl-NL" w:eastAsia="ja-JP"/>
        </w:rPr>
        <w:t>une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w:t>
      </w:r>
      <w:proofErr w:type="spellStart"/>
      <w:r w:rsidRPr="0053165C">
        <w:rPr>
          <w:rFonts w:asciiTheme="minorHAnsi" w:eastAsiaTheme="minorHAnsi" w:hAnsiTheme="minorHAnsi" w:cstheme="minorHAnsi"/>
          <w:color w:val="404040" w:themeColor="text1" w:themeTint="BF"/>
          <w:shd w:val="clear" w:color="auto" w:fill="FFFFFF"/>
          <w:lang w:val="nl-NL" w:eastAsia="ja-JP"/>
        </w:rPr>
        <w:t>demande</w:t>
      </w:r>
      <w:proofErr w:type="spellEnd"/>
      <w:r w:rsidRPr="0053165C">
        <w:rPr>
          <w:rFonts w:asciiTheme="minorHAnsi" w:eastAsiaTheme="minorHAnsi" w:hAnsiTheme="minorHAnsi" w:cstheme="minorHAnsi"/>
          <w:color w:val="404040" w:themeColor="text1" w:themeTint="BF"/>
          <w:shd w:val="clear" w:color="auto" w:fill="FFFFFF"/>
          <w:lang w:val="nl-NL" w:eastAsia="ja-JP"/>
        </w:rPr>
        <w:t xml:space="preserve"> pour des kits </w:t>
      </w:r>
      <w:proofErr w:type="spellStart"/>
      <w:r w:rsidRPr="0053165C">
        <w:rPr>
          <w:rFonts w:asciiTheme="minorHAnsi" w:eastAsiaTheme="minorHAnsi" w:hAnsiTheme="minorHAnsi" w:cstheme="minorHAnsi"/>
          <w:color w:val="404040" w:themeColor="text1" w:themeTint="BF"/>
          <w:shd w:val="clear" w:color="auto" w:fill="FFFFFF"/>
          <w:lang w:val="nl-NL" w:eastAsia="ja-JP"/>
        </w:rPr>
        <w:t>supplémentaires</w:t>
      </w:r>
      <w:proofErr w:type="spellEnd"/>
      <w:r w:rsidRPr="0053165C">
        <w:rPr>
          <w:rFonts w:asciiTheme="minorHAnsi" w:eastAsiaTheme="minorHAnsi" w:hAnsiTheme="minorHAnsi" w:cstheme="minorHAnsi"/>
          <w:color w:val="404040" w:themeColor="text1" w:themeTint="BF"/>
          <w:shd w:val="clear" w:color="auto" w:fill="FFFFFF"/>
          <w:lang w:val="nl-NL" w:eastAsia="ja-JP"/>
        </w:rPr>
        <w:t>.</w:t>
      </w:r>
      <w:r w:rsidRPr="0053165C">
        <w:rPr>
          <w:rFonts w:asciiTheme="minorHAnsi" w:eastAsiaTheme="minorHAnsi" w:hAnsiTheme="minorHAnsi" w:cstheme="minorHAnsi"/>
          <w:color w:val="404040" w:themeColor="text1" w:themeTint="BF"/>
          <w:shd w:val="clear" w:color="auto" w:fill="FFFFFF"/>
          <w:lang w:val="nl-NL" w:eastAsia="ja-JP"/>
        </w:rPr>
        <w:br/>
      </w:r>
      <w:r w:rsidRPr="0053165C">
        <w:rPr>
          <w:rFonts w:asciiTheme="minorHAnsi" w:eastAsiaTheme="minorHAnsi" w:hAnsiTheme="minorHAnsi" w:cstheme="minorHAnsi"/>
          <w:color w:val="404040" w:themeColor="text1" w:themeTint="BF"/>
          <w:shd w:val="clear" w:color="auto" w:fill="FFFFFF"/>
          <w:lang w:val="fr-BE" w:eastAsia="ja-JP"/>
        </w:rPr>
        <w:t>Ces kits seront également utilisés dans le cadre du plan interne d’urgence de la caserne et seront gérés par le poste de garde professionnel, afin de garantir une intervention médicale correcte et complète à tout moment</w:t>
      </w:r>
      <w:r w:rsidRPr="0053165C">
        <w:rPr>
          <w:rFonts w:asciiTheme="minorHAnsi" w:eastAsiaTheme="minorHAnsi" w:hAnsiTheme="minorHAnsi" w:cstheme="minorHAnsi"/>
          <w:color w:val="404040" w:themeColor="text1" w:themeTint="BF"/>
          <w:shd w:val="clear" w:color="auto" w:fill="FFFFFF"/>
          <w:lang w:val="fr-BE" w:eastAsia="ja-JP"/>
        </w:rPr>
        <w:t>:</w:t>
      </w:r>
      <w:r>
        <w:rPr>
          <w:rFonts w:asciiTheme="minorHAnsi" w:eastAsiaTheme="minorHAnsi" w:hAnsiTheme="minorHAnsi" w:cstheme="minorHAnsi"/>
          <w:color w:val="404040" w:themeColor="text1" w:themeTint="BF"/>
          <w:shd w:val="clear" w:color="auto" w:fill="FFFFFF"/>
          <w:lang w:val="fr-BE" w:eastAsia="ja-JP"/>
        </w:rPr>
        <w:t xml:space="preserve"> </w:t>
      </w:r>
      <w:r>
        <w:rPr>
          <w:rFonts w:asciiTheme="minorHAnsi" w:eastAsiaTheme="minorHAnsi" w:hAnsiTheme="minorHAnsi" w:cstheme="minorHAnsi"/>
          <w:color w:val="404040" w:themeColor="text1" w:themeTint="BF"/>
          <w:shd w:val="clear" w:color="auto" w:fill="FFFFFF"/>
          <w:lang w:val="fr-BE" w:eastAsia="ja-JP"/>
        </w:rPr>
        <w:br/>
      </w:r>
      <w:r w:rsidRPr="0053165C">
        <w:rPr>
          <w:rFonts w:asciiTheme="minorHAnsi" w:eastAsiaTheme="minorHAnsi" w:hAnsiTheme="minorHAnsi" w:cstheme="minorHAnsi"/>
          <w:color w:val="404040" w:themeColor="text1" w:themeTint="BF"/>
          <w:shd w:val="clear" w:color="auto" w:fill="FFFFFF"/>
          <w:lang w:val="fr-BE" w:eastAsia="ja-JP"/>
        </w:rPr>
        <w:t>À partir d’avril, le poste de garde disposera de quatre kits au total, répartis comme suit:</w:t>
      </w:r>
    </w:p>
    <w:p w14:paraId="272E0DBE" w14:textId="77777777" w:rsidR="0053165C" w:rsidRPr="0053165C" w:rsidRDefault="0053165C" w:rsidP="0019789A">
      <w:pPr>
        <w:pStyle w:val="NormalWeb"/>
        <w:numPr>
          <w:ilvl w:val="0"/>
          <w:numId w:val="10"/>
        </w:numPr>
        <w:rPr>
          <w:rFonts w:asciiTheme="minorHAnsi" w:eastAsiaTheme="minorHAnsi" w:hAnsiTheme="minorHAnsi" w:cstheme="minorHAnsi"/>
          <w:color w:val="404040" w:themeColor="text1" w:themeTint="BF"/>
          <w:shd w:val="clear" w:color="auto" w:fill="FFFFFF"/>
          <w:lang w:val="fr-BE" w:eastAsia="ja-JP"/>
        </w:rPr>
      </w:pPr>
      <w:r w:rsidRPr="0053165C">
        <w:rPr>
          <w:rFonts w:asciiTheme="minorHAnsi" w:eastAsiaTheme="minorHAnsi" w:hAnsiTheme="minorHAnsi" w:cstheme="minorHAnsi"/>
          <w:color w:val="404040" w:themeColor="text1" w:themeTint="BF"/>
          <w:shd w:val="clear" w:color="auto" w:fill="FFFFFF"/>
          <w:lang w:val="fr-BE" w:eastAsia="ja-JP"/>
        </w:rPr>
        <w:t>1 kit disponible en permanence au poste de garde</w:t>
      </w:r>
    </w:p>
    <w:p w14:paraId="2CD1ED4B" w14:textId="77777777" w:rsidR="0053165C" w:rsidRPr="0053165C" w:rsidRDefault="0053165C" w:rsidP="0019789A">
      <w:pPr>
        <w:pStyle w:val="NormalWeb"/>
        <w:numPr>
          <w:ilvl w:val="0"/>
          <w:numId w:val="10"/>
        </w:numPr>
        <w:rPr>
          <w:rFonts w:asciiTheme="minorHAnsi" w:eastAsiaTheme="minorHAnsi" w:hAnsiTheme="minorHAnsi" w:cstheme="minorHAnsi"/>
          <w:color w:val="404040" w:themeColor="text1" w:themeTint="BF"/>
          <w:shd w:val="clear" w:color="auto" w:fill="FFFFFF"/>
          <w:lang w:val="fr-BE" w:eastAsia="ja-JP"/>
        </w:rPr>
      </w:pPr>
      <w:r w:rsidRPr="0053165C">
        <w:rPr>
          <w:rFonts w:asciiTheme="minorHAnsi" w:eastAsiaTheme="minorHAnsi" w:hAnsiTheme="minorHAnsi" w:cstheme="minorHAnsi"/>
          <w:color w:val="404040" w:themeColor="text1" w:themeTint="BF"/>
          <w:shd w:val="clear" w:color="auto" w:fill="FFFFFF"/>
          <w:lang w:val="fr-BE" w:eastAsia="ja-JP"/>
        </w:rPr>
        <w:t xml:space="preserve">1 kit spécifiquement destiné </w:t>
      </w:r>
      <w:proofErr w:type="gramStart"/>
      <w:r w:rsidRPr="0053165C">
        <w:rPr>
          <w:rFonts w:asciiTheme="minorHAnsi" w:eastAsiaTheme="minorHAnsi" w:hAnsiTheme="minorHAnsi" w:cstheme="minorHAnsi"/>
          <w:color w:val="404040" w:themeColor="text1" w:themeTint="BF"/>
          <w:shd w:val="clear" w:color="auto" w:fill="FFFFFF"/>
          <w:lang w:val="fr-BE" w:eastAsia="ja-JP"/>
        </w:rPr>
        <w:t>au</w:t>
      </w:r>
      <w:proofErr w:type="gramEnd"/>
      <w:r w:rsidRPr="0053165C">
        <w:rPr>
          <w:rFonts w:asciiTheme="minorHAnsi" w:eastAsiaTheme="minorHAnsi" w:hAnsiTheme="minorHAnsi" w:cstheme="minorHAnsi"/>
          <w:color w:val="404040" w:themeColor="text1" w:themeTint="BF"/>
          <w:shd w:val="clear" w:color="auto" w:fill="FFFFFF"/>
          <w:lang w:val="fr-BE" w:eastAsia="ja-JP"/>
        </w:rPr>
        <w:t xml:space="preserve"> plan interne d’urgence</w:t>
      </w:r>
    </w:p>
    <w:p w14:paraId="0C8923BA" w14:textId="77777777" w:rsidR="0053165C" w:rsidRPr="0053165C" w:rsidRDefault="0053165C" w:rsidP="0019789A">
      <w:pPr>
        <w:pStyle w:val="NormalWeb"/>
        <w:numPr>
          <w:ilvl w:val="0"/>
          <w:numId w:val="10"/>
        </w:numPr>
        <w:rPr>
          <w:rFonts w:asciiTheme="minorHAnsi" w:eastAsiaTheme="minorHAnsi" w:hAnsiTheme="minorHAnsi" w:cstheme="minorHAnsi"/>
          <w:color w:val="404040" w:themeColor="text1" w:themeTint="BF"/>
          <w:shd w:val="clear" w:color="auto" w:fill="FFFFFF"/>
          <w:lang w:val="fr-BE" w:eastAsia="ja-JP"/>
        </w:rPr>
      </w:pPr>
      <w:r w:rsidRPr="0053165C">
        <w:rPr>
          <w:rFonts w:asciiTheme="minorHAnsi" w:eastAsiaTheme="minorHAnsi" w:hAnsiTheme="minorHAnsi" w:cstheme="minorHAnsi"/>
          <w:color w:val="404040" w:themeColor="text1" w:themeTint="BF"/>
          <w:shd w:val="clear" w:color="auto" w:fill="FFFFFF"/>
          <w:lang w:val="fr-BE" w:eastAsia="ja-JP"/>
        </w:rPr>
        <w:t>1 kit pour les activités sportives, géré par le PTI</w:t>
      </w:r>
    </w:p>
    <w:p w14:paraId="042C4302" w14:textId="77777777" w:rsidR="0053165C" w:rsidRPr="0053165C" w:rsidRDefault="0053165C" w:rsidP="0019789A">
      <w:pPr>
        <w:pStyle w:val="NormalWeb"/>
        <w:numPr>
          <w:ilvl w:val="0"/>
          <w:numId w:val="10"/>
        </w:numPr>
        <w:rPr>
          <w:rFonts w:asciiTheme="minorHAnsi" w:eastAsiaTheme="minorHAnsi" w:hAnsiTheme="minorHAnsi" w:cstheme="minorHAnsi"/>
          <w:color w:val="404040" w:themeColor="text1" w:themeTint="BF"/>
          <w:shd w:val="clear" w:color="auto" w:fill="FFFFFF"/>
          <w:lang w:val="fr-BE" w:eastAsia="ja-JP"/>
        </w:rPr>
      </w:pPr>
      <w:r w:rsidRPr="0053165C">
        <w:rPr>
          <w:rFonts w:asciiTheme="minorHAnsi" w:eastAsiaTheme="minorHAnsi" w:hAnsiTheme="minorHAnsi" w:cstheme="minorHAnsi"/>
          <w:color w:val="404040" w:themeColor="text1" w:themeTint="BF"/>
          <w:shd w:val="clear" w:color="auto" w:fill="FFFFFF"/>
          <w:lang w:val="fr-BE" w:eastAsia="ja-JP"/>
        </w:rPr>
        <w:t>1 kit disponible en prêt pour les unités</w:t>
      </w:r>
    </w:p>
    <w:p w14:paraId="09C0697F" w14:textId="77777777" w:rsidR="0053165C" w:rsidRPr="0053165C" w:rsidRDefault="0053165C" w:rsidP="00627EC1">
      <w:pPr>
        <w:rPr>
          <w:rFonts w:cstheme="minorHAnsi"/>
          <w:sz w:val="24"/>
          <w:szCs w:val="24"/>
          <w:shd w:val="clear" w:color="auto" w:fill="FFFFFF"/>
          <w:lang w:val="fr-BE"/>
        </w:rPr>
      </w:pPr>
      <w:r w:rsidRPr="0053165C">
        <w:rPr>
          <w:rFonts w:cstheme="minorHAnsi"/>
          <w:sz w:val="24"/>
          <w:szCs w:val="24"/>
          <w:shd w:val="clear" w:color="auto" w:fill="FFFFFF"/>
          <w:lang w:val="fr-BE"/>
        </w:rPr>
        <w:t>Cette extension renforcera sensiblement la préparation opérationnelle et la sécurité au sein de la caserne.</w:t>
      </w:r>
    </w:p>
    <w:p w14:paraId="46952BAA" w14:textId="3EE8D9C4" w:rsidR="00627EC1" w:rsidRPr="0053165C" w:rsidRDefault="0053165C" w:rsidP="00627EC1">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proofErr w:type="gramEnd"/>
      <w:r w:rsidRPr="0081062A">
        <w:rPr>
          <w:rFonts w:cstheme="minorHAnsi"/>
          <w:sz w:val="24"/>
          <w:szCs w:val="24"/>
          <w:shd w:val="clear" w:color="auto" w:fill="FFFFFF"/>
          <w:lang w:val="fr-BE"/>
        </w:rPr>
        <w:t xml:space="preserve"> </w:t>
      </w:r>
      <w:r w:rsidRPr="0053165C">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Cela sera discuté plus en détail avec le </w:t>
      </w:r>
      <w:proofErr w:type="spellStart"/>
      <w:r w:rsidRPr="0053165C">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KwComd</w:t>
      </w:r>
      <w:proofErr w:type="spellEnd"/>
      <w:r w:rsidRPr="0053165C">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w:t>
      </w:r>
    </w:p>
    <w:p w14:paraId="2B0E7D4A" w14:textId="1C81D278" w:rsidR="00ED3F19" w:rsidRPr="0053165C" w:rsidRDefault="007B361F" w:rsidP="006129EF">
      <w:pPr>
        <w:rPr>
          <w:rFonts w:cstheme="minorHAnsi"/>
          <w:sz w:val="24"/>
          <w:szCs w:val="24"/>
          <w:shd w:val="clear" w:color="auto" w:fill="FFFFFF"/>
          <w:lang w:val="fr-BE"/>
        </w:rPr>
      </w:pPr>
      <w:proofErr w:type="gramStart"/>
      <w:r w:rsidRPr="0053165C">
        <w:rPr>
          <w:rFonts w:cstheme="minorHAnsi"/>
          <w:b/>
          <w:bCs/>
          <w:sz w:val="24"/>
          <w:szCs w:val="24"/>
          <w:highlight w:val="green"/>
          <w:shd w:val="clear" w:color="auto" w:fill="FFFFFF"/>
          <w:lang w:val="fr-BE"/>
        </w:rPr>
        <w:t>ACMP</w:t>
      </w:r>
      <w:r w:rsidRPr="0053165C">
        <w:rPr>
          <w:rFonts w:cstheme="minorHAnsi"/>
          <w:sz w:val="24"/>
          <w:szCs w:val="24"/>
          <w:highlight w:val="green"/>
          <w:shd w:val="clear" w:color="auto" w:fill="FFFFFF"/>
          <w:lang w:val="fr-BE"/>
        </w:rPr>
        <w:t>:</w:t>
      </w:r>
      <w:proofErr w:type="gramEnd"/>
      <w:r w:rsidRPr="0053165C">
        <w:rPr>
          <w:rFonts w:cstheme="minorHAnsi"/>
          <w:sz w:val="24"/>
          <w:szCs w:val="24"/>
          <w:shd w:val="clear" w:color="auto" w:fill="FFFFFF"/>
          <w:lang w:val="fr-BE"/>
        </w:rPr>
        <w:t xml:space="preserve"> </w:t>
      </w:r>
      <w:r w:rsidR="00ED3F19" w:rsidRPr="0053165C">
        <w:rPr>
          <w:rFonts w:cstheme="minorHAnsi"/>
          <w:sz w:val="24"/>
          <w:szCs w:val="24"/>
          <w:shd w:val="clear" w:color="auto" w:fill="FFFFFF"/>
          <w:lang w:val="fr-BE"/>
        </w:rPr>
        <w:br/>
      </w:r>
      <w:r w:rsidR="0053165C" w:rsidRPr="0053165C">
        <w:rPr>
          <w:rFonts w:cstheme="minorHAnsi"/>
          <w:sz w:val="24"/>
          <w:szCs w:val="24"/>
          <w:shd w:val="clear" w:color="auto" w:fill="FFFFFF"/>
          <w:lang w:val="fr-BE"/>
        </w:rPr>
        <w:t xml:space="preserve">Lors de la réunion technique, nous avons signalé que certains extincteurs du </w:t>
      </w:r>
      <w:r w:rsidR="0053165C" w:rsidRPr="0053165C">
        <w:rPr>
          <w:rFonts w:cstheme="minorHAnsi"/>
          <w:b/>
          <w:bCs/>
          <w:sz w:val="24"/>
          <w:szCs w:val="24"/>
          <w:shd w:val="clear" w:color="auto" w:fill="FFFFFF"/>
          <w:lang w:val="fr-BE"/>
        </w:rPr>
        <w:t>bloc 1</w:t>
      </w:r>
      <w:r w:rsidR="0053165C" w:rsidRPr="0053165C">
        <w:rPr>
          <w:rFonts w:cstheme="minorHAnsi"/>
          <w:sz w:val="24"/>
          <w:szCs w:val="24"/>
          <w:shd w:val="clear" w:color="auto" w:fill="FFFFFF"/>
          <w:lang w:val="fr-BE"/>
        </w:rPr>
        <w:t xml:space="preserve"> n’étaient pas installés à la </w:t>
      </w:r>
      <w:r w:rsidR="0053165C" w:rsidRPr="0053165C">
        <w:rPr>
          <w:rFonts w:cstheme="minorHAnsi"/>
          <w:b/>
          <w:bCs/>
          <w:sz w:val="24"/>
          <w:szCs w:val="24"/>
          <w:shd w:val="clear" w:color="auto" w:fill="FFFFFF"/>
          <w:lang w:val="fr-BE"/>
        </w:rPr>
        <w:t>hauteur réglementaire</w:t>
      </w:r>
      <w:r w:rsidR="0053165C" w:rsidRPr="0053165C">
        <w:rPr>
          <w:rFonts w:cstheme="minorHAnsi"/>
          <w:sz w:val="24"/>
          <w:szCs w:val="24"/>
          <w:shd w:val="clear" w:color="auto" w:fill="FFFFFF"/>
          <w:lang w:val="fr-BE"/>
        </w:rPr>
        <w:t xml:space="preserve">, mais </w:t>
      </w:r>
      <w:r w:rsidR="0053165C" w:rsidRPr="0053165C">
        <w:rPr>
          <w:rFonts w:cstheme="minorHAnsi"/>
          <w:b/>
          <w:bCs/>
          <w:sz w:val="24"/>
          <w:szCs w:val="24"/>
          <w:shd w:val="clear" w:color="auto" w:fill="FFFFFF"/>
          <w:lang w:val="fr-BE"/>
        </w:rPr>
        <w:t>trop haut</w:t>
      </w:r>
      <w:r w:rsidR="0053165C" w:rsidRPr="0053165C">
        <w:rPr>
          <w:rFonts w:cstheme="minorHAnsi"/>
          <w:sz w:val="24"/>
          <w:szCs w:val="24"/>
          <w:shd w:val="clear" w:color="auto" w:fill="FFFFFF"/>
          <w:lang w:val="fr-BE"/>
        </w:rPr>
        <w:t>, ce qui augmente le risque d’accidents.</w:t>
      </w:r>
    </w:p>
    <w:p w14:paraId="590F4856" w14:textId="2B10A7BC" w:rsidR="0053165C" w:rsidRPr="0053165C" w:rsidRDefault="00ED642C" w:rsidP="0053165C">
      <w:pPr>
        <w:rPr>
          <w:rFonts w:cstheme="minorHAnsi"/>
          <w:shd w:val="clear" w:color="auto" w:fill="FFFFFF"/>
          <w:lang w:val="fr-BE"/>
        </w:rPr>
      </w:pPr>
      <w:r w:rsidRPr="00ED642C">
        <w:rPr>
          <w:rFonts w:cstheme="minorHAnsi"/>
          <w:b/>
          <w:bCs/>
          <w:sz w:val="24"/>
          <w:szCs w:val="24"/>
          <w:highlight w:val="yellow"/>
          <w:shd w:val="clear" w:color="auto" w:fill="FFFFFF"/>
          <w:lang w:val="fr-BE"/>
        </w:rPr>
        <w:t>2e échelon</w:t>
      </w:r>
      <w:r w:rsidR="00CE6C9D" w:rsidRPr="00ED642C">
        <w:rPr>
          <w:rFonts w:cstheme="minorHAnsi"/>
          <w:b/>
          <w:bCs/>
          <w:sz w:val="24"/>
          <w:szCs w:val="24"/>
          <w:highlight w:val="yellow"/>
          <w:shd w:val="clear" w:color="auto" w:fill="FFFFFF"/>
          <w:lang w:val="fr-BE"/>
        </w:rPr>
        <w:t xml:space="preserve"> Echelon</w:t>
      </w:r>
      <w:r w:rsidR="004F28F1" w:rsidRPr="00ED642C">
        <w:rPr>
          <w:rFonts w:cstheme="minorHAnsi"/>
          <w:b/>
          <w:bCs/>
          <w:sz w:val="24"/>
          <w:szCs w:val="24"/>
          <w:highlight w:val="yellow"/>
          <w:shd w:val="clear" w:color="auto" w:fill="FFFFFF"/>
          <w:lang w:val="fr-BE"/>
        </w:rPr>
        <w:t xml:space="preserve"> 1LT</w:t>
      </w:r>
      <w:r w:rsidR="004F28F1" w:rsidRPr="00ED642C">
        <w:rPr>
          <w:rFonts w:ascii="Segoe UI" w:eastAsia="Times New Roman" w:hAnsi="Segoe UI" w:cs="Segoe UI"/>
          <w:caps/>
          <w:color w:val="252424"/>
          <w:kern w:val="36"/>
          <w:sz w:val="36"/>
          <w:szCs w:val="36"/>
          <w:highlight w:val="yellow"/>
          <w:lang w:val="fr-BE" w:eastAsia="nl-BE"/>
        </w:rPr>
        <w:t xml:space="preserve"> </w:t>
      </w:r>
      <w:r w:rsidR="004F28F1" w:rsidRPr="00ED642C">
        <w:rPr>
          <w:rFonts w:cstheme="minorHAnsi"/>
          <w:b/>
          <w:bCs/>
          <w:sz w:val="24"/>
          <w:szCs w:val="24"/>
          <w:highlight w:val="yellow"/>
          <w:shd w:val="clear" w:color="auto" w:fill="FFFFFF"/>
          <w:lang w:val="fr-BE"/>
        </w:rPr>
        <w:t xml:space="preserve">De Vleeschouwer </w:t>
      </w:r>
      <w:proofErr w:type="gramStart"/>
      <w:r w:rsidR="004F28F1" w:rsidRPr="00ED642C">
        <w:rPr>
          <w:rFonts w:cstheme="minorHAnsi"/>
          <w:b/>
          <w:bCs/>
          <w:sz w:val="24"/>
          <w:szCs w:val="24"/>
          <w:highlight w:val="yellow"/>
          <w:shd w:val="clear" w:color="auto" w:fill="FFFFFF"/>
          <w:lang w:val="fr-BE"/>
        </w:rPr>
        <w:t>Bert</w:t>
      </w:r>
      <w:r w:rsidR="00CE6C9D" w:rsidRPr="00ED642C">
        <w:rPr>
          <w:rFonts w:cstheme="minorHAnsi"/>
          <w:b/>
          <w:bCs/>
          <w:sz w:val="24"/>
          <w:szCs w:val="24"/>
          <w:highlight w:val="yellow"/>
          <w:shd w:val="clear" w:color="auto" w:fill="FFFFFF"/>
          <w:lang w:val="fr-BE"/>
        </w:rPr>
        <w:t>:</w:t>
      </w:r>
      <w:proofErr w:type="gramEnd"/>
      <w:r w:rsidR="00CE6C9D" w:rsidRPr="0053165C">
        <w:rPr>
          <w:rFonts w:cstheme="minorHAnsi"/>
          <w:sz w:val="24"/>
          <w:szCs w:val="24"/>
          <w:shd w:val="clear" w:color="auto" w:fill="FFFFFF"/>
          <w:lang w:val="fr-BE"/>
        </w:rPr>
        <w:t xml:space="preserve"> </w:t>
      </w:r>
      <w:r w:rsidR="004F28F1" w:rsidRPr="0053165C">
        <w:rPr>
          <w:rFonts w:cstheme="minorHAnsi"/>
          <w:sz w:val="24"/>
          <w:szCs w:val="24"/>
          <w:shd w:val="clear" w:color="auto" w:fill="FFFFFF"/>
          <w:lang w:val="fr-BE"/>
        </w:rPr>
        <w:br/>
      </w:r>
      <w:r w:rsidR="0053165C" w:rsidRPr="0053165C">
        <w:rPr>
          <w:rFonts w:cstheme="minorHAnsi"/>
          <w:sz w:val="24"/>
          <w:szCs w:val="24"/>
          <w:shd w:val="clear" w:color="auto" w:fill="FFFFFF"/>
          <w:lang w:val="fr-BE"/>
        </w:rPr>
        <w:t>Concernant la ronde des extincteurs – Bloc 1 :</w:t>
      </w:r>
      <w:r w:rsidR="0053165C">
        <w:rPr>
          <w:rFonts w:cstheme="minorHAnsi"/>
          <w:sz w:val="24"/>
          <w:szCs w:val="24"/>
          <w:shd w:val="clear" w:color="auto" w:fill="FFFFFF"/>
          <w:lang w:val="fr-BE"/>
        </w:rPr>
        <w:t xml:space="preserve"> </w:t>
      </w:r>
      <w:r w:rsidR="0053165C" w:rsidRPr="0053165C">
        <w:rPr>
          <w:rFonts w:cstheme="minorHAnsi"/>
          <w:sz w:val="24"/>
          <w:szCs w:val="24"/>
          <w:shd w:val="clear" w:color="auto" w:fill="FFFFFF"/>
          <w:lang w:val="fr-BE"/>
        </w:rPr>
        <w:t>Une ronde a été effectuée dans le Bloc 1 afin de vérifier les extincteurs dans les zones accessibles. Vous trouverez ci-dessous un bref résumé des constats :</w:t>
      </w:r>
    </w:p>
    <w:p w14:paraId="3A56FD0F" w14:textId="77777777" w:rsidR="0053165C" w:rsidRPr="0053165C" w:rsidRDefault="0053165C" w:rsidP="0019789A">
      <w:pPr>
        <w:numPr>
          <w:ilvl w:val="0"/>
          <w:numId w:val="11"/>
        </w:numPr>
        <w:rPr>
          <w:rFonts w:cstheme="minorHAnsi"/>
          <w:sz w:val="24"/>
          <w:szCs w:val="24"/>
          <w:shd w:val="clear" w:color="auto" w:fill="FFFFFF"/>
          <w:lang w:val="fr-BE"/>
        </w:rPr>
      </w:pPr>
      <w:r w:rsidRPr="0053165C">
        <w:rPr>
          <w:rFonts w:cstheme="minorHAnsi"/>
          <w:sz w:val="24"/>
          <w:szCs w:val="24"/>
          <w:shd w:val="clear" w:color="auto" w:fill="FFFFFF"/>
          <w:lang w:val="fr-BE"/>
        </w:rPr>
        <w:t xml:space="preserve">Les extincteurs qui semblaient initialement placés </w:t>
      </w:r>
      <w:r w:rsidRPr="0053165C">
        <w:rPr>
          <w:rFonts w:cstheme="minorHAnsi"/>
          <w:b/>
          <w:bCs/>
          <w:sz w:val="24"/>
          <w:szCs w:val="24"/>
          <w:shd w:val="clear" w:color="auto" w:fill="FFFFFF"/>
          <w:lang w:val="fr-BE"/>
        </w:rPr>
        <w:t>trop haut</w:t>
      </w:r>
      <w:r w:rsidRPr="0053165C">
        <w:rPr>
          <w:rFonts w:cstheme="minorHAnsi"/>
          <w:sz w:val="24"/>
          <w:szCs w:val="24"/>
          <w:shd w:val="clear" w:color="auto" w:fill="FFFFFF"/>
          <w:lang w:val="fr-BE"/>
        </w:rPr>
        <w:t xml:space="preserve"> ont entre-temps été </w:t>
      </w:r>
      <w:r w:rsidRPr="0053165C">
        <w:rPr>
          <w:rFonts w:cstheme="minorHAnsi"/>
          <w:b/>
          <w:bCs/>
          <w:sz w:val="24"/>
          <w:szCs w:val="24"/>
          <w:shd w:val="clear" w:color="auto" w:fill="FFFFFF"/>
          <w:lang w:val="fr-BE"/>
        </w:rPr>
        <w:t>réajustés</w:t>
      </w:r>
      <w:r w:rsidRPr="0053165C">
        <w:rPr>
          <w:rFonts w:cstheme="minorHAnsi"/>
          <w:sz w:val="24"/>
          <w:szCs w:val="24"/>
          <w:shd w:val="clear" w:color="auto" w:fill="FFFFFF"/>
          <w:lang w:val="fr-BE"/>
        </w:rPr>
        <w:t>.</w:t>
      </w:r>
    </w:p>
    <w:p w14:paraId="3636FEEB" w14:textId="77777777" w:rsidR="0053165C" w:rsidRPr="0053165C" w:rsidRDefault="0053165C" w:rsidP="0019789A">
      <w:pPr>
        <w:numPr>
          <w:ilvl w:val="0"/>
          <w:numId w:val="11"/>
        </w:numPr>
        <w:rPr>
          <w:rFonts w:cstheme="minorHAnsi"/>
          <w:sz w:val="24"/>
          <w:szCs w:val="24"/>
          <w:shd w:val="clear" w:color="auto" w:fill="FFFFFF"/>
          <w:lang w:val="fr-BE"/>
        </w:rPr>
      </w:pPr>
      <w:r w:rsidRPr="0053165C">
        <w:rPr>
          <w:rFonts w:cstheme="minorHAnsi"/>
          <w:sz w:val="24"/>
          <w:szCs w:val="24"/>
          <w:shd w:val="clear" w:color="auto" w:fill="FFFFFF"/>
          <w:lang w:val="fr-BE"/>
        </w:rPr>
        <w:t xml:space="preserve">Une </w:t>
      </w:r>
      <w:r w:rsidRPr="0053165C">
        <w:rPr>
          <w:rFonts w:cstheme="minorHAnsi"/>
          <w:b/>
          <w:bCs/>
          <w:sz w:val="24"/>
          <w:szCs w:val="24"/>
          <w:shd w:val="clear" w:color="auto" w:fill="FFFFFF"/>
          <w:lang w:val="fr-BE"/>
        </w:rPr>
        <w:t>équipe sera prévue</w:t>
      </w:r>
      <w:r w:rsidRPr="0053165C">
        <w:rPr>
          <w:rFonts w:cstheme="minorHAnsi"/>
          <w:sz w:val="24"/>
          <w:szCs w:val="24"/>
          <w:shd w:val="clear" w:color="auto" w:fill="FFFFFF"/>
          <w:lang w:val="fr-BE"/>
        </w:rPr>
        <w:t xml:space="preserve"> pour traiter les </w:t>
      </w:r>
      <w:r w:rsidRPr="0053165C">
        <w:rPr>
          <w:rFonts w:cstheme="minorHAnsi"/>
          <w:b/>
          <w:bCs/>
          <w:sz w:val="24"/>
          <w:szCs w:val="24"/>
          <w:shd w:val="clear" w:color="auto" w:fill="FFFFFF"/>
          <w:lang w:val="fr-BE"/>
        </w:rPr>
        <w:t>défauts restants</w:t>
      </w:r>
      <w:r w:rsidRPr="0053165C">
        <w:rPr>
          <w:rFonts w:cstheme="minorHAnsi"/>
          <w:sz w:val="24"/>
          <w:szCs w:val="24"/>
          <w:shd w:val="clear" w:color="auto" w:fill="FFFFFF"/>
          <w:lang w:val="fr-BE"/>
        </w:rPr>
        <w:t xml:space="preserve"> dans le Bloc 1.</w:t>
      </w:r>
    </w:p>
    <w:p w14:paraId="76DE485F" w14:textId="77777777" w:rsidR="0053165C" w:rsidRPr="0053165C" w:rsidRDefault="0053165C" w:rsidP="0019789A">
      <w:pPr>
        <w:numPr>
          <w:ilvl w:val="0"/>
          <w:numId w:val="11"/>
        </w:numPr>
        <w:rPr>
          <w:rFonts w:cstheme="minorHAnsi"/>
          <w:sz w:val="24"/>
          <w:szCs w:val="24"/>
          <w:shd w:val="clear" w:color="auto" w:fill="FFFFFF"/>
          <w:lang w:val="nl-BE"/>
        </w:rPr>
      </w:pPr>
      <w:r w:rsidRPr="0053165C">
        <w:rPr>
          <w:rFonts w:cstheme="minorHAnsi"/>
          <w:sz w:val="24"/>
          <w:szCs w:val="24"/>
          <w:shd w:val="clear" w:color="auto" w:fill="FFFFFF"/>
          <w:lang w:val="fr-BE"/>
        </w:rPr>
        <w:t xml:space="preserve">Un </w:t>
      </w:r>
      <w:r w:rsidRPr="0053165C">
        <w:rPr>
          <w:rFonts w:cstheme="minorHAnsi"/>
          <w:b/>
          <w:bCs/>
          <w:sz w:val="24"/>
          <w:szCs w:val="24"/>
          <w:shd w:val="clear" w:color="auto" w:fill="FFFFFF"/>
          <w:lang w:val="fr-BE"/>
        </w:rPr>
        <w:t>coffret de lance incendie</w:t>
      </w:r>
      <w:r w:rsidRPr="0053165C">
        <w:rPr>
          <w:rFonts w:cstheme="minorHAnsi"/>
          <w:sz w:val="24"/>
          <w:szCs w:val="24"/>
          <w:shd w:val="clear" w:color="auto" w:fill="FFFFFF"/>
          <w:lang w:val="fr-BE"/>
        </w:rPr>
        <w:t xml:space="preserve"> présentant des </w:t>
      </w:r>
      <w:r w:rsidRPr="0053165C">
        <w:rPr>
          <w:rFonts w:cstheme="minorHAnsi"/>
          <w:b/>
          <w:bCs/>
          <w:sz w:val="24"/>
          <w:szCs w:val="24"/>
          <w:shd w:val="clear" w:color="auto" w:fill="FFFFFF"/>
          <w:lang w:val="fr-BE"/>
        </w:rPr>
        <w:t>défauts</w:t>
      </w:r>
      <w:r w:rsidRPr="0053165C">
        <w:rPr>
          <w:rFonts w:cstheme="minorHAnsi"/>
          <w:sz w:val="24"/>
          <w:szCs w:val="24"/>
          <w:shd w:val="clear" w:color="auto" w:fill="FFFFFF"/>
          <w:lang w:val="fr-BE"/>
        </w:rPr>
        <w:t xml:space="preserve"> a également été identifié. </w:t>
      </w:r>
      <w:proofErr w:type="spellStart"/>
      <w:r w:rsidRPr="0053165C">
        <w:rPr>
          <w:rFonts w:cstheme="minorHAnsi"/>
          <w:sz w:val="24"/>
          <w:szCs w:val="24"/>
          <w:shd w:val="clear" w:color="auto" w:fill="FFFFFF"/>
          <w:lang w:val="nl-BE"/>
        </w:rPr>
        <w:t>Cette</w:t>
      </w:r>
      <w:proofErr w:type="spellEnd"/>
      <w:r w:rsidRPr="0053165C">
        <w:rPr>
          <w:rFonts w:cstheme="minorHAnsi"/>
          <w:sz w:val="24"/>
          <w:szCs w:val="24"/>
          <w:shd w:val="clear" w:color="auto" w:fill="FFFFFF"/>
          <w:lang w:val="nl-BE"/>
        </w:rPr>
        <w:t xml:space="preserve"> anomalie sera </w:t>
      </w:r>
      <w:proofErr w:type="spellStart"/>
      <w:r w:rsidRPr="0053165C">
        <w:rPr>
          <w:rFonts w:cstheme="minorHAnsi"/>
          <w:b/>
          <w:bCs/>
          <w:sz w:val="24"/>
          <w:szCs w:val="24"/>
          <w:shd w:val="clear" w:color="auto" w:fill="FFFFFF"/>
          <w:lang w:val="nl-BE"/>
        </w:rPr>
        <w:t>signalée</w:t>
      </w:r>
      <w:proofErr w:type="spellEnd"/>
      <w:r w:rsidRPr="0053165C">
        <w:rPr>
          <w:rFonts w:cstheme="minorHAnsi"/>
          <w:b/>
          <w:bCs/>
          <w:sz w:val="24"/>
          <w:szCs w:val="24"/>
          <w:shd w:val="clear" w:color="auto" w:fill="FFFFFF"/>
          <w:lang w:val="nl-BE"/>
        </w:rPr>
        <w:t xml:space="preserve"> à SOMATI</w:t>
      </w:r>
      <w:r w:rsidRPr="0053165C">
        <w:rPr>
          <w:rFonts w:cstheme="minorHAnsi"/>
          <w:sz w:val="24"/>
          <w:szCs w:val="24"/>
          <w:shd w:val="clear" w:color="auto" w:fill="FFFFFF"/>
          <w:lang w:val="nl-BE"/>
        </w:rPr>
        <w:t>.</w:t>
      </w:r>
    </w:p>
    <w:p w14:paraId="14734014" w14:textId="5DF1F7CA" w:rsidR="00ED3F19" w:rsidRPr="00ED642C" w:rsidRDefault="00FD5A47" w:rsidP="0053165C">
      <w:pPr>
        <w:rPr>
          <w:rFonts w:cstheme="minorHAnsi"/>
          <w:sz w:val="24"/>
          <w:szCs w:val="24"/>
          <w:shd w:val="clear" w:color="auto" w:fill="FFFFFF"/>
          <w:lang w:val="fr-BE"/>
        </w:rPr>
      </w:pPr>
      <w:proofErr w:type="gramStart"/>
      <w:r w:rsidRPr="00FD5A47">
        <w:rPr>
          <w:rFonts w:cstheme="minorHAnsi"/>
          <w:b/>
          <w:bCs/>
          <w:sz w:val="24"/>
          <w:szCs w:val="24"/>
          <w:highlight w:val="green"/>
          <w:shd w:val="clear" w:color="auto" w:fill="FFFFFF"/>
          <w:lang w:val="fr-BE"/>
        </w:rPr>
        <w:t>CGPM:</w:t>
      </w:r>
      <w:proofErr w:type="gramEnd"/>
      <w:r w:rsidR="00ED3F19" w:rsidRPr="00ED642C">
        <w:rPr>
          <w:rFonts w:cstheme="minorHAnsi"/>
          <w:sz w:val="24"/>
          <w:szCs w:val="24"/>
          <w:shd w:val="clear" w:color="auto" w:fill="FFFFFF"/>
          <w:lang w:val="fr-BE"/>
        </w:rPr>
        <w:br/>
      </w:r>
      <w:r w:rsidR="00ED642C" w:rsidRPr="00ED642C">
        <w:rPr>
          <w:rFonts w:cstheme="minorHAnsi"/>
          <w:sz w:val="24"/>
          <w:szCs w:val="24"/>
          <w:shd w:val="clear" w:color="auto" w:fill="FFFFFF"/>
          <w:lang w:val="fr-BE"/>
        </w:rPr>
        <w:t>Nous demandons au 2e échelon de contrôler chaque bloc du quartier et de mettre en conformité tous les extincteurs qui ne le sont pas.</w:t>
      </w:r>
    </w:p>
    <w:p w14:paraId="71EFF57F" w14:textId="77777777" w:rsidR="00627EC1" w:rsidRPr="00ED642C" w:rsidRDefault="00627EC1" w:rsidP="007F4142">
      <w:pPr>
        <w:rPr>
          <w:rFonts w:cstheme="minorHAnsi"/>
          <w:b/>
          <w:bCs/>
          <w:sz w:val="24"/>
          <w:szCs w:val="24"/>
          <w:highlight w:val="yellow"/>
          <w:shd w:val="clear" w:color="auto" w:fill="FFFFFF"/>
          <w:lang w:val="fr-BE"/>
        </w:rPr>
      </w:pPr>
    </w:p>
    <w:p w14:paraId="61F39A95" w14:textId="77777777" w:rsidR="004A7221" w:rsidRPr="00ED642C" w:rsidRDefault="004A7221" w:rsidP="007F4142">
      <w:pPr>
        <w:rPr>
          <w:rFonts w:cstheme="minorHAnsi"/>
          <w:b/>
          <w:bCs/>
          <w:sz w:val="24"/>
          <w:szCs w:val="24"/>
          <w:highlight w:val="yellow"/>
          <w:shd w:val="clear" w:color="auto" w:fill="FFFFFF"/>
          <w:lang w:val="fr-BE"/>
        </w:rPr>
      </w:pPr>
    </w:p>
    <w:p w14:paraId="5A323582" w14:textId="77777777" w:rsidR="004A7221" w:rsidRPr="00ED642C" w:rsidRDefault="004A7221" w:rsidP="007F4142">
      <w:pPr>
        <w:rPr>
          <w:rFonts w:cstheme="minorHAnsi"/>
          <w:b/>
          <w:bCs/>
          <w:sz w:val="24"/>
          <w:szCs w:val="24"/>
          <w:highlight w:val="yellow"/>
          <w:shd w:val="clear" w:color="auto" w:fill="FFFFFF"/>
          <w:lang w:val="fr-BE"/>
        </w:rPr>
      </w:pPr>
    </w:p>
    <w:p w14:paraId="24228AE4" w14:textId="7643354B" w:rsidR="007F4142" w:rsidRPr="00ED642C" w:rsidRDefault="00ED642C" w:rsidP="007F4142">
      <w:pPr>
        <w:rPr>
          <w:rFonts w:cstheme="minorHAnsi"/>
          <w:sz w:val="24"/>
          <w:szCs w:val="24"/>
          <w:shd w:val="clear" w:color="auto" w:fill="FFFFFF"/>
          <w:lang w:val="fr-BE"/>
        </w:rPr>
      </w:pPr>
      <w:r w:rsidRPr="00ED642C">
        <w:rPr>
          <w:rFonts w:cstheme="minorHAnsi"/>
          <w:b/>
          <w:bCs/>
          <w:sz w:val="24"/>
          <w:szCs w:val="24"/>
          <w:highlight w:val="yellow"/>
          <w:shd w:val="clear" w:color="auto" w:fill="FFFFFF"/>
          <w:lang w:val="fr-BE"/>
        </w:rPr>
        <w:t>2e échelon Echelon 1LT</w:t>
      </w:r>
      <w:r w:rsidRPr="00ED642C">
        <w:rPr>
          <w:rFonts w:ascii="Segoe UI" w:eastAsia="Times New Roman" w:hAnsi="Segoe UI" w:cs="Segoe UI"/>
          <w:caps/>
          <w:color w:val="252424"/>
          <w:kern w:val="36"/>
          <w:sz w:val="36"/>
          <w:szCs w:val="36"/>
          <w:highlight w:val="yellow"/>
          <w:lang w:val="fr-BE" w:eastAsia="nl-BE"/>
        </w:rPr>
        <w:t xml:space="preserve"> </w:t>
      </w:r>
      <w:r w:rsidRPr="00ED642C">
        <w:rPr>
          <w:rFonts w:cstheme="minorHAnsi"/>
          <w:b/>
          <w:bCs/>
          <w:sz w:val="24"/>
          <w:szCs w:val="24"/>
          <w:highlight w:val="yellow"/>
          <w:shd w:val="clear" w:color="auto" w:fill="FFFFFF"/>
          <w:lang w:val="fr-BE"/>
        </w:rPr>
        <w:t xml:space="preserve">De Vleeschouwer </w:t>
      </w:r>
      <w:proofErr w:type="gramStart"/>
      <w:r w:rsidRPr="00ED642C">
        <w:rPr>
          <w:rFonts w:cstheme="minorHAnsi"/>
          <w:b/>
          <w:bCs/>
          <w:sz w:val="24"/>
          <w:szCs w:val="24"/>
          <w:highlight w:val="yellow"/>
          <w:shd w:val="clear" w:color="auto" w:fill="FFFFFF"/>
          <w:lang w:val="fr-BE"/>
        </w:rPr>
        <w:t>Bert:</w:t>
      </w:r>
      <w:proofErr w:type="gramEnd"/>
      <w:r w:rsidRPr="00ED642C">
        <w:rPr>
          <w:rFonts w:cstheme="minorHAnsi"/>
          <w:sz w:val="24"/>
          <w:szCs w:val="24"/>
          <w:shd w:val="clear" w:color="auto" w:fill="FFFFFF"/>
          <w:lang w:val="fr-BE"/>
        </w:rPr>
        <w:t xml:space="preserve"> Réponse aux remarques de l’ACMP</w:t>
      </w:r>
      <w:r>
        <w:rPr>
          <w:rFonts w:cstheme="minorHAnsi"/>
          <w:sz w:val="24"/>
          <w:szCs w:val="24"/>
          <w:shd w:val="clear" w:color="auto" w:fill="FFFFFF"/>
          <w:lang w:val="fr-BE"/>
        </w:rPr>
        <w:t>.</w:t>
      </w:r>
    </w:p>
    <w:p w14:paraId="17CF2F92" w14:textId="0E57C581" w:rsidR="00FC0092" w:rsidRDefault="00FC0092" w:rsidP="0019789A">
      <w:pPr>
        <w:pStyle w:val="NormalWeb"/>
        <w:numPr>
          <w:ilvl w:val="0"/>
          <w:numId w:val="11"/>
        </w:numPr>
        <w:rPr>
          <w:rFonts w:asciiTheme="minorHAnsi" w:eastAsiaTheme="minorHAnsi" w:hAnsiTheme="minorHAnsi" w:cstheme="minorHAnsi"/>
          <w:color w:val="404040" w:themeColor="text1" w:themeTint="BF"/>
          <w:shd w:val="clear" w:color="auto" w:fill="FFFFFF"/>
          <w:lang w:val="fr-BE" w:eastAsia="ja-JP"/>
        </w:rPr>
      </w:pPr>
      <w:r w:rsidRPr="00FC0092">
        <w:rPr>
          <w:rFonts w:asciiTheme="minorHAnsi" w:eastAsiaTheme="minorHAnsi" w:hAnsiTheme="minorHAnsi" w:cstheme="minorHAnsi"/>
          <w:color w:val="404040" w:themeColor="text1" w:themeTint="BF"/>
          <w:shd w:val="clear" w:color="auto" w:fill="FFFFFF"/>
          <w:lang w:val="fr-BE" w:eastAsia="ja-JP"/>
        </w:rPr>
        <w:t>Le service "Infra" n’est pas une organisation monolithique entièrement placée sous ma responsabilité. Divers projets sont régulièrement menés par MR C&amp;I, CC Infra ou encore par les unités elles-mêmes, souvent sans concertation préalable.</w:t>
      </w:r>
      <w:r w:rsidRPr="00FC0092">
        <w:rPr>
          <w:rFonts w:asciiTheme="minorHAnsi" w:eastAsiaTheme="minorHAnsi" w:hAnsiTheme="minorHAnsi" w:cstheme="minorHAnsi"/>
          <w:color w:val="404040" w:themeColor="text1" w:themeTint="BF"/>
          <w:shd w:val="clear" w:color="auto" w:fill="FFFFFF"/>
          <w:lang w:val="fr-BE" w:eastAsia="ja-JP"/>
        </w:rPr>
        <w:br/>
        <w:t>Il ne m’est donc pas possible d’identifier clairement qui a installé de manière incorrecte les extincteurs par le passé. Je suis moi-même surpris qu’ils aient été placés de cette façon.</w:t>
      </w:r>
    </w:p>
    <w:p w14:paraId="0260B8D4" w14:textId="2846714F" w:rsidR="00FC0092" w:rsidRPr="00FC0092" w:rsidRDefault="00FC0092" w:rsidP="0019789A">
      <w:pPr>
        <w:pStyle w:val="NormalWeb"/>
        <w:numPr>
          <w:ilvl w:val="0"/>
          <w:numId w:val="11"/>
        </w:numPr>
        <w:rPr>
          <w:rFonts w:asciiTheme="minorHAnsi" w:eastAsiaTheme="minorHAnsi" w:hAnsiTheme="minorHAnsi" w:cstheme="minorHAnsi"/>
          <w:color w:val="404040" w:themeColor="text1" w:themeTint="BF"/>
          <w:shd w:val="clear" w:color="auto" w:fill="FFFFFF"/>
          <w:lang w:val="fr-BE" w:eastAsia="ja-JP"/>
        </w:rPr>
      </w:pPr>
      <w:r w:rsidRPr="00FC0092">
        <w:rPr>
          <w:rFonts w:asciiTheme="minorHAnsi" w:eastAsiaTheme="minorHAnsi" w:hAnsiTheme="minorHAnsi" w:cstheme="minorHAnsi"/>
          <w:color w:val="404040" w:themeColor="text1" w:themeTint="BF"/>
          <w:shd w:val="clear" w:color="auto" w:fill="FFFFFF"/>
          <w:lang w:val="fr-BE" w:eastAsia="ja-JP"/>
        </w:rPr>
        <w:t>Le contrôle des crochets muraux, coffrets de lance incendie, gouttières, etc. relève en effet des tâches officielles du 1er échelon.</w:t>
      </w:r>
      <w:r w:rsidRPr="00FC0092">
        <w:rPr>
          <w:rFonts w:asciiTheme="minorHAnsi" w:eastAsiaTheme="minorHAnsi" w:hAnsiTheme="minorHAnsi" w:cstheme="minorHAnsi"/>
          <w:color w:val="404040" w:themeColor="text1" w:themeTint="BF"/>
          <w:shd w:val="clear" w:color="auto" w:fill="FFFFFF"/>
          <w:lang w:val="fr-BE" w:eastAsia="ja-JP"/>
        </w:rPr>
        <w:br/>
        <w:t>Cependant, avec seulement deux polyvalents brevetés sur une OT de 14 (+ 1 ETP du TPF), il est devenu impossible depuis un certain temps d’effectuer ce type d’inspections de manière systématique, d’autant plus que nous n’arrivons déjà pas à traiter tous les WO de priorité 1. D’où ma demande antérieure d’indiquer clairement les problèmes et les localisations et de soumettre une WO.</w:t>
      </w:r>
    </w:p>
    <w:p w14:paraId="539F46C0" w14:textId="1B92CBC5" w:rsidR="00FC0092" w:rsidRPr="00FC0092" w:rsidRDefault="00FC0092" w:rsidP="0019789A">
      <w:pPr>
        <w:pStyle w:val="NormalWeb"/>
        <w:numPr>
          <w:ilvl w:val="0"/>
          <w:numId w:val="11"/>
        </w:numPr>
        <w:rPr>
          <w:rFonts w:asciiTheme="minorHAnsi" w:eastAsiaTheme="minorHAnsi" w:hAnsiTheme="minorHAnsi" w:cstheme="minorHAnsi"/>
          <w:color w:val="404040" w:themeColor="text1" w:themeTint="BF"/>
          <w:shd w:val="clear" w:color="auto" w:fill="FFFFFF"/>
          <w:lang w:val="fr-BE" w:eastAsia="ja-JP"/>
        </w:rPr>
      </w:pPr>
      <w:r w:rsidRPr="00FC0092">
        <w:rPr>
          <w:rFonts w:asciiTheme="minorHAnsi" w:eastAsiaTheme="minorHAnsi" w:hAnsiTheme="minorHAnsi" w:cstheme="minorHAnsi"/>
          <w:color w:val="404040" w:themeColor="text1" w:themeTint="BF"/>
          <w:shd w:val="clear" w:color="auto" w:fill="FFFFFF"/>
          <w:lang w:val="fr-BE" w:eastAsia="ja-JP"/>
        </w:rPr>
        <w:t>J’ai finalement effectué moi-même le contrôle du Bloc 1, en dehors des heures de service, mais j’espère qu’il est bien compris que ce n’est pas une solution durable à appliquer à chaque bâtiment ou élément d’infrastructure.</w:t>
      </w:r>
    </w:p>
    <w:p w14:paraId="41861E03" w14:textId="43DF8485" w:rsidR="00ED3F19" w:rsidRPr="00FC0092" w:rsidRDefault="00FC0092" w:rsidP="0019789A">
      <w:pPr>
        <w:pStyle w:val="NormalWeb"/>
        <w:numPr>
          <w:ilvl w:val="0"/>
          <w:numId w:val="11"/>
        </w:numPr>
        <w:rPr>
          <w:rFonts w:asciiTheme="minorHAnsi" w:eastAsiaTheme="minorHAnsi" w:hAnsiTheme="minorHAnsi" w:cstheme="minorHAnsi"/>
          <w:color w:val="404040" w:themeColor="text1" w:themeTint="BF"/>
          <w:shd w:val="clear" w:color="auto" w:fill="FFFFFF"/>
          <w:lang w:val="fr-BE" w:eastAsia="ja-JP"/>
        </w:rPr>
      </w:pPr>
      <w:r w:rsidRPr="00FC0092">
        <w:rPr>
          <w:rFonts w:asciiTheme="minorHAnsi" w:eastAsiaTheme="minorHAnsi" w:hAnsiTheme="minorHAnsi" w:cstheme="minorHAnsi"/>
          <w:color w:val="404040" w:themeColor="text1" w:themeTint="BF"/>
          <w:shd w:val="clear" w:color="auto" w:fill="FFFFFF"/>
          <w:lang w:val="fr-BE" w:eastAsia="ja-JP"/>
        </w:rPr>
        <w:t>Pour conclure, je tiens à rappeler qu’il relève également de la responsabilité du POC Infra de signaler les problèmes constatés dans leur zone (première ligne), en particulier lorsque du matériel visuel est déjà disponible concernant les anomalies identifiées.</w:t>
      </w:r>
    </w:p>
    <w:p w14:paraId="19DB2AD9" w14:textId="758805C3" w:rsidR="00FC0092" w:rsidRPr="00FC0092" w:rsidRDefault="00FC0092" w:rsidP="00FC0092">
      <w:pPr>
        <w:rPr>
          <w:rFonts w:cstheme="minorHAnsi"/>
          <w:sz w:val="24"/>
          <w:szCs w:val="24"/>
          <w:shd w:val="clear" w:color="auto" w:fill="FFFFFF"/>
          <w:lang w:val="fr-BE"/>
        </w:rPr>
      </w:pPr>
      <w:r w:rsidRPr="00FC0092">
        <w:rPr>
          <w:rFonts w:cstheme="minorHAnsi"/>
          <w:color w:val="FFFFFF" w:themeColor="background1"/>
          <w:sz w:val="24"/>
          <w:szCs w:val="24"/>
          <w:highlight w:val="darkCyan"/>
          <w:shd w:val="clear" w:color="auto" w:fill="FFFFFF"/>
          <w:lang w:val="fr-BE"/>
        </w:rPr>
        <w:t>SERVICE</w:t>
      </w:r>
      <w:r w:rsidR="004F28F1" w:rsidRPr="00FC0092">
        <w:rPr>
          <w:rFonts w:cstheme="minorHAnsi"/>
          <w:color w:val="FFFFFF" w:themeColor="background1"/>
          <w:sz w:val="24"/>
          <w:szCs w:val="24"/>
          <w:highlight w:val="darkCyan"/>
          <w:shd w:val="clear" w:color="auto" w:fill="FFFFFF"/>
          <w:lang w:val="fr-BE"/>
        </w:rPr>
        <w:t xml:space="preserve"> </w:t>
      </w:r>
      <w:proofErr w:type="gramStart"/>
      <w:r w:rsidR="004F28F1" w:rsidRPr="00FC0092">
        <w:rPr>
          <w:rFonts w:cstheme="minorHAnsi"/>
          <w:color w:val="FFFFFF" w:themeColor="background1"/>
          <w:sz w:val="24"/>
          <w:szCs w:val="24"/>
          <w:highlight w:val="darkCyan"/>
          <w:shd w:val="clear" w:color="auto" w:fill="FFFFFF"/>
          <w:lang w:val="fr-BE"/>
        </w:rPr>
        <w:t>PRIMA:</w:t>
      </w:r>
      <w:proofErr w:type="gramEnd"/>
      <w:r w:rsidR="005E0D5C" w:rsidRPr="00FC0092">
        <w:rPr>
          <w:rFonts w:cstheme="minorHAnsi"/>
          <w:color w:val="FFFFFF" w:themeColor="background1"/>
          <w:sz w:val="24"/>
          <w:szCs w:val="24"/>
          <w:shd w:val="clear" w:color="auto" w:fill="FFFFFF"/>
          <w:lang w:val="fr-BE"/>
        </w:rPr>
        <w:t xml:space="preserve"> </w:t>
      </w:r>
      <w:r w:rsidR="00ED3F19" w:rsidRPr="00FC0092">
        <w:rPr>
          <w:rFonts w:cstheme="minorHAnsi"/>
          <w:color w:val="FFFFFF" w:themeColor="background1"/>
          <w:sz w:val="24"/>
          <w:szCs w:val="24"/>
          <w:shd w:val="clear" w:color="auto" w:fill="FFFFFF"/>
          <w:lang w:val="fr-BE"/>
        </w:rPr>
        <w:br/>
      </w:r>
      <w:r w:rsidRPr="00FC0092">
        <w:rPr>
          <w:rFonts w:cstheme="minorHAnsi"/>
          <w:sz w:val="24"/>
          <w:szCs w:val="24"/>
          <w:shd w:val="clear" w:color="auto" w:fill="FFFFFF"/>
          <w:lang w:val="fr-BE"/>
        </w:rPr>
        <w:t>Il est clair que le 2e échelon est confronté à une pénurie de personnel.</w:t>
      </w:r>
      <w:r>
        <w:rPr>
          <w:rFonts w:cstheme="minorHAnsi"/>
          <w:sz w:val="24"/>
          <w:szCs w:val="24"/>
          <w:shd w:val="clear" w:color="auto" w:fill="FFFFFF"/>
          <w:lang w:val="fr-BE"/>
        </w:rPr>
        <w:t xml:space="preserve"> </w:t>
      </w:r>
      <w:r w:rsidRPr="00FC0092">
        <w:rPr>
          <w:rFonts w:cstheme="minorHAnsi"/>
          <w:sz w:val="24"/>
          <w:szCs w:val="24"/>
          <w:shd w:val="clear" w:color="auto" w:fill="FFFFFF"/>
          <w:lang w:val="fr-BE"/>
        </w:rPr>
        <w:t>C’est pourquoi nous proposons une approche commune.</w:t>
      </w:r>
      <w:r>
        <w:rPr>
          <w:rFonts w:cstheme="minorHAnsi"/>
          <w:sz w:val="24"/>
          <w:szCs w:val="24"/>
          <w:shd w:val="clear" w:color="auto" w:fill="FFFFFF"/>
          <w:lang w:val="fr-BE"/>
        </w:rPr>
        <w:t xml:space="preserve"> </w:t>
      </w:r>
      <w:r w:rsidRPr="00FC0092">
        <w:rPr>
          <w:rFonts w:cstheme="minorHAnsi"/>
          <w:sz w:val="24"/>
          <w:szCs w:val="24"/>
          <w:shd w:val="clear" w:color="auto" w:fill="FFFFFF"/>
          <w:lang w:val="fr-BE"/>
        </w:rPr>
        <w:t>Dans le cadre du CCB, les actions suivantes peuvent être envisagées :</w:t>
      </w:r>
    </w:p>
    <w:p w14:paraId="080798BB" w14:textId="77777777" w:rsidR="00FC0092" w:rsidRPr="00FC0092" w:rsidRDefault="00FC0092" w:rsidP="0019789A">
      <w:pPr>
        <w:numPr>
          <w:ilvl w:val="0"/>
          <w:numId w:val="12"/>
        </w:numPr>
        <w:rPr>
          <w:rFonts w:cstheme="minorHAnsi"/>
          <w:sz w:val="24"/>
          <w:szCs w:val="24"/>
          <w:shd w:val="clear" w:color="auto" w:fill="FFFFFF"/>
          <w:lang w:val="fr-BE"/>
        </w:rPr>
      </w:pPr>
      <w:r w:rsidRPr="00FC0092">
        <w:rPr>
          <w:rFonts w:cstheme="minorHAnsi"/>
          <w:sz w:val="24"/>
          <w:szCs w:val="24"/>
          <w:shd w:val="clear" w:color="auto" w:fill="FFFFFF"/>
          <w:lang w:val="fr-BE"/>
        </w:rPr>
        <w:t>Envoyer une note à toutes les unités, leur demandant d’effectuer un contrôle visuel des extincteurs présents et de signaler tout appareil non conforme au 2e échelon.</w:t>
      </w:r>
    </w:p>
    <w:p w14:paraId="267B05DE" w14:textId="77777777" w:rsidR="00FC0092" w:rsidRPr="00FC0092" w:rsidRDefault="00FC0092" w:rsidP="00FC0092">
      <w:pPr>
        <w:rPr>
          <w:rFonts w:cstheme="minorHAnsi"/>
          <w:sz w:val="24"/>
          <w:szCs w:val="24"/>
          <w:shd w:val="clear" w:color="auto" w:fill="FFFFFF"/>
          <w:lang w:val="fr-BE"/>
        </w:rPr>
      </w:pPr>
      <w:r w:rsidRPr="00FC0092">
        <w:rPr>
          <w:rFonts w:cstheme="minorHAnsi"/>
          <w:sz w:val="24"/>
          <w:szCs w:val="24"/>
          <w:shd w:val="clear" w:color="auto" w:fill="FFFFFF"/>
          <w:lang w:val="fr-BE"/>
        </w:rPr>
        <w:t>Par ailleurs, nous pourrions demander à SOMATI d’intégrer ces points de contrôle dans leur ronde annuelle d’inspection, et de communiquer directement leurs constats au 2e échelon (règle de la poignée à 80 cm – 1m50).</w:t>
      </w:r>
    </w:p>
    <w:p w14:paraId="589CD782" w14:textId="77777777" w:rsidR="00FC0092" w:rsidRPr="00FC0092" w:rsidRDefault="00FC0092" w:rsidP="00FC0092">
      <w:pPr>
        <w:rPr>
          <w:rFonts w:cstheme="minorHAnsi"/>
          <w:sz w:val="24"/>
          <w:szCs w:val="24"/>
          <w:shd w:val="clear" w:color="auto" w:fill="FFFFFF"/>
          <w:lang w:val="fr-BE"/>
        </w:rPr>
      </w:pPr>
      <w:r w:rsidRPr="00FC0092">
        <w:rPr>
          <w:rFonts w:cstheme="minorHAnsi"/>
          <w:sz w:val="24"/>
          <w:szCs w:val="24"/>
          <w:shd w:val="clear" w:color="auto" w:fill="FFFFFF"/>
          <w:lang w:val="fr-BE"/>
        </w:rPr>
        <w:t>De cette manière, nous pourrions soulager le 2e échelon tout en renforçant le suivi de la sécurité incendie au sein du quartier.</w:t>
      </w:r>
    </w:p>
    <w:p w14:paraId="1B064379" w14:textId="77777777" w:rsidR="004A7221" w:rsidRPr="00FC0092" w:rsidRDefault="004A7221" w:rsidP="006129EF">
      <w:pPr>
        <w:rPr>
          <w:rFonts w:cstheme="minorHAnsi"/>
          <w:color w:val="FF0000"/>
          <w:sz w:val="24"/>
          <w:szCs w:val="24"/>
          <w:shd w:val="clear" w:color="auto" w:fill="FFFFFF"/>
          <w:lang w:val="fr-BE"/>
        </w:rPr>
      </w:pPr>
    </w:p>
    <w:p w14:paraId="0A159C35" w14:textId="275B1148" w:rsidR="00755FC3" w:rsidRPr="00FC0092" w:rsidRDefault="00FC0092" w:rsidP="007515E3">
      <w:pPr>
        <w:rPr>
          <w:rFonts w:cstheme="minorHAnsi"/>
          <w:b/>
          <w:bCs/>
          <w:sz w:val="24"/>
          <w:szCs w:val="24"/>
          <w:highlight w:val="cyan"/>
          <w:shd w:val="clear" w:color="auto" w:fill="FFFFFF"/>
          <w:lang w:val="fr-BE"/>
        </w:rPr>
      </w:pPr>
      <w:r w:rsidRPr="00FC0092">
        <w:rPr>
          <w:rFonts w:cstheme="minorHAnsi"/>
          <w:b/>
          <w:bCs/>
          <w:sz w:val="24"/>
          <w:szCs w:val="24"/>
          <w:highlight w:val="cyan"/>
          <w:shd w:val="clear" w:color="auto" w:fill="FFFFFF"/>
          <w:lang w:val="fr-BE"/>
        </w:rPr>
        <w:t>Il a été décidé à l’unanimité de ne pas clôturer le point.</w:t>
      </w:r>
      <w:r>
        <w:rPr>
          <w:rFonts w:cstheme="minorHAnsi"/>
          <w:b/>
          <w:bCs/>
          <w:sz w:val="24"/>
          <w:szCs w:val="24"/>
          <w:highlight w:val="cyan"/>
          <w:shd w:val="clear" w:color="auto" w:fill="FFFFFF"/>
          <w:lang w:val="fr-BE"/>
        </w:rPr>
        <w:t xml:space="preserve"> </w:t>
      </w:r>
      <w:r w:rsidRPr="00FC0092">
        <w:rPr>
          <w:rFonts w:cstheme="minorHAnsi"/>
          <w:b/>
          <w:bCs/>
          <w:sz w:val="24"/>
          <w:szCs w:val="24"/>
          <w:highlight w:val="cyan"/>
          <w:shd w:val="clear" w:color="auto" w:fill="FFFFFF"/>
          <w:lang w:val="fr-BE"/>
        </w:rPr>
        <w:t>Le SLFP Défense reformulera la question afin de veiller à ce qu’une action soit tout de même entreprise</w:t>
      </w:r>
      <w:r w:rsidR="00CF304C" w:rsidRPr="00FC0092">
        <w:rPr>
          <w:rFonts w:cstheme="minorHAnsi"/>
          <w:b/>
          <w:bCs/>
          <w:sz w:val="24"/>
          <w:szCs w:val="24"/>
          <w:highlight w:val="cyan"/>
          <w:shd w:val="clear" w:color="auto" w:fill="FFFFFF"/>
          <w:lang w:val="fr-BE"/>
        </w:rPr>
        <w:t>.</w:t>
      </w:r>
    </w:p>
    <w:p w14:paraId="64689373" w14:textId="77777777" w:rsidR="00627EC1" w:rsidRPr="00FC0092" w:rsidRDefault="00627EC1" w:rsidP="0097236F">
      <w:pPr>
        <w:pStyle w:val="NormalWeb"/>
        <w:rPr>
          <w:rFonts w:asciiTheme="minorHAnsi" w:eastAsiaTheme="minorHAnsi" w:hAnsiTheme="minorHAnsi" w:cstheme="minorBidi"/>
          <w:color w:val="404040" w:themeColor="text1" w:themeTint="BF"/>
          <w:highlight w:val="cyan"/>
          <w:lang w:val="fr-BE" w:eastAsia="ja-JP"/>
        </w:rPr>
      </w:pPr>
    </w:p>
    <w:p w14:paraId="67A1C82B" w14:textId="77777777" w:rsidR="00CC2EC2" w:rsidRPr="00CC2EC2" w:rsidRDefault="00CC2EC2" w:rsidP="00CC2EC2">
      <w:pPr>
        <w:pStyle w:val="NormalWeb"/>
        <w:rPr>
          <w:lang w:val="fr-BE"/>
        </w:rPr>
      </w:pPr>
      <w:r w:rsidRPr="00CC2EC2">
        <w:rPr>
          <w:rFonts w:asciiTheme="minorHAnsi" w:hAnsiTheme="minorHAnsi"/>
          <w:color w:val="404040" w:themeColor="text1" w:themeTint="BF"/>
          <w:highlight w:val="cyan"/>
          <w:lang w:val="fr-BE"/>
        </w:rPr>
        <w:lastRenderedPageBreak/>
        <w:t>23-08-VM-07</w:t>
      </w:r>
      <w:r w:rsidRPr="00CC2EC2">
        <w:rPr>
          <w:rStyle w:val="Strong"/>
          <w:highlight w:val="cyan"/>
          <w:lang w:val="fr-BE"/>
        </w:rPr>
        <w:t xml:space="preserve"> </w:t>
      </w:r>
      <w:r w:rsidRPr="00CC2EC2">
        <w:rPr>
          <w:rFonts w:asciiTheme="minorHAnsi" w:hAnsiTheme="minorHAnsi"/>
          <w:b/>
          <w:color w:val="404040" w:themeColor="text1" w:themeTint="BF"/>
          <w:highlight w:val="cyan"/>
          <w:shd w:val="clear" w:color="auto" w:fill="FFFFFF"/>
          <w:lang w:val="fr-BE"/>
        </w:rPr>
        <w:t>Plan interne d’urgence QRE. Inspection des moyens de lutte anti-incendie.</w:t>
      </w:r>
    </w:p>
    <w:p w14:paraId="13244037" w14:textId="77777777" w:rsidR="00CC2EC2" w:rsidRPr="00CC2EC2" w:rsidRDefault="00CC2EC2" w:rsidP="00CC2EC2">
      <w:pPr>
        <w:pStyle w:val="NormalWeb"/>
        <w:rPr>
          <w:rFonts w:asciiTheme="minorHAnsi" w:eastAsiaTheme="minorHAnsi" w:hAnsiTheme="minorHAnsi" w:cstheme="minorHAnsi"/>
          <w:color w:val="404040" w:themeColor="text1" w:themeTint="BF"/>
          <w:shd w:val="clear" w:color="auto" w:fill="FFFFFF"/>
          <w:lang w:val="fr-BE"/>
        </w:rPr>
      </w:pPr>
      <w:r w:rsidRPr="00CC2EC2">
        <w:rPr>
          <w:rFonts w:asciiTheme="minorHAnsi" w:hAnsiTheme="minorHAnsi"/>
          <w:color w:val="404040" w:themeColor="text1" w:themeTint="BF"/>
          <w:shd w:val="clear" w:color="auto" w:fill="FFFFFF"/>
          <w:lang w:val="fr-BE"/>
        </w:rPr>
        <w:t xml:space="preserve">Le poste </w:t>
      </w:r>
      <w:r w:rsidRPr="00CC2EC2">
        <w:rPr>
          <w:rFonts w:asciiTheme="minorHAnsi" w:hAnsiTheme="minorHAnsi"/>
          <w:i/>
          <w:color w:val="404040" w:themeColor="text1" w:themeTint="BF"/>
          <w:shd w:val="clear" w:color="auto" w:fill="FFFFFF"/>
          <w:lang w:val="fr-BE"/>
        </w:rPr>
        <w:t>"Inspection des moyens de lutte anti-incendie"</w:t>
      </w:r>
      <w:r w:rsidRPr="00CC2EC2">
        <w:rPr>
          <w:rFonts w:asciiTheme="minorHAnsi" w:hAnsiTheme="minorHAnsi"/>
          <w:color w:val="404040" w:themeColor="text1" w:themeTint="BF"/>
          <w:shd w:val="clear" w:color="auto" w:fill="FFFFFF"/>
          <w:lang w:val="fr-BE"/>
        </w:rPr>
        <w:t xml:space="preserve"> a été ouvert à l'époque parce que certains moyens de lutte anti-incendie, tels que les dévidoirs muraux et les bouches d'incendie extérieures en surface, n'étaient pas inspectés périodiquement conformément à la réglementation. Conformément à la réglementation, ces moyens doivent être inspectés tous les ans ou tous les cinq ans par une société agréée. Ils doivent également faire l’objet d’un contrôle en interne par le personnel formé de l'Infra une fois par an ou par trimestre.</w:t>
      </w:r>
    </w:p>
    <w:p w14:paraId="4CFE99AB" w14:textId="77777777" w:rsidR="00CC2EC2" w:rsidRDefault="00CC2EC2" w:rsidP="00A90943">
      <w:pPr>
        <w:pStyle w:val="NormalWeb"/>
        <w:rPr>
          <w:rFonts w:asciiTheme="minorHAnsi" w:eastAsiaTheme="minorHAnsi" w:hAnsiTheme="minorHAnsi" w:cstheme="minorHAnsi"/>
          <w:color w:val="404040" w:themeColor="text1" w:themeTint="BF"/>
          <w:shd w:val="clear" w:color="auto" w:fill="FFFFFF"/>
          <w:lang w:val="fr-BE"/>
        </w:rPr>
      </w:pPr>
      <w:r w:rsidRPr="00CC2EC2">
        <w:rPr>
          <w:rFonts w:asciiTheme="minorHAnsi" w:hAnsiTheme="minorHAnsi"/>
          <w:color w:val="404040" w:themeColor="text1" w:themeTint="BF"/>
          <w:shd w:val="clear" w:color="auto" w:fill="FFFFFF"/>
          <w:lang w:val="fr-BE"/>
        </w:rPr>
        <w:t xml:space="preserve">En raison d'un manque de personnel qualifié et de l'incapacité à effectuer les inspections réglementaires en temps voulu, le précédent Comd </w:t>
      </w:r>
      <w:proofErr w:type="spellStart"/>
      <w:r w:rsidRPr="00CC2EC2">
        <w:rPr>
          <w:rFonts w:asciiTheme="minorHAnsi" w:hAnsiTheme="minorHAnsi"/>
          <w:color w:val="404040" w:themeColor="text1" w:themeTint="BF"/>
          <w:shd w:val="clear" w:color="auto" w:fill="FFFFFF"/>
          <w:lang w:val="fr-BE"/>
        </w:rPr>
        <w:t>Qu</w:t>
      </w:r>
      <w:proofErr w:type="spellEnd"/>
      <w:r w:rsidRPr="00CC2EC2">
        <w:rPr>
          <w:rFonts w:asciiTheme="minorHAnsi" w:hAnsiTheme="minorHAnsi"/>
          <w:color w:val="404040" w:themeColor="text1" w:themeTint="BF"/>
          <w:shd w:val="clear" w:color="auto" w:fill="FFFFFF"/>
          <w:lang w:val="fr-BE"/>
        </w:rPr>
        <w:t>, le MAJ Thierry Neukelmance, a demandé à MRC&amp;I de reprendre ces inspections dans leurs contrats dès que possible. Les moyens de lutte anti-incendie seraient ainsi conformes aux inspections requises.</w:t>
      </w:r>
    </w:p>
    <w:p w14:paraId="1C7F12B2" w14:textId="1445E26A" w:rsidR="00A90943" w:rsidRPr="00CC2EC2" w:rsidRDefault="00CC2EC2" w:rsidP="00A90943">
      <w:pPr>
        <w:pStyle w:val="NormalWeb"/>
        <w:rPr>
          <w:rFonts w:asciiTheme="minorHAnsi" w:eastAsiaTheme="minorHAnsi" w:hAnsiTheme="minorHAnsi" w:cstheme="minorHAnsi"/>
          <w:color w:val="404040" w:themeColor="text1" w:themeTint="BF"/>
          <w:shd w:val="clear" w:color="auto" w:fill="FFFFFF"/>
          <w:lang w:val="fr-BE"/>
        </w:rPr>
      </w:pPr>
      <w:r w:rsidRPr="00CC2EC2">
        <w:rPr>
          <w:rFonts w:asciiTheme="minorHAnsi" w:eastAsiaTheme="minorHAnsi" w:hAnsiTheme="minorHAnsi" w:cstheme="minorHAnsi"/>
          <w:color w:val="404040" w:themeColor="text1" w:themeTint="BF"/>
          <w:shd w:val="clear" w:color="auto" w:fill="FFFFFF"/>
          <w:lang w:val="fr-BE"/>
        </w:rPr>
        <w:t>En</w:t>
      </w:r>
      <w:r w:rsidR="00A90943" w:rsidRPr="00CC2EC2">
        <w:rPr>
          <w:rFonts w:asciiTheme="minorHAnsi" w:eastAsiaTheme="minorHAnsi" w:hAnsiTheme="minorHAnsi" w:cstheme="minorHAnsi"/>
          <w:color w:val="404040" w:themeColor="text1" w:themeTint="BF"/>
          <w:shd w:val="clear" w:color="auto" w:fill="FFFFFF"/>
          <w:lang w:val="fr-BE" w:eastAsia="ja-JP"/>
        </w:rPr>
        <w:t xml:space="preserve"> 2023 </w:t>
      </w:r>
      <w:r w:rsidRPr="00CC2EC2">
        <w:rPr>
          <w:rFonts w:asciiTheme="minorHAnsi" w:eastAsiaTheme="minorHAnsi" w:hAnsiTheme="minorHAnsi" w:cstheme="minorHAnsi"/>
          <w:color w:val="404040" w:themeColor="text1" w:themeTint="BF"/>
          <w:shd w:val="clear" w:color="auto" w:fill="FFFFFF"/>
          <w:lang w:val="fr-BE" w:eastAsia="ja-JP"/>
        </w:rPr>
        <w:t>et</w:t>
      </w:r>
      <w:r w:rsidR="00A90943" w:rsidRPr="00CC2EC2">
        <w:rPr>
          <w:rFonts w:asciiTheme="minorHAnsi" w:eastAsiaTheme="minorHAnsi" w:hAnsiTheme="minorHAnsi" w:cstheme="minorHAnsi"/>
          <w:color w:val="404040" w:themeColor="text1" w:themeTint="BF"/>
          <w:shd w:val="clear" w:color="auto" w:fill="FFFFFF"/>
          <w:lang w:val="fr-BE" w:eastAsia="ja-JP"/>
        </w:rPr>
        <w:t xml:space="preserve"> 2024</w:t>
      </w:r>
      <w:r w:rsidRPr="00CC2EC2">
        <w:rPr>
          <w:rFonts w:asciiTheme="minorHAnsi" w:eastAsiaTheme="minorHAnsi" w:hAnsiTheme="minorHAnsi" w:cstheme="minorHAnsi"/>
          <w:color w:val="404040" w:themeColor="text1" w:themeTint="BF"/>
          <w:shd w:val="clear" w:color="auto" w:fill="FFFFFF"/>
          <w:lang w:val="fr-BE" w:eastAsia="ja-JP"/>
        </w:rPr>
        <w:t>,</w:t>
      </w:r>
      <w:r w:rsidR="00A90943" w:rsidRPr="00CC2EC2">
        <w:rPr>
          <w:rFonts w:asciiTheme="minorHAnsi" w:eastAsiaTheme="minorHAnsi" w:hAnsiTheme="minorHAnsi" w:cstheme="minorHAnsi"/>
          <w:color w:val="404040" w:themeColor="text1" w:themeTint="BF"/>
          <w:shd w:val="clear" w:color="auto" w:fill="FFFFFF"/>
          <w:lang w:val="fr-BE" w:eastAsia="ja-JP"/>
        </w:rPr>
        <w:t xml:space="preserve"> </w:t>
      </w:r>
      <w:r w:rsidRPr="00CC2EC2">
        <w:rPr>
          <w:rFonts w:asciiTheme="minorHAnsi" w:eastAsiaTheme="minorHAnsi" w:hAnsiTheme="minorHAnsi" w:cstheme="minorHAnsi"/>
          <w:color w:val="404040" w:themeColor="text1" w:themeTint="BF"/>
          <w:shd w:val="clear" w:color="auto" w:fill="FFFFFF"/>
          <w:lang w:val="fr-BE" w:eastAsia="ja-JP"/>
        </w:rPr>
        <w:t xml:space="preserve">de nombreux </w:t>
      </w:r>
      <w:proofErr w:type="spellStart"/>
      <w:r w:rsidRPr="00CC2EC2">
        <w:rPr>
          <w:rFonts w:asciiTheme="minorHAnsi" w:eastAsiaTheme="minorHAnsi" w:hAnsiTheme="minorHAnsi" w:cstheme="minorHAnsi"/>
          <w:color w:val="404040" w:themeColor="text1" w:themeTint="BF"/>
          <w:shd w:val="clear" w:color="auto" w:fill="FFFFFF"/>
          <w:lang w:val="fr-BE" w:eastAsia="ja-JP"/>
        </w:rPr>
        <w:t>controles</w:t>
      </w:r>
      <w:proofErr w:type="spellEnd"/>
      <w:r w:rsidRPr="00CC2EC2">
        <w:rPr>
          <w:rFonts w:asciiTheme="minorHAnsi" w:eastAsiaTheme="minorHAnsi" w:hAnsiTheme="minorHAnsi" w:cstheme="minorHAnsi"/>
          <w:color w:val="404040" w:themeColor="text1" w:themeTint="BF"/>
          <w:shd w:val="clear" w:color="auto" w:fill="FFFFFF"/>
          <w:lang w:val="fr-BE" w:eastAsia="ja-JP"/>
        </w:rPr>
        <w:t xml:space="preserve"> ont été effectués sous la</w:t>
      </w:r>
      <w:r>
        <w:rPr>
          <w:rFonts w:asciiTheme="minorHAnsi" w:eastAsiaTheme="minorHAnsi" w:hAnsiTheme="minorHAnsi" w:cstheme="minorHAnsi"/>
          <w:color w:val="404040" w:themeColor="text1" w:themeTint="BF"/>
          <w:shd w:val="clear" w:color="auto" w:fill="FFFFFF"/>
          <w:lang w:val="fr-BE" w:eastAsia="ja-JP"/>
        </w:rPr>
        <w:t xml:space="preserve"> compétence du MRC&amp;I. Le rapport d’inspection officiels </w:t>
      </w:r>
      <w:proofErr w:type="gramStart"/>
      <w:r>
        <w:rPr>
          <w:rFonts w:asciiTheme="minorHAnsi" w:eastAsiaTheme="minorHAnsi" w:hAnsiTheme="minorHAnsi" w:cstheme="minorHAnsi"/>
          <w:color w:val="404040" w:themeColor="text1" w:themeTint="BF"/>
          <w:shd w:val="clear" w:color="auto" w:fill="FFFFFF"/>
          <w:lang w:val="fr-BE" w:eastAsia="ja-JP"/>
        </w:rPr>
        <w:t>sont</w:t>
      </w:r>
      <w:proofErr w:type="gramEnd"/>
      <w:r>
        <w:rPr>
          <w:rFonts w:asciiTheme="minorHAnsi" w:eastAsiaTheme="minorHAnsi" w:hAnsiTheme="minorHAnsi" w:cstheme="minorHAnsi"/>
          <w:color w:val="404040" w:themeColor="text1" w:themeTint="BF"/>
          <w:shd w:val="clear" w:color="auto" w:fill="FFFFFF"/>
          <w:lang w:val="fr-BE" w:eastAsia="ja-JP"/>
        </w:rPr>
        <w:t xml:space="preserve"> actuellement toujours en attente. </w:t>
      </w:r>
      <w:r w:rsidR="00A90943" w:rsidRPr="00CC2EC2">
        <w:rPr>
          <w:rFonts w:asciiTheme="minorHAnsi" w:eastAsiaTheme="minorHAnsi" w:hAnsiTheme="minorHAnsi" w:cstheme="minorHAnsi"/>
          <w:color w:val="404040" w:themeColor="text1" w:themeTint="BF"/>
          <w:shd w:val="clear" w:color="auto" w:fill="FFFFFF"/>
          <w:lang w:val="fr-BE" w:eastAsia="ja-JP"/>
        </w:rPr>
        <w:t xml:space="preserve"> </w:t>
      </w:r>
    </w:p>
    <w:p w14:paraId="5E82A679" w14:textId="424C3F24" w:rsidR="00A90943" w:rsidRPr="00CC2EC2" w:rsidRDefault="0097236F" w:rsidP="007515E3">
      <w:pPr>
        <w:rPr>
          <w:rFonts w:cstheme="minorHAnsi"/>
          <w:sz w:val="24"/>
          <w:szCs w:val="24"/>
          <w:shd w:val="clear" w:color="auto" w:fill="FFFFFF"/>
          <w:lang w:val="fr-BE"/>
        </w:rPr>
      </w:pPr>
      <w:r>
        <w:rPr>
          <w:rFonts w:ascii="Comic Sans MS" w:hAnsi="Comic Sans MS"/>
          <w:noProof/>
          <w:shd w:val="clear" w:color="auto" w:fill="FFFFFF"/>
          <w:lang w:val="nl-NL"/>
        </w:rPr>
        <w:drawing>
          <wp:inline distT="0" distB="0" distL="0" distR="0" wp14:anchorId="480274CA" wp14:editId="14A05201">
            <wp:extent cx="1694855" cy="2881222"/>
            <wp:effectExtent l="0" t="0" r="635" b="0"/>
            <wp:docPr id="195350165" name="Picture 1" descr="A fire hydrant being sprayed with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50165" name="Picture 1" descr="A fire hydrant being sprayed with water&#10;&#10;Description automatically generated"/>
                    <pic:cNvPicPr/>
                  </pic:nvPicPr>
                  <pic:blipFill rotWithShape="1">
                    <a:blip r:embed="rId51" cstate="print">
                      <a:extLst>
                        <a:ext uri="{28A0092B-C50C-407E-A947-70E740481C1C}">
                          <a14:useLocalDpi xmlns:a14="http://schemas.microsoft.com/office/drawing/2010/main" val="0"/>
                        </a:ext>
                      </a:extLst>
                    </a:blip>
                    <a:srcRect t="17350"/>
                    <a:stretch/>
                  </pic:blipFill>
                  <pic:spPr bwMode="auto">
                    <a:xfrm>
                      <a:off x="0" y="0"/>
                      <a:ext cx="1707436" cy="2902609"/>
                    </a:xfrm>
                    <a:prstGeom prst="rect">
                      <a:avLst/>
                    </a:prstGeom>
                    <a:ln>
                      <a:noFill/>
                    </a:ln>
                    <a:extLst>
                      <a:ext uri="{53640926-AAD7-44D8-BBD7-CCE9431645EC}">
                        <a14:shadowObscured xmlns:a14="http://schemas.microsoft.com/office/drawing/2010/main"/>
                      </a:ext>
                    </a:extLst>
                  </pic:spPr>
                </pic:pic>
              </a:graphicData>
            </a:graphic>
          </wp:inline>
        </w:drawing>
      </w:r>
      <w:r>
        <w:rPr>
          <w:rFonts w:cstheme="minorHAnsi"/>
          <w:noProof/>
          <w:sz w:val="24"/>
          <w:szCs w:val="24"/>
          <w:shd w:val="clear" w:color="auto" w:fill="FFFFFF"/>
          <w:lang w:val="nl-NL"/>
        </w:rPr>
        <w:drawing>
          <wp:inline distT="0" distB="0" distL="0" distR="0" wp14:anchorId="206FACE2" wp14:editId="7B5ABBEA">
            <wp:extent cx="1402726" cy="2885189"/>
            <wp:effectExtent l="0" t="0" r="6985" b="0"/>
            <wp:docPr id="710245277" name="Picture 2" descr="A red hose on a red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245277" name="Picture 2" descr="A red hose on a red wall&#10;&#10;Description automatically generated"/>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415065" cy="2910569"/>
                    </a:xfrm>
                    <a:prstGeom prst="rect">
                      <a:avLst/>
                    </a:prstGeom>
                  </pic:spPr>
                </pic:pic>
              </a:graphicData>
            </a:graphic>
          </wp:inline>
        </w:drawing>
      </w:r>
      <w:r>
        <w:rPr>
          <w:rFonts w:cstheme="minorHAnsi"/>
          <w:noProof/>
          <w:sz w:val="24"/>
          <w:szCs w:val="24"/>
          <w:shd w:val="clear" w:color="auto" w:fill="FFFFFF"/>
          <w:lang w:val="nl-NL"/>
        </w:rPr>
        <w:drawing>
          <wp:inline distT="0" distB="0" distL="0" distR="0" wp14:anchorId="32E4447B" wp14:editId="33D7DD8A">
            <wp:extent cx="1785659" cy="2888747"/>
            <wp:effectExtent l="0" t="0" r="5080" b="6985"/>
            <wp:docPr id="1026078117" name="Picture 3" descr="A red hose reel with black circle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78117" name="Picture 3" descr="A red hose reel with black circle on it&#10;&#10;Description automatically generated"/>
                    <pic:cNvPicPr/>
                  </pic:nvPicPr>
                  <pic:blipFill rotWithShape="1">
                    <a:blip r:embed="rId53" cstate="print">
                      <a:extLst>
                        <a:ext uri="{28A0092B-C50C-407E-A947-70E740481C1C}">
                          <a14:useLocalDpi xmlns:a14="http://schemas.microsoft.com/office/drawing/2010/main" val="0"/>
                        </a:ext>
                      </a:extLst>
                    </a:blip>
                    <a:srcRect t="6554" b="14794"/>
                    <a:stretch/>
                  </pic:blipFill>
                  <pic:spPr bwMode="auto">
                    <a:xfrm>
                      <a:off x="0" y="0"/>
                      <a:ext cx="1802939" cy="2916702"/>
                    </a:xfrm>
                    <a:prstGeom prst="rect">
                      <a:avLst/>
                    </a:prstGeom>
                    <a:ln>
                      <a:noFill/>
                    </a:ln>
                    <a:extLst>
                      <a:ext uri="{53640926-AAD7-44D8-BBD7-CCE9431645EC}">
                        <a14:shadowObscured xmlns:a14="http://schemas.microsoft.com/office/drawing/2010/main"/>
                      </a:ext>
                    </a:extLst>
                  </pic:spPr>
                </pic:pic>
              </a:graphicData>
            </a:graphic>
          </wp:inline>
        </w:drawing>
      </w:r>
    </w:p>
    <w:p w14:paraId="5FED7058" w14:textId="3FF2E677" w:rsidR="00627EC1" w:rsidRPr="00CC2EC2" w:rsidRDefault="00FD5A47" w:rsidP="00627EC1">
      <w:pPr>
        <w:rPr>
          <w:rFonts w:cstheme="minorHAnsi"/>
          <w:sz w:val="24"/>
          <w:szCs w:val="24"/>
          <w:shd w:val="clear" w:color="auto" w:fill="FFFFFF"/>
          <w:lang w:val="fr-BE"/>
        </w:rPr>
      </w:pPr>
      <w:proofErr w:type="gramStart"/>
      <w:r w:rsidRPr="00FD5A47">
        <w:rPr>
          <w:rFonts w:cstheme="minorHAnsi"/>
          <w:b/>
          <w:bCs/>
          <w:sz w:val="24"/>
          <w:szCs w:val="24"/>
          <w:highlight w:val="green"/>
          <w:shd w:val="clear" w:color="auto" w:fill="FFFFFF"/>
          <w:lang w:val="fr-BE"/>
        </w:rPr>
        <w:t>CGPM:</w:t>
      </w:r>
      <w:proofErr w:type="gramEnd"/>
      <w:r w:rsidR="00627EC1" w:rsidRPr="00CC2EC2">
        <w:rPr>
          <w:rFonts w:cstheme="minorHAnsi"/>
          <w:sz w:val="24"/>
          <w:szCs w:val="24"/>
          <w:shd w:val="clear" w:color="auto" w:fill="FFFFFF"/>
          <w:lang w:val="fr-BE"/>
        </w:rPr>
        <w:br/>
      </w:r>
      <w:r w:rsidR="00CC2EC2" w:rsidRPr="00CC2EC2">
        <w:rPr>
          <w:rFonts w:cstheme="minorHAnsi"/>
          <w:sz w:val="24"/>
          <w:szCs w:val="24"/>
          <w:shd w:val="clear" w:color="auto" w:fill="FFFFFF"/>
          <w:lang w:val="fr-BE"/>
        </w:rPr>
        <w:t>Nous demandons à ce que l’inspection des moyens de lutte contre l’incendie soit reprise.</w:t>
      </w:r>
      <w:r w:rsidR="00CC2EC2" w:rsidRPr="00CC2EC2">
        <w:rPr>
          <w:rFonts w:cstheme="minorHAnsi"/>
          <w:sz w:val="24"/>
          <w:szCs w:val="24"/>
          <w:shd w:val="clear" w:color="auto" w:fill="FFFFFF"/>
          <w:lang w:val="fr-BE"/>
        </w:rPr>
        <w:br/>
        <w:t>Celle-ci relève toujours du 1er ou du 2e échelon</w:t>
      </w:r>
      <w:r w:rsidR="00627EC1" w:rsidRPr="00CC2EC2">
        <w:rPr>
          <w:rFonts w:cstheme="minorHAnsi"/>
          <w:sz w:val="24"/>
          <w:szCs w:val="24"/>
          <w:shd w:val="clear" w:color="auto" w:fill="FFFFFF"/>
          <w:lang w:val="fr-BE"/>
        </w:rPr>
        <w:t xml:space="preserve">. </w:t>
      </w:r>
    </w:p>
    <w:p w14:paraId="34FB113F" w14:textId="7427A3B6" w:rsidR="00C84C97" w:rsidRPr="00CC2EC2" w:rsidRDefault="00CC2EC2" w:rsidP="007515E3">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proofErr w:type="gramEnd"/>
      <w:r w:rsidRPr="0081062A">
        <w:rPr>
          <w:rFonts w:cstheme="minorHAnsi"/>
          <w:sz w:val="24"/>
          <w:szCs w:val="24"/>
          <w:shd w:val="clear" w:color="auto" w:fill="FFFFFF"/>
          <w:lang w:val="fr-BE"/>
        </w:rPr>
        <w:t xml:space="preserve"> </w:t>
      </w:r>
      <w:r w:rsidRPr="00CC2EC2">
        <w:rPr>
          <w:rFonts w:cstheme="minorHAnsi"/>
          <w:sz w:val="24"/>
          <w:szCs w:val="24"/>
          <w:shd w:val="clear" w:color="auto" w:fill="FFFFFF"/>
          <w:lang w:val="fr-BE"/>
        </w:rPr>
        <w:t xml:space="preserve">Des actions doivent être entreprises par le </w:t>
      </w:r>
      <w:proofErr w:type="spellStart"/>
      <w:r w:rsidRPr="00CC2EC2">
        <w:rPr>
          <w:rFonts w:cstheme="minorHAnsi"/>
          <w:sz w:val="24"/>
          <w:szCs w:val="24"/>
          <w:shd w:val="clear" w:color="auto" w:fill="FFFFFF"/>
          <w:lang w:val="fr-BE"/>
        </w:rPr>
        <w:t>KwComd</w:t>
      </w:r>
      <w:proofErr w:type="spellEnd"/>
      <w:r w:rsidRPr="00CC2EC2">
        <w:rPr>
          <w:rFonts w:cstheme="minorHAnsi"/>
          <w:sz w:val="24"/>
          <w:szCs w:val="24"/>
          <w:shd w:val="clear" w:color="auto" w:fill="FFFFFF"/>
          <w:lang w:val="fr-BE"/>
        </w:rPr>
        <w:t>.</w:t>
      </w:r>
      <w:r w:rsidRPr="00CC2EC2">
        <w:rPr>
          <w:rFonts w:cstheme="minorHAnsi"/>
          <w:sz w:val="24"/>
          <w:szCs w:val="24"/>
          <w:shd w:val="clear" w:color="auto" w:fill="FFFFFF"/>
          <w:lang w:val="fr-BE"/>
        </w:rPr>
        <w:br/>
        <w:t>Les moyens de lutte contre l’incendie doivent être contrôlés dans les plus brefs délais par le bataillon ou par du personnel compétent.</w:t>
      </w:r>
    </w:p>
    <w:p w14:paraId="71EF6508" w14:textId="77777777" w:rsidR="00810A02" w:rsidRPr="00CC2EC2" w:rsidRDefault="00810A02" w:rsidP="007515E3">
      <w:pPr>
        <w:rPr>
          <w:rFonts w:cstheme="minorHAnsi"/>
          <w:b/>
          <w:bCs/>
          <w:sz w:val="24"/>
          <w:szCs w:val="24"/>
          <w:highlight w:val="cyan"/>
          <w:shd w:val="clear" w:color="auto" w:fill="FFFFFF"/>
          <w:lang w:val="fr-BE"/>
        </w:rPr>
      </w:pPr>
    </w:p>
    <w:p w14:paraId="5BD52C3E" w14:textId="77777777" w:rsidR="00CC2EC2" w:rsidRPr="00CC2EC2" w:rsidRDefault="00CC2EC2" w:rsidP="00CC2EC2">
      <w:pPr>
        <w:rPr>
          <w:rFonts w:cstheme="minorHAnsi"/>
          <w:b/>
          <w:bCs/>
          <w:sz w:val="24"/>
          <w:szCs w:val="24"/>
          <w:highlight w:val="cyan"/>
          <w:shd w:val="clear" w:color="auto" w:fill="FFFFFF"/>
          <w:lang w:val="fr-BE"/>
        </w:rPr>
      </w:pPr>
      <w:r w:rsidRPr="00CC2EC2">
        <w:rPr>
          <w:b/>
          <w:sz w:val="24"/>
          <w:highlight w:val="cyan"/>
          <w:shd w:val="clear" w:color="auto" w:fill="FFFFFF"/>
          <w:lang w:val="fr-BE"/>
        </w:rPr>
        <w:t>Il a été décidé à l'unanimité de ne pas clôturer le point</w:t>
      </w:r>
    </w:p>
    <w:p w14:paraId="11F6D323" w14:textId="32F787AF" w:rsidR="0097236F" w:rsidRPr="00E21B85" w:rsidRDefault="00F7072E" w:rsidP="00715A2C">
      <w:pPr>
        <w:pStyle w:val="NormalWeb"/>
      </w:pPr>
      <w:r w:rsidRPr="00CC2EC2">
        <w:rPr>
          <w:highlight w:val="cyan"/>
          <w:lang w:val="fr-BE"/>
        </w:rPr>
        <w:br w:type="page"/>
      </w:r>
      <w:r w:rsidR="00FD5A47" w:rsidRPr="00FD5A47">
        <w:rPr>
          <w:rFonts w:asciiTheme="minorHAnsi" w:hAnsiTheme="minorHAnsi"/>
          <w:color w:val="404040" w:themeColor="text1" w:themeTint="BF"/>
          <w:highlight w:val="cyan"/>
          <w:lang w:val="fr-BE"/>
        </w:rPr>
        <w:lastRenderedPageBreak/>
        <w:t>24-08-VM-08</w:t>
      </w:r>
      <w:r w:rsidR="00FD5A47" w:rsidRPr="00FD5A47">
        <w:rPr>
          <w:rFonts w:asciiTheme="minorHAnsi" w:hAnsiTheme="minorHAnsi"/>
          <w:b/>
          <w:color w:val="404040" w:themeColor="text1" w:themeTint="BF"/>
          <w:highlight w:val="cyan"/>
          <w:shd w:val="clear" w:color="auto" w:fill="FFFFFF"/>
          <w:lang w:val="fr-BE"/>
        </w:rPr>
        <w:t xml:space="preserve"> Analyse des risques psychosociaux</w:t>
      </w:r>
      <w:r w:rsidR="00FD5A47" w:rsidRPr="00FD5A47">
        <w:rPr>
          <w:rFonts w:asciiTheme="minorHAnsi" w:hAnsiTheme="minorHAnsi"/>
          <w:color w:val="404040" w:themeColor="text1" w:themeTint="BF"/>
          <w:highlight w:val="cyan"/>
          <w:lang w:val="fr-BE"/>
        </w:rPr>
        <w:t>.</w:t>
      </w:r>
      <w:r w:rsidR="00FD5A47" w:rsidRPr="00FD5A47">
        <w:rPr>
          <w:rFonts w:asciiTheme="minorHAnsi" w:hAnsiTheme="minorHAnsi"/>
          <w:b/>
          <w:color w:val="404040" w:themeColor="text1" w:themeTint="BF"/>
          <w:highlight w:val="cyan"/>
          <w:shd w:val="clear" w:color="auto" w:fill="FFFFFF"/>
          <w:lang w:val="fr-BE"/>
        </w:rPr>
        <w:t xml:space="preserve"> </w:t>
      </w:r>
      <w:r w:rsidR="00FD5A47">
        <w:rPr>
          <w:rFonts w:asciiTheme="minorHAnsi" w:hAnsiTheme="minorHAnsi"/>
          <w:b/>
          <w:color w:val="404040" w:themeColor="text1" w:themeTint="BF"/>
          <w:highlight w:val="cyan"/>
          <w:shd w:val="clear" w:color="auto" w:fill="FFFFFF"/>
        </w:rPr>
        <w:t>MR-</w:t>
      </w:r>
      <w:proofErr w:type="spellStart"/>
      <w:r w:rsidR="00FD5A47">
        <w:rPr>
          <w:rFonts w:asciiTheme="minorHAnsi" w:hAnsiTheme="minorHAnsi"/>
          <w:b/>
          <w:color w:val="404040" w:themeColor="text1" w:themeTint="BF"/>
          <w:highlight w:val="cyan"/>
          <w:shd w:val="clear" w:color="auto" w:fill="FFFFFF"/>
        </w:rPr>
        <w:t>Mgt</w:t>
      </w:r>
      <w:proofErr w:type="spellEnd"/>
      <w:r w:rsidR="00FD5A47">
        <w:rPr>
          <w:rFonts w:asciiTheme="minorHAnsi" w:hAnsiTheme="minorHAnsi"/>
          <w:b/>
          <w:color w:val="404040" w:themeColor="text1" w:themeTint="BF"/>
          <w:highlight w:val="cyan"/>
          <w:shd w:val="clear" w:color="auto" w:fill="FFFFFF"/>
        </w:rPr>
        <w:t xml:space="preserve"> + </w:t>
      </w:r>
      <w:proofErr w:type="spellStart"/>
      <w:r w:rsidR="00FD5A47">
        <w:rPr>
          <w:rFonts w:asciiTheme="minorHAnsi" w:hAnsiTheme="minorHAnsi"/>
          <w:b/>
          <w:color w:val="404040" w:themeColor="text1" w:themeTint="BF"/>
          <w:highlight w:val="cyan"/>
          <w:shd w:val="clear" w:color="auto" w:fill="FFFFFF"/>
        </w:rPr>
        <w:t>présentation</w:t>
      </w:r>
      <w:proofErr w:type="spellEnd"/>
      <w:r w:rsidR="00FD5A47">
        <w:rPr>
          <w:rFonts w:asciiTheme="minorHAnsi" w:hAnsiTheme="minorHAnsi"/>
          <w:b/>
          <w:color w:val="404040" w:themeColor="text1" w:themeTint="BF"/>
          <w:highlight w:val="cyan"/>
          <w:shd w:val="clear" w:color="auto" w:fill="FFFFFF"/>
        </w:rPr>
        <w:t>.</w:t>
      </w:r>
    </w:p>
    <w:p w14:paraId="1CD5C5C8" w14:textId="12CB9673" w:rsidR="00895B6E" w:rsidRPr="00FD5A47" w:rsidRDefault="00895B6E" w:rsidP="00895B6E">
      <w:pPr>
        <w:shd w:val="clear" w:color="auto" w:fill="FFFFFF"/>
        <w:spacing w:after="0" w:line="300" w:lineRule="atLeast"/>
        <w:rPr>
          <w:rFonts w:cstheme="minorHAnsi"/>
          <w:sz w:val="24"/>
          <w:szCs w:val="24"/>
          <w:shd w:val="clear" w:color="auto" w:fill="FFFFFF"/>
          <w:lang w:val="fr-BE"/>
        </w:rPr>
      </w:pPr>
    </w:p>
    <w:p w14:paraId="20E404C5" w14:textId="77777777" w:rsidR="00FD5A47" w:rsidRPr="00FD5A47" w:rsidRDefault="00FD5A47" w:rsidP="00FD5A47">
      <w:pPr>
        <w:shd w:val="clear" w:color="auto" w:fill="FFFFFF"/>
        <w:spacing w:after="0" w:line="300" w:lineRule="atLeast"/>
        <w:rPr>
          <w:rFonts w:cstheme="minorHAnsi"/>
          <w:sz w:val="24"/>
          <w:szCs w:val="24"/>
          <w:shd w:val="clear" w:color="auto" w:fill="FFFFFF"/>
          <w:lang w:val="fr-BE"/>
        </w:rPr>
      </w:pPr>
      <w:r w:rsidRPr="00FD5A47">
        <w:rPr>
          <w:sz w:val="24"/>
          <w:shd w:val="clear" w:color="auto" w:fill="FFFFFF"/>
          <w:lang w:val="fr-BE"/>
        </w:rPr>
        <w:t xml:space="preserve">Le service </w:t>
      </w:r>
      <w:r w:rsidRPr="00FD5A47">
        <w:rPr>
          <w:b/>
          <w:sz w:val="24"/>
          <w:shd w:val="clear" w:color="auto" w:fill="FFFFFF"/>
          <w:lang w:val="fr-BE"/>
        </w:rPr>
        <w:t>SIPPT-GRB-SPPT-PSYSOC-COMD-ANT-BXL</w:t>
      </w:r>
      <w:r w:rsidRPr="00FD5A47">
        <w:rPr>
          <w:sz w:val="24"/>
          <w:shd w:val="clear" w:color="auto" w:fill="FFFFFF"/>
          <w:lang w:val="fr-BE"/>
        </w:rPr>
        <w:t xml:space="preserve"> effectue régulièrement des analyses de risques psychosociaux des unités. Celles-ci sont accompagnées d'un rapport complet. Ces rapports étant confidentiels, ils ne peuvent pas être publiés dans leur intégralité. Les organisations syndicales ont toutefois le droit d'être informées afin de pouvoir suivre les mesures prises par les unités auditées afin de répondre aux préoccupations soulevées dans le rapport et d'adapter leur politique en matière de bien-être en conséquence.</w:t>
      </w:r>
    </w:p>
    <w:p w14:paraId="63EA6FC3" w14:textId="77777777" w:rsidR="00FD5A47" w:rsidRPr="00FD5A47" w:rsidRDefault="00FD5A47" w:rsidP="00FD5A47">
      <w:pPr>
        <w:pStyle w:val="NormalWeb"/>
        <w:rPr>
          <w:rFonts w:asciiTheme="minorHAnsi" w:eastAsiaTheme="minorHAnsi" w:hAnsiTheme="minorHAnsi" w:cstheme="minorHAnsi"/>
          <w:color w:val="404040" w:themeColor="text1" w:themeTint="BF"/>
          <w:shd w:val="clear" w:color="auto" w:fill="FFFFFF"/>
          <w:lang w:val="fr-BE"/>
        </w:rPr>
      </w:pPr>
      <w:r w:rsidRPr="00FD5A47">
        <w:rPr>
          <w:rFonts w:asciiTheme="minorHAnsi" w:hAnsiTheme="minorHAnsi"/>
          <w:color w:val="404040" w:themeColor="text1" w:themeTint="BF"/>
          <w:shd w:val="clear" w:color="auto" w:fill="FFFFFF"/>
          <w:lang w:val="fr-BE"/>
        </w:rPr>
        <w:t xml:space="preserve">Le président du CCB a ajouté un point à l'ordre du jour et a invité le </w:t>
      </w:r>
      <w:r w:rsidRPr="00FD5A47">
        <w:rPr>
          <w:rFonts w:asciiTheme="minorHAnsi" w:hAnsiTheme="minorHAnsi"/>
          <w:b/>
          <w:color w:val="404040" w:themeColor="text1" w:themeTint="BF"/>
          <w:shd w:val="clear" w:color="auto" w:fill="FFFFFF"/>
          <w:lang w:val="fr-BE"/>
        </w:rPr>
        <w:t>CPN RASE Julien</w:t>
      </w:r>
      <w:r w:rsidRPr="00FD5A47">
        <w:rPr>
          <w:rFonts w:asciiTheme="minorHAnsi" w:hAnsiTheme="minorHAnsi"/>
          <w:color w:val="404040" w:themeColor="text1" w:themeTint="BF"/>
          <w:shd w:val="clear" w:color="auto" w:fill="FFFFFF"/>
          <w:lang w:val="fr-BE"/>
        </w:rPr>
        <w:t xml:space="preserve"> de </w:t>
      </w:r>
      <w:r w:rsidRPr="00FD5A47">
        <w:rPr>
          <w:rFonts w:asciiTheme="minorHAnsi" w:hAnsiTheme="minorHAnsi"/>
          <w:b/>
          <w:color w:val="404040" w:themeColor="text1" w:themeTint="BF"/>
          <w:shd w:val="clear" w:color="auto" w:fill="FFFFFF"/>
          <w:lang w:val="fr-BE"/>
        </w:rPr>
        <w:t>DGH&amp;WB</w:t>
      </w:r>
      <w:r w:rsidRPr="00FD5A47">
        <w:rPr>
          <w:rFonts w:asciiTheme="minorHAnsi" w:hAnsiTheme="minorHAnsi"/>
          <w:color w:val="404040" w:themeColor="text1" w:themeTint="BF"/>
          <w:shd w:val="clear" w:color="auto" w:fill="FFFFFF"/>
          <w:lang w:val="fr-BE"/>
        </w:rPr>
        <w:t xml:space="preserve"> à présenter son AR PSYSOC pendant le CCB à l'aide d'une présentation PowerPoint. Cette approche est considérée comme une contribution précieuse et a été accueillie favorablement par les membres du CCB. Le CPN RASE continuera à faire ces présentations tant que son emploi du temps le permettra. </w:t>
      </w:r>
    </w:p>
    <w:p w14:paraId="33CE6EBF" w14:textId="77777777" w:rsidR="00FD5A47" w:rsidRPr="00FD5A47" w:rsidRDefault="00FD5A47" w:rsidP="00FD5A47">
      <w:pPr>
        <w:pStyle w:val="NormalWeb"/>
        <w:rPr>
          <w:rFonts w:asciiTheme="minorHAnsi" w:eastAsiaTheme="minorHAnsi" w:hAnsiTheme="minorHAnsi" w:cstheme="minorHAnsi"/>
          <w:color w:val="404040" w:themeColor="text1" w:themeTint="BF"/>
          <w:shd w:val="clear" w:color="auto" w:fill="FFFFFF"/>
          <w:lang w:val="fr-BE"/>
        </w:rPr>
      </w:pPr>
      <w:r w:rsidRPr="00FD5A47">
        <w:rPr>
          <w:rFonts w:asciiTheme="minorHAnsi" w:hAnsiTheme="minorHAnsi"/>
          <w:color w:val="404040" w:themeColor="text1" w:themeTint="BF"/>
          <w:shd w:val="clear" w:color="auto" w:fill="FFFFFF"/>
          <w:lang w:val="fr-BE"/>
        </w:rPr>
        <w:t xml:space="preserve">Afin de rendre les travaux du </w:t>
      </w:r>
      <w:r w:rsidRPr="00FD5A47">
        <w:rPr>
          <w:rFonts w:asciiTheme="minorHAnsi" w:hAnsiTheme="minorHAnsi"/>
          <w:b/>
          <w:color w:val="404040" w:themeColor="text1" w:themeTint="BF"/>
          <w:shd w:val="clear" w:color="auto" w:fill="FFFFFF"/>
          <w:lang w:val="fr-BE"/>
        </w:rPr>
        <w:t>SIPPT-GRB-SPPT-PSYSOC-COMD-ANT-BXL</w:t>
      </w:r>
      <w:r w:rsidRPr="00FD5A47">
        <w:rPr>
          <w:rFonts w:asciiTheme="minorHAnsi" w:hAnsiTheme="minorHAnsi"/>
          <w:color w:val="404040" w:themeColor="text1" w:themeTint="BF"/>
          <w:shd w:val="clear" w:color="auto" w:fill="FFFFFF"/>
          <w:lang w:val="fr-BE"/>
        </w:rPr>
        <w:t xml:space="preserve"> plus accessibles aux membres du CCB, le secrétaire créera un dossier supplémentaire sur </w:t>
      </w:r>
      <w:r w:rsidRPr="00FD5A47">
        <w:rPr>
          <w:rFonts w:asciiTheme="minorHAnsi" w:hAnsiTheme="minorHAnsi"/>
          <w:b/>
          <w:color w:val="404040" w:themeColor="text1" w:themeTint="BF"/>
          <w:shd w:val="clear" w:color="auto" w:fill="FFFFFF"/>
          <w:lang w:val="fr-BE"/>
        </w:rPr>
        <w:t>DOCCOM</w:t>
      </w:r>
      <w:r w:rsidRPr="00FD5A47">
        <w:rPr>
          <w:rFonts w:asciiTheme="minorHAnsi" w:hAnsiTheme="minorHAnsi"/>
          <w:color w:val="404040" w:themeColor="text1" w:themeTint="BF"/>
          <w:shd w:val="clear" w:color="auto" w:fill="FFFFFF"/>
          <w:lang w:val="fr-BE"/>
        </w:rPr>
        <w:t xml:space="preserve"> où toutes les présentations seront publiées directement. Les évaluations de risques proprement dites ne peuvent pas être diffusées en raison de leur nature confidentielle, mais elles peuvent être consultées après le CCB.</w:t>
      </w:r>
    </w:p>
    <w:p w14:paraId="117B663D" w14:textId="77777777" w:rsidR="00FD5A47" w:rsidRPr="00FD5A47" w:rsidRDefault="00FD5A47" w:rsidP="00FD5A47">
      <w:pPr>
        <w:pStyle w:val="NormalWeb"/>
        <w:rPr>
          <w:rFonts w:asciiTheme="minorHAnsi" w:eastAsiaTheme="minorHAnsi" w:hAnsiTheme="minorHAnsi" w:cstheme="minorHAnsi"/>
          <w:color w:val="404040" w:themeColor="text1" w:themeTint="BF"/>
          <w:shd w:val="clear" w:color="auto" w:fill="FFFFFF"/>
          <w:lang w:val="fr-BE"/>
        </w:rPr>
      </w:pPr>
      <w:r w:rsidRPr="00FD5A47">
        <w:rPr>
          <w:rFonts w:asciiTheme="minorHAnsi" w:hAnsiTheme="minorHAnsi"/>
          <w:color w:val="404040" w:themeColor="text1" w:themeTint="BF"/>
          <w:shd w:val="clear" w:color="auto" w:fill="FFFFFF"/>
          <w:lang w:val="fr-BE"/>
        </w:rPr>
        <w:t xml:space="preserve">En outre, le point </w:t>
      </w:r>
      <w:r w:rsidRPr="00FD5A47">
        <w:rPr>
          <w:rFonts w:asciiTheme="minorHAnsi" w:hAnsiTheme="minorHAnsi"/>
          <w:b/>
          <w:color w:val="404040" w:themeColor="text1" w:themeTint="BF"/>
          <w:shd w:val="clear" w:color="auto" w:fill="FFFFFF"/>
          <w:lang w:val="fr-BE"/>
        </w:rPr>
        <w:t xml:space="preserve">VI : </w:t>
      </w:r>
      <w:r w:rsidRPr="00FD5A47">
        <w:rPr>
          <w:rFonts w:asciiTheme="minorHAnsi" w:hAnsiTheme="minorHAnsi"/>
          <w:color w:val="404040" w:themeColor="text1" w:themeTint="BF"/>
          <w:shd w:val="clear" w:color="auto" w:fill="FFFFFF"/>
          <w:lang w:val="fr-BE"/>
        </w:rPr>
        <w:t xml:space="preserve">La </w:t>
      </w:r>
      <w:r w:rsidRPr="00FD5A47">
        <w:rPr>
          <w:rFonts w:asciiTheme="minorHAnsi" w:hAnsiTheme="minorHAnsi"/>
          <w:b/>
          <w:color w:val="404040" w:themeColor="text1" w:themeTint="BF"/>
          <w:shd w:val="clear" w:color="auto" w:fill="FFFFFF"/>
          <w:lang w:val="fr-BE"/>
        </w:rPr>
        <w:t>mise en place des personnes de confiance</w:t>
      </w:r>
      <w:r w:rsidRPr="00FD5A47">
        <w:rPr>
          <w:rFonts w:asciiTheme="minorHAnsi" w:hAnsiTheme="minorHAnsi"/>
          <w:color w:val="404040" w:themeColor="text1" w:themeTint="BF"/>
          <w:shd w:val="clear" w:color="auto" w:fill="FFFFFF"/>
          <w:lang w:val="fr-BE"/>
        </w:rPr>
        <w:t xml:space="preserve"> (24-08-VM-08), également traitée par le CPN RASE, a été ajoutée à ce point lors du CCB.</w:t>
      </w:r>
    </w:p>
    <w:p w14:paraId="460DE543" w14:textId="77777777" w:rsidR="00FD5A47" w:rsidRPr="00FA3325" w:rsidRDefault="00FD5A47" w:rsidP="00FD5A47">
      <w:pPr>
        <w:spacing w:after="0" w:line="240" w:lineRule="auto"/>
        <w:rPr>
          <w:rFonts w:ascii="Times New Roman" w:eastAsia="Times New Roman" w:hAnsi="Times New Roman" w:cs="Times New Roman"/>
          <w:color w:val="auto"/>
          <w:sz w:val="24"/>
          <w:szCs w:val="24"/>
          <w:lang w:val="fr-BE" w:eastAsia="nl-BE"/>
        </w:rPr>
      </w:pPr>
    </w:p>
    <w:p w14:paraId="1E211089" w14:textId="77777777" w:rsidR="00FD5A47" w:rsidRPr="003F5AB6" w:rsidRDefault="00FD5A47" w:rsidP="00FD5A47">
      <w:pPr>
        <w:rPr>
          <w:rFonts w:ascii="Comic Sans MS" w:hAnsi="Comic Sans MS"/>
          <w:shd w:val="clear" w:color="auto" w:fill="FFFFFF"/>
          <w:lang w:val="fr-BE"/>
        </w:rPr>
      </w:pPr>
      <w:r w:rsidRPr="003F5AB6">
        <w:rPr>
          <w:rFonts w:ascii="Comic Sans MS" w:hAnsi="Comic Sans MS"/>
          <w:highlight w:val="yellow"/>
          <w:shd w:val="clear" w:color="auto" w:fill="FFFFFF"/>
          <w:lang w:val="fr-BE"/>
        </w:rPr>
        <w:t xml:space="preserve">Liste des AR </w:t>
      </w:r>
      <w:proofErr w:type="spellStart"/>
      <w:r w:rsidRPr="003F5AB6">
        <w:rPr>
          <w:rFonts w:ascii="Comic Sans MS" w:hAnsi="Comic Sans MS"/>
          <w:highlight w:val="yellow"/>
          <w:shd w:val="clear" w:color="auto" w:fill="FFFFFF"/>
          <w:lang w:val="fr-BE"/>
        </w:rPr>
        <w:t>PsySoc</w:t>
      </w:r>
      <w:proofErr w:type="spellEnd"/>
      <w:r w:rsidRPr="003F5AB6">
        <w:rPr>
          <w:rFonts w:ascii="Comic Sans MS" w:hAnsi="Comic Sans MS"/>
          <w:highlight w:val="yellow"/>
          <w:shd w:val="clear" w:color="auto" w:fill="FFFFFF"/>
          <w:lang w:val="fr-BE"/>
        </w:rPr>
        <w:t xml:space="preserve"> des dernières années :</w:t>
      </w:r>
      <w:r w:rsidRPr="003F5AB6">
        <w:rPr>
          <w:rFonts w:ascii="Comic Sans MS" w:hAnsi="Comic Sans MS"/>
          <w:highlight w:val="yellow"/>
          <w:shd w:val="clear" w:color="auto" w:fill="FFFFFF"/>
          <w:lang w:val="fr-BE"/>
        </w:rPr>
        <w:br/>
        <w:t xml:space="preserve">DG </w:t>
      </w:r>
      <w:proofErr w:type="spellStart"/>
      <w:r w:rsidRPr="003F5AB6">
        <w:rPr>
          <w:rFonts w:ascii="Comic Sans MS" w:hAnsi="Comic Sans MS"/>
          <w:highlight w:val="yellow"/>
          <w:shd w:val="clear" w:color="auto" w:fill="FFFFFF"/>
          <w:lang w:val="fr-BE"/>
        </w:rPr>
        <w:t>Jur</w:t>
      </w:r>
      <w:proofErr w:type="spellEnd"/>
      <w:r w:rsidRPr="003F5AB6">
        <w:rPr>
          <w:rFonts w:ascii="Comic Sans MS" w:hAnsi="Comic Sans MS"/>
          <w:highlight w:val="yellow"/>
          <w:shd w:val="clear" w:color="auto" w:fill="FFFFFF"/>
          <w:lang w:val="fr-BE"/>
        </w:rPr>
        <w:t xml:space="preserve"> (2020)</w:t>
      </w:r>
      <w:r w:rsidRPr="003F5AB6">
        <w:rPr>
          <w:rFonts w:ascii="Comic Sans MS" w:hAnsi="Comic Sans MS"/>
          <w:highlight w:val="yellow"/>
          <w:shd w:val="clear" w:color="auto" w:fill="FFFFFF"/>
          <w:lang w:val="fr-BE"/>
        </w:rPr>
        <w:br/>
        <w:t>Bn HQ QRE (2021)</w:t>
      </w:r>
      <w:r w:rsidRPr="003F5AB6">
        <w:rPr>
          <w:rFonts w:ascii="Comic Sans MS" w:hAnsi="Comic Sans MS"/>
          <w:highlight w:val="yellow"/>
          <w:shd w:val="clear" w:color="auto" w:fill="FFFFFF"/>
          <w:lang w:val="fr-BE"/>
        </w:rPr>
        <w:br/>
        <w:t xml:space="preserve">HRB – </w:t>
      </w:r>
      <w:proofErr w:type="spellStart"/>
      <w:r w:rsidRPr="003F5AB6">
        <w:rPr>
          <w:rFonts w:ascii="Comic Sans MS" w:hAnsi="Comic Sans MS"/>
          <w:highlight w:val="yellow"/>
          <w:shd w:val="clear" w:color="auto" w:fill="FFFFFF"/>
          <w:lang w:val="fr-BE"/>
        </w:rPr>
        <w:t>Civ</w:t>
      </w:r>
      <w:proofErr w:type="spellEnd"/>
      <w:r w:rsidRPr="003F5AB6">
        <w:rPr>
          <w:rFonts w:ascii="Comic Sans MS" w:hAnsi="Comic Sans MS"/>
          <w:highlight w:val="yellow"/>
          <w:shd w:val="clear" w:color="auto" w:fill="FFFFFF"/>
          <w:lang w:val="fr-BE"/>
        </w:rPr>
        <w:t xml:space="preserve"> (2023) 21/03/2024</w:t>
      </w:r>
      <w:r w:rsidRPr="003F5AB6">
        <w:rPr>
          <w:rFonts w:ascii="Comic Sans MS" w:hAnsi="Comic Sans MS"/>
          <w:highlight w:val="yellow"/>
          <w:shd w:val="clear" w:color="auto" w:fill="FFFFFF"/>
          <w:lang w:val="fr-BE"/>
        </w:rPr>
        <w:br/>
        <w:t>DG MR Environnement 10/07/2024</w:t>
      </w:r>
      <w:r w:rsidRPr="003F5AB6">
        <w:rPr>
          <w:rFonts w:ascii="Comic Sans MS" w:hAnsi="Comic Sans MS"/>
          <w:highlight w:val="yellow"/>
          <w:shd w:val="clear" w:color="auto" w:fill="FFFFFF"/>
          <w:lang w:val="fr-BE"/>
        </w:rPr>
        <w:br/>
        <w:t>AMT EVERE (2024 – pas encore présenté – POC Col Thys Steven</w:t>
      </w:r>
    </w:p>
    <w:p w14:paraId="4D52FC09" w14:textId="5748DA1A" w:rsidR="006D42F4" w:rsidRPr="00FD5A47" w:rsidRDefault="006D42F4" w:rsidP="00810A02">
      <w:pPr>
        <w:rPr>
          <w:rFonts w:cstheme="minorHAnsi"/>
          <w:sz w:val="24"/>
          <w:szCs w:val="24"/>
          <w:shd w:val="clear" w:color="auto" w:fill="FFFFFF"/>
          <w:lang w:val="fr-BE"/>
        </w:rPr>
      </w:pPr>
    </w:p>
    <w:p w14:paraId="08115556" w14:textId="77777777" w:rsidR="00030626" w:rsidRPr="00FD5A47" w:rsidRDefault="00030626" w:rsidP="00FD3A6D">
      <w:pPr>
        <w:spacing w:after="0" w:line="240" w:lineRule="auto"/>
        <w:rPr>
          <w:rFonts w:ascii="Times New Roman" w:eastAsia="Times New Roman" w:hAnsi="Times New Roman" w:cs="Times New Roman"/>
          <w:color w:val="FF0000"/>
          <w:sz w:val="24"/>
          <w:szCs w:val="24"/>
          <w:lang w:val="fr-BE" w:eastAsia="nl-BE"/>
        </w:rPr>
      </w:pPr>
    </w:p>
    <w:p w14:paraId="2459BA60" w14:textId="00DB4395" w:rsidR="00030626" w:rsidRPr="00810A02" w:rsidRDefault="00030626" w:rsidP="007515E3">
      <w:pPr>
        <w:rPr>
          <w:rFonts w:ascii="Comic Sans MS" w:hAnsi="Comic Sans MS"/>
          <w:color w:val="FF0000"/>
          <w:shd w:val="clear" w:color="auto" w:fill="FFFFFF"/>
          <w:lang w:val="nl-BE"/>
        </w:rPr>
      </w:pPr>
      <w:r w:rsidRPr="00A61969">
        <w:rPr>
          <w:rFonts w:ascii="Comic Sans MS" w:hAnsi="Comic Sans MS"/>
          <w:color w:val="FF0000"/>
          <w:shd w:val="clear" w:color="auto" w:fill="FFFFFF"/>
          <w:lang w:val="nl-BE"/>
        </w:rPr>
        <w:object w:dxaOrig="1520" w:dyaOrig="987" w14:anchorId="5C81BCC3">
          <v:shape id="_x0000_i1032" type="#_x0000_t75" style="width:76pt;height:49.35pt" o:ole="">
            <v:imagedata r:id="rId54" o:title=""/>
          </v:shape>
          <o:OLEObject Type="Embed" ProgID="PowerPoint.Show.12" ShapeID="_x0000_i1032" DrawAspect="Icon" ObjectID="_1808564580" r:id="rId55"/>
        </w:object>
      </w:r>
      <w:r w:rsidRPr="00A61969">
        <w:rPr>
          <w:rFonts w:ascii="Comic Sans MS" w:hAnsi="Comic Sans MS"/>
          <w:color w:val="FF0000"/>
          <w:shd w:val="clear" w:color="auto" w:fill="FFFFFF"/>
          <w:lang w:val="nl-BE"/>
        </w:rPr>
        <w:object w:dxaOrig="1520" w:dyaOrig="987" w14:anchorId="7038DDD9">
          <v:shape id="_x0000_i1033" type="#_x0000_t75" style="width:76pt;height:49.35pt" o:ole="">
            <v:imagedata r:id="rId56" o:title=""/>
          </v:shape>
          <o:OLEObject Type="Embed" ProgID="PowerPoint.Show.12" ShapeID="_x0000_i1033" DrawAspect="Icon" ObjectID="_1808564581" r:id="rId57"/>
        </w:object>
      </w:r>
      <w:r w:rsidRPr="00A61969">
        <w:rPr>
          <w:rFonts w:ascii="Comic Sans MS" w:hAnsi="Comic Sans MS"/>
          <w:color w:val="FF0000"/>
          <w:shd w:val="clear" w:color="auto" w:fill="FFFFFF"/>
          <w:lang w:val="nl-BE"/>
        </w:rPr>
        <w:object w:dxaOrig="1520" w:dyaOrig="987" w14:anchorId="11068518">
          <v:shape id="_x0000_i1034" type="#_x0000_t75" style="width:76pt;height:49.35pt" o:ole="">
            <v:imagedata r:id="rId58" o:title=""/>
          </v:shape>
          <o:OLEObject Type="Embed" ProgID="Excel.Sheet.12" ShapeID="_x0000_i1034" DrawAspect="Icon" ObjectID="_1808564582" r:id="rId59"/>
        </w:object>
      </w:r>
    </w:p>
    <w:p w14:paraId="1516FD2B" w14:textId="77777777" w:rsidR="00810A02" w:rsidRPr="00895B6E" w:rsidRDefault="00810A02" w:rsidP="007515E3">
      <w:pPr>
        <w:rPr>
          <w:rFonts w:ascii="Comic Sans MS" w:hAnsi="Comic Sans MS"/>
          <w:shd w:val="clear" w:color="auto" w:fill="FFFFFF"/>
          <w:lang w:val="nl-BE"/>
        </w:rPr>
      </w:pPr>
    </w:p>
    <w:p w14:paraId="7C22D37C" w14:textId="24F32535" w:rsidR="00810A02" w:rsidRPr="00FD5A47" w:rsidRDefault="00FD5A47" w:rsidP="007515E3">
      <w:pPr>
        <w:rPr>
          <w:rFonts w:cstheme="minorHAnsi"/>
          <w:b/>
          <w:bCs/>
          <w:sz w:val="24"/>
          <w:szCs w:val="24"/>
          <w:highlight w:val="cyan"/>
          <w:shd w:val="clear" w:color="auto" w:fill="FFFFFF"/>
          <w:lang w:val="fr-BE"/>
        </w:rPr>
      </w:pPr>
      <w:r w:rsidRPr="00FD5A47">
        <w:rPr>
          <w:b/>
          <w:sz w:val="24"/>
          <w:highlight w:val="cyan"/>
          <w:shd w:val="clear" w:color="auto" w:fill="FFFFFF"/>
          <w:lang w:val="fr-BE"/>
        </w:rPr>
        <w:t xml:space="preserve">Il a été décidé à l'unanimité de ne pas clôturer ce point et de le reprendre comme un point normal de l'ordre du jour et non pas comme une demande de saisine. </w:t>
      </w:r>
    </w:p>
    <w:p w14:paraId="31F92010" w14:textId="2CB31F26" w:rsidR="00117EA4" w:rsidRPr="00FD5A47" w:rsidRDefault="00FD5A47" w:rsidP="001A1BFA">
      <w:pPr>
        <w:pStyle w:val="NormalWeb"/>
        <w:rPr>
          <w:lang w:val="fr-BE"/>
        </w:rPr>
      </w:pPr>
      <w:r w:rsidRPr="00FD5A47">
        <w:rPr>
          <w:rFonts w:asciiTheme="minorHAnsi" w:hAnsiTheme="minorHAnsi"/>
          <w:color w:val="404040" w:themeColor="text1" w:themeTint="BF"/>
          <w:highlight w:val="cyan"/>
          <w:lang w:val="fr-BE"/>
        </w:rPr>
        <w:lastRenderedPageBreak/>
        <w:t>23-08-MM-01</w:t>
      </w:r>
      <w:r w:rsidRPr="00FD5A47">
        <w:rPr>
          <w:rFonts w:asciiTheme="minorHAnsi" w:hAnsiTheme="minorHAnsi"/>
          <w:b/>
          <w:color w:val="404040" w:themeColor="text1" w:themeTint="BF"/>
          <w:highlight w:val="cyan"/>
          <w:shd w:val="clear" w:color="auto" w:fill="FFFFFF"/>
          <w:lang w:val="fr-BE"/>
        </w:rPr>
        <w:t xml:space="preserve"> La procédure relative aux ordres de travail (OT) et aux réparations liées à l'infrastructure</w:t>
      </w:r>
      <w:r w:rsidR="00117EA4" w:rsidRPr="00FD5A47">
        <w:rPr>
          <w:rFonts w:asciiTheme="minorHAnsi" w:eastAsiaTheme="minorHAnsi" w:hAnsiTheme="minorHAnsi" w:cstheme="minorHAnsi"/>
          <w:b/>
          <w:bCs/>
          <w:color w:val="404040" w:themeColor="text1" w:themeTint="BF"/>
          <w:highlight w:val="cyan"/>
          <w:shd w:val="clear" w:color="auto" w:fill="FFFFFF"/>
          <w:lang w:val="fr-BE" w:eastAsia="ja-JP"/>
        </w:rPr>
        <w:t>.</w:t>
      </w:r>
    </w:p>
    <w:p w14:paraId="75175218" w14:textId="77777777" w:rsidR="00FD5A47" w:rsidRPr="00FD5A47" w:rsidRDefault="00FD5A47" w:rsidP="00FD5A47">
      <w:pPr>
        <w:pStyle w:val="NormalWeb"/>
        <w:rPr>
          <w:rFonts w:asciiTheme="minorHAnsi" w:eastAsiaTheme="minorHAnsi" w:hAnsiTheme="minorHAnsi" w:cstheme="minorHAnsi"/>
          <w:color w:val="404040" w:themeColor="text1" w:themeTint="BF"/>
          <w:shd w:val="clear" w:color="auto" w:fill="FFFFFF"/>
          <w:lang w:val="fr-BE"/>
        </w:rPr>
      </w:pPr>
      <w:bookmarkStart w:id="6" w:name="_Hlk127974098"/>
      <w:bookmarkStart w:id="7" w:name="_Hlk125109600"/>
      <w:r w:rsidRPr="00FD5A47">
        <w:rPr>
          <w:rFonts w:asciiTheme="minorHAnsi" w:hAnsiTheme="minorHAnsi"/>
          <w:color w:val="404040" w:themeColor="text1" w:themeTint="BF"/>
          <w:shd w:val="clear" w:color="auto" w:fill="FFFFFF"/>
          <w:lang w:val="fr-BE"/>
        </w:rPr>
        <w:t>Le 23 février 2023, la CGPM a introduit une demande de saisine concernant la procédure relative aux ordres de travail et aux réparations au sein de l'Infra. Le président a approuvé cette demande et a ouvert un point à l'ordre du jour au cours de la réunion technique du CCB.</w:t>
      </w:r>
    </w:p>
    <w:p w14:paraId="1AB54600" w14:textId="77777777" w:rsidR="00FD5A47" w:rsidRPr="00FD5A47" w:rsidRDefault="00FD5A47" w:rsidP="00FD5A47">
      <w:pPr>
        <w:pStyle w:val="NormalWeb"/>
        <w:rPr>
          <w:rFonts w:asciiTheme="minorHAnsi" w:eastAsiaTheme="minorHAnsi" w:hAnsiTheme="minorHAnsi" w:cstheme="minorHAnsi"/>
          <w:color w:val="404040" w:themeColor="text1" w:themeTint="BF"/>
          <w:shd w:val="clear" w:color="auto" w:fill="FFFFFF"/>
          <w:lang w:val="fr-BE"/>
        </w:rPr>
      </w:pPr>
      <w:r w:rsidRPr="00FD5A47">
        <w:rPr>
          <w:rFonts w:asciiTheme="minorHAnsi" w:hAnsiTheme="minorHAnsi"/>
          <w:color w:val="404040" w:themeColor="text1" w:themeTint="BF"/>
          <w:shd w:val="clear" w:color="auto" w:fill="FFFFFF"/>
          <w:lang w:val="fr-BE"/>
        </w:rPr>
        <w:t xml:space="preserve">Après avoir discuté de la saisine lors de la RTECH 08, la CGPM a demandé que cette question soit également discutée au cours du CCB proprement dit. Vous trouverez ci-dessous l'énoncé du problème tel qu'il figure dans la demande initiale ; </w:t>
      </w:r>
    </w:p>
    <w:p w14:paraId="2E5FC841" w14:textId="0580DF8D" w:rsidR="00117EA4" w:rsidRPr="00FD5A47" w:rsidRDefault="00FD5A47" w:rsidP="00FD5A47">
      <w:pPr>
        <w:pStyle w:val="CommentText"/>
        <w:tabs>
          <w:tab w:val="left" w:pos="567"/>
          <w:tab w:val="left" w:pos="993"/>
          <w:tab w:val="center" w:pos="2268"/>
          <w:tab w:val="center" w:pos="6804"/>
        </w:tabs>
        <w:jc w:val="both"/>
        <w:rPr>
          <w:rFonts w:ascii="Arial" w:hAnsi="Arial" w:cs="Arial"/>
          <w:sz w:val="22"/>
          <w:szCs w:val="22"/>
          <w:lang w:val="fr-BE"/>
        </w:rPr>
      </w:pPr>
      <w:r w:rsidRPr="00FD5A47">
        <w:rPr>
          <w:rFonts w:ascii="Arial" w:hAnsi="Arial"/>
          <w:sz w:val="22"/>
          <w:lang w:val="fr-BE"/>
        </w:rPr>
        <w:t xml:space="preserve">"Le </w:t>
      </w:r>
      <w:r w:rsidRPr="00FD5A47">
        <w:rPr>
          <w:rFonts w:ascii="Arial" w:hAnsi="Arial"/>
          <w:b/>
          <w:sz w:val="22"/>
          <w:lang w:val="fr-BE"/>
        </w:rPr>
        <w:t>syndicat</w:t>
      </w:r>
      <w:r w:rsidRPr="00FD5A47">
        <w:rPr>
          <w:rFonts w:ascii="Arial" w:hAnsi="Arial"/>
          <w:b/>
          <w:color w:val="656100"/>
          <w:sz w:val="22"/>
          <w:lang w:val="fr-BE"/>
        </w:rPr>
        <w:t xml:space="preserve"> militaire</w:t>
      </w:r>
      <w:r w:rsidRPr="00FD5A47">
        <w:rPr>
          <w:rFonts w:ascii="Arial" w:hAnsi="Arial"/>
          <w:b/>
          <w:sz w:val="22"/>
          <w:lang w:val="fr-BE"/>
        </w:rPr>
        <w:t xml:space="preserve"> ACMP-CGPM</w:t>
      </w:r>
      <w:bookmarkEnd w:id="6"/>
      <w:r w:rsidRPr="00FD5A47">
        <w:rPr>
          <w:rFonts w:ascii="Arial" w:hAnsi="Arial"/>
          <w:sz w:val="22"/>
          <w:lang w:val="fr-BE"/>
        </w:rPr>
        <w:t xml:space="preserve"> </w:t>
      </w:r>
      <w:bookmarkEnd w:id="7"/>
      <w:r w:rsidRPr="00FD5A47">
        <w:rPr>
          <w:rFonts w:ascii="Arial" w:hAnsi="Arial"/>
          <w:sz w:val="22"/>
          <w:lang w:val="fr-BE"/>
        </w:rPr>
        <w:t xml:space="preserve">constate qu'aucune procédure claire n'est prévue en ce qui concerne les réparations Infra. En conséquence, les réparations se font attendre (sur le long terme) et un suivi adéquat est presque impossible". </w:t>
      </w:r>
    </w:p>
    <w:p w14:paraId="049A27A1" w14:textId="36CB841F" w:rsidR="009F78BC" w:rsidRDefault="009F78BC"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8985FC5">
          <v:shape id="_x0000_i1035" type="#_x0000_t75" style="width:76pt;height:49.35pt" o:ole="">
            <v:imagedata r:id="rId60" o:title=""/>
          </v:shape>
          <o:OLEObject Type="Embed" ProgID="AcroExch.Document.DC" ShapeID="_x0000_i1035" DrawAspect="Icon" ObjectID="_1808564583" r:id="rId61"/>
        </w:object>
      </w:r>
    </w:p>
    <w:p w14:paraId="19349384" w14:textId="77777777" w:rsidR="00FD5A47" w:rsidRPr="00FD5A47" w:rsidRDefault="00FD5A47" w:rsidP="00FD5A47">
      <w:pPr>
        <w:rPr>
          <w:rFonts w:cstheme="minorHAnsi"/>
          <w:sz w:val="24"/>
          <w:szCs w:val="24"/>
          <w:shd w:val="clear" w:color="auto" w:fill="FFFFFF"/>
          <w:lang w:val="fr-BE"/>
        </w:rPr>
      </w:pPr>
      <w:r w:rsidRPr="00FD5A47">
        <w:rPr>
          <w:sz w:val="24"/>
          <w:shd w:val="clear" w:color="auto" w:fill="FFFFFF"/>
          <w:lang w:val="fr-BE"/>
        </w:rPr>
        <w:t>Le président a demandé au responsable du département Infra 2</w:t>
      </w:r>
      <w:r w:rsidRPr="00FD5A47">
        <w:rPr>
          <w:sz w:val="24"/>
          <w:shd w:val="clear" w:color="auto" w:fill="FFFFFF"/>
          <w:vertAlign w:val="superscript"/>
          <w:lang w:val="fr-BE"/>
        </w:rPr>
        <w:t>e</w:t>
      </w:r>
      <w:r w:rsidRPr="00FD5A47">
        <w:rPr>
          <w:sz w:val="24"/>
          <w:shd w:val="clear" w:color="auto" w:fill="FFFFFF"/>
          <w:lang w:val="fr-BE"/>
        </w:rPr>
        <w:t xml:space="preserve"> échelon de réagir et de reprendre cette question dans une note. </w:t>
      </w:r>
    </w:p>
    <w:p w14:paraId="1162BEF3" w14:textId="2303ADEA" w:rsidR="006779EE" w:rsidRDefault="006779EE"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F791411">
          <v:shape id="_x0000_i1036" type="#_x0000_t75" style="width:76pt;height:49.35pt" o:ole="">
            <v:imagedata r:id="rId62" o:title=""/>
          </v:shape>
          <o:OLEObject Type="Embed" ProgID="AcroExch.Document.DC" ShapeID="_x0000_i1036" DrawAspect="Icon" ObjectID="_1808564584" r:id="rId63"/>
        </w:object>
      </w:r>
    </w:p>
    <w:p w14:paraId="30D60537" w14:textId="5492FFF5" w:rsidR="00FD5A47" w:rsidRPr="00FD5A47" w:rsidRDefault="00FD5A47" w:rsidP="00FD5A47">
      <w:pPr>
        <w:jc w:val="both"/>
        <w:rPr>
          <w:rFonts w:cstheme="minorHAnsi"/>
          <w:sz w:val="24"/>
          <w:szCs w:val="24"/>
          <w:shd w:val="clear" w:color="auto" w:fill="FFFFFF"/>
          <w:lang w:val="fr-BE"/>
        </w:rPr>
      </w:pPr>
      <w:r w:rsidRPr="00FD5A47">
        <w:rPr>
          <w:sz w:val="24"/>
          <w:shd w:val="clear" w:color="auto" w:fill="FFFFFF"/>
          <w:lang w:val="fr-BE"/>
        </w:rPr>
        <w:t>La CGPM considère la note présentée insuffisante, étant donné qu'il y a toujours un arriéré important dans le traitement des ordres de travail en suspens. Bien que la procédure proposée soit accueillie comme un pas dans la bonne direction, la CGPM demande des mesures supplémentaires. Ces mesures devraient se concentrer sur le remaniement et la réévaluation des ordres de travail ouverts, en plus de la demande de saisine initiale.</w:t>
      </w:r>
      <w:r>
        <w:rPr>
          <w:rFonts w:cstheme="minorHAnsi"/>
          <w:sz w:val="24"/>
          <w:szCs w:val="24"/>
          <w:shd w:val="clear" w:color="auto" w:fill="FFFFFF"/>
          <w:lang w:val="fr-BE"/>
        </w:rPr>
        <w:t xml:space="preserve"> </w:t>
      </w:r>
      <w:r w:rsidRPr="00FD5A47">
        <w:rPr>
          <w:sz w:val="24"/>
          <w:shd w:val="clear" w:color="auto" w:fill="FFFFFF"/>
          <w:lang w:val="fr-BE"/>
        </w:rPr>
        <w:t>Le président a souligné lors de la dernière réunion du CCB que ces mesures supplémentaires ne figuraient pas dans la demande initiale. Il partage toutefois les préoccupations de la CGPM et reconnaît les problèmes actuels concernant les ordres de travail ouverts, en partie dû au manque de personnel au sein du département Infra.</w:t>
      </w:r>
      <w:r>
        <w:rPr>
          <w:rFonts w:cstheme="minorHAnsi"/>
          <w:sz w:val="24"/>
          <w:szCs w:val="24"/>
          <w:shd w:val="clear" w:color="auto" w:fill="FFFFFF"/>
          <w:lang w:val="fr-BE"/>
        </w:rPr>
        <w:t xml:space="preserve"> </w:t>
      </w:r>
      <w:r w:rsidRPr="00FD5A47">
        <w:rPr>
          <w:sz w:val="24"/>
          <w:shd w:val="clear" w:color="auto" w:fill="FFFFFF"/>
          <w:lang w:val="fr-BE"/>
        </w:rPr>
        <w:t>Le président a demandé au 1LT Bert De Vleeschouwer de fournir un aperçu des ordres de travail en suspens et d'explorer les actions qui pourraient être entreprises pour en réduire le nombre. L'objectif est de démarrer l'année 2025 en faisant table rase du passé.</w:t>
      </w:r>
    </w:p>
    <w:p w14:paraId="38C1CB34" w14:textId="345C605F" w:rsidR="00FD1CD4" w:rsidRPr="00FD5A47" w:rsidRDefault="00FD1CD4" w:rsidP="00AC5D29">
      <w:pPr>
        <w:jc w:val="both"/>
        <w:rPr>
          <w:rFonts w:cstheme="minorHAnsi"/>
          <w:sz w:val="24"/>
          <w:szCs w:val="24"/>
          <w:shd w:val="clear" w:color="auto" w:fill="FFFFFF"/>
          <w:lang w:val="fr-BE"/>
        </w:rPr>
      </w:pPr>
    </w:p>
    <w:p w14:paraId="1624E8E4" w14:textId="3B75235C" w:rsidR="006779EE" w:rsidRDefault="00A23424" w:rsidP="007515E3">
      <w:pPr>
        <w:rPr>
          <w:rFonts w:cstheme="minorHAnsi"/>
          <w:sz w:val="24"/>
          <w:szCs w:val="24"/>
          <w:shd w:val="clear" w:color="auto" w:fill="FFFFFF"/>
          <w:lang w:val="fr-BE"/>
        </w:rPr>
      </w:pPr>
      <w:r w:rsidRPr="00A23424">
        <w:rPr>
          <w:rFonts w:cstheme="minorHAnsi"/>
          <w:sz w:val="24"/>
          <w:szCs w:val="24"/>
          <w:highlight w:val="cyan"/>
          <w:shd w:val="clear" w:color="auto" w:fill="FFFFFF"/>
          <w:lang w:val="fr-BE"/>
        </w:rPr>
        <w:t>L’ACMP insiste pour que le point ne soit pas clôturé et demande la mise en place de mesures complémentaires.</w:t>
      </w:r>
    </w:p>
    <w:p w14:paraId="790A0ECC" w14:textId="77777777" w:rsidR="00A23424" w:rsidRPr="00A23424" w:rsidRDefault="00A23424" w:rsidP="007515E3">
      <w:pPr>
        <w:rPr>
          <w:rFonts w:cstheme="minorHAnsi"/>
          <w:sz w:val="24"/>
          <w:szCs w:val="24"/>
          <w:shd w:val="clear" w:color="auto" w:fill="FFFFFF"/>
          <w:lang w:val="fr-BE"/>
        </w:rPr>
      </w:pPr>
    </w:p>
    <w:p w14:paraId="1D44EAF5" w14:textId="77777777" w:rsidR="00931522" w:rsidRPr="00931522" w:rsidRDefault="00931522" w:rsidP="00931522">
      <w:pPr>
        <w:pStyle w:val="Subtitle"/>
        <w:numPr>
          <w:ilvl w:val="0"/>
          <w:numId w:val="0"/>
        </w:numPr>
        <w:rPr>
          <w:color w:val="253356" w:themeColor="accent1" w:themeShade="80"/>
          <w:lang w:val="fr-BE"/>
        </w:rPr>
      </w:pPr>
      <w:r w:rsidRPr="00931522">
        <w:rPr>
          <w:color w:val="253356" w:themeColor="accent1" w:themeShade="80"/>
          <w:lang w:val="fr-BE"/>
        </w:rPr>
        <w:lastRenderedPageBreak/>
        <w:t>10.</w:t>
      </w:r>
    </w:p>
    <w:p w14:paraId="77F66CED" w14:textId="77777777" w:rsidR="00931522" w:rsidRPr="00931522" w:rsidRDefault="00931522" w:rsidP="00931522">
      <w:pPr>
        <w:pStyle w:val="Subtitle"/>
        <w:rPr>
          <w:sz w:val="20"/>
          <w:szCs w:val="20"/>
          <w:lang w:val="fr-BE"/>
        </w:rPr>
      </w:pPr>
      <w:r w:rsidRPr="00931522">
        <w:rPr>
          <w:sz w:val="20"/>
          <w:lang w:val="fr-BE"/>
        </w:rPr>
        <w:t xml:space="preserve">RUBRIQUE SLPPT  </w:t>
      </w:r>
    </w:p>
    <w:p w14:paraId="6EA115A7" w14:textId="77777777" w:rsidR="008E05E5" w:rsidRPr="00931522" w:rsidRDefault="008E05E5" w:rsidP="007515E3">
      <w:pPr>
        <w:rPr>
          <w:rFonts w:cstheme="minorHAnsi"/>
          <w:sz w:val="24"/>
          <w:szCs w:val="24"/>
          <w:shd w:val="clear" w:color="auto" w:fill="FFFFFF"/>
          <w:lang w:val="fr-BE"/>
        </w:rPr>
      </w:pPr>
    </w:p>
    <w:p w14:paraId="5A5BD464" w14:textId="10F0D84F" w:rsidR="00F54830" w:rsidRPr="00931522" w:rsidRDefault="00931522" w:rsidP="008E05E5">
      <w:pPr>
        <w:tabs>
          <w:tab w:val="left" w:pos="5529"/>
        </w:tabs>
        <w:rPr>
          <w:sz w:val="24"/>
          <w:shd w:val="clear" w:color="auto" w:fill="FFFFFF"/>
          <w:lang w:val="fr-BE"/>
        </w:rPr>
      </w:pPr>
      <w:r w:rsidRPr="00931522">
        <w:rPr>
          <w:sz w:val="24"/>
          <w:shd w:val="clear" w:color="auto" w:fill="FFFFFF"/>
          <w:lang w:val="fr-BE"/>
        </w:rPr>
        <w:t>Tous les points à l’ordre du jour relatifs au SLPPT ont été regroupés sous une seule rubrique.</w:t>
      </w:r>
      <w:r w:rsidRPr="00931522">
        <w:rPr>
          <w:sz w:val="24"/>
          <w:shd w:val="clear" w:color="auto" w:fill="FFFFFF"/>
          <w:lang w:val="fr-BE"/>
        </w:rPr>
        <w:br/>
        <w:t>Ces points ne sont pas développés en détail dans le procès-verbal.</w:t>
      </w:r>
      <w:r w:rsidRPr="00931522">
        <w:rPr>
          <w:sz w:val="24"/>
          <w:shd w:val="clear" w:color="auto" w:fill="FFFFFF"/>
          <w:lang w:val="fr-BE"/>
        </w:rPr>
        <w:br/>
        <w:t>Pour tous les détails, vous pouvez consulter la présentation PowerPoint du SLPPT en annexe.</w:t>
      </w:r>
      <w:r w:rsidRPr="00931522">
        <w:rPr>
          <w:sz w:val="24"/>
          <w:shd w:val="clear" w:color="auto" w:fill="FFFFFF"/>
          <w:lang w:val="fr-BE"/>
        </w:rPr>
        <w:br/>
        <w:t>Le CCB n’a pas reçu de nouvelle présentation PowerPoint de la part du SLPPT.</w:t>
      </w:r>
    </w:p>
    <w:p w14:paraId="42176D31" w14:textId="2265D896" w:rsidR="006416BA" w:rsidRDefault="006416BA" w:rsidP="008E05E5">
      <w:pPr>
        <w:tabs>
          <w:tab w:val="left" w:pos="5529"/>
        </w:tabs>
        <w:rPr>
          <w:b/>
          <w:bCs/>
          <w:sz w:val="24"/>
          <w:szCs w:val="24"/>
          <w:lang w:val="nl-BE"/>
        </w:rPr>
      </w:pPr>
      <w:r>
        <w:rPr>
          <w:b/>
          <w:bCs/>
          <w:sz w:val="24"/>
          <w:szCs w:val="24"/>
          <w:lang w:val="nl-BE"/>
        </w:rPr>
        <w:object w:dxaOrig="1543" w:dyaOrig="998" w14:anchorId="3832AE70">
          <v:shape id="_x0000_i1037" type="#_x0000_t75" style="width:77.15pt;height:49.9pt" o:ole="">
            <v:imagedata r:id="rId64" o:title=""/>
          </v:shape>
          <o:OLEObject Type="Embed" ProgID="PowerPoint.Show.12" ShapeID="_x0000_i1037" DrawAspect="Icon" ObjectID="_1808564585" r:id="rId65"/>
        </w:object>
      </w:r>
    </w:p>
    <w:p w14:paraId="74064297" w14:textId="77777777" w:rsidR="006416BA" w:rsidRDefault="006416BA" w:rsidP="008E05E5">
      <w:pPr>
        <w:tabs>
          <w:tab w:val="left" w:pos="5529"/>
        </w:tabs>
        <w:rPr>
          <w:b/>
          <w:bCs/>
          <w:sz w:val="24"/>
          <w:szCs w:val="24"/>
          <w:lang w:val="nl-BE"/>
        </w:rPr>
      </w:pPr>
    </w:p>
    <w:p w14:paraId="08AED6AA" w14:textId="77777777" w:rsidR="00931522" w:rsidRPr="00931522" w:rsidRDefault="00931522" w:rsidP="00931522">
      <w:pPr>
        <w:tabs>
          <w:tab w:val="left" w:pos="5529"/>
        </w:tabs>
        <w:rPr>
          <w:sz w:val="24"/>
          <w:szCs w:val="24"/>
          <w:lang w:val="fr-BE"/>
        </w:rPr>
      </w:pPr>
      <w:proofErr w:type="gramStart"/>
      <w:r w:rsidRPr="00931522">
        <w:rPr>
          <w:b/>
          <w:bCs/>
          <w:sz w:val="24"/>
          <w:szCs w:val="24"/>
          <w:lang w:val="nl-BE"/>
        </w:rPr>
        <w:t></w:t>
      </w:r>
      <w:r w:rsidRPr="00931522">
        <w:rPr>
          <w:b/>
          <w:bCs/>
          <w:sz w:val="24"/>
          <w:szCs w:val="24"/>
          <w:lang w:val="fr-BE"/>
        </w:rPr>
        <w:t xml:space="preserve">  22</w:t>
      </w:r>
      <w:proofErr w:type="gramEnd"/>
      <w:r w:rsidRPr="00931522">
        <w:rPr>
          <w:b/>
          <w:bCs/>
          <w:sz w:val="24"/>
          <w:szCs w:val="24"/>
          <w:lang w:val="fr-BE"/>
        </w:rPr>
        <w:t>-08-OM-02</w:t>
      </w:r>
      <w:r w:rsidRPr="00931522">
        <w:rPr>
          <w:sz w:val="24"/>
          <w:szCs w:val="24"/>
          <w:lang w:val="fr-BE"/>
        </w:rPr>
        <w:t xml:space="preserve"> Rapport trimestriel du SLPPT 08 pour le 4e trimestre 2024.</w:t>
      </w:r>
    </w:p>
    <w:p w14:paraId="366DF74C" w14:textId="77777777" w:rsidR="00931522" w:rsidRPr="00931522" w:rsidRDefault="00931522" w:rsidP="00931522">
      <w:pPr>
        <w:tabs>
          <w:tab w:val="left" w:pos="5529"/>
        </w:tabs>
        <w:rPr>
          <w:sz w:val="24"/>
          <w:szCs w:val="24"/>
          <w:lang w:val="fr-BE"/>
        </w:rPr>
      </w:pPr>
      <w:proofErr w:type="gramStart"/>
      <w:r w:rsidRPr="00931522">
        <w:rPr>
          <w:b/>
          <w:bCs/>
          <w:sz w:val="24"/>
          <w:szCs w:val="24"/>
          <w:lang w:val="nl-BE"/>
        </w:rPr>
        <w:t></w:t>
      </w:r>
      <w:r w:rsidRPr="00931522">
        <w:rPr>
          <w:b/>
          <w:bCs/>
          <w:sz w:val="24"/>
          <w:szCs w:val="24"/>
          <w:lang w:val="fr-BE"/>
        </w:rPr>
        <w:t xml:space="preserve">  22</w:t>
      </w:r>
      <w:proofErr w:type="gramEnd"/>
      <w:r w:rsidRPr="00931522">
        <w:rPr>
          <w:b/>
          <w:bCs/>
          <w:sz w:val="24"/>
          <w:szCs w:val="24"/>
          <w:lang w:val="fr-BE"/>
        </w:rPr>
        <w:t>-08-OM-03</w:t>
      </w:r>
      <w:r w:rsidRPr="00931522">
        <w:rPr>
          <w:sz w:val="24"/>
          <w:szCs w:val="24"/>
          <w:lang w:val="fr-BE"/>
        </w:rPr>
        <w:t xml:space="preserve"> Accidents de travail – 4e trimestre 2024.</w:t>
      </w:r>
    </w:p>
    <w:p w14:paraId="33B4F9A6" w14:textId="77777777" w:rsidR="00931522" w:rsidRPr="00931522" w:rsidRDefault="00931522" w:rsidP="00931522">
      <w:pPr>
        <w:tabs>
          <w:tab w:val="left" w:pos="5529"/>
        </w:tabs>
        <w:rPr>
          <w:sz w:val="24"/>
          <w:szCs w:val="24"/>
          <w:lang w:val="fr-BE"/>
        </w:rPr>
      </w:pPr>
      <w:proofErr w:type="gramStart"/>
      <w:r w:rsidRPr="00931522">
        <w:rPr>
          <w:b/>
          <w:bCs/>
          <w:sz w:val="24"/>
          <w:szCs w:val="24"/>
          <w:lang w:val="nl-BE"/>
        </w:rPr>
        <w:t></w:t>
      </w:r>
      <w:r w:rsidRPr="00931522">
        <w:rPr>
          <w:b/>
          <w:bCs/>
          <w:sz w:val="24"/>
          <w:szCs w:val="24"/>
          <w:lang w:val="fr-BE"/>
        </w:rPr>
        <w:t xml:space="preserve">  22</w:t>
      </w:r>
      <w:proofErr w:type="gramEnd"/>
      <w:r w:rsidRPr="00931522">
        <w:rPr>
          <w:b/>
          <w:bCs/>
          <w:sz w:val="24"/>
          <w:szCs w:val="24"/>
          <w:lang w:val="fr-BE"/>
        </w:rPr>
        <w:t>-08-OM-04</w:t>
      </w:r>
      <w:r w:rsidRPr="00931522">
        <w:rPr>
          <w:sz w:val="24"/>
          <w:szCs w:val="24"/>
          <w:lang w:val="fr-BE"/>
        </w:rPr>
        <w:t xml:space="preserve"> Présentation du PPL 2025 des unités du groupement de quartier 08.</w:t>
      </w:r>
    </w:p>
    <w:p w14:paraId="40DA2361" w14:textId="77777777" w:rsidR="00931522" w:rsidRPr="00931522" w:rsidRDefault="00931522" w:rsidP="00931522">
      <w:pPr>
        <w:tabs>
          <w:tab w:val="left" w:pos="5529"/>
        </w:tabs>
        <w:rPr>
          <w:sz w:val="24"/>
          <w:szCs w:val="24"/>
          <w:lang w:val="fr-BE"/>
        </w:rPr>
      </w:pPr>
      <w:proofErr w:type="gramStart"/>
      <w:r w:rsidRPr="00931522">
        <w:rPr>
          <w:b/>
          <w:bCs/>
          <w:sz w:val="24"/>
          <w:szCs w:val="24"/>
          <w:lang w:val="nl-BE"/>
        </w:rPr>
        <w:t></w:t>
      </w:r>
      <w:r w:rsidRPr="00931522">
        <w:rPr>
          <w:b/>
          <w:bCs/>
          <w:sz w:val="24"/>
          <w:szCs w:val="24"/>
          <w:lang w:val="fr-BE"/>
        </w:rPr>
        <w:t xml:space="preserve">  22</w:t>
      </w:r>
      <w:proofErr w:type="gramEnd"/>
      <w:r w:rsidRPr="00931522">
        <w:rPr>
          <w:b/>
          <w:bCs/>
          <w:sz w:val="24"/>
          <w:szCs w:val="24"/>
          <w:lang w:val="fr-BE"/>
        </w:rPr>
        <w:t>-08-OM-05</w:t>
      </w:r>
      <w:r w:rsidRPr="00931522">
        <w:rPr>
          <w:sz w:val="24"/>
          <w:szCs w:val="24"/>
          <w:lang w:val="fr-BE"/>
        </w:rPr>
        <w:t xml:space="preserve"> Rondes annuelles des ateliers de la KKE (Planification 2025).</w:t>
      </w:r>
    </w:p>
    <w:p w14:paraId="0B8C246C" w14:textId="77777777" w:rsidR="00931522" w:rsidRPr="00931522" w:rsidRDefault="00931522" w:rsidP="00931522">
      <w:pPr>
        <w:tabs>
          <w:tab w:val="left" w:pos="5529"/>
        </w:tabs>
        <w:rPr>
          <w:sz w:val="24"/>
          <w:szCs w:val="24"/>
          <w:lang w:val="fr-BE"/>
        </w:rPr>
      </w:pPr>
      <w:proofErr w:type="gramStart"/>
      <w:r w:rsidRPr="00931522">
        <w:rPr>
          <w:b/>
          <w:bCs/>
          <w:sz w:val="24"/>
          <w:szCs w:val="24"/>
          <w:lang w:val="nl-BE"/>
        </w:rPr>
        <w:t></w:t>
      </w:r>
      <w:r w:rsidRPr="00931522">
        <w:rPr>
          <w:b/>
          <w:bCs/>
          <w:sz w:val="24"/>
          <w:szCs w:val="24"/>
          <w:lang w:val="fr-BE"/>
        </w:rPr>
        <w:t xml:space="preserve">  17</w:t>
      </w:r>
      <w:proofErr w:type="gramEnd"/>
      <w:r w:rsidRPr="00931522">
        <w:rPr>
          <w:b/>
          <w:bCs/>
          <w:sz w:val="24"/>
          <w:szCs w:val="24"/>
          <w:lang w:val="fr-BE"/>
        </w:rPr>
        <w:t>-08-OM-07</w:t>
      </w:r>
      <w:r w:rsidRPr="00931522">
        <w:rPr>
          <w:sz w:val="24"/>
          <w:szCs w:val="24"/>
          <w:lang w:val="fr-BE"/>
        </w:rPr>
        <w:t xml:space="preserve"> Analyses de risques réalisées : concertation, avis et approbation par le CCB.</w:t>
      </w:r>
    </w:p>
    <w:p w14:paraId="5E560F6B" w14:textId="7C1966D0" w:rsidR="006416BA" w:rsidRPr="00931522" w:rsidRDefault="00931522" w:rsidP="008E05E5">
      <w:pPr>
        <w:tabs>
          <w:tab w:val="left" w:pos="5529"/>
        </w:tabs>
        <w:rPr>
          <w:rFonts w:cstheme="minorHAnsi"/>
          <w:b/>
          <w:bCs/>
          <w:sz w:val="24"/>
          <w:szCs w:val="24"/>
          <w:shd w:val="clear" w:color="auto" w:fill="FFFFFF"/>
          <w:lang w:val="fr-BE"/>
        </w:rPr>
      </w:pPr>
      <w:proofErr w:type="gramStart"/>
      <w:r w:rsidRPr="00931522">
        <w:rPr>
          <w:rFonts w:cstheme="minorHAnsi"/>
          <w:b/>
          <w:bCs/>
          <w:sz w:val="24"/>
          <w:szCs w:val="24"/>
          <w:highlight w:val="cyan"/>
          <w:shd w:val="clear" w:color="auto" w:fill="FFFFFF"/>
          <w:lang w:val="fr-BE"/>
        </w:rPr>
        <w:t>SLFP</w:t>
      </w:r>
      <w:r w:rsidR="006416BA" w:rsidRPr="00931522">
        <w:rPr>
          <w:rFonts w:cstheme="minorHAnsi"/>
          <w:b/>
          <w:bCs/>
          <w:sz w:val="24"/>
          <w:szCs w:val="24"/>
          <w:highlight w:val="cyan"/>
          <w:shd w:val="clear" w:color="auto" w:fill="FFFFFF"/>
          <w:lang w:val="fr-BE"/>
        </w:rPr>
        <w:t>:</w:t>
      </w:r>
      <w:proofErr w:type="gramEnd"/>
    </w:p>
    <w:p w14:paraId="08C2D9C0" w14:textId="283127E2" w:rsidR="00931522" w:rsidRPr="00931522" w:rsidRDefault="00931522" w:rsidP="00931522">
      <w:pPr>
        <w:rPr>
          <w:rFonts w:cstheme="minorHAnsi"/>
          <w:sz w:val="24"/>
          <w:szCs w:val="24"/>
          <w:shd w:val="clear" w:color="auto" w:fill="FFFFFF"/>
          <w:lang w:val="fr-BE"/>
        </w:rPr>
      </w:pPr>
      <w:r w:rsidRPr="00931522">
        <w:rPr>
          <w:rFonts w:cstheme="minorHAnsi"/>
          <w:sz w:val="24"/>
          <w:szCs w:val="24"/>
          <w:shd w:val="clear" w:color="auto" w:fill="FFFFFF"/>
          <w:lang w:val="fr-BE"/>
        </w:rPr>
        <w:t>Les rapports annuels et les plans locaux de prévention doivent être rédigés par les unités elles-mêmes.</w:t>
      </w:r>
      <w:r w:rsidRPr="00931522">
        <w:rPr>
          <w:rFonts w:cstheme="minorHAnsi"/>
          <w:sz w:val="24"/>
          <w:szCs w:val="24"/>
          <w:shd w:val="clear" w:color="auto" w:fill="FFFFFF"/>
          <w:lang w:val="fr-BE"/>
        </w:rPr>
        <w:t xml:space="preserve"> </w:t>
      </w:r>
      <w:r w:rsidRPr="00931522">
        <w:rPr>
          <w:rFonts w:cstheme="minorHAnsi"/>
          <w:sz w:val="24"/>
          <w:szCs w:val="24"/>
          <w:shd w:val="clear" w:color="auto" w:fill="FFFFFF"/>
          <w:lang w:val="fr-BE"/>
        </w:rPr>
        <w:t>Malheureusement, sur base des tableaux fournis par le SLPPT, nous constatons que toutes les unités ne transmettent pas leur documentation, ou que celle-ci n’est pas conforme aux directives imposées.</w:t>
      </w:r>
      <w:r>
        <w:rPr>
          <w:rFonts w:cstheme="minorHAnsi"/>
          <w:sz w:val="24"/>
          <w:szCs w:val="24"/>
          <w:shd w:val="clear" w:color="auto" w:fill="FFFFFF"/>
          <w:lang w:val="fr-BE"/>
        </w:rPr>
        <w:t xml:space="preserve"> </w:t>
      </w:r>
      <w:r w:rsidRPr="00931522">
        <w:rPr>
          <w:rFonts w:cstheme="minorHAnsi"/>
          <w:sz w:val="24"/>
          <w:szCs w:val="24"/>
          <w:shd w:val="clear" w:color="auto" w:fill="FFFFFF"/>
          <w:lang w:val="fr-BE"/>
        </w:rPr>
        <w:t>Nous demandons donc que, pour l’année 2025, les unités respectent correctement leurs obligations et transmettent les documents demandés dans les délais et conformément aux prescriptions.</w:t>
      </w:r>
    </w:p>
    <w:p w14:paraId="0B82F51F" w14:textId="77777777" w:rsidR="00931522" w:rsidRPr="00931522" w:rsidRDefault="00931522" w:rsidP="00931522">
      <w:pPr>
        <w:rPr>
          <w:rFonts w:cstheme="minorHAnsi"/>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r w:rsidR="006416BA" w:rsidRPr="00931522">
        <w:rPr>
          <w:rFonts w:cstheme="minorHAnsi"/>
          <w:b/>
          <w:bCs/>
          <w:color w:val="F2F2F2" w:themeColor="background1" w:themeShade="F2"/>
          <w:sz w:val="24"/>
          <w:szCs w:val="24"/>
          <w:highlight w:val="darkMagenta"/>
          <w:shd w:val="clear" w:color="auto" w:fill="FFFFFF"/>
          <w:lang w:val="fr-BE"/>
        </w:rPr>
        <w:t>:</w:t>
      </w:r>
      <w:proofErr w:type="gramEnd"/>
      <w:r w:rsidR="006416BA" w:rsidRPr="00931522">
        <w:rPr>
          <w:rFonts w:cstheme="minorHAnsi"/>
          <w:b/>
          <w:bCs/>
          <w:color w:val="F2F2F2" w:themeColor="background1" w:themeShade="F2"/>
          <w:sz w:val="24"/>
          <w:szCs w:val="24"/>
          <w:shd w:val="clear" w:color="auto" w:fill="FFFFFF"/>
          <w:lang w:val="fr-BE"/>
        </w:rPr>
        <w:t xml:space="preserve"> </w:t>
      </w:r>
      <w:r w:rsidR="006416BA" w:rsidRPr="00931522">
        <w:rPr>
          <w:rFonts w:cstheme="minorHAnsi"/>
          <w:b/>
          <w:bCs/>
          <w:color w:val="F2F2F2" w:themeColor="background1" w:themeShade="F2"/>
          <w:sz w:val="24"/>
          <w:szCs w:val="24"/>
          <w:shd w:val="clear" w:color="auto" w:fill="FFFFFF"/>
          <w:lang w:val="fr-BE"/>
        </w:rPr>
        <w:br/>
      </w:r>
      <w:proofErr w:type="spellStart"/>
      <w:r w:rsidRPr="00931522">
        <w:rPr>
          <w:rFonts w:cstheme="minorHAnsi"/>
          <w:sz w:val="24"/>
          <w:szCs w:val="24"/>
          <w:shd w:val="clear" w:color="auto" w:fill="FFFFFF"/>
          <w:lang w:val="nl-BE"/>
        </w:rPr>
        <w:t>Une</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réunion</w:t>
      </w:r>
      <w:proofErr w:type="spellEnd"/>
      <w:r w:rsidRPr="00931522">
        <w:rPr>
          <w:rFonts w:cstheme="minorHAnsi"/>
          <w:sz w:val="24"/>
          <w:szCs w:val="24"/>
          <w:shd w:val="clear" w:color="auto" w:fill="FFFFFF"/>
          <w:lang w:val="nl-BE"/>
        </w:rPr>
        <w:t xml:space="preserve"> supplémentaire du CCB (CCB EXTRA) sera </w:t>
      </w:r>
      <w:proofErr w:type="spellStart"/>
      <w:r w:rsidRPr="00931522">
        <w:rPr>
          <w:rFonts w:cstheme="minorHAnsi"/>
          <w:sz w:val="24"/>
          <w:szCs w:val="24"/>
          <w:shd w:val="clear" w:color="auto" w:fill="FFFFFF"/>
          <w:lang w:val="nl-BE"/>
        </w:rPr>
        <w:t>organisée</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spécifiquement</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consacrée</w:t>
      </w:r>
      <w:proofErr w:type="spellEnd"/>
      <w:r w:rsidRPr="00931522">
        <w:rPr>
          <w:rFonts w:cstheme="minorHAnsi"/>
          <w:sz w:val="24"/>
          <w:szCs w:val="24"/>
          <w:shd w:val="clear" w:color="auto" w:fill="FFFFFF"/>
          <w:lang w:val="nl-BE"/>
        </w:rPr>
        <w:t xml:space="preserve"> au </w:t>
      </w:r>
      <w:proofErr w:type="spellStart"/>
      <w:r w:rsidRPr="00931522">
        <w:rPr>
          <w:rFonts w:cstheme="minorHAnsi"/>
          <w:sz w:val="24"/>
          <w:szCs w:val="24"/>
          <w:shd w:val="clear" w:color="auto" w:fill="FFFFFF"/>
          <w:lang w:val="nl-BE"/>
        </w:rPr>
        <w:t>traitement</w:t>
      </w:r>
      <w:proofErr w:type="spellEnd"/>
      <w:r w:rsidRPr="00931522">
        <w:rPr>
          <w:rFonts w:cstheme="minorHAnsi"/>
          <w:sz w:val="24"/>
          <w:szCs w:val="24"/>
          <w:shd w:val="clear" w:color="auto" w:fill="FFFFFF"/>
          <w:lang w:val="nl-BE"/>
        </w:rPr>
        <w:t xml:space="preserve"> des </w:t>
      </w:r>
      <w:proofErr w:type="spellStart"/>
      <w:r w:rsidRPr="00931522">
        <w:rPr>
          <w:rFonts w:cstheme="minorHAnsi"/>
          <w:sz w:val="24"/>
          <w:szCs w:val="24"/>
          <w:shd w:val="clear" w:color="auto" w:fill="FFFFFF"/>
          <w:lang w:val="nl-BE"/>
        </w:rPr>
        <w:t>Plans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Locaux</w:t>
      </w:r>
      <w:proofErr w:type="spellEnd"/>
      <w:r w:rsidRPr="00931522">
        <w:rPr>
          <w:rFonts w:cstheme="minorHAnsi"/>
          <w:sz w:val="24"/>
          <w:szCs w:val="24"/>
          <w:shd w:val="clear" w:color="auto" w:fill="FFFFFF"/>
          <w:lang w:val="nl-BE"/>
        </w:rPr>
        <w:t xml:space="preserve"> de Prévention (PLP).</w:t>
      </w:r>
      <w:r w:rsidRPr="00931522">
        <w:rPr>
          <w:rFonts w:cstheme="minorHAnsi"/>
          <w:sz w:val="24"/>
          <w:szCs w:val="24"/>
          <w:shd w:val="clear" w:color="auto" w:fill="FFFFFF"/>
          <w:lang w:val="nl-BE"/>
        </w:rPr>
        <w:br/>
      </w:r>
      <w:r w:rsidRPr="00931522">
        <w:rPr>
          <w:rFonts w:cstheme="minorHAnsi"/>
          <w:sz w:val="24"/>
          <w:szCs w:val="24"/>
          <w:shd w:val="clear" w:color="auto" w:fill="FFFFFF"/>
          <w:lang w:val="fr-BE"/>
        </w:rPr>
        <w:t>Je demande aux unités de transmettre leurs PLP bien à temps au SLPPT, afin qu’ils puissent être publiés dans les délais sur DOCCOM.</w:t>
      </w:r>
    </w:p>
    <w:p w14:paraId="3A026CEB" w14:textId="77777777" w:rsidR="00931522" w:rsidRPr="00931522" w:rsidRDefault="00931522" w:rsidP="00931522">
      <w:pPr>
        <w:rPr>
          <w:rFonts w:cstheme="minorHAnsi"/>
          <w:sz w:val="24"/>
          <w:szCs w:val="24"/>
          <w:shd w:val="clear" w:color="auto" w:fill="FFFFFF"/>
          <w:lang w:val="fr-BE"/>
        </w:rPr>
      </w:pPr>
      <w:r w:rsidRPr="00931522">
        <w:rPr>
          <w:rFonts w:cstheme="minorHAnsi"/>
          <w:sz w:val="24"/>
          <w:szCs w:val="24"/>
          <w:shd w:val="clear" w:color="auto" w:fill="FFFFFF"/>
          <w:lang w:val="fr-BE"/>
        </w:rPr>
        <w:t>Lors de ce CCB EXTRA, le SLPPT présentera les PLP à l’aide d’un tableau récapitulatif.</w:t>
      </w:r>
      <w:r w:rsidRPr="00931522">
        <w:rPr>
          <w:rFonts w:cstheme="minorHAnsi"/>
          <w:sz w:val="24"/>
          <w:szCs w:val="24"/>
          <w:shd w:val="clear" w:color="auto" w:fill="FFFFFF"/>
          <w:lang w:val="fr-BE"/>
        </w:rPr>
        <w:br/>
        <w:t>Les unités auront l’occasion de présenter brièvement leur PLP, après quoi les représentants syndicaux pourront partager leurs observations.</w:t>
      </w:r>
    </w:p>
    <w:p w14:paraId="3CB92C1D" w14:textId="0A19583A" w:rsidR="006416BA" w:rsidRPr="00931522" w:rsidRDefault="006416BA" w:rsidP="00931522">
      <w:pPr>
        <w:rPr>
          <w:rFonts w:cstheme="minorHAnsi"/>
          <w:b/>
          <w:bCs/>
          <w:color w:val="F2F2F2" w:themeColor="background1" w:themeShade="F2"/>
          <w:sz w:val="24"/>
          <w:szCs w:val="24"/>
          <w:shd w:val="clear" w:color="auto" w:fill="FFFFFF"/>
          <w:lang w:val="fr-BE"/>
        </w:rPr>
      </w:pPr>
    </w:p>
    <w:p w14:paraId="01A78523" w14:textId="59570ED5" w:rsidR="00BE0A12" w:rsidRPr="00931522" w:rsidRDefault="00931522" w:rsidP="006306F8">
      <w:pPr>
        <w:tabs>
          <w:tab w:val="left" w:pos="5529"/>
        </w:tabs>
        <w:rPr>
          <w:rFonts w:cstheme="minorHAnsi"/>
          <w:sz w:val="24"/>
          <w:szCs w:val="24"/>
          <w:shd w:val="clear" w:color="auto" w:fill="FFFFFF"/>
          <w:lang w:val="fr-BE"/>
        </w:rPr>
      </w:pPr>
      <w:proofErr w:type="gramStart"/>
      <w:r w:rsidRPr="00931522">
        <w:rPr>
          <w:rFonts w:cstheme="minorHAnsi"/>
          <w:b/>
          <w:bCs/>
          <w:sz w:val="24"/>
          <w:szCs w:val="24"/>
          <w:highlight w:val="green"/>
          <w:shd w:val="clear" w:color="auto" w:fill="FFFFFF"/>
          <w:lang w:val="fr-BE"/>
        </w:rPr>
        <w:t>CGPM</w:t>
      </w:r>
      <w:r w:rsidR="00AA6597" w:rsidRPr="00931522">
        <w:rPr>
          <w:rFonts w:cstheme="minorHAnsi"/>
          <w:sz w:val="24"/>
          <w:szCs w:val="24"/>
          <w:highlight w:val="green"/>
          <w:shd w:val="clear" w:color="auto" w:fill="FFFFFF"/>
          <w:lang w:val="fr-BE"/>
        </w:rPr>
        <w:t>:</w:t>
      </w:r>
      <w:proofErr w:type="gramEnd"/>
      <w:r w:rsidR="00AA6597" w:rsidRPr="00931522">
        <w:rPr>
          <w:rFonts w:cstheme="minorHAnsi"/>
          <w:sz w:val="24"/>
          <w:szCs w:val="24"/>
          <w:shd w:val="clear" w:color="auto" w:fill="FFFFFF"/>
          <w:lang w:val="fr-BE"/>
        </w:rPr>
        <w:t xml:space="preserve"> </w:t>
      </w:r>
    </w:p>
    <w:p w14:paraId="1EC0F30D" w14:textId="1F42E882" w:rsidR="00931522" w:rsidRPr="00931522" w:rsidRDefault="00931522" w:rsidP="00931522">
      <w:pPr>
        <w:tabs>
          <w:tab w:val="left" w:pos="5529"/>
        </w:tabs>
        <w:rPr>
          <w:rFonts w:cstheme="minorHAnsi"/>
          <w:sz w:val="24"/>
          <w:szCs w:val="24"/>
          <w:shd w:val="clear" w:color="auto" w:fill="FFFFFF"/>
          <w:lang w:val="nl-BE"/>
        </w:rPr>
      </w:pPr>
      <w:proofErr w:type="spellStart"/>
      <w:r w:rsidRPr="00931522">
        <w:rPr>
          <w:rFonts w:cstheme="minorHAnsi"/>
          <w:sz w:val="24"/>
          <w:szCs w:val="24"/>
          <w:shd w:val="clear" w:color="auto" w:fill="FFFFFF"/>
          <w:lang w:val="nl-BE"/>
        </w:rPr>
        <w:t>Nous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apprenons</w:t>
      </w:r>
      <w:proofErr w:type="spellEnd"/>
      <w:r w:rsidRPr="00931522">
        <w:rPr>
          <w:rFonts w:cstheme="minorHAnsi"/>
          <w:sz w:val="24"/>
          <w:szCs w:val="24"/>
          <w:shd w:val="clear" w:color="auto" w:fill="FFFFFF"/>
          <w:lang w:val="nl-BE"/>
        </w:rPr>
        <w:t xml:space="preserve"> du </w:t>
      </w:r>
      <w:proofErr w:type="spellStart"/>
      <w:r w:rsidRPr="00931522">
        <w:rPr>
          <w:rFonts w:cstheme="minorHAnsi"/>
          <w:sz w:val="24"/>
          <w:szCs w:val="24"/>
          <w:shd w:val="clear" w:color="auto" w:fill="FFFFFF"/>
          <w:lang w:val="nl-BE"/>
        </w:rPr>
        <w:t>personnel</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d’infrastructure</w:t>
      </w:r>
      <w:proofErr w:type="spellEnd"/>
      <w:r w:rsidRPr="00931522">
        <w:rPr>
          <w:rFonts w:cstheme="minorHAnsi"/>
          <w:sz w:val="24"/>
          <w:szCs w:val="24"/>
          <w:shd w:val="clear" w:color="auto" w:fill="FFFFFF"/>
          <w:lang w:val="nl-BE"/>
        </w:rPr>
        <w:t xml:space="preserve"> du </w:t>
      </w:r>
      <w:proofErr w:type="spellStart"/>
      <w:r w:rsidRPr="00931522">
        <w:rPr>
          <w:rFonts w:cstheme="minorHAnsi"/>
          <w:sz w:val="24"/>
          <w:szCs w:val="24"/>
          <w:shd w:val="clear" w:color="auto" w:fill="FFFFFF"/>
          <w:lang w:val="nl-BE"/>
        </w:rPr>
        <w:t>bataillon</w:t>
      </w:r>
      <w:proofErr w:type="spellEnd"/>
      <w:r w:rsidRPr="00931522">
        <w:rPr>
          <w:rFonts w:cstheme="minorHAnsi"/>
          <w:sz w:val="24"/>
          <w:szCs w:val="24"/>
          <w:shd w:val="clear" w:color="auto" w:fill="FFFFFF"/>
          <w:lang w:val="nl-BE"/>
        </w:rPr>
        <w:t xml:space="preserve"> que </w:t>
      </w:r>
      <w:proofErr w:type="spellStart"/>
      <w:r w:rsidRPr="00931522">
        <w:rPr>
          <w:rFonts w:cstheme="minorHAnsi"/>
          <w:sz w:val="24"/>
          <w:szCs w:val="24"/>
          <w:shd w:val="clear" w:color="auto" w:fill="FFFFFF"/>
          <w:lang w:val="nl-BE"/>
        </w:rPr>
        <w:t>leurs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vêtements</w:t>
      </w:r>
      <w:proofErr w:type="spellEnd"/>
      <w:r w:rsidRPr="00931522">
        <w:rPr>
          <w:rFonts w:cstheme="minorHAnsi"/>
          <w:sz w:val="24"/>
          <w:szCs w:val="24"/>
          <w:shd w:val="clear" w:color="auto" w:fill="FFFFFF"/>
          <w:lang w:val="nl-BE"/>
        </w:rPr>
        <w:t xml:space="preserve"> de </w:t>
      </w:r>
      <w:proofErr w:type="spellStart"/>
      <w:r w:rsidRPr="00931522">
        <w:rPr>
          <w:rFonts w:cstheme="minorHAnsi"/>
          <w:sz w:val="24"/>
          <w:szCs w:val="24"/>
          <w:shd w:val="clear" w:color="auto" w:fill="FFFFFF"/>
          <w:lang w:val="nl-BE"/>
        </w:rPr>
        <w:t>travail</w:t>
      </w:r>
      <w:proofErr w:type="spellEnd"/>
      <w:r w:rsidRPr="00931522">
        <w:rPr>
          <w:rFonts w:cstheme="minorHAnsi"/>
          <w:sz w:val="24"/>
          <w:szCs w:val="24"/>
          <w:shd w:val="clear" w:color="auto" w:fill="FFFFFF"/>
          <w:lang w:val="nl-BE"/>
        </w:rPr>
        <w:t xml:space="preserve"> et </w:t>
      </w:r>
      <w:proofErr w:type="spellStart"/>
      <w:r w:rsidRPr="00931522">
        <w:rPr>
          <w:rFonts w:cstheme="minorHAnsi"/>
          <w:sz w:val="24"/>
          <w:szCs w:val="24"/>
          <w:shd w:val="clear" w:color="auto" w:fill="FFFFFF"/>
          <w:lang w:val="nl-BE"/>
        </w:rPr>
        <w:t>équipements</w:t>
      </w:r>
      <w:proofErr w:type="spellEnd"/>
      <w:r w:rsidRPr="00931522">
        <w:rPr>
          <w:rFonts w:cstheme="minorHAnsi"/>
          <w:sz w:val="24"/>
          <w:szCs w:val="24"/>
          <w:shd w:val="clear" w:color="auto" w:fill="FFFFFF"/>
          <w:lang w:val="nl-BE"/>
        </w:rPr>
        <w:t xml:space="preserve"> de </w:t>
      </w:r>
      <w:proofErr w:type="spellStart"/>
      <w:r w:rsidRPr="00931522">
        <w:rPr>
          <w:rFonts w:cstheme="minorHAnsi"/>
          <w:sz w:val="24"/>
          <w:szCs w:val="24"/>
          <w:shd w:val="clear" w:color="auto" w:fill="FFFFFF"/>
          <w:lang w:val="nl-BE"/>
        </w:rPr>
        <w:t>protection</w:t>
      </w:r>
      <w:proofErr w:type="spellEnd"/>
      <w:r w:rsidRPr="00931522">
        <w:rPr>
          <w:rFonts w:cstheme="minorHAnsi"/>
          <w:sz w:val="24"/>
          <w:szCs w:val="24"/>
          <w:shd w:val="clear" w:color="auto" w:fill="FFFFFF"/>
          <w:lang w:val="nl-BE"/>
        </w:rPr>
        <w:t xml:space="preserve"> individuelle (EPI) ne </w:t>
      </w:r>
      <w:proofErr w:type="spellStart"/>
      <w:r w:rsidRPr="00931522">
        <w:rPr>
          <w:rFonts w:cstheme="minorHAnsi"/>
          <w:sz w:val="24"/>
          <w:szCs w:val="24"/>
          <w:shd w:val="clear" w:color="auto" w:fill="FFFFFF"/>
          <w:lang w:val="nl-BE"/>
        </w:rPr>
        <w:t>sont</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toujours</w:t>
      </w:r>
      <w:proofErr w:type="spellEnd"/>
      <w:r w:rsidRPr="00931522">
        <w:rPr>
          <w:rFonts w:cstheme="minorHAnsi"/>
          <w:sz w:val="24"/>
          <w:szCs w:val="24"/>
          <w:shd w:val="clear" w:color="auto" w:fill="FFFFFF"/>
          <w:lang w:val="nl-BE"/>
        </w:rPr>
        <w:t xml:space="preserve"> pas en </w:t>
      </w:r>
      <w:proofErr w:type="spellStart"/>
      <w:r w:rsidRPr="00931522">
        <w:rPr>
          <w:rFonts w:cstheme="minorHAnsi"/>
          <w:sz w:val="24"/>
          <w:szCs w:val="24"/>
          <w:shd w:val="clear" w:color="auto" w:fill="FFFFFF"/>
          <w:lang w:val="nl-BE"/>
        </w:rPr>
        <w:t>ordre</w:t>
      </w:r>
      <w:proofErr w:type="spellEnd"/>
      <w:r w:rsidRPr="00931522">
        <w:rPr>
          <w:rFonts w:cstheme="minorHAnsi"/>
          <w:sz w:val="24"/>
          <w:szCs w:val="24"/>
          <w:shd w:val="clear" w:color="auto" w:fill="FFFFFF"/>
          <w:lang w:val="nl-BE"/>
        </w:rPr>
        <w:t>.</w:t>
      </w:r>
      <w:r w:rsidRPr="00931522">
        <w:rPr>
          <w:rFonts w:cstheme="minorHAnsi"/>
          <w:sz w:val="24"/>
          <w:szCs w:val="24"/>
          <w:shd w:val="clear" w:color="auto" w:fill="FFFFFF"/>
          <w:lang w:val="nl-BE"/>
        </w:rPr>
        <w:br/>
      </w:r>
      <w:r w:rsidRPr="00931522">
        <w:rPr>
          <w:rFonts w:cstheme="minorHAnsi"/>
          <w:sz w:val="24"/>
          <w:szCs w:val="24"/>
          <w:shd w:val="clear" w:color="auto" w:fill="FFFFFF"/>
          <w:lang w:val="fr-BE"/>
        </w:rPr>
        <w:t>Après une intervention interne, nous avons constaté que leur matériel n’est effectivement pas conforme aux exigences liées à leur fonction.</w:t>
      </w:r>
      <w:r w:rsidRPr="00931522">
        <w:rPr>
          <w:rFonts w:cstheme="minorHAnsi"/>
          <w:sz w:val="24"/>
          <w:szCs w:val="24"/>
          <w:shd w:val="clear" w:color="auto" w:fill="FFFFFF"/>
          <w:lang w:val="fr-BE"/>
        </w:rPr>
        <w:t xml:space="preserve"> </w:t>
      </w:r>
      <w:r w:rsidRPr="00931522">
        <w:rPr>
          <w:rFonts w:cstheme="minorHAnsi"/>
          <w:sz w:val="24"/>
          <w:szCs w:val="24"/>
          <w:shd w:val="clear" w:color="auto" w:fill="FFFFFF"/>
          <w:lang w:val="fr-BE"/>
        </w:rPr>
        <w:t>Cette situation perdure depuis au moins un an : le personnel concerné ne reçoit aucune tenue de travail adaptée ni EPI via le QM.</w:t>
      </w:r>
      <w:r w:rsidRPr="00931522">
        <w:rPr>
          <w:rFonts w:cstheme="minorHAnsi"/>
          <w:sz w:val="24"/>
          <w:szCs w:val="24"/>
          <w:shd w:val="clear" w:color="auto" w:fill="FFFFFF"/>
          <w:lang w:val="fr-BE"/>
        </w:rPr>
        <w:br/>
      </w:r>
      <w:r w:rsidRPr="00931522">
        <w:rPr>
          <w:rFonts w:cstheme="minorHAnsi"/>
          <w:sz w:val="24"/>
          <w:szCs w:val="24"/>
          <w:shd w:val="clear" w:color="auto" w:fill="FFFFFF"/>
          <w:lang w:val="nl-BE"/>
        </w:rPr>
        <w:t xml:space="preserve">Le QM a </w:t>
      </w:r>
      <w:proofErr w:type="spellStart"/>
      <w:r w:rsidRPr="00931522">
        <w:rPr>
          <w:rFonts w:cstheme="minorHAnsi"/>
          <w:sz w:val="24"/>
          <w:szCs w:val="24"/>
          <w:shd w:val="clear" w:color="auto" w:fill="FFFFFF"/>
          <w:lang w:val="nl-BE"/>
        </w:rPr>
        <w:t>confirmé</w:t>
      </w:r>
      <w:proofErr w:type="spellEnd"/>
      <w:r w:rsidRPr="00931522">
        <w:rPr>
          <w:rFonts w:cstheme="minorHAnsi"/>
          <w:sz w:val="24"/>
          <w:szCs w:val="24"/>
          <w:shd w:val="clear" w:color="auto" w:fill="FFFFFF"/>
          <w:lang w:val="nl-BE"/>
        </w:rPr>
        <w:t xml:space="preserve"> que </w:t>
      </w:r>
      <w:proofErr w:type="spellStart"/>
      <w:r w:rsidRPr="00931522">
        <w:rPr>
          <w:rFonts w:cstheme="minorHAnsi"/>
          <w:sz w:val="24"/>
          <w:szCs w:val="24"/>
          <w:shd w:val="clear" w:color="auto" w:fill="FFFFFF"/>
          <w:lang w:val="nl-BE"/>
        </w:rPr>
        <w:t>le</w:t>
      </w:r>
      <w:proofErr w:type="spellEnd"/>
      <w:r w:rsidRPr="00931522">
        <w:rPr>
          <w:rFonts w:cstheme="minorHAnsi"/>
          <w:sz w:val="24"/>
          <w:szCs w:val="24"/>
          <w:shd w:val="clear" w:color="auto" w:fill="FFFFFF"/>
          <w:lang w:val="nl-BE"/>
        </w:rPr>
        <w:t xml:space="preserve"> matériel </w:t>
      </w:r>
      <w:proofErr w:type="spellStart"/>
      <w:r w:rsidRPr="00931522">
        <w:rPr>
          <w:rFonts w:cstheme="minorHAnsi"/>
          <w:sz w:val="24"/>
          <w:szCs w:val="24"/>
          <w:shd w:val="clear" w:color="auto" w:fill="FFFFFF"/>
          <w:lang w:val="nl-BE"/>
        </w:rPr>
        <w:t>requis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n’est</w:t>
      </w:r>
      <w:proofErr w:type="spellEnd"/>
      <w:r w:rsidRPr="00931522">
        <w:rPr>
          <w:rFonts w:cstheme="minorHAnsi"/>
          <w:sz w:val="24"/>
          <w:szCs w:val="24"/>
          <w:shd w:val="clear" w:color="auto" w:fill="FFFFFF"/>
          <w:lang w:val="nl-BE"/>
        </w:rPr>
        <w:t xml:space="preserve"> pas en stock.</w:t>
      </w:r>
    </w:p>
    <w:p w14:paraId="6B38FA75" w14:textId="77777777" w:rsidR="00931522" w:rsidRPr="00931522" w:rsidRDefault="00931522" w:rsidP="00931522">
      <w:pPr>
        <w:tabs>
          <w:tab w:val="left" w:pos="5529"/>
        </w:tabs>
        <w:rPr>
          <w:rFonts w:cstheme="minorHAnsi"/>
          <w:sz w:val="24"/>
          <w:szCs w:val="24"/>
          <w:shd w:val="clear" w:color="auto" w:fill="FFFFFF"/>
          <w:lang w:val="nl-BE"/>
        </w:rPr>
      </w:pPr>
      <w:proofErr w:type="spellStart"/>
      <w:r w:rsidRPr="00931522">
        <w:rPr>
          <w:rFonts w:cstheme="minorHAnsi"/>
          <w:sz w:val="24"/>
          <w:szCs w:val="24"/>
          <w:shd w:val="clear" w:color="auto" w:fill="FFFFFF"/>
          <w:lang w:val="nl-BE"/>
        </w:rPr>
        <w:t>Nous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demandons</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donc</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avec</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insistance</w:t>
      </w:r>
      <w:proofErr w:type="spellEnd"/>
      <w:r w:rsidRPr="00931522">
        <w:rPr>
          <w:rFonts w:cstheme="minorHAnsi"/>
          <w:sz w:val="24"/>
          <w:szCs w:val="24"/>
          <w:shd w:val="clear" w:color="auto" w:fill="FFFFFF"/>
          <w:lang w:val="nl-BE"/>
        </w:rPr>
        <w:t xml:space="preserve"> </w:t>
      </w:r>
      <w:proofErr w:type="spellStart"/>
      <w:r w:rsidRPr="00931522">
        <w:rPr>
          <w:rFonts w:cstheme="minorHAnsi"/>
          <w:sz w:val="24"/>
          <w:szCs w:val="24"/>
          <w:shd w:val="clear" w:color="auto" w:fill="FFFFFF"/>
          <w:lang w:val="nl-BE"/>
        </w:rPr>
        <w:t>qu’une</w:t>
      </w:r>
      <w:proofErr w:type="spellEnd"/>
      <w:r w:rsidRPr="00931522">
        <w:rPr>
          <w:rFonts w:cstheme="minorHAnsi"/>
          <w:sz w:val="24"/>
          <w:szCs w:val="24"/>
          <w:shd w:val="clear" w:color="auto" w:fill="FFFFFF"/>
          <w:lang w:val="nl-BE"/>
        </w:rPr>
        <w:t xml:space="preserve"> action urgente soit </w:t>
      </w:r>
      <w:proofErr w:type="spellStart"/>
      <w:r w:rsidRPr="00931522">
        <w:rPr>
          <w:rFonts w:cstheme="minorHAnsi"/>
          <w:sz w:val="24"/>
          <w:szCs w:val="24"/>
          <w:shd w:val="clear" w:color="auto" w:fill="FFFFFF"/>
          <w:lang w:val="nl-BE"/>
        </w:rPr>
        <w:t>entreprise</w:t>
      </w:r>
      <w:proofErr w:type="spellEnd"/>
      <w:r w:rsidRPr="00931522">
        <w:rPr>
          <w:rFonts w:cstheme="minorHAnsi"/>
          <w:sz w:val="24"/>
          <w:szCs w:val="24"/>
          <w:shd w:val="clear" w:color="auto" w:fill="FFFFFF"/>
          <w:lang w:val="nl-BE"/>
        </w:rPr>
        <w:t xml:space="preserve"> à </w:t>
      </w:r>
      <w:proofErr w:type="spellStart"/>
      <w:r w:rsidRPr="00931522">
        <w:rPr>
          <w:rFonts w:cstheme="minorHAnsi"/>
          <w:sz w:val="24"/>
          <w:szCs w:val="24"/>
          <w:shd w:val="clear" w:color="auto" w:fill="FFFFFF"/>
          <w:lang w:val="nl-BE"/>
        </w:rPr>
        <w:t>ce</w:t>
      </w:r>
      <w:proofErr w:type="spellEnd"/>
      <w:r w:rsidRPr="00931522">
        <w:rPr>
          <w:rFonts w:cstheme="minorHAnsi"/>
          <w:sz w:val="24"/>
          <w:szCs w:val="24"/>
          <w:shd w:val="clear" w:color="auto" w:fill="FFFFFF"/>
          <w:lang w:val="nl-BE"/>
        </w:rPr>
        <w:t xml:space="preserve"> sujet.</w:t>
      </w:r>
    </w:p>
    <w:p w14:paraId="4D9F9319" w14:textId="77777777" w:rsidR="00BE0A12" w:rsidRPr="00931522" w:rsidRDefault="006306F8" w:rsidP="00BE0A12">
      <w:pPr>
        <w:tabs>
          <w:tab w:val="left" w:pos="5529"/>
        </w:tabs>
        <w:rPr>
          <w:rFonts w:cstheme="minorHAnsi"/>
          <w:b/>
          <w:bCs/>
          <w:color w:val="000000" w:themeColor="text1"/>
          <w:sz w:val="24"/>
          <w:szCs w:val="24"/>
          <w:shd w:val="clear" w:color="auto" w:fill="FFFFFF"/>
          <w:lang w:val="fr-BE"/>
        </w:rPr>
      </w:pPr>
      <w:proofErr w:type="gramStart"/>
      <w:r w:rsidRPr="00931522">
        <w:rPr>
          <w:rFonts w:cstheme="minorHAnsi"/>
          <w:b/>
          <w:bCs/>
          <w:color w:val="000000" w:themeColor="text1"/>
          <w:sz w:val="24"/>
          <w:szCs w:val="24"/>
          <w:highlight w:val="yellow"/>
          <w:shd w:val="clear" w:color="auto" w:fill="FFFFFF"/>
          <w:lang w:val="fr-BE"/>
        </w:rPr>
        <w:t>SLPPT:</w:t>
      </w:r>
      <w:proofErr w:type="gramEnd"/>
      <w:r w:rsidRPr="00931522">
        <w:rPr>
          <w:rFonts w:cstheme="minorHAnsi"/>
          <w:b/>
          <w:bCs/>
          <w:color w:val="000000" w:themeColor="text1"/>
          <w:sz w:val="24"/>
          <w:szCs w:val="24"/>
          <w:shd w:val="clear" w:color="auto" w:fill="FFFFFF"/>
          <w:lang w:val="fr-BE"/>
        </w:rPr>
        <w:t xml:space="preserve"> </w:t>
      </w:r>
    </w:p>
    <w:p w14:paraId="75910455" w14:textId="031B6944" w:rsidR="00931522" w:rsidRPr="00931522" w:rsidRDefault="00931522" w:rsidP="00931522">
      <w:pPr>
        <w:tabs>
          <w:tab w:val="left" w:pos="5529"/>
        </w:tabs>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pP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Nous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sommes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surpris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que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cette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situation</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ne soit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toujours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pas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résolue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w:t>
      </w:r>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br/>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Une discussion à ce sujet a pourtant déjà eu lieu avec le QM, au cours de laquelle il avait été convenu que le personnel ne devait plus être empêché de faire une demande et d’obtenir le matériel nécessaire.</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La question se pose donc de savoir si la procédure de demande correcte a bien été suivie.</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br/>
      </w:r>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Le matériel peut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être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commandé</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directement</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via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MATMAN (P1), en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introduisant</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une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demande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DSPM1 à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l’attention</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du DSQI.</w:t>
      </w:r>
    </w:p>
    <w:p w14:paraId="5760302E" w14:textId="77777777" w:rsidR="00931522" w:rsidRPr="00931522" w:rsidRDefault="00931522" w:rsidP="00931522">
      <w:pPr>
        <w:tabs>
          <w:tab w:val="left" w:pos="5529"/>
        </w:tabs>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pP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Nous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sommes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conscients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que des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difficultés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ont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existé</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dans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passé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concernant</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l’attribution</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du matériel,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car</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celle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-ci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est</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liée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à la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l’analyse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des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risques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à la fiche de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poste</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à la fiche de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fonction</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ainsi</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qu’aux</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fiches de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sécurité</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(SDS) des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produits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 </w:t>
      </w:r>
      <w:proofErr w:type="spellStart"/>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utilisés</w:t>
      </w:r>
      <w:proofErr w:type="spellEnd"/>
      <w:r w:rsidRPr="00931522">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w:t>
      </w:r>
    </w:p>
    <w:p w14:paraId="50F8808B" w14:textId="5D88ECE6" w:rsidR="00931522" w:rsidRPr="00931522" w:rsidRDefault="00931522" w:rsidP="00931522">
      <w:pPr>
        <w:tabs>
          <w:tab w:val="left" w:pos="5529"/>
        </w:tabs>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pP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Entre-temps, notre service a déjà rédigé l’analyse des risques, et 1SG Michaël De Faveri a été désigné par le COMDO pour assurer l’alignement de la fiche de poste et de la fiche de fonction sur cette analyse.</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L’obtention des SDS reste cependant un problème : nous devons les recevoir directement du service concerné.</w:t>
      </w:r>
    </w:p>
    <w:p w14:paraId="68AEC1C6" w14:textId="30494F10" w:rsidR="00BE0A12" w:rsidRPr="00931522" w:rsidRDefault="00931522" w:rsidP="008E05E5">
      <w:pPr>
        <w:tabs>
          <w:tab w:val="left" w:pos="5529"/>
        </w:tabs>
        <w:rPr>
          <w:rFonts w:cstheme="minorHAnsi"/>
          <w:b/>
          <w:bCs/>
          <w:color w:val="F2F2F2" w:themeColor="background1" w:themeShade="F2"/>
          <w:sz w:val="24"/>
          <w:szCs w:val="24"/>
          <w:shd w:val="clear" w:color="auto" w:fill="FFFFFF"/>
          <w:lang w:val="fr-BE"/>
        </w:rPr>
      </w:pPr>
      <w:proofErr w:type="gramStart"/>
      <w:r w:rsidRPr="0081062A">
        <w:rPr>
          <w:rFonts w:cstheme="minorHAnsi"/>
          <w:b/>
          <w:bCs/>
          <w:color w:val="F2F2F2" w:themeColor="background1" w:themeShade="F2"/>
          <w:sz w:val="24"/>
          <w:szCs w:val="24"/>
          <w:highlight w:val="darkMagenta"/>
          <w:shd w:val="clear" w:color="auto" w:fill="FFFFFF"/>
          <w:lang w:val="fr-BE"/>
        </w:rPr>
        <w:t>Président</w:t>
      </w:r>
      <w:r w:rsidR="00BE0A12" w:rsidRPr="00931522">
        <w:rPr>
          <w:rFonts w:cstheme="minorHAnsi"/>
          <w:b/>
          <w:bCs/>
          <w:color w:val="F2F2F2" w:themeColor="background1" w:themeShade="F2"/>
          <w:sz w:val="24"/>
          <w:szCs w:val="24"/>
          <w:highlight w:val="darkMagenta"/>
          <w:shd w:val="clear" w:color="auto" w:fill="FFFFFF"/>
          <w:lang w:val="fr-BE"/>
        </w:rPr>
        <w:t>:</w:t>
      </w:r>
      <w:proofErr w:type="gramEnd"/>
      <w:r w:rsidR="00BE0A12" w:rsidRPr="00931522">
        <w:rPr>
          <w:rFonts w:cstheme="minorHAnsi"/>
          <w:b/>
          <w:bCs/>
          <w:color w:val="F2F2F2" w:themeColor="background1" w:themeShade="F2"/>
          <w:sz w:val="24"/>
          <w:szCs w:val="24"/>
          <w:shd w:val="clear" w:color="auto" w:fill="FFFFFF"/>
          <w:lang w:val="fr-BE"/>
        </w:rPr>
        <w:t xml:space="preserve"> </w:t>
      </w:r>
    </w:p>
    <w:p w14:paraId="13D90A31" w14:textId="68286BA5" w:rsidR="00931522" w:rsidRPr="00931522" w:rsidRDefault="00931522" w:rsidP="00931522">
      <w:pPr>
        <w:tabs>
          <w:tab w:val="left" w:pos="5529"/>
        </w:tabs>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pP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Ce dossier mérite en effet une attention particulière.</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Je vais demander des éclaircissements supplémentaires au </w:t>
      </w:r>
      <w:proofErr w:type="spellStart"/>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KwComd</w:t>
      </w:r>
      <w:proofErr w:type="spellEnd"/>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Nous proposons de discuter ce point en profondeur lors de la prochaine réunion RTECH du 2e trimestre.</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Je m’attends à ce que toutes les parties concernées soient présentes à ce moment-là : le </w:t>
      </w:r>
      <w:proofErr w:type="spellStart"/>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KwComd</w:t>
      </w:r>
      <w:proofErr w:type="spellEnd"/>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le S4, l’Infra, le SLPPT ainsi que le 1SG Michaël De Faveri.</w:t>
      </w:r>
    </w:p>
    <w:p w14:paraId="47A1B05C" w14:textId="77777777" w:rsidR="00931522" w:rsidRPr="00931522" w:rsidRDefault="00931522" w:rsidP="00931522">
      <w:pPr>
        <w:rPr>
          <w:rFonts w:cstheme="minorHAnsi"/>
          <w:b/>
          <w:bCs/>
          <w:sz w:val="24"/>
          <w:szCs w:val="24"/>
          <w:highlight w:val="cyan"/>
          <w:shd w:val="clear" w:color="auto" w:fill="FFFFFF"/>
          <w:lang w:val="fr-BE"/>
        </w:rPr>
      </w:pPr>
      <w:r w:rsidRPr="00931522">
        <w:rPr>
          <w:b/>
          <w:sz w:val="24"/>
          <w:highlight w:val="cyan"/>
          <w:shd w:val="clear" w:color="auto" w:fill="FFFFFF"/>
          <w:lang w:val="fr-BE"/>
        </w:rPr>
        <w:t xml:space="preserve">Il a été décidé à l'unanimité de laisser ces points ouverts. Les syndicats demandent qu'une réunion supplémentaire du CCB soit programmée afin de continuer à assurer le suivi du DO 22-08-OM-04 Présentation du PLP Unités QRE. Le SLPPT et le Prés du CCB prévoiront des dates supplémentaires en 2025.  </w:t>
      </w:r>
    </w:p>
    <w:p w14:paraId="71F0C1D2" w14:textId="269A00F8" w:rsidR="00540083" w:rsidRPr="00931522" w:rsidRDefault="00540083" w:rsidP="00540083">
      <w:pPr>
        <w:rPr>
          <w:rFonts w:ascii="Comic Sans MS" w:hAnsi="Comic Sans MS"/>
          <w:shd w:val="clear" w:color="auto" w:fill="FFFFFF"/>
          <w:lang w:val="fr-BE"/>
        </w:rPr>
      </w:pPr>
    </w:p>
    <w:p w14:paraId="09AA8B66" w14:textId="77777777" w:rsidR="00931522" w:rsidRPr="0073604D" w:rsidRDefault="00931522" w:rsidP="00931522">
      <w:pPr>
        <w:pStyle w:val="Subtitle"/>
        <w:numPr>
          <w:ilvl w:val="0"/>
          <w:numId w:val="0"/>
        </w:numPr>
        <w:rPr>
          <w:color w:val="253356" w:themeColor="accent1" w:themeShade="80"/>
        </w:rPr>
      </w:pPr>
      <w:r>
        <w:rPr>
          <w:color w:val="253356" w:themeColor="accent1" w:themeShade="80"/>
        </w:rPr>
        <w:t>11.</w:t>
      </w:r>
    </w:p>
    <w:p w14:paraId="6EB282DF" w14:textId="77777777" w:rsidR="00931522" w:rsidRDefault="00931522" w:rsidP="00931522">
      <w:pPr>
        <w:pStyle w:val="Subtitle"/>
        <w:rPr>
          <w:sz w:val="20"/>
          <w:szCs w:val="20"/>
        </w:rPr>
      </w:pPr>
      <w:r>
        <w:rPr>
          <w:sz w:val="20"/>
        </w:rPr>
        <w:t>POINTS AMT</w:t>
      </w:r>
    </w:p>
    <w:p w14:paraId="58844DF6" w14:textId="77777777" w:rsidR="004D63C0" w:rsidRPr="004D63C0" w:rsidRDefault="004D63C0" w:rsidP="004D63C0">
      <w:pPr>
        <w:rPr>
          <w:lang w:val="nl-BE"/>
        </w:rPr>
      </w:pPr>
    </w:p>
    <w:p w14:paraId="374E7149" w14:textId="7C88ECB6" w:rsidR="00896942" w:rsidRPr="00540083" w:rsidRDefault="004D63C0" w:rsidP="004D63C0">
      <w:pPr>
        <w:rPr>
          <w:rFonts w:cstheme="minorHAnsi"/>
          <w:sz w:val="24"/>
          <w:szCs w:val="24"/>
          <w:highlight w:val="cyan"/>
          <w:shd w:val="clear" w:color="auto" w:fill="FFFFFF"/>
          <w:lang w:val="nl-BE"/>
        </w:rPr>
      </w:pPr>
      <w:r>
        <w:rPr>
          <w:noProof/>
        </w:rPr>
        <w:drawing>
          <wp:inline distT="0" distB="0" distL="0" distR="0" wp14:anchorId="05FDA037" wp14:editId="7C8A72CE">
            <wp:extent cx="2038350" cy="684128"/>
            <wp:effectExtent l="19050" t="0" r="19050" b="230505"/>
            <wp:docPr id="1942594687" name="Picture 2" descr="Dokter ja, dokter nee - MAX Vanda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kter ja, dokter nee - MAX Vandaa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052835" cy="6889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0240CD54" w14:textId="145BFA08" w:rsidR="00931522" w:rsidRPr="00931522" w:rsidRDefault="00931522" w:rsidP="00931522">
      <w:pP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pP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Il y a actuellement une grave pénurie de personnel au sein de l’AMT, ce qui compromet la garantie de l’opérationnalité.</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Ce point fait également l’objet d’une question de synthèse au niveau du CCH.</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br/>
        <w:t>Les organisations syndicales ont demandé s’il était possible de présenter un état des lieux lors du prochain CCB.</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Le secrétaire prendra contact avec le CCH pour obtenir des informations à ce sujet.</w:t>
      </w:r>
    </w:p>
    <w:p w14:paraId="42B1C49D" w14:textId="68025A2F" w:rsidR="00931522" w:rsidRPr="00931522" w:rsidRDefault="00931522" w:rsidP="00931522">
      <w:pP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pP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Mise à jour – 4e trimestre 2024 :</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Il ne s’agit toutefois pas d’un problème spécifique à la Défense. Le secteur privé connaît également une grande pénurie de médecins du travail.</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br/>
        <w:t>Des efforts importants sont en cours pour trouver une solution, mais ce problème risque de persister encore longtemps.</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Dans le point à l’ordre du jour du CCH : CWB 360, d’autres problèmes liés au fonctionnement des cellules AMT sont également soulevés, en plus du manque de médecins du travail :</w:t>
      </w:r>
      <w: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 xml:space="preserve"> </w:t>
      </w: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notamment le manque d’infirmiers et le manque de personnel administratif.</w:t>
      </w:r>
    </w:p>
    <w:p w14:paraId="38D08CA0" w14:textId="77777777" w:rsidR="00931522" w:rsidRPr="00931522" w:rsidRDefault="00931522" w:rsidP="00931522">
      <w:pPr>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pPr>
      <w:r w:rsidRPr="00931522">
        <w:rPr>
          <w:rFonts w:cstheme="minorHAnsi"/>
          <w:color w:val="000000" w:themeColor="text1"/>
          <w:sz w:val="24"/>
          <w:szCs w:val="24"/>
          <w:shd w:val="clear" w:color="auto" w:fill="FFFFFF"/>
          <w:lang w:val="fr-BE"/>
          <w14:textFill>
            <w14:solidFill>
              <w14:schemeClr w14:val="tx1">
                <w14:lumMod w14:val="75000"/>
                <w14:lumOff w14:val="25000"/>
                <w14:lumMod w14:val="95000"/>
              </w14:schemeClr>
            </w14:solidFill>
          </w14:textFill>
        </w:rPr>
        <w:t>Pour assurer le suivi de cette problématique au niveau du CCH, les questions de synthèse suivantes peuvent être consultées :</w:t>
      </w:r>
    </w:p>
    <w:p w14:paraId="33AF9943" w14:textId="77777777" w:rsidR="00931522" w:rsidRPr="00931522" w:rsidRDefault="00931522" w:rsidP="0019789A">
      <w:pPr>
        <w:numPr>
          <w:ilvl w:val="0"/>
          <w:numId w:val="13"/>
        </w:numPr>
        <w:rPr>
          <w:rFonts w:cstheme="minorHAnsi"/>
          <w:sz w:val="24"/>
          <w:szCs w:val="24"/>
          <w:shd w:val="clear" w:color="auto" w:fill="FFFFFF"/>
          <w:lang w:val="fr-BE"/>
        </w:rPr>
      </w:pPr>
      <w:r w:rsidRPr="00931522">
        <w:rPr>
          <w:rFonts w:cstheme="minorHAnsi"/>
          <w:sz w:val="24"/>
          <w:szCs w:val="24"/>
          <w:shd w:val="clear" w:color="auto" w:fill="FFFFFF"/>
          <w:lang w:val="fr-BE"/>
        </w:rPr>
        <w:t>CWB 360 : Problématique de personnel des cellules AMT</w:t>
      </w:r>
    </w:p>
    <w:p w14:paraId="72976F96" w14:textId="77777777" w:rsidR="00931522" w:rsidRPr="00931522" w:rsidRDefault="00931522" w:rsidP="0019789A">
      <w:pPr>
        <w:numPr>
          <w:ilvl w:val="0"/>
          <w:numId w:val="13"/>
        </w:numPr>
        <w:rPr>
          <w:rFonts w:cstheme="minorHAnsi"/>
          <w:sz w:val="24"/>
          <w:szCs w:val="24"/>
          <w:shd w:val="clear" w:color="auto" w:fill="FFFFFF"/>
          <w:lang w:val="fr-BE"/>
        </w:rPr>
      </w:pPr>
      <w:r w:rsidRPr="00931522">
        <w:rPr>
          <w:rFonts w:cstheme="minorHAnsi"/>
          <w:sz w:val="24"/>
          <w:szCs w:val="24"/>
          <w:shd w:val="clear" w:color="auto" w:fill="FFFFFF"/>
          <w:lang w:val="fr-BE"/>
        </w:rPr>
        <w:t>CWB 533 &amp; CWB 360 : Pénurie de personnel et dysfonctionnement de la cellule AMT d’Evere</w:t>
      </w:r>
    </w:p>
    <w:p w14:paraId="36A0BBF0" w14:textId="77777777" w:rsidR="00931522" w:rsidRPr="00931522" w:rsidRDefault="00931522" w:rsidP="0019789A">
      <w:pPr>
        <w:numPr>
          <w:ilvl w:val="0"/>
          <w:numId w:val="13"/>
        </w:numPr>
        <w:rPr>
          <w:rFonts w:cstheme="minorHAnsi"/>
          <w:sz w:val="24"/>
          <w:szCs w:val="24"/>
          <w:shd w:val="clear" w:color="auto" w:fill="FFFFFF"/>
          <w:lang w:val="fr-BE"/>
        </w:rPr>
      </w:pPr>
      <w:r w:rsidRPr="00931522">
        <w:rPr>
          <w:rFonts w:cstheme="minorHAnsi"/>
          <w:sz w:val="24"/>
          <w:szCs w:val="24"/>
          <w:shd w:val="clear" w:color="auto" w:fill="FFFFFF"/>
          <w:lang w:val="fr-BE"/>
        </w:rPr>
        <w:t>CWB 639 : Situation des médecins du travail et problématique de personnel au sein de la cellule AMT</w:t>
      </w:r>
    </w:p>
    <w:p w14:paraId="4F56B623" w14:textId="72FF2FFE" w:rsidR="00931522" w:rsidRPr="00931522" w:rsidRDefault="00931522" w:rsidP="00931522">
      <w:pPr>
        <w:rPr>
          <w:rFonts w:cstheme="minorHAnsi"/>
          <w:sz w:val="24"/>
          <w:szCs w:val="24"/>
          <w:shd w:val="clear" w:color="auto" w:fill="FFFFFF"/>
          <w:lang w:val="fr-BE"/>
        </w:rPr>
      </w:pPr>
      <w:r w:rsidRPr="00931522">
        <w:rPr>
          <w:rFonts w:cstheme="minorHAnsi"/>
          <w:sz w:val="24"/>
          <w:szCs w:val="24"/>
          <w:shd w:val="clear" w:color="auto" w:fill="FFFFFF"/>
          <w:lang w:val="fr-BE"/>
        </w:rPr>
        <w:t>Mise à jour – 1er trimestre 2025 :</w:t>
      </w:r>
      <w:r>
        <w:rPr>
          <w:rFonts w:cstheme="minorHAnsi"/>
          <w:sz w:val="24"/>
          <w:szCs w:val="24"/>
          <w:shd w:val="clear" w:color="auto" w:fill="FFFFFF"/>
          <w:lang w:val="fr-BE"/>
        </w:rPr>
        <w:t xml:space="preserve"> </w:t>
      </w:r>
      <w:r w:rsidRPr="00931522">
        <w:rPr>
          <w:rFonts w:cstheme="minorHAnsi"/>
          <w:sz w:val="24"/>
          <w:szCs w:val="24"/>
          <w:shd w:val="clear" w:color="auto" w:fill="FFFFFF"/>
          <w:lang w:val="fr-BE"/>
        </w:rPr>
        <w:t>Dr De Tournay</w:t>
      </w:r>
      <w:r w:rsidRPr="00931522">
        <w:rPr>
          <w:rFonts w:cstheme="minorHAnsi"/>
          <w:sz w:val="24"/>
          <w:szCs w:val="24"/>
          <w:shd w:val="clear" w:color="auto" w:fill="FFFFFF"/>
          <w:lang w:val="fr-BE"/>
        </w:rPr>
        <w:br/>
        <w:t>Nous prenons bonne note de votre recommandation : les priorités seront clairement indiquées sur les listes, avec une attention particulière accordée aux groupes à contrôler en premier, à savoir : le personnel engagé dans des missions opérationnelles, les élèves et les stagiaires.</w:t>
      </w:r>
      <w:r w:rsidRPr="00931522">
        <w:rPr>
          <w:rFonts w:cstheme="minorHAnsi"/>
          <w:sz w:val="24"/>
          <w:szCs w:val="24"/>
          <w:shd w:val="clear" w:color="auto" w:fill="FFFFFF"/>
          <w:lang w:val="fr-BE"/>
        </w:rPr>
        <w:br/>
        <w:t>Tout autre personnel sera classé en priorité inférieure.</w:t>
      </w:r>
    </w:p>
    <w:p w14:paraId="4C962F49" w14:textId="52DB687A" w:rsidR="00931522" w:rsidRPr="00931522" w:rsidRDefault="00931522" w:rsidP="00931522">
      <w:pPr>
        <w:rPr>
          <w:rFonts w:cstheme="minorHAnsi"/>
          <w:sz w:val="24"/>
          <w:szCs w:val="24"/>
          <w:shd w:val="clear" w:color="auto" w:fill="FFFFFF"/>
          <w:lang w:val="fr-BE"/>
        </w:rPr>
      </w:pPr>
      <w:r w:rsidRPr="00931522">
        <w:rPr>
          <w:rFonts w:cstheme="minorHAnsi"/>
          <w:sz w:val="24"/>
          <w:szCs w:val="24"/>
          <w:shd w:val="clear" w:color="auto" w:fill="FFFFFF"/>
          <w:lang w:val="fr-BE"/>
        </w:rPr>
        <w:t>Nous avons également pris note du problème selon lequel certains militaires ne peuvent pas passer à l’AMT dans les délais.</w:t>
      </w:r>
      <w:r>
        <w:rPr>
          <w:rFonts w:cstheme="minorHAnsi"/>
          <w:sz w:val="24"/>
          <w:szCs w:val="24"/>
          <w:shd w:val="clear" w:color="auto" w:fill="FFFFFF"/>
          <w:lang w:val="fr-BE"/>
        </w:rPr>
        <w:t xml:space="preserve"> </w:t>
      </w:r>
      <w:r w:rsidRPr="00931522">
        <w:rPr>
          <w:rFonts w:cstheme="minorHAnsi"/>
          <w:sz w:val="24"/>
          <w:szCs w:val="24"/>
          <w:shd w:val="clear" w:color="auto" w:fill="FFFFFF"/>
          <w:lang w:val="fr-BE"/>
        </w:rPr>
        <w:t>Nous allons discuter de ce point en interne et chercher des solutions pour garantir le passage PHEF initial avant juin, afin d’éviter d’autres difficultés.</w:t>
      </w:r>
    </w:p>
    <w:p w14:paraId="48937F47" w14:textId="77777777" w:rsidR="009856F9" w:rsidRPr="003F3E2C" w:rsidRDefault="009856F9" w:rsidP="007515E3">
      <w:pPr>
        <w:rPr>
          <w:rFonts w:cstheme="minorHAnsi"/>
          <w:sz w:val="24"/>
          <w:szCs w:val="24"/>
          <w:shd w:val="clear" w:color="auto" w:fill="FFFFFF"/>
          <w:lang w:val="nl-BE"/>
        </w:rPr>
      </w:pPr>
    </w:p>
    <w:p w14:paraId="34C8966C" w14:textId="77777777" w:rsidR="00931522" w:rsidRPr="00931522" w:rsidRDefault="00931522" w:rsidP="00931522">
      <w:pPr>
        <w:pStyle w:val="Subtitle"/>
        <w:numPr>
          <w:ilvl w:val="0"/>
          <w:numId w:val="0"/>
        </w:numPr>
        <w:rPr>
          <w:color w:val="253356" w:themeColor="accent1" w:themeShade="80"/>
          <w:lang w:val="fr-BE"/>
        </w:rPr>
      </w:pPr>
      <w:r w:rsidRPr="00931522">
        <w:rPr>
          <w:color w:val="253356" w:themeColor="accent1" w:themeShade="80"/>
          <w:lang w:val="fr-BE"/>
        </w:rPr>
        <w:t>12.</w:t>
      </w:r>
    </w:p>
    <w:p w14:paraId="0E3F6F53" w14:textId="77777777" w:rsidR="00931522" w:rsidRPr="00931522" w:rsidRDefault="00931522" w:rsidP="00931522">
      <w:pPr>
        <w:pStyle w:val="Subtitle"/>
        <w:rPr>
          <w:rFonts w:cstheme="minorHAnsi"/>
          <w:szCs w:val="24"/>
          <w:shd w:val="clear" w:color="auto" w:fill="FFFFFF"/>
          <w:lang w:val="fr-BE"/>
        </w:rPr>
      </w:pPr>
      <w:r w:rsidRPr="00931522">
        <w:rPr>
          <w:shd w:val="clear" w:color="auto" w:fill="FFFFFF"/>
          <w:lang w:val="fr-BE"/>
        </w:rPr>
        <w:t>TOUR DE TABLE</w:t>
      </w:r>
    </w:p>
    <w:p w14:paraId="103B9E56" w14:textId="4D876FC7" w:rsidR="00AE6C84" w:rsidRPr="00931522" w:rsidRDefault="00AE6C84" w:rsidP="00AE6C84">
      <w:pPr>
        <w:rPr>
          <w:lang w:val="fr-BE"/>
        </w:rPr>
      </w:pPr>
    </w:p>
    <w:p w14:paraId="466352AD" w14:textId="3CB92A89" w:rsidR="00AE6C84" w:rsidRPr="00931522" w:rsidRDefault="00AE6C84" w:rsidP="007515E3">
      <w:pPr>
        <w:rPr>
          <w:rFonts w:cstheme="minorHAnsi"/>
          <w:sz w:val="24"/>
          <w:szCs w:val="24"/>
          <w:shd w:val="clear" w:color="auto" w:fill="FFFFFF"/>
          <w:lang w:val="fr-BE"/>
        </w:rPr>
      </w:pPr>
      <w:r>
        <w:rPr>
          <w:noProof/>
        </w:rPr>
        <w:drawing>
          <wp:anchor distT="0" distB="0" distL="114300" distR="114300" simplePos="0" relativeHeight="251741184" behindDoc="0" locked="0" layoutInCell="1" allowOverlap="1" wp14:anchorId="4608D183" wp14:editId="7B664476">
            <wp:simplePos x="0" y="0"/>
            <wp:positionH relativeFrom="column">
              <wp:posOffset>-81915</wp:posOffset>
            </wp:positionH>
            <wp:positionV relativeFrom="paragraph">
              <wp:posOffset>5715</wp:posOffset>
            </wp:positionV>
            <wp:extent cx="1221105" cy="915670"/>
            <wp:effectExtent l="0" t="0" r="0" b="0"/>
            <wp:wrapThrough wrapText="bothSides">
              <wp:wrapPolygon edited="0">
                <wp:start x="0" y="0"/>
                <wp:lineTo x="0" y="21121"/>
                <wp:lineTo x="21229" y="21121"/>
                <wp:lineTo x="21229" y="0"/>
                <wp:lineTo x="0" y="0"/>
              </wp:wrapPolygon>
            </wp:wrapThrough>
            <wp:docPr id="1033458716" name="Picture 1" descr="Voor de rondvraag: glad regenboogpad en fietsparkeren Winkelcentrum  Drielanden - ChristenUnie Harderwij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oor de rondvraag: glad regenboogpad en fietsparkeren Winkelcentrum  Drielanden - ChristenUnie Harderwijk"/>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221105" cy="915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7E087E" w14:textId="6302193D" w:rsidR="00931522" w:rsidRPr="00931522" w:rsidRDefault="00931522" w:rsidP="00931522">
      <w:pPr>
        <w:rPr>
          <w:rFonts w:ascii="Comic Sans MS" w:hAnsi="Comic Sans MS"/>
          <w:shd w:val="clear" w:color="auto" w:fill="FFFFFF"/>
          <w:lang w:val="fr-BE"/>
        </w:rPr>
      </w:pPr>
      <w:r w:rsidRPr="00931522">
        <w:rPr>
          <w:sz w:val="24"/>
          <w:shd w:val="clear" w:color="auto" w:fill="FFFFFF"/>
          <w:lang w:val="fr-BE"/>
        </w:rPr>
        <w:t xml:space="preserve">Un tour de table est toujours organisé en fin de CCB pour traiter les questions qui sortent du cadre des saisines habituelles. Le secrétaire décide ou non de faire figurer ces questions dans le </w:t>
      </w:r>
      <w:r w:rsidR="0097536B">
        <w:rPr>
          <w:sz w:val="24"/>
          <w:shd w:val="clear" w:color="auto" w:fill="FFFFFF"/>
          <w:lang w:val="fr-BE"/>
        </w:rPr>
        <w:t>Notule</w:t>
      </w:r>
      <w:r w:rsidRPr="00931522">
        <w:rPr>
          <w:sz w:val="24"/>
          <w:shd w:val="clear" w:color="auto" w:fill="FFFFFF"/>
          <w:lang w:val="fr-BE"/>
        </w:rPr>
        <w:t>.</w:t>
      </w:r>
    </w:p>
    <w:p w14:paraId="4FB34722" w14:textId="77777777" w:rsidR="0017455B" w:rsidRPr="004D369E" w:rsidRDefault="0017455B" w:rsidP="004D369E">
      <w:pPr>
        <w:spacing w:before="100" w:beforeAutospacing="1" w:after="100" w:afterAutospacing="1" w:line="240" w:lineRule="auto"/>
        <w:rPr>
          <w:rFonts w:cstheme="minorHAnsi"/>
          <w:sz w:val="24"/>
          <w:szCs w:val="24"/>
          <w:shd w:val="clear" w:color="auto" w:fill="FFFFFF"/>
          <w:lang w:val="nl-BE"/>
        </w:rPr>
      </w:pPr>
    </w:p>
    <w:p w14:paraId="52466326" w14:textId="77777777" w:rsidR="005910BC" w:rsidRPr="005910BC" w:rsidRDefault="005910BC" w:rsidP="005910BC">
      <w:pPr>
        <w:spacing w:before="100" w:beforeAutospacing="1" w:after="100" w:afterAutospacing="1" w:line="240" w:lineRule="auto"/>
        <w:rPr>
          <w:rFonts w:cstheme="minorHAnsi"/>
          <w:b/>
          <w:bCs/>
          <w:sz w:val="24"/>
          <w:szCs w:val="24"/>
          <w:shd w:val="clear" w:color="auto" w:fill="FFFFFF"/>
          <w:lang w:val="fr-BE"/>
        </w:rPr>
      </w:pPr>
      <w:r w:rsidRPr="005910BC">
        <w:rPr>
          <w:rFonts w:cstheme="minorHAnsi"/>
          <w:b/>
          <w:bCs/>
          <w:sz w:val="24"/>
          <w:szCs w:val="24"/>
          <w:shd w:val="clear" w:color="auto" w:fill="FFFFFF"/>
          <w:lang w:val="fr-BE"/>
        </w:rPr>
        <w:t xml:space="preserve">1. </w:t>
      </w:r>
      <w:r w:rsidRPr="005910BC">
        <w:rPr>
          <w:rFonts w:cstheme="minorHAnsi"/>
          <w:b/>
          <w:bCs/>
          <w:sz w:val="24"/>
          <w:szCs w:val="24"/>
          <w:highlight w:val="green"/>
          <w:shd w:val="clear" w:color="auto" w:fill="FFFFFF"/>
          <w:lang w:val="fr-BE"/>
        </w:rPr>
        <w:t>Question ACMP :</w:t>
      </w:r>
    </w:p>
    <w:p w14:paraId="7156869D" w14:textId="7566631C"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 xml:space="preserve">Quelles mesures sont prises pour remédier au manque de personnel au sein du service Infra (1er &amp; 2e </w:t>
      </w:r>
      <w:proofErr w:type="gramStart"/>
      <w:r w:rsidRPr="005910BC">
        <w:rPr>
          <w:rFonts w:cstheme="minorHAnsi"/>
          <w:sz w:val="24"/>
          <w:szCs w:val="24"/>
          <w:shd w:val="clear" w:color="auto" w:fill="FFFFFF"/>
          <w:lang w:val="fr-BE"/>
        </w:rPr>
        <w:t>échelon</w:t>
      </w:r>
      <w:proofErr w:type="gramEnd"/>
      <w:r w:rsidRPr="005910BC">
        <w:rPr>
          <w:rFonts w:cstheme="minorHAnsi"/>
          <w:sz w:val="24"/>
          <w:szCs w:val="24"/>
          <w:shd w:val="clear" w:color="auto" w:fill="FFFFFF"/>
          <w:lang w:val="fr-BE"/>
        </w:rPr>
        <w:t>) ?</w:t>
      </w:r>
      <w:r w:rsidRPr="005910BC">
        <w:rPr>
          <w:rFonts w:cstheme="minorHAnsi"/>
          <w:sz w:val="24"/>
          <w:szCs w:val="24"/>
          <w:shd w:val="clear" w:color="auto" w:fill="FFFFFF"/>
          <w:lang w:val="fr-BE"/>
        </w:rPr>
        <w:br/>
      </w:r>
      <w:proofErr w:type="spellStart"/>
      <w:r>
        <w:rPr>
          <w:rFonts w:cstheme="minorHAnsi"/>
          <w:b/>
          <w:bCs/>
          <w:color w:val="F2F2F2" w:themeColor="background1" w:themeShade="F2"/>
          <w:sz w:val="24"/>
          <w:szCs w:val="24"/>
          <w:highlight w:val="darkMagenta"/>
          <w:shd w:val="clear" w:color="auto" w:fill="FFFFFF"/>
          <w:lang w:val="fr-BE"/>
        </w:rPr>
        <w:t>Résponse</w:t>
      </w:r>
      <w:proofErr w:type="spellEnd"/>
      <w:r w:rsidRPr="005910BC">
        <w:rPr>
          <w:rFonts w:cstheme="minorHAnsi"/>
          <w:b/>
          <w:bCs/>
          <w:color w:val="F2F2F2" w:themeColor="background1" w:themeShade="F2"/>
          <w:sz w:val="24"/>
          <w:szCs w:val="24"/>
          <w:highlight w:val="darkMagenta"/>
          <w:shd w:val="clear" w:color="auto" w:fill="FFFFFF"/>
          <w:lang w:val="fr-BE"/>
        </w:rPr>
        <w:t xml:space="preserve">– </w:t>
      </w:r>
      <w:r>
        <w:rPr>
          <w:rFonts w:cstheme="minorHAnsi"/>
          <w:b/>
          <w:bCs/>
          <w:color w:val="F2F2F2" w:themeColor="background1" w:themeShade="F2"/>
          <w:sz w:val="24"/>
          <w:szCs w:val="24"/>
          <w:highlight w:val="darkMagenta"/>
          <w:shd w:val="clear" w:color="auto" w:fill="FFFFFF"/>
          <w:lang w:val="fr-BE"/>
        </w:rPr>
        <w:t>Président</w:t>
      </w:r>
      <w:r w:rsidRPr="005910BC">
        <w:rPr>
          <w:rFonts w:cstheme="minorHAnsi"/>
          <w:b/>
          <w:bCs/>
          <w:color w:val="F2F2F2" w:themeColor="background1" w:themeShade="F2"/>
          <w:sz w:val="24"/>
          <w:szCs w:val="24"/>
          <w:highlight w:val="darkMagenta"/>
          <w:shd w:val="clear" w:color="auto" w:fill="FFFFFF"/>
          <w:lang w:val="fr-BE"/>
        </w:rPr>
        <w:t>:</w:t>
      </w:r>
      <w:r w:rsidRPr="005910BC">
        <w:rPr>
          <w:rFonts w:cstheme="minorHAnsi"/>
          <w:sz w:val="24"/>
          <w:szCs w:val="24"/>
          <w:shd w:val="clear" w:color="auto" w:fill="FFFFFF"/>
          <w:lang w:val="fr-BE"/>
        </w:rPr>
        <w:br/>
        <w:t>Nous prenons bonne note de votre préoccupation et aborderons ce point lors de la prochaine réunion RTECH.</w:t>
      </w:r>
    </w:p>
    <w:p w14:paraId="1F771EC3"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nl-BE"/>
        </w:rPr>
        <w:pict w14:anchorId="302BC07D">
          <v:rect id="_x0000_i1091" style="width:0;height:1.5pt" o:hralign="center" o:hrstd="t" o:hr="t" fillcolor="#a0a0a0" stroked="f"/>
        </w:pict>
      </w:r>
    </w:p>
    <w:p w14:paraId="37E3DDB5" w14:textId="77777777" w:rsidR="005910BC" w:rsidRPr="005910BC" w:rsidRDefault="005910BC" w:rsidP="005910BC">
      <w:pPr>
        <w:spacing w:before="100" w:beforeAutospacing="1" w:after="100" w:afterAutospacing="1" w:line="240" w:lineRule="auto"/>
        <w:rPr>
          <w:rFonts w:cstheme="minorHAnsi"/>
          <w:b/>
          <w:bCs/>
          <w:sz w:val="24"/>
          <w:szCs w:val="24"/>
          <w:shd w:val="clear" w:color="auto" w:fill="FFFFFF"/>
          <w:lang w:val="fr-BE"/>
        </w:rPr>
      </w:pPr>
      <w:r w:rsidRPr="005910BC">
        <w:rPr>
          <w:rFonts w:cstheme="minorHAnsi"/>
          <w:b/>
          <w:bCs/>
          <w:sz w:val="24"/>
          <w:szCs w:val="24"/>
          <w:shd w:val="clear" w:color="auto" w:fill="FFFFFF"/>
          <w:lang w:val="fr-BE"/>
        </w:rPr>
        <w:t xml:space="preserve">2. </w:t>
      </w:r>
      <w:r w:rsidRPr="005910BC">
        <w:rPr>
          <w:rFonts w:cstheme="minorHAnsi"/>
          <w:b/>
          <w:bCs/>
          <w:sz w:val="24"/>
          <w:szCs w:val="24"/>
          <w:highlight w:val="yellow"/>
          <w:shd w:val="clear" w:color="auto" w:fill="FFFFFF"/>
          <w:lang w:val="fr-BE"/>
        </w:rPr>
        <w:t>Question DGH&amp;WB :</w:t>
      </w:r>
    </w:p>
    <w:p w14:paraId="3BBD2B71" w14:textId="7CF1A09A"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fr-BE"/>
        </w:rPr>
        <w:t>Nous avons reçu des plaintes concernant la piste finlandaise. Même des militaires en revalidation l’utilisent, mais son état laisse à désirer.</w:t>
      </w:r>
      <w:r w:rsidRPr="005910BC">
        <w:rPr>
          <w:rFonts w:cstheme="minorHAnsi"/>
          <w:sz w:val="24"/>
          <w:szCs w:val="24"/>
          <w:shd w:val="clear" w:color="auto" w:fill="FFFFFF"/>
          <w:lang w:val="fr-BE"/>
        </w:rPr>
        <w:br/>
      </w:r>
      <w:proofErr w:type="spellStart"/>
      <w:r w:rsidR="004D369E">
        <w:rPr>
          <w:rFonts w:cstheme="minorHAnsi"/>
          <w:b/>
          <w:bCs/>
          <w:color w:val="F2F2F2" w:themeColor="background1" w:themeShade="F2"/>
          <w:sz w:val="24"/>
          <w:szCs w:val="24"/>
          <w:highlight w:val="darkMagenta"/>
          <w:shd w:val="clear" w:color="auto" w:fill="FFFFFF"/>
          <w:lang w:val="fr-BE"/>
        </w:rPr>
        <w:t>Résponse</w:t>
      </w:r>
      <w:proofErr w:type="spellEnd"/>
      <w:r w:rsidR="004D369E" w:rsidRPr="004D369E">
        <w:rPr>
          <w:rFonts w:cstheme="minorHAnsi"/>
          <w:b/>
          <w:bCs/>
          <w:color w:val="F2F2F2" w:themeColor="background1" w:themeShade="F2"/>
          <w:sz w:val="24"/>
          <w:szCs w:val="24"/>
          <w:highlight w:val="darkMagenta"/>
          <w:shd w:val="clear" w:color="auto" w:fill="FFFFFF"/>
          <w:lang w:val="fr-BE"/>
        </w:rPr>
        <w:t xml:space="preserve"> – </w:t>
      </w:r>
      <w:proofErr w:type="spellStart"/>
      <w:proofErr w:type="gramStart"/>
      <w:r w:rsidR="004D369E" w:rsidRPr="004D369E">
        <w:rPr>
          <w:rFonts w:cstheme="minorHAnsi"/>
          <w:b/>
          <w:bCs/>
          <w:color w:val="F2F2F2" w:themeColor="background1" w:themeShade="F2"/>
          <w:sz w:val="24"/>
          <w:szCs w:val="24"/>
          <w:highlight w:val="darkMagenta"/>
          <w:shd w:val="clear" w:color="auto" w:fill="FFFFFF"/>
          <w:lang w:val="fr-BE"/>
        </w:rPr>
        <w:t>KwComd</w:t>
      </w:r>
      <w:proofErr w:type="spellEnd"/>
      <w:r w:rsidR="004D369E" w:rsidRPr="004D369E">
        <w:rPr>
          <w:rFonts w:cstheme="minorHAnsi"/>
          <w:b/>
          <w:bCs/>
          <w:color w:val="F2F2F2" w:themeColor="background1" w:themeShade="F2"/>
          <w:sz w:val="24"/>
          <w:szCs w:val="24"/>
          <w:highlight w:val="darkMagenta"/>
          <w:shd w:val="clear" w:color="auto" w:fill="FFFFFF"/>
          <w:lang w:val="fr-BE"/>
        </w:rPr>
        <w:t>:</w:t>
      </w:r>
      <w:proofErr w:type="gramEnd"/>
      <w:r w:rsidRPr="005910BC">
        <w:rPr>
          <w:rFonts w:cstheme="minorHAnsi"/>
          <w:sz w:val="24"/>
          <w:szCs w:val="24"/>
          <w:shd w:val="clear" w:color="auto" w:fill="FFFFFF"/>
          <w:lang w:val="fr-BE"/>
        </w:rPr>
        <w:br/>
        <w:t xml:space="preserve">L’EXO est déjà sur le dossier. Nous essayons d’identifier qui gère le contrat. </w:t>
      </w:r>
      <w:proofErr w:type="spellStart"/>
      <w:r w:rsidRPr="005910BC">
        <w:rPr>
          <w:rFonts w:cstheme="minorHAnsi"/>
          <w:sz w:val="24"/>
          <w:szCs w:val="24"/>
          <w:shd w:val="clear" w:color="auto" w:fill="FFFFFF"/>
          <w:lang w:val="nl-BE"/>
        </w:rPr>
        <w:t>Nous</w:t>
      </w:r>
      <w:proofErr w:type="spellEnd"/>
      <w:r w:rsidRPr="005910BC">
        <w:rPr>
          <w:rFonts w:cstheme="minorHAnsi"/>
          <w:sz w:val="24"/>
          <w:szCs w:val="24"/>
          <w:shd w:val="clear" w:color="auto" w:fill="FFFFFF"/>
          <w:lang w:val="nl-BE"/>
        </w:rPr>
        <w:t xml:space="preserve"> </w:t>
      </w:r>
      <w:proofErr w:type="spellStart"/>
      <w:r w:rsidRPr="005910BC">
        <w:rPr>
          <w:rFonts w:cstheme="minorHAnsi"/>
          <w:sz w:val="24"/>
          <w:szCs w:val="24"/>
          <w:shd w:val="clear" w:color="auto" w:fill="FFFFFF"/>
          <w:lang w:val="nl-BE"/>
        </w:rPr>
        <w:t>suivons</w:t>
      </w:r>
      <w:proofErr w:type="spellEnd"/>
      <w:r w:rsidRPr="005910BC">
        <w:rPr>
          <w:rFonts w:cstheme="minorHAnsi"/>
          <w:sz w:val="24"/>
          <w:szCs w:val="24"/>
          <w:shd w:val="clear" w:color="auto" w:fill="FFFFFF"/>
          <w:lang w:val="nl-BE"/>
        </w:rPr>
        <w:t xml:space="preserve"> </w:t>
      </w:r>
      <w:proofErr w:type="spellStart"/>
      <w:r w:rsidRPr="005910BC">
        <w:rPr>
          <w:rFonts w:cstheme="minorHAnsi"/>
          <w:sz w:val="24"/>
          <w:szCs w:val="24"/>
          <w:shd w:val="clear" w:color="auto" w:fill="FFFFFF"/>
          <w:lang w:val="nl-BE"/>
        </w:rPr>
        <w:t>cela</w:t>
      </w:r>
      <w:proofErr w:type="spellEnd"/>
      <w:r w:rsidRPr="005910BC">
        <w:rPr>
          <w:rFonts w:cstheme="minorHAnsi"/>
          <w:sz w:val="24"/>
          <w:szCs w:val="24"/>
          <w:shd w:val="clear" w:color="auto" w:fill="FFFFFF"/>
          <w:lang w:val="nl-BE"/>
        </w:rPr>
        <w:t xml:space="preserve"> de </w:t>
      </w:r>
      <w:proofErr w:type="spellStart"/>
      <w:r w:rsidRPr="005910BC">
        <w:rPr>
          <w:rFonts w:cstheme="minorHAnsi"/>
          <w:sz w:val="24"/>
          <w:szCs w:val="24"/>
          <w:shd w:val="clear" w:color="auto" w:fill="FFFFFF"/>
          <w:lang w:val="nl-BE"/>
        </w:rPr>
        <w:t>près</w:t>
      </w:r>
      <w:proofErr w:type="spellEnd"/>
      <w:r w:rsidRPr="005910BC">
        <w:rPr>
          <w:rFonts w:cstheme="minorHAnsi"/>
          <w:sz w:val="24"/>
          <w:szCs w:val="24"/>
          <w:shd w:val="clear" w:color="auto" w:fill="FFFFFF"/>
          <w:lang w:val="nl-BE"/>
        </w:rPr>
        <w:t xml:space="preserve">. Merci pour </w:t>
      </w:r>
      <w:proofErr w:type="spellStart"/>
      <w:r w:rsidRPr="005910BC">
        <w:rPr>
          <w:rFonts w:cstheme="minorHAnsi"/>
          <w:sz w:val="24"/>
          <w:szCs w:val="24"/>
          <w:shd w:val="clear" w:color="auto" w:fill="FFFFFF"/>
          <w:lang w:val="nl-BE"/>
        </w:rPr>
        <w:t>le</w:t>
      </w:r>
      <w:proofErr w:type="spellEnd"/>
      <w:r w:rsidRPr="005910BC">
        <w:rPr>
          <w:rFonts w:cstheme="minorHAnsi"/>
          <w:sz w:val="24"/>
          <w:szCs w:val="24"/>
          <w:shd w:val="clear" w:color="auto" w:fill="FFFFFF"/>
          <w:lang w:val="nl-BE"/>
        </w:rPr>
        <w:t xml:space="preserve"> signalement.</w:t>
      </w:r>
    </w:p>
    <w:p w14:paraId="63385ADA"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nl-BE"/>
        </w:rPr>
        <w:pict w14:anchorId="19845A92">
          <v:rect id="_x0000_i1092" style="width:0;height:1.5pt" o:hralign="center" o:hrstd="t" o:hr="t" fillcolor="#a0a0a0" stroked="f"/>
        </w:pict>
      </w:r>
    </w:p>
    <w:p w14:paraId="04023E02" w14:textId="77777777" w:rsidR="005910BC" w:rsidRPr="005910BC" w:rsidRDefault="005910BC" w:rsidP="005910BC">
      <w:pPr>
        <w:spacing w:before="100" w:beforeAutospacing="1" w:after="100" w:afterAutospacing="1" w:line="240" w:lineRule="auto"/>
        <w:rPr>
          <w:rFonts w:cstheme="minorHAnsi"/>
          <w:b/>
          <w:bCs/>
          <w:sz w:val="24"/>
          <w:szCs w:val="24"/>
          <w:shd w:val="clear" w:color="auto" w:fill="FFFFFF"/>
          <w:lang w:val="fr-BE"/>
        </w:rPr>
      </w:pPr>
      <w:r w:rsidRPr="005910BC">
        <w:rPr>
          <w:rFonts w:cstheme="minorHAnsi"/>
          <w:b/>
          <w:bCs/>
          <w:sz w:val="24"/>
          <w:szCs w:val="24"/>
          <w:shd w:val="clear" w:color="auto" w:fill="FFFFFF"/>
          <w:lang w:val="fr-BE"/>
        </w:rPr>
        <w:t xml:space="preserve">3. </w:t>
      </w:r>
      <w:r w:rsidRPr="005910BC">
        <w:rPr>
          <w:rFonts w:cstheme="minorHAnsi"/>
          <w:b/>
          <w:bCs/>
          <w:sz w:val="24"/>
          <w:szCs w:val="24"/>
          <w:highlight w:val="green"/>
          <w:shd w:val="clear" w:color="auto" w:fill="FFFFFF"/>
          <w:lang w:val="fr-BE"/>
        </w:rPr>
        <w:t>Question ACMP :</w:t>
      </w:r>
    </w:p>
    <w:p w14:paraId="651179EA" w14:textId="1E9AC895"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Pourquoi n’a-t-on pas mentionné qu’il y avait une fuite dans le bloc 4B ?</w:t>
      </w:r>
      <w:r w:rsidRPr="005910BC">
        <w:rPr>
          <w:rFonts w:cstheme="minorHAnsi"/>
          <w:sz w:val="24"/>
          <w:szCs w:val="24"/>
          <w:shd w:val="clear" w:color="auto" w:fill="FFFFFF"/>
          <w:lang w:val="fr-BE"/>
        </w:rPr>
        <w:br/>
      </w:r>
      <w:proofErr w:type="spellStart"/>
      <w:r w:rsidR="004D369E">
        <w:rPr>
          <w:rFonts w:cstheme="minorHAnsi"/>
          <w:b/>
          <w:bCs/>
          <w:color w:val="F2F2F2" w:themeColor="background1" w:themeShade="F2"/>
          <w:sz w:val="24"/>
          <w:szCs w:val="24"/>
          <w:highlight w:val="darkMagenta"/>
          <w:shd w:val="clear" w:color="auto" w:fill="FFFFFF"/>
          <w:lang w:val="fr-BE"/>
        </w:rPr>
        <w:t>Résponse</w:t>
      </w:r>
      <w:proofErr w:type="spellEnd"/>
      <w:r w:rsidR="004D369E" w:rsidRPr="004D369E">
        <w:rPr>
          <w:rFonts w:cstheme="minorHAnsi"/>
          <w:b/>
          <w:bCs/>
          <w:color w:val="F2F2F2" w:themeColor="background1" w:themeShade="F2"/>
          <w:sz w:val="24"/>
          <w:szCs w:val="24"/>
          <w:highlight w:val="darkMagenta"/>
          <w:shd w:val="clear" w:color="auto" w:fill="FFFFFF"/>
          <w:lang w:val="fr-BE"/>
        </w:rPr>
        <w:t xml:space="preserve"> – </w:t>
      </w:r>
      <w:proofErr w:type="spellStart"/>
      <w:proofErr w:type="gramStart"/>
      <w:r w:rsidR="004D369E" w:rsidRPr="004D369E">
        <w:rPr>
          <w:rFonts w:cstheme="minorHAnsi"/>
          <w:b/>
          <w:bCs/>
          <w:color w:val="F2F2F2" w:themeColor="background1" w:themeShade="F2"/>
          <w:sz w:val="24"/>
          <w:szCs w:val="24"/>
          <w:highlight w:val="darkMagenta"/>
          <w:shd w:val="clear" w:color="auto" w:fill="FFFFFF"/>
          <w:lang w:val="fr-BE"/>
        </w:rPr>
        <w:t>KwComd</w:t>
      </w:r>
      <w:proofErr w:type="spellEnd"/>
      <w:r w:rsidR="004D369E" w:rsidRPr="004D369E">
        <w:rPr>
          <w:rFonts w:cstheme="minorHAnsi"/>
          <w:b/>
          <w:bCs/>
          <w:color w:val="F2F2F2" w:themeColor="background1" w:themeShade="F2"/>
          <w:sz w:val="24"/>
          <w:szCs w:val="24"/>
          <w:highlight w:val="darkMagenta"/>
          <w:shd w:val="clear" w:color="auto" w:fill="FFFFFF"/>
          <w:lang w:val="fr-BE"/>
        </w:rPr>
        <w:t>:</w:t>
      </w:r>
      <w:proofErr w:type="gramEnd"/>
      <w:r w:rsidRPr="005910BC">
        <w:rPr>
          <w:rFonts w:cstheme="minorHAnsi"/>
          <w:sz w:val="24"/>
          <w:szCs w:val="24"/>
          <w:shd w:val="clear" w:color="auto" w:fill="FFFFFF"/>
          <w:lang w:val="fr-BE"/>
        </w:rPr>
        <w:br/>
        <w:t>Souhaitez-vous vraiment qu’une notification directe soit envoyée à votre bureau fixe pour chaque incident, petit ou grand ?</w:t>
      </w:r>
      <w:r w:rsidRPr="005910BC">
        <w:rPr>
          <w:rFonts w:cstheme="minorHAnsi"/>
          <w:sz w:val="24"/>
          <w:szCs w:val="24"/>
          <w:shd w:val="clear" w:color="auto" w:fill="FFFFFF"/>
          <w:lang w:val="fr-BE"/>
        </w:rPr>
        <w:br/>
        <w:t xml:space="preserve">Dès la constatation du problème, une </w:t>
      </w:r>
      <w:r w:rsidRPr="005910BC">
        <w:rPr>
          <w:rFonts w:cstheme="minorHAnsi"/>
          <w:b/>
          <w:bCs/>
          <w:sz w:val="24"/>
          <w:szCs w:val="24"/>
          <w:shd w:val="clear" w:color="auto" w:fill="FFFFFF"/>
          <w:lang w:val="fr-BE"/>
        </w:rPr>
        <w:t>intervention interne</w:t>
      </w:r>
      <w:r w:rsidRPr="005910BC">
        <w:rPr>
          <w:rFonts w:cstheme="minorHAnsi"/>
          <w:sz w:val="24"/>
          <w:szCs w:val="24"/>
          <w:shd w:val="clear" w:color="auto" w:fill="FFFFFF"/>
          <w:lang w:val="fr-BE"/>
        </w:rPr>
        <w:t xml:space="preserve"> a immédiatement été lancée.</w:t>
      </w:r>
    </w:p>
    <w:p w14:paraId="6A7EDFC5"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nl-BE"/>
        </w:rPr>
        <w:pict w14:anchorId="059360BE">
          <v:rect id="_x0000_i1093" style="width:0;height:1.5pt" o:hralign="center" o:hrstd="t" o:hr="t" fillcolor="#a0a0a0" stroked="f"/>
        </w:pict>
      </w:r>
    </w:p>
    <w:p w14:paraId="52D03FA0" w14:textId="77777777" w:rsidR="004D369E" w:rsidRDefault="004D369E" w:rsidP="005910BC">
      <w:pPr>
        <w:spacing w:before="100" w:beforeAutospacing="1" w:after="100" w:afterAutospacing="1" w:line="240" w:lineRule="auto"/>
        <w:rPr>
          <w:rFonts w:cstheme="minorHAnsi"/>
          <w:b/>
          <w:bCs/>
          <w:sz w:val="24"/>
          <w:szCs w:val="24"/>
          <w:shd w:val="clear" w:color="auto" w:fill="FFFFFF"/>
          <w:lang w:val="fr-BE"/>
        </w:rPr>
      </w:pPr>
    </w:p>
    <w:p w14:paraId="205B79A3" w14:textId="51AF72B4" w:rsidR="005910BC" w:rsidRPr="005910BC" w:rsidRDefault="005910BC" w:rsidP="005910BC">
      <w:pPr>
        <w:spacing w:before="100" w:beforeAutospacing="1" w:after="100" w:afterAutospacing="1" w:line="240" w:lineRule="auto"/>
        <w:rPr>
          <w:rFonts w:cstheme="minorHAnsi"/>
          <w:b/>
          <w:bCs/>
          <w:sz w:val="24"/>
          <w:szCs w:val="24"/>
          <w:shd w:val="clear" w:color="auto" w:fill="FFFFFF"/>
          <w:lang w:val="fr-BE"/>
        </w:rPr>
      </w:pPr>
      <w:r w:rsidRPr="005910BC">
        <w:rPr>
          <w:rFonts w:cstheme="minorHAnsi"/>
          <w:b/>
          <w:bCs/>
          <w:sz w:val="24"/>
          <w:szCs w:val="24"/>
          <w:shd w:val="clear" w:color="auto" w:fill="FFFFFF"/>
          <w:lang w:val="fr-BE"/>
        </w:rPr>
        <w:lastRenderedPageBreak/>
        <w:t xml:space="preserve">4. </w:t>
      </w:r>
      <w:r w:rsidRPr="005910BC">
        <w:rPr>
          <w:rFonts w:cstheme="minorHAnsi"/>
          <w:b/>
          <w:bCs/>
          <w:sz w:val="24"/>
          <w:szCs w:val="24"/>
          <w:highlight w:val="green"/>
          <w:shd w:val="clear" w:color="auto" w:fill="FFFFFF"/>
          <w:lang w:val="fr-BE"/>
        </w:rPr>
        <w:t>Question ACMP :</w:t>
      </w:r>
    </w:p>
    <w:p w14:paraId="7056195C" w14:textId="5FB5945D"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 xml:space="preserve">Nous sommes déjà deux trimestres plus loin et </w:t>
      </w:r>
      <w:r w:rsidRPr="005910BC">
        <w:rPr>
          <w:rFonts w:cstheme="minorHAnsi"/>
          <w:b/>
          <w:bCs/>
          <w:sz w:val="24"/>
          <w:szCs w:val="24"/>
          <w:shd w:val="clear" w:color="auto" w:fill="FFFFFF"/>
          <w:lang w:val="fr-BE"/>
        </w:rPr>
        <w:t>le SharePoint KKE</w:t>
      </w:r>
      <w:r w:rsidRPr="005910BC">
        <w:rPr>
          <w:rFonts w:cstheme="minorHAnsi"/>
          <w:sz w:val="24"/>
          <w:szCs w:val="24"/>
          <w:shd w:val="clear" w:color="auto" w:fill="FFFFFF"/>
          <w:lang w:val="fr-BE"/>
        </w:rPr>
        <w:t xml:space="preserve"> est toujours fortement obsolète. Nous espérons une prise en charge rapide avec un calendrier clair pour les mises à jour.</w:t>
      </w:r>
      <w:r w:rsidRPr="005910BC">
        <w:rPr>
          <w:rFonts w:cstheme="minorHAnsi"/>
          <w:sz w:val="24"/>
          <w:szCs w:val="24"/>
          <w:shd w:val="clear" w:color="auto" w:fill="FFFFFF"/>
          <w:lang w:val="fr-BE"/>
        </w:rPr>
        <w:br/>
      </w:r>
      <w:proofErr w:type="spellStart"/>
      <w:r w:rsidR="004D369E">
        <w:rPr>
          <w:rFonts w:cstheme="minorHAnsi"/>
          <w:b/>
          <w:bCs/>
          <w:color w:val="F2F2F2" w:themeColor="background1" w:themeShade="F2"/>
          <w:sz w:val="24"/>
          <w:szCs w:val="24"/>
          <w:highlight w:val="darkMagenta"/>
          <w:shd w:val="clear" w:color="auto" w:fill="FFFFFF"/>
          <w:lang w:val="fr-BE"/>
        </w:rPr>
        <w:t>Résponse</w:t>
      </w:r>
      <w:proofErr w:type="spellEnd"/>
      <w:r w:rsidR="004D369E" w:rsidRPr="004D369E">
        <w:rPr>
          <w:rFonts w:cstheme="minorHAnsi"/>
          <w:b/>
          <w:bCs/>
          <w:color w:val="F2F2F2" w:themeColor="background1" w:themeShade="F2"/>
          <w:sz w:val="24"/>
          <w:szCs w:val="24"/>
          <w:highlight w:val="darkMagenta"/>
          <w:shd w:val="clear" w:color="auto" w:fill="FFFFFF"/>
          <w:lang w:val="fr-BE"/>
        </w:rPr>
        <w:t xml:space="preserve"> – </w:t>
      </w:r>
      <w:proofErr w:type="gramStart"/>
      <w:r w:rsidR="004D369E">
        <w:rPr>
          <w:rFonts w:cstheme="minorHAnsi"/>
          <w:b/>
          <w:bCs/>
          <w:color w:val="F2F2F2" w:themeColor="background1" w:themeShade="F2"/>
          <w:sz w:val="24"/>
          <w:szCs w:val="24"/>
          <w:highlight w:val="darkMagenta"/>
          <w:shd w:val="clear" w:color="auto" w:fill="FFFFFF"/>
          <w:lang w:val="fr-BE"/>
        </w:rPr>
        <w:t>EXO</w:t>
      </w:r>
      <w:r w:rsidR="004D369E" w:rsidRPr="004D369E">
        <w:rPr>
          <w:rFonts w:cstheme="minorHAnsi"/>
          <w:b/>
          <w:bCs/>
          <w:color w:val="F2F2F2" w:themeColor="background1" w:themeShade="F2"/>
          <w:sz w:val="24"/>
          <w:szCs w:val="24"/>
          <w:highlight w:val="darkMagenta"/>
          <w:shd w:val="clear" w:color="auto" w:fill="FFFFFF"/>
          <w:lang w:val="fr-BE"/>
        </w:rPr>
        <w:t>:</w:t>
      </w:r>
      <w:proofErr w:type="gramEnd"/>
      <w:r w:rsidRPr="005910BC">
        <w:rPr>
          <w:rFonts w:cstheme="minorHAnsi"/>
          <w:sz w:val="24"/>
          <w:szCs w:val="24"/>
          <w:shd w:val="clear" w:color="auto" w:fill="FFFFFF"/>
          <w:lang w:val="fr-BE"/>
        </w:rPr>
        <w:br/>
        <w:t>Comme déjà communiqué, nous ne disposions initialement pas de gestionnaire SharePoint.</w:t>
      </w:r>
      <w:r w:rsidRPr="005910BC">
        <w:rPr>
          <w:rFonts w:cstheme="minorHAnsi"/>
          <w:sz w:val="24"/>
          <w:szCs w:val="24"/>
          <w:shd w:val="clear" w:color="auto" w:fill="FFFFFF"/>
          <w:lang w:val="fr-BE"/>
        </w:rPr>
        <w:br/>
        <w:t xml:space="preserve">Nous avons entre-temps trouvé quelqu’un prêt à assumer cette tâche </w:t>
      </w:r>
      <w:r w:rsidRPr="005910BC">
        <w:rPr>
          <w:rFonts w:cstheme="minorHAnsi"/>
          <w:b/>
          <w:bCs/>
          <w:sz w:val="24"/>
          <w:szCs w:val="24"/>
          <w:shd w:val="clear" w:color="auto" w:fill="FFFFFF"/>
          <w:lang w:val="fr-BE"/>
        </w:rPr>
        <w:t>en cumul</w:t>
      </w:r>
      <w:r w:rsidRPr="005910BC">
        <w:rPr>
          <w:rFonts w:cstheme="minorHAnsi"/>
          <w:sz w:val="24"/>
          <w:szCs w:val="24"/>
          <w:shd w:val="clear" w:color="auto" w:fill="FFFFFF"/>
          <w:lang w:val="fr-BE"/>
        </w:rPr>
        <w:t>, mais cette personne a dû suivre les formations nécessaires et s’intégrer à son nouveau service, ce qui a logiquement été prioritaire.</w:t>
      </w:r>
    </w:p>
    <w:p w14:paraId="3217D2A3"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 xml:space="preserve">Mettre à jour un environnement SharePoint nécessite une certaine </w:t>
      </w:r>
      <w:r w:rsidRPr="005910BC">
        <w:rPr>
          <w:rFonts w:cstheme="minorHAnsi"/>
          <w:b/>
          <w:bCs/>
          <w:sz w:val="24"/>
          <w:szCs w:val="24"/>
          <w:shd w:val="clear" w:color="auto" w:fill="FFFFFF"/>
          <w:lang w:val="fr-BE"/>
        </w:rPr>
        <w:t>expertise technique</w:t>
      </w:r>
      <w:r w:rsidRPr="005910BC">
        <w:rPr>
          <w:rFonts w:cstheme="minorHAnsi"/>
          <w:sz w:val="24"/>
          <w:szCs w:val="24"/>
          <w:shd w:val="clear" w:color="auto" w:fill="FFFFFF"/>
          <w:lang w:val="fr-BE"/>
        </w:rPr>
        <w:t>, et le contenu doit également être fourni par nos services internes, ce qui demande une coordination supplémentaire.</w:t>
      </w:r>
      <w:r w:rsidRPr="005910BC">
        <w:rPr>
          <w:rFonts w:cstheme="minorHAnsi"/>
          <w:sz w:val="24"/>
          <w:szCs w:val="24"/>
          <w:shd w:val="clear" w:color="auto" w:fill="FFFFFF"/>
          <w:lang w:val="fr-BE"/>
        </w:rPr>
        <w:br/>
        <w:t xml:space="preserve">Nous demandons donc un peu de </w:t>
      </w:r>
      <w:r w:rsidRPr="005910BC">
        <w:rPr>
          <w:rFonts w:cstheme="minorHAnsi"/>
          <w:b/>
          <w:bCs/>
          <w:sz w:val="24"/>
          <w:szCs w:val="24"/>
          <w:shd w:val="clear" w:color="auto" w:fill="FFFFFF"/>
          <w:lang w:val="fr-BE"/>
        </w:rPr>
        <w:t>patience</w:t>
      </w:r>
      <w:r w:rsidRPr="005910BC">
        <w:rPr>
          <w:rFonts w:cstheme="minorHAnsi"/>
          <w:sz w:val="24"/>
          <w:szCs w:val="24"/>
          <w:shd w:val="clear" w:color="auto" w:fill="FFFFFF"/>
          <w:lang w:val="fr-BE"/>
        </w:rPr>
        <w:t>, afin que notre nouveau gestionnaire puisse pleinement s’approprier ce rôle.</w:t>
      </w:r>
      <w:r w:rsidRPr="005910BC">
        <w:rPr>
          <w:rFonts w:cstheme="minorHAnsi"/>
          <w:sz w:val="24"/>
          <w:szCs w:val="24"/>
          <w:shd w:val="clear" w:color="auto" w:fill="FFFFFF"/>
          <w:lang w:val="fr-BE"/>
        </w:rPr>
        <w:br/>
        <w:t>Entre-temps, nous avons investi dans une communication améliorée au niveau du quartier, et la brochure d’accueil du KKE a été entièrement remaniée.</w:t>
      </w:r>
    </w:p>
    <w:p w14:paraId="56F88690"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nl-BE"/>
        </w:rPr>
        <w:pict w14:anchorId="01F31A5D">
          <v:rect id="_x0000_i1094" style="width:0;height:1.5pt" o:hralign="center" o:hrstd="t" o:hr="t" fillcolor="#a0a0a0" stroked="f"/>
        </w:pict>
      </w:r>
    </w:p>
    <w:p w14:paraId="174F29DE" w14:textId="77777777" w:rsidR="005910BC" w:rsidRPr="005910BC" w:rsidRDefault="005910BC" w:rsidP="005910BC">
      <w:pPr>
        <w:spacing w:before="100" w:beforeAutospacing="1" w:after="100" w:afterAutospacing="1" w:line="240" w:lineRule="auto"/>
        <w:rPr>
          <w:rFonts w:cstheme="minorHAnsi"/>
          <w:b/>
          <w:bCs/>
          <w:sz w:val="24"/>
          <w:szCs w:val="24"/>
          <w:shd w:val="clear" w:color="auto" w:fill="FFFFFF"/>
          <w:lang w:val="fr-BE"/>
        </w:rPr>
      </w:pPr>
      <w:r w:rsidRPr="005910BC">
        <w:rPr>
          <w:rFonts w:cstheme="minorHAnsi"/>
          <w:b/>
          <w:bCs/>
          <w:sz w:val="24"/>
          <w:szCs w:val="24"/>
          <w:shd w:val="clear" w:color="auto" w:fill="FFFFFF"/>
          <w:lang w:val="fr-BE"/>
        </w:rPr>
        <w:t xml:space="preserve">5. </w:t>
      </w:r>
      <w:r w:rsidRPr="005910BC">
        <w:rPr>
          <w:rFonts w:cstheme="minorHAnsi"/>
          <w:b/>
          <w:bCs/>
          <w:sz w:val="24"/>
          <w:szCs w:val="24"/>
          <w:highlight w:val="cyan"/>
          <w:shd w:val="clear" w:color="auto" w:fill="FFFFFF"/>
          <w:lang w:val="fr-BE"/>
        </w:rPr>
        <w:t>Remarque VSOA :</w:t>
      </w:r>
    </w:p>
    <w:p w14:paraId="5305DE2C" w14:textId="76607B54"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Ce n’est qu’une petite remarque, mais nous avons été informés que les abréviations de certaines unités dans la présentation PowerPoint du SLPPT ne sont plus correctes depuis décembre. Cela pourrait-il être corrigé pour le prochain CCB ? C’est une marque de respect envers les unités. Merci.</w:t>
      </w:r>
      <w:r w:rsidRPr="005910BC">
        <w:rPr>
          <w:rFonts w:cstheme="minorHAnsi"/>
          <w:sz w:val="24"/>
          <w:szCs w:val="24"/>
          <w:shd w:val="clear" w:color="auto" w:fill="FFFFFF"/>
          <w:lang w:val="fr-BE"/>
        </w:rPr>
        <w:br/>
      </w:r>
      <w:proofErr w:type="spellStart"/>
      <w:r w:rsidR="004D369E">
        <w:rPr>
          <w:rFonts w:cstheme="minorHAnsi"/>
          <w:b/>
          <w:bCs/>
          <w:sz w:val="24"/>
          <w:szCs w:val="24"/>
          <w:highlight w:val="lightGray"/>
          <w:shd w:val="clear" w:color="auto" w:fill="FFFFFF"/>
          <w:lang w:val="fr-BE"/>
        </w:rPr>
        <w:t>Résponse</w:t>
      </w:r>
      <w:proofErr w:type="spellEnd"/>
      <w:r w:rsidR="004D369E">
        <w:rPr>
          <w:rFonts w:cstheme="minorHAnsi"/>
          <w:b/>
          <w:bCs/>
          <w:sz w:val="24"/>
          <w:szCs w:val="24"/>
          <w:highlight w:val="lightGray"/>
          <w:shd w:val="clear" w:color="auto" w:fill="FFFFFF"/>
          <w:lang w:val="fr-BE"/>
        </w:rPr>
        <w:t xml:space="preserve"> </w:t>
      </w:r>
      <w:proofErr w:type="gramStart"/>
      <w:r w:rsidR="004D369E">
        <w:rPr>
          <w:rFonts w:cstheme="minorHAnsi"/>
          <w:b/>
          <w:bCs/>
          <w:sz w:val="24"/>
          <w:szCs w:val="24"/>
          <w:highlight w:val="lightGray"/>
          <w:shd w:val="clear" w:color="auto" w:fill="FFFFFF"/>
          <w:lang w:val="fr-BE"/>
        </w:rPr>
        <w:t xml:space="preserve">- </w:t>
      </w:r>
      <w:r w:rsidR="004D369E" w:rsidRPr="004D369E">
        <w:rPr>
          <w:rFonts w:cstheme="minorHAnsi"/>
          <w:b/>
          <w:bCs/>
          <w:sz w:val="24"/>
          <w:szCs w:val="24"/>
          <w:highlight w:val="lightGray"/>
          <w:shd w:val="clear" w:color="auto" w:fill="FFFFFF"/>
          <w:lang w:val="fr-BE"/>
        </w:rPr>
        <w:t xml:space="preserve"> SLPPT</w:t>
      </w:r>
      <w:proofErr w:type="gramEnd"/>
      <w:r w:rsidR="004D369E" w:rsidRPr="004D369E">
        <w:rPr>
          <w:rFonts w:cstheme="minorHAnsi"/>
          <w:b/>
          <w:bCs/>
          <w:sz w:val="24"/>
          <w:szCs w:val="24"/>
          <w:shd w:val="clear" w:color="auto" w:fill="FFFFFF"/>
          <w:lang w:val="fr-BE"/>
        </w:rPr>
        <w:t>:</w:t>
      </w:r>
      <w:r w:rsidRPr="005910BC">
        <w:rPr>
          <w:rFonts w:cstheme="minorHAnsi"/>
          <w:sz w:val="24"/>
          <w:szCs w:val="24"/>
          <w:shd w:val="clear" w:color="auto" w:fill="FFFFFF"/>
          <w:lang w:val="fr-BE"/>
        </w:rPr>
        <w:br/>
        <w:t>C’est tout à fait exact, je l’ai également constaté moi-même. En raison d’un manque de temps, je n’ai pas pu adapter ma présentation. C’est une remarque justifiée, je corrigerai cela pour la prochaine réunion.</w:t>
      </w:r>
    </w:p>
    <w:p w14:paraId="2329247D"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r w:rsidRPr="005910BC">
        <w:rPr>
          <w:rFonts w:cstheme="minorHAnsi"/>
          <w:sz w:val="24"/>
          <w:szCs w:val="24"/>
          <w:shd w:val="clear" w:color="auto" w:fill="FFFFFF"/>
          <w:lang w:val="nl-BE"/>
        </w:rPr>
        <w:pict w14:anchorId="6647243F">
          <v:rect id="_x0000_i1095" style="width:0;height:1.5pt" o:hralign="center" o:hrstd="t" o:hr="t" fillcolor="#a0a0a0" stroked="f"/>
        </w:pict>
      </w:r>
    </w:p>
    <w:p w14:paraId="7C699577"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b/>
          <w:bCs/>
          <w:sz w:val="24"/>
          <w:szCs w:val="24"/>
          <w:shd w:val="clear" w:color="auto" w:fill="FFFFFF"/>
          <w:lang w:val="fr-BE"/>
        </w:rPr>
        <w:t>6</w:t>
      </w:r>
      <w:r w:rsidRPr="005910BC">
        <w:rPr>
          <w:rFonts w:cstheme="minorHAnsi"/>
          <w:sz w:val="24"/>
          <w:szCs w:val="24"/>
          <w:shd w:val="clear" w:color="auto" w:fill="FFFFFF"/>
          <w:lang w:val="fr-BE"/>
        </w:rPr>
        <w:t xml:space="preserve">. </w:t>
      </w:r>
      <w:r w:rsidRPr="005910BC">
        <w:rPr>
          <w:rFonts w:cstheme="minorHAnsi"/>
          <w:b/>
          <w:bCs/>
          <w:sz w:val="24"/>
          <w:szCs w:val="24"/>
          <w:highlight w:val="yellow"/>
          <w:shd w:val="clear" w:color="auto" w:fill="FFFFFF"/>
          <w:lang w:val="fr-BE"/>
        </w:rPr>
        <w:t>Question DGHR :</w:t>
      </w:r>
    </w:p>
    <w:p w14:paraId="7997F010"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Nous observons actuellement un problème structurel concernant l’usage des bornes de recharge disponibles dans le quartier.</w:t>
      </w:r>
      <w:r w:rsidRPr="005910BC">
        <w:rPr>
          <w:rFonts w:cstheme="minorHAnsi"/>
          <w:sz w:val="24"/>
          <w:szCs w:val="24"/>
          <w:shd w:val="clear" w:color="auto" w:fill="FFFFFF"/>
          <w:lang w:val="fr-BE"/>
        </w:rPr>
        <w:br/>
        <w:t>Notre flotte militaire est majoritairement passée aux véhicules électriques, mais le nombre de points de recharge reste insuffisant.</w:t>
      </w:r>
    </w:p>
    <w:p w14:paraId="54E17D23"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Nous constatons également que ces bornes sont fréquemment utilisées pour des véhicules privés via un système de concession, ce qui empêche le rechargement des véhicules militaires et nuit directement à leur disponibilité opérationnelle. Il semble inadmissible qu’il suffise de payer 150 €/an pour charger un VTG…</w:t>
      </w:r>
    </w:p>
    <w:p w14:paraId="375B6BB3" w14:textId="77777777" w:rsidR="004D369E" w:rsidRDefault="004D369E" w:rsidP="005910BC">
      <w:pPr>
        <w:spacing w:before="100" w:beforeAutospacing="1" w:after="100" w:afterAutospacing="1" w:line="240" w:lineRule="auto"/>
        <w:rPr>
          <w:rFonts w:cstheme="minorHAnsi"/>
          <w:sz w:val="24"/>
          <w:szCs w:val="24"/>
          <w:shd w:val="clear" w:color="auto" w:fill="FFFFFF"/>
          <w:lang w:val="nl-BE"/>
        </w:rPr>
      </w:pPr>
    </w:p>
    <w:p w14:paraId="25F3F4AD" w14:textId="77777777" w:rsidR="004D369E" w:rsidRDefault="004D369E" w:rsidP="005910BC">
      <w:pPr>
        <w:spacing w:before="100" w:beforeAutospacing="1" w:after="100" w:afterAutospacing="1" w:line="240" w:lineRule="auto"/>
        <w:rPr>
          <w:rFonts w:cstheme="minorHAnsi"/>
          <w:sz w:val="24"/>
          <w:szCs w:val="24"/>
          <w:shd w:val="clear" w:color="auto" w:fill="FFFFFF"/>
          <w:lang w:val="nl-BE"/>
        </w:rPr>
      </w:pPr>
    </w:p>
    <w:p w14:paraId="698A9422" w14:textId="493F8C3E" w:rsidR="005910BC" w:rsidRPr="005910BC" w:rsidRDefault="005910BC" w:rsidP="005910BC">
      <w:pPr>
        <w:spacing w:before="100" w:beforeAutospacing="1" w:after="100" w:afterAutospacing="1" w:line="240" w:lineRule="auto"/>
        <w:rPr>
          <w:rFonts w:cstheme="minorHAnsi"/>
          <w:sz w:val="24"/>
          <w:szCs w:val="24"/>
          <w:shd w:val="clear" w:color="auto" w:fill="FFFFFF"/>
          <w:lang w:val="nl-BE"/>
        </w:rPr>
      </w:pPr>
      <w:proofErr w:type="spellStart"/>
      <w:r w:rsidRPr="005910BC">
        <w:rPr>
          <w:rFonts w:cstheme="minorHAnsi"/>
          <w:sz w:val="24"/>
          <w:szCs w:val="24"/>
          <w:shd w:val="clear" w:color="auto" w:fill="FFFFFF"/>
          <w:lang w:val="nl-BE"/>
        </w:rPr>
        <w:t>Nous</w:t>
      </w:r>
      <w:proofErr w:type="spellEnd"/>
      <w:r w:rsidRPr="005910BC">
        <w:rPr>
          <w:rFonts w:cstheme="minorHAnsi"/>
          <w:sz w:val="24"/>
          <w:szCs w:val="24"/>
          <w:shd w:val="clear" w:color="auto" w:fill="FFFFFF"/>
          <w:lang w:val="nl-BE"/>
        </w:rPr>
        <w:t xml:space="preserve"> </w:t>
      </w:r>
      <w:proofErr w:type="spellStart"/>
      <w:r w:rsidRPr="005910BC">
        <w:rPr>
          <w:rFonts w:cstheme="minorHAnsi"/>
          <w:sz w:val="24"/>
          <w:szCs w:val="24"/>
          <w:shd w:val="clear" w:color="auto" w:fill="FFFFFF"/>
          <w:lang w:val="nl-BE"/>
        </w:rPr>
        <w:t>demandons</w:t>
      </w:r>
      <w:proofErr w:type="spellEnd"/>
      <w:r w:rsidRPr="005910BC">
        <w:rPr>
          <w:rFonts w:cstheme="minorHAnsi"/>
          <w:sz w:val="24"/>
          <w:szCs w:val="24"/>
          <w:shd w:val="clear" w:color="auto" w:fill="FFFFFF"/>
          <w:lang w:val="nl-BE"/>
        </w:rPr>
        <w:t xml:space="preserve"> </w:t>
      </w:r>
      <w:proofErr w:type="spellStart"/>
      <w:r w:rsidRPr="005910BC">
        <w:rPr>
          <w:rFonts w:cstheme="minorHAnsi"/>
          <w:sz w:val="24"/>
          <w:szCs w:val="24"/>
          <w:shd w:val="clear" w:color="auto" w:fill="FFFFFF"/>
          <w:lang w:val="nl-BE"/>
        </w:rPr>
        <w:t>donc</w:t>
      </w:r>
      <w:proofErr w:type="spellEnd"/>
      <w:r w:rsidRPr="005910BC">
        <w:rPr>
          <w:rFonts w:cstheme="minorHAnsi"/>
          <w:sz w:val="24"/>
          <w:szCs w:val="24"/>
          <w:shd w:val="clear" w:color="auto" w:fill="FFFFFF"/>
          <w:lang w:val="nl-BE"/>
        </w:rPr>
        <w:t xml:space="preserve"> </w:t>
      </w:r>
      <w:proofErr w:type="gramStart"/>
      <w:r w:rsidRPr="005910BC">
        <w:rPr>
          <w:rFonts w:cstheme="minorHAnsi"/>
          <w:sz w:val="24"/>
          <w:szCs w:val="24"/>
          <w:shd w:val="clear" w:color="auto" w:fill="FFFFFF"/>
          <w:lang w:val="nl-BE"/>
        </w:rPr>
        <w:t>que :</w:t>
      </w:r>
      <w:proofErr w:type="gramEnd"/>
    </w:p>
    <w:p w14:paraId="0461D630" w14:textId="77777777" w:rsidR="005910BC" w:rsidRPr="005910BC" w:rsidRDefault="005910BC" w:rsidP="0019789A">
      <w:pPr>
        <w:numPr>
          <w:ilvl w:val="0"/>
          <w:numId w:val="14"/>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La garde veille à la priorité d’utilisation des bornes par les véhicules militaires.</w:t>
      </w:r>
    </w:p>
    <w:p w14:paraId="3862B040" w14:textId="77777777" w:rsidR="005910BC" w:rsidRPr="005910BC" w:rsidRDefault="005910BC" w:rsidP="0019789A">
      <w:pPr>
        <w:numPr>
          <w:ilvl w:val="0"/>
          <w:numId w:val="14"/>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Les véhicules civils connectés trop longtemps soient interpellés.</w:t>
      </w:r>
    </w:p>
    <w:p w14:paraId="3D1065A9" w14:textId="77777777" w:rsidR="005910BC" w:rsidRPr="005910BC" w:rsidRDefault="005910BC" w:rsidP="0019789A">
      <w:pPr>
        <w:numPr>
          <w:ilvl w:val="0"/>
          <w:numId w:val="14"/>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En cas d’infractions répétées, des mesures soient envisagées, telles qu’un refus d’accès temporaire au quartier.</w:t>
      </w:r>
    </w:p>
    <w:p w14:paraId="3918D924"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Actuellement, nous devons faire nous-mêmes les recherches pour identifier les propriétaires de ces véhicules, ce qui est inefficace. Une règlementation claire et une application stricte sont urgemment nécessaires. Nous comptons sur une approche ferme et structurée.</w:t>
      </w:r>
    </w:p>
    <w:p w14:paraId="094EFE44" w14:textId="49DE7CC4"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proofErr w:type="spellStart"/>
      <w:r>
        <w:rPr>
          <w:rFonts w:cstheme="minorHAnsi"/>
          <w:color w:val="FFFFFF" w:themeColor="background1"/>
          <w:sz w:val="24"/>
          <w:szCs w:val="24"/>
          <w:highlight w:val="darkCyan"/>
          <w:shd w:val="clear" w:color="auto" w:fill="FFFFFF"/>
          <w:lang w:val="fr-BE"/>
        </w:rPr>
        <w:t>Résonse</w:t>
      </w:r>
      <w:proofErr w:type="spellEnd"/>
      <w:r>
        <w:rPr>
          <w:rFonts w:cstheme="minorHAnsi"/>
          <w:color w:val="FFFFFF" w:themeColor="background1"/>
          <w:sz w:val="24"/>
          <w:szCs w:val="24"/>
          <w:highlight w:val="darkCyan"/>
          <w:shd w:val="clear" w:color="auto" w:fill="FFFFFF"/>
          <w:lang w:val="fr-BE"/>
        </w:rPr>
        <w:t xml:space="preserve"> – Service </w:t>
      </w:r>
      <w:r w:rsidRPr="005910BC">
        <w:rPr>
          <w:rFonts w:cstheme="minorHAnsi"/>
          <w:color w:val="FFFFFF" w:themeColor="background1"/>
          <w:sz w:val="24"/>
          <w:szCs w:val="24"/>
          <w:highlight w:val="darkCyan"/>
          <w:shd w:val="clear" w:color="auto" w:fill="FFFFFF"/>
          <w:lang w:val="fr-BE"/>
        </w:rPr>
        <w:t>PRIMA</w:t>
      </w:r>
      <w:r w:rsidRPr="005910BC">
        <w:rPr>
          <w:rFonts w:cstheme="minorHAnsi"/>
          <w:color w:val="FFFFFF" w:themeColor="background1"/>
          <w:sz w:val="24"/>
          <w:szCs w:val="24"/>
          <w:highlight w:val="darkCyan"/>
          <w:shd w:val="clear" w:color="auto" w:fill="FFFFFF"/>
          <w:lang w:val="fr-BE"/>
        </w:rPr>
        <w:t> </w:t>
      </w:r>
      <w:r w:rsidRPr="005910BC">
        <w:rPr>
          <w:rFonts w:cstheme="minorHAnsi"/>
          <w:color w:val="FFFFFF" w:themeColor="background1"/>
          <w:sz w:val="24"/>
          <w:szCs w:val="24"/>
          <w:shd w:val="clear" w:color="auto" w:fill="FFFFFF"/>
          <w:lang w:val="fr-BE"/>
        </w:rPr>
        <w:t>:</w:t>
      </w:r>
      <w:r w:rsidRPr="005910BC">
        <w:rPr>
          <w:rFonts w:cstheme="minorHAnsi"/>
          <w:sz w:val="24"/>
          <w:szCs w:val="24"/>
          <w:shd w:val="clear" w:color="auto" w:fill="FFFFFF"/>
          <w:lang w:val="fr-BE"/>
        </w:rPr>
        <w:br/>
        <w:t xml:space="preserve">Le </w:t>
      </w:r>
      <w:proofErr w:type="spellStart"/>
      <w:r w:rsidRPr="005910BC">
        <w:rPr>
          <w:rFonts w:cstheme="minorHAnsi"/>
          <w:sz w:val="24"/>
          <w:szCs w:val="24"/>
          <w:shd w:val="clear" w:color="auto" w:fill="FFFFFF"/>
          <w:lang w:val="fr-BE"/>
        </w:rPr>
        <w:t>KwComd</w:t>
      </w:r>
      <w:proofErr w:type="spellEnd"/>
      <w:r w:rsidRPr="005910BC">
        <w:rPr>
          <w:rFonts w:cstheme="minorHAnsi"/>
          <w:sz w:val="24"/>
          <w:szCs w:val="24"/>
          <w:shd w:val="clear" w:color="auto" w:fill="FFFFFF"/>
          <w:lang w:val="fr-BE"/>
        </w:rPr>
        <w:t xml:space="preserve"> est également conscient du problème lié à l’utilisation des bornes de recharge dans le quartier et partage la frustration.</w:t>
      </w:r>
      <w:r w:rsidRPr="005910BC">
        <w:rPr>
          <w:rFonts w:cstheme="minorHAnsi"/>
          <w:sz w:val="24"/>
          <w:szCs w:val="24"/>
          <w:shd w:val="clear" w:color="auto" w:fill="FFFFFF"/>
          <w:lang w:val="fr-BE"/>
        </w:rPr>
        <w:br/>
        <w:t>Malheureusement, nous ne pouvons pas encore prendre de mesures concrètes. L’externalisation du</w:t>
      </w:r>
      <w:r w:rsidRPr="005910BC">
        <w:rPr>
          <w:rFonts w:cstheme="minorHAnsi"/>
          <w:b/>
          <w:bCs/>
          <w:sz w:val="24"/>
          <w:szCs w:val="24"/>
          <w:shd w:val="clear" w:color="auto" w:fill="FFFFFF"/>
          <w:lang w:val="fr-BE"/>
        </w:rPr>
        <w:t xml:space="preserve"> </w:t>
      </w:r>
      <w:r w:rsidRPr="005910BC">
        <w:rPr>
          <w:rFonts w:cstheme="minorHAnsi"/>
          <w:sz w:val="24"/>
          <w:szCs w:val="24"/>
          <w:shd w:val="clear" w:color="auto" w:fill="FFFFFF"/>
          <w:lang w:val="fr-BE"/>
        </w:rPr>
        <w:t>contrat pour des bornes supplémentaires se fait attendre.</w:t>
      </w:r>
      <w:r w:rsidRPr="005910BC">
        <w:rPr>
          <w:rFonts w:cstheme="minorHAnsi"/>
          <w:sz w:val="24"/>
          <w:szCs w:val="24"/>
          <w:shd w:val="clear" w:color="auto" w:fill="FFFFFF"/>
          <w:lang w:val="fr-BE"/>
        </w:rPr>
        <w:br/>
        <w:t>MRC&amp;I nous avait promis des bornes supplémentaires fin de l’année dernière, mais à ce jour, aucun contrat concret n’a été lancé.</w:t>
      </w:r>
    </w:p>
    <w:p w14:paraId="367D356B"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Nous proposons donc d’inviter MRC&amp;I au prochain CCB, afin qu’ils puissent donner un état des lieux et présenter le planning prévu.</w:t>
      </w:r>
    </w:p>
    <w:p w14:paraId="7C7724FB"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Concernant la proposition de d décourager la recharge des véhicules privés, nous ne souhaitons pas y donner suite. Les conducteurs concernés sont nos collègues et l’État encourage l’électromobilité.</w:t>
      </w:r>
      <w:r w:rsidRPr="005910BC">
        <w:rPr>
          <w:rFonts w:cstheme="minorHAnsi"/>
          <w:sz w:val="24"/>
          <w:szCs w:val="24"/>
          <w:shd w:val="clear" w:color="auto" w:fill="FFFFFF"/>
          <w:lang w:val="fr-BE"/>
        </w:rPr>
        <w:br/>
        <w:t>Beaucoup ont acquis un véhicule électrique en raison de la situation du quartier dans une zone LEZ.</w:t>
      </w:r>
    </w:p>
    <w:p w14:paraId="01D2AC98"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L’idée d’impliquer la garde dans la gestion des priorités de recharge est pour nous exclue : il n’existe aucun cadre juridique pour cela, et la garde fait déjà face à un manque structurel de personnel.</w:t>
      </w:r>
    </w:p>
    <w:p w14:paraId="0A33FCFE"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Nous comprenons la préoccupation liée aux temps de charge.</w:t>
      </w:r>
      <w:r w:rsidRPr="005910BC">
        <w:rPr>
          <w:rFonts w:cstheme="minorHAnsi"/>
          <w:sz w:val="24"/>
          <w:szCs w:val="24"/>
          <w:shd w:val="clear" w:color="auto" w:fill="FFFFFF"/>
          <w:lang w:val="fr-BE"/>
        </w:rPr>
        <w:br/>
        <w:t>D’après nos recherches, la puissance disponible de nos bornes est relativement faible. Dans le public, les bornes varient généralement entre 3,7 et 11 kW, ce qui donne 20 à 60 km d’autonomie par heure de charge. Une session de 4 heures pour un véhicule privé n’a donc rien d’exceptionnel.</w:t>
      </w:r>
      <w:r w:rsidRPr="005910BC">
        <w:rPr>
          <w:rFonts w:cstheme="minorHAnsi"/>
          <w:sz w:val="24"/>
          <w:szCs w:val="24"/>
          <w:shd w:val="clear" w:color="auto" w:fill="FFFFFF"/>
          <w:lang w:val="fr-BE"/>
        </w:rPr>
        <w:br/>
        <w:t>Nous demanderons à MRC&amp;I de nous transmettre les spécifications techniques de nos bornes.</w:t>
      </w:r>
    </w:p>
    <w:p w14:paraId="2A27F7F4" w14:textId="77777777" w:rsidR="004D369E" w:rsidRDefault="004D369E" w:rsidP="005910BC">
      <w:pPr>
        <w:spacing w:before="100" w:beforeAutospacing="1" w:after="100" w:afterAutospacing="1" w:line="240" w:lineRule="auto"/>
        <w:rPr>
          <w:rFonts w:cstheme="minorHAnsi"/>
          <w:sz w:val="24"/>
          <w:szCs w:val="24"/>
          <w:shd w:val="clear" w:color="auto" w:fill="FFFFFF"/>
          <w:lang w:val="fr-BE"/>
        </w:rPr>
      </w:pPr>
    </w:p>
    <w:p w14:paraId="30CAC810" w14:textId="77777777" w:rsidR="004D369E" w:rsidRDefault="004D369E" w:rsidP="005910BC">
      <w:pPr>
        <w:spacing w:before="100" w:beforeAutospacing="1" w:after="100" w:afterAutospacing="1" w:line="240" w:lineRule="auto"/>
        <w:rPr>
          <w:rFonts w:cstheme="minorHAnsi"/>
          <w:sz w:val="24"/>
          <w:szCs w:val="24"/>
          <w:shd w:val="clear" w:color="auto" w:fill="FFFFFF"/>
          <w:lang w:val="fr-BE"/>
        </w:rPr>
      </w:pPr>
    </w:p>
    <w:p w14:paraId="6C9E893B" w14:textId="77777777" w:rsidR="004D369E" w:rsidRDefault="004D369E" w:rsidP="005910BC">
      <w:pPr>
        <w:spacing w:before="100" w:beforeAutospacing="1" w:after="100" w:afterAutospacing="1" w:line="240" w:lineRule="auto"/>
        <w:rPr>
          <w:rFonts w:cstheme="minorHAnsi"/>
          <w:sz w:val="24"/>
          <w:szCs w:val="24"/>
          <w:shd w:val="clear" w:color="auto" w:fill="FFFFFF"/>
          <w:lang w:val="fr-BE"/>
        </w:rPr>
      </w:pPr>
    </w:p>
    <w:p w14:paraId="37894E66" w14:textId="77777777" w:rsidR="004D369E" w:rsidRDefault="004D369E" w:rsidP="005910BC">
      <w:pPr>
        <w:spacing w:before="100" w:beforeAutospacing="1" w:after="100" w:afterAutospacing="1" w:line="240" w:lineRule="auto"/>
        <w:rPr>
          <w:rFonts w:cstheme="minorHAnsi"/>
          <w:sz w:val="24"/>
          <w:szCs w:val="24"/>
          <w:shd w:val="clear" w:color="auto" w:fill="FFFFFF"/>
          <w:lang w:val="fr-BE"/>
        </w:rPr>
      </w:pPr>
    </w:p>
    <w:p w14:paraId="077D517B" w14:textId="299169AF"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lastRenderedPageBreak/>
        <w:t xml:space="preserve">À court terme, pour instaurer un minimum de clarté et de respect mutuel, nous proposons les mesures de sensibilisation suivantes, via un </w:t>
      </w:r>
      <w:proofErr w:type="gramStart"/>
      <w:r w:rsidRPr="005910BC">
        <w:rPr>
          <w:rFonts w:cstheme="minorHAnsi"/>
          <w:sz w:val="24"/>
          <w:szCs w:val="24"/>
          <w:shd w:val="clear" w:color="auto" w:fill="FFFFFF"/>
          <w:lang w:val="fr-BE"/>
        </w:rPr>
        <w:t>e-mail "</w:t>
      </w:r>
      <w:proofErr w:type="gramEnd"/>
      <w:r w:rsidRPr="005910BC">
        <w:rPr>
          <w:rFonts w:cstheme="minorHAnsi"/>
          <w:sz w:val="24"/>
          <w:szCs w:val="24"/>
          <w:shd w:val="clear" w:color="auto" w:fill="FFFFFF"/>
          <w:lang w:val="fr-BE"/>
        </w:rPr>
        <w:t xml:space="preserve">All </w:t>
      </w:r>
      <w:proofErr w:type="spellStart"/>
      <w:r w:rsidRPr="005910BC">
        <w:rPr>
          <w:rFonts w:cstheme="minorHAnsi"/>
          <w:sz w:val="24"/>
          <w:szCs w:val="24"/>
          <w:shd w:val="clear" w:color="auto" w:fill="FFFFFF"/>
          <w:lang w:val="fr-BE"/>
        </w:rPr>
        <w:t>Users</w:t>
      </w:r>
      <w:proofErr w:type="spellEnd"/>
      <w:r w:rsidRPr="005910BC">
        <w:rPr>
          <w:rFonts w:cstheme="minorHAnsi"/>
          <w:sz w:val="24"/>
          <w:szCs w:val="24"/>
          <w:shd w:val="clear" w:color="auto" w:fill="FFFFFF"/>
          <w:lang w:val="fr-BE"/>
        </w:rPr>
        <w:t>" :</w:t>
      </w:r>
    </w:p>
    <w:p w14:paraId="6DAB7E70" w14:textId="77777777" w:rsidR="005910BC" w:rsidRPr="005910BC" w:rsidRDefault="005910BC" w:rsidP="0019789A">
      <w:pPr>
        <w:numPr>
          <w:ilvl w:val="0"/>
          <w:numId w:val="15"/>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Ne chargez que le temps nécessaire pour rentrer chez vous.</w:t>
      </w:r>
    </w:p>
    <w:p w14:paraId="671E8A6C" w14:textId="77777777" w:rsidR="005910BC" w:rsidRPr="005910BC" w:rsidRDefault="005910BC" w:rsidP="0019789A">
      <w:pPr>
        <w:numPr>
          <w:ilvl w:val="0"/>
          <w:numId w:val="15"/>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Affichez une carte standardisée avec vos coordonnées sur le tableau de bord.</w:t>
      </w:r>
    </w:p>
    <w:p w14:paraId="19B12E39" w14:textId="77777777" w:rsidR="005910BC" w:rsidRPr="005910BC" w:rsidRDefault="005910BC" w:rsidP="0019789A">
      <w:pPr>
        <w:numPr>
          <w:ilvl w:val="0"/>
          <w:numId w:val="15"/>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Les véhicules militaires peuvent, de préférence, être rechargés en dehors des heures de service afin d’être prêts pour les missions.</w:t>
      </w:r>
    </w:p>
    <w:p w14:paraId="3D470425" w14:textId="77777777" w:rsidR="005910BC" w:rsidRPr="005910BC" w:rsidRDefault="005910BC" w:rsidP="0019789A">
      <w:pPr>
        <w:numPr>
          <w:ilvl w:val="0"/>
          <w:numId w:val="15"/>
        </w:num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Aucune nouvelle concession ne sera accordée tant que l’infrastructure n’aura pas été élargie.</w:t>
      </w:r>
    </w:p>
    <w:p w14:paraId="6876C533" w14:textId="77777777" w:rsidR="005910BC" w:rsidRPr="005910BC" w:rsidRDefault="005910BC" w:rsidP="005910BC">
      <w:pPr>
        <w:spacing w:before="100" w:beforeAutospacing="1" w:after="100" w:afterAutospacing="1" w:line="240" w:lineRule="auto"/>
        <w:rPr>
          <w:rFonts w:cstheme="minorHAnsi"/>
          <w:sz w:val="24"/>
          <w:szCs w:val="24"/>
          <w:shd w:val="clear" w:color="auto" w:fill="FFFFFF"/>
          <w:lang w:val="fr-BE"/>
        </w:rPr>
      </w:pPr>
      <w:r w:rsidRPr="005910BC">
        <w:rPr>
          <w:rFonts w:cstheme="minorHAnsi"/>
          <w:sz w:val="24"/>
          <w:szCs w:val="24"/>
          <w:shd w:val="clear" w:color="auto" w:fill="FFFFFF"/>
          <w:lang w:val="fr-BE"/>
        </w:rPr>
        <w:t>Nous espérons ainsi parvenir à une solution raisonnable et collégiale.</w:t>
      </w:r>
      <w:r w:rsidRPr="005910BC">
        <w:rPr>
          <w:rFonts w:cstheme="minorHAnsi"/>
          <w:sz w:val="24"/>
          <w:szCs w:val="24"/>
          <w:shd w:val="clear" w:color="auto" w:fill="FFFFFF"/>
          <w:lang w:val="fr-BE"/>
        </w:rPr>
        <w:br/>
        <w:t>Bruxelles est déjà un environnement de travail exigeant ; nous ne souhaitons pas y ajouter d’obstacles supplémentaires pour garantir la fidélisation du personnel.</w:t>
      </w:r>
    </w:p>
    <w:p w14:paraId="57A289E5" w14:textId="77777777" w:rsidR="005910BC" w:rsidRDefault="005910BC" w:rsidP="005910BC">
      <w:pPr>
        <w:spacing w:before="100" w:beforeAutospacing="1" w:after="100" w:afterAutospacing="1" w:line="240" w:lineRule="auto"/>
        <w:rPr>
          <w:rFonts w:cstheme="minorHAnsi"/>
          <w:sz w:val="24"/>
          <w:szCs w:val="24"/>
          <w:shd w:val="clear" w:color="auto" w:fill="FFFFFF"/>
          <w:lang w:val="fr-BE"/>
        </w:rPr>
      </w:pPr>
    </w:p>
    <w:p w14:paraId="01384A5E" w14:textId="03C2F046" w:rsidR="005910BC" w:rsidRDefault="004D369E" w:rsidP="005910BC">
      <w:pPr>
        <w:spacing w:before="100" w:beforeAutospacing="1" w:after="100" w:afterAutospacing="1" w:line="240" w:lineRule="auto"/>
        <w:rPr>
          <w:rFonts w:cstheme="minorHAnsi"/>
          <w:sz w:val="24"/>
          <w:szCs w:val="24"/>
          <w:shd w:val="clear" w:color="auto" w:fill="FFFFFF"/>
          <w:lang w:val="fr-BE"/>
        </w:rPr>
      </w:pPr>
      <w:r>
        <w:rPr>
          <w:rFonts w:cstheme="minorHAnsi"/>
          <w:sz w:val="24"/>
          <w:szCs w:val="24"/>
          <w:shd w:val="clear" w:color="auto" w:fill="FFFFFF"/>
          <w:lang w:val="fr-BE"/>
        </w:rPr>
        <w:t>_________________________________________________________________________________</w:t>
      </w:r>
    </w:p>
    <w:p w14:paraId="24ACEBC7" w14:textId="77777777" w:rsidR="005910BC" w:rsidRDefault="005910BC" w:rsidP="005910BC">
      <w:pPr>
        <w:spacing w:before="100" w:beforeAutospacing="1" w:after="100" w:afterAutospacing="1" w:line="240" w:lineRule="auto"/>
        <w:rPr>
          <w:rFonts w:cstheme="minorHAnsi"/>
          <w:sz w:val="24"/>
          <w:szCs w:val="24"/>
          <w:shd w:val="clear" w:color="auto" w:fill="FFFFFF"/>
          <w:lang w:val="fr-BE"/>
        </w:rPr>
      </w:pPr>
    </w:p>
    <w:p w14:paraId="766BA425" w14:textId="253049E4" w:rsidR="001C0BA4" w:rsidRPr="00A23424" w:rsidRDefault="00A23424" w:rsidP="00A23424">
      <w:pPr>
        <w:rPr>
          <w:rFonts w:ascii="Calibri" w:eastAsia="Times New Roman" w:hAnsi="Calibri" w:cs="Calibri"/>
          <w:color w:val="0563C1"/>
          <w:sz w:val="22"/>
          <w:szCs w:val="22"/>
          <w:u w:val="single"/>
          <w:lang w:val="fr-BE" w:eastAsia="nl-BE"/>
        </w:rPr>
      </w:pPr>
      <w:r w:rsidRPr="00A23424">
        <w:rPr>
          <w:rFonts w:cstheme="minorHAnsi"/>
          <w:sz w:val="22"/>
          <w:szCs w:val="22"/>
          <w:shd w:val="clear" w:color="auto" w:fill="FFFFFF"/>
          <w:lang w:val="fr-BE"/>
        </w:rPr>
        <w:t>Secrétaire : Utilisation de la documentation standardisée et des boîtes mail de service générales du</w:t>
      </w:r>
      <w:r w:rsidRPr="00A23424">
        <w:rPr>
          <w:rFonts w:cstheme="minorHAnsi"/>
          <w:sz w:val="22"/>
          <w:szCs w:val="22"/>
          <w:shd w:val="clear" w:color="auto" w:fill="FFFFFF"/>
          <w:lang w:val="fr-BE"/>
        </w:rPr>
        <w:t xml:space="preserve"> </w:t>
      </w:r>
      <w:r w:rsidRPr="00A23424">
        <w:rPr>
          <w:rFonts w:cstheme="minorHAnsi"/>
          <w:sz w:val="22"/>
          <w:szCs w:val="22"/>
          <w:shd w:val="clear" w:color="auto" w:fill="FFFFFF"/>
          <w:lang w:val="fr-BE"/>
        </w:rPr>
        <w:t>CCB 08</w:t>
      </w:r>
      <w:r w:rsidRPr="00A23424">
        <w:rPr>
          <w:rFonts w:cstheme="minorHAnsi"/>
          <w:sz w:val="24"/>
          <w:szCs w:val="24"/>
          <w:shd w:val="clear" w:color="auto" w:fill="FFFFFF"/>
          <w:lang w:val="fr-BE"/>
        </w:rPr>
        <w:t>.</w:t>
      </w:r>
      <w:bookmarkStart w:id="8" w:name="_MON_1795348813"/>
      <w:bookmarkEnd w:id="8"/>
      <w:r w:rsidR="003A4358">
        <w:rPr>
          <w:rFonts w:cstheme="minorHAnsi"/>
          <w:sz w:val="24"/>
          <w:szCs w:val="24"/>
          <w:shd w:val="clear" w:color="auto" w:fill="FFFFFF"/>
          <w:lang w:val="nl-BE"/>
        </w:rPr>
        <w:object w:dxaOrig="1520" w:dyaOrig="987" w14:anchorId="569CDF56">
          <v:shape id="_x0000_i1038" type="#_x0000_t75" style="width:76pt;height:49.35pt" o:ole="">
            <v:imagedata r:id="rId68" o:title=""/>
          </v:shape>
          <o:OLEObject Type="Embed" ProgID="Word.Document.12" ShapeID="_x0000_i1038" DrawAspect="Icon" ObjectID="_1808564586" r:id="rId69">
            <o:FieldCodes>\s</o:FieldCodes>
          </o:OLEObject>
        </w:object>
      </w:r>
      <w:bookmarkStart w:id="9" w:name="_MON_1795348870"/>
      <w:bookmarkEnd w:id="9"/>
      <w:r w:rsidR="00047F6F">
        <w:rPr>
          <w:rFonts w:cstheme="minorHAnsi"/>
          <w:sz w:val="24"/>
          <w:szCs w:val="24"/>
          <w:shd w:val="clear" w:color="auto" w:fill="FFFFFF"/>
          <w:lang w:val="nl-BE"/>
        </w:rPr>
        <w:object w:dxaOrig="1520" w:dyaOrig="987" w14:anchorId="159AE020">
          <v:shape id="_x0000_i1039" type="#_x0000_t75" style="width:76pt;height:49.35pt" o:ole="">
            <v:imagedata r:id="rId70" o:title=""/>
          </v:shape>
          <o:OLEObject Type="Embed" ProgID="Word.Document.12" ShapeID="_x0000_i1039" DrawAspect="Icon" ObjectID="_1808564587" r:id="rId71">
            <o:FieldCodes>\s</o:FieldCodes>
          </o:OLEObject>
        </w:object>
      </w:r>
    </w:p>
    <w:p w14:paraId="060AA766" w14:textId="2940C327" w:rsidR="003A4358" w:rsidRDefault="003A4358" w:rsidP="003A4358">
      <w:pPr>
        <w:jc w:val="center"/>
        <w:rPr>
          <w:rFonts w:ascii="Calibri" w:eastAsia="Times New Roman" w:hAnsi="Calibri" w:cs="Calibri"/>
          <w:color w:val="0563C1"/>
          <w:sz w:val="22"/>
          <w:szCs w:val="22"/>
          <w:u w:val="single"/>
          <w:lang w:val="nl-BE" w:eastAsia="nl-BE"/>
        </w:rPr>
      </w:pPr>
      <w:r>
        <w:rPr>
          <w:rFonts w:cstheme="minorHAnsi"/>
          <w:sz w:val="24"/>
          <w:szCs w:val="24"/>
          <w:shd w:val="clear" w:color="auto" w:fill="FFFFFF"/>
          <w:lang w:val="nl-BE"/>
        </w:rPr>
        <w:t xml:space="preserve">MAILBOX </w:t>
      </w:r>
      <w:r w:rsidR="00A23424">
        <w:rPr>
          <w:rFonts w:cstheme="minorHAnsi"/>
          <w:sz w:val="24"/>
          <w:szCs w:val="24"/>
          <w:shd w:val="clear" w:color="auto" w:fill="FFFFFF"/>
          <w:lang w:val="nl-BE"/>
        </w:rPr>
        <w:t xml:space="preserve">SERVICE </w:t>
      </w:r>
      <w:r>
        <w:rPr>
          <w:rFonts w:cstheme="minorHAnsi"/>
          <w:sz w:val="24"/>
          <w:szCs w:val="24"/>
          <w:shd w:val="clear" w:color="auto" w:fill="FFFFFF"/>
          <w:lang w:val="nl-BE"/>
        </w:rPr>
        <w:t xml:space="preserve">SECRETARIAAT BOC 08 </w:t>
      </w:r>
      <w:hyperlink r:id="rId72" w:history="1">
        <w:r w:rsidRPr="003A4358">
          <w:rPr>
            <w:rFonts w:ascii="Calibri" w:eastAsia="Times New Roman" w:hAnsi="Calibri" w:cs="Calibri"/>
            <w:color w:val="0563C1"/>
            <w:sz w:val="22"/>
            <w:szCs w:val="22"/>
            <w:u w:val="single"/>
            <w:lang w:val="nl-BE" w:eastAsia="nl-BE"/>
          </w:rPr>
          <w:t>BNHKDEFSTKKE-BOC08@mil.be</w:t>
        </w:r>
      </w:hyperlink>
    </w:p>
    <w:p w14:paraId="3AD2BB0F" w14:textId="507AA55F" w:rsidR="003A4358" w:rsidRDefault="003A4358" w:rsidP="003A4358">
      <w:pPr>
        <w:jc w:val="center"/>
        <w:rPr>
          <w:rFonts w:ascii="Calibri" w:eastAsia="Times New Roman" w:hAnsi="Calibri" w:cs="Calibri"/>
          <w:color w:val="0563C1"/>
          <w:sz w:val="22"/>
          <w:szCs w:val="22"/>
          <w:u w:val="single"/>
          <w:lang w:val="de-DE" w:eastAsia="nl-BE"/>
        </w:rPr>
      </w:pPr>
      <w:r w:rsidRPr="00FB0EB5">
        <w:rPr>
          <w:rFonts w:cstheme="minorHAnsi"/>
          <w:sz w:val="24"/>
          <w:szCs w:val="24"/>
          <w:shd w:val="clear" w:color="auto" w:fill="FFFFFF"/>
          <w:lang w:val="de-DE"/>
        </w:rPr>
        <w:t>MAILBOX</w:t>
      </w:r>
      <w:r w:rsidR="00A23424">
        <w:rPr>
          <w:rFonts w:cstheme="minorHAnsi"/>
          <w:sz w:val="24"/>
          <w:szCs w:val="24"/>
          <w:shd w:val="clear" w:color="auto" w:fill="FFFFFF"/>
          <w:lang w:val="de-DE"/>
        </w:rPr>
        <w:t xml:space="preserve"> </w:t>
      </w:r>
      <w:r w:rsidR="00A23424">
        <w:rPr>
          <w:rFonts w:cstheme="minorHAnsi"/>
          <w:sz w:val="24"/>
          <w:szCs w:val="24"/>
          <w:shd w:val="clear" w:color="auto" w:fill="FFFFFF"/>
          <w:lang w:val="nl-BE"/>
        </w:rPr>
        <w:t>SERVICE</w:t>
      </w:r>
      <w:r w:rsidRPr="00FB0EB5">
        <w:rPr>
          <w:rFonts w:cstheme="minorHAnsi"/>
          <w:sz w:val="24"/>
          <w:szCs w:val="24"/>
          <w:shd w:val="clear" w:color="auto" w:fill="FFFFFF"/>
          <w:lang w:val="de-DE"/>
        </w:rPr>
        <w:t xml:space="preserve"> SLPPT 08</w:t>
      </w:r>
      <w:r w:rsidRPr="003A4358">
        <w:rPr>
          <w:rFonts w:ascii="Calibri" w:eastAsia="Times New Roman" w:hAnsi="Calibri" w:cs="Calibri"/>
          <w:color w:val="0563C1"/>
          <w:sz w:val="22"/>
          <w:szCs w:val="22"/>
          <w:u w:val="single"/>
          <w:lang w:val="de-DE" w:eastAsia="nl-BE"/>
        </w:rPr>
        <w:t xml:space="preserve"> </w:t>
      </w:r>
      <w:hyperlink r:id="rId73" w:history="1">
        <w:r w:rsidRPr="003A4358">
          <w:rPr>
            <w:rFonts w:ascii="Calibri" w:eastAsia="Times New Roman" w:hAnsi="Calibri" w:cs="Calibri"/>
            <w:color w:val="0563C1"/>
            <w:sz w:val="22"/>
            <w:szCs w:val="22"/>
            <w:u w:val="single"/>
            <w:lang w:val="de-DE" w:eastAsia="nl-BE"/>
          </w:rPr>
          <w:t>DGHWB-SLPPT08-EVERE@mil.be</w:t>
        </w:r>
      </w:hyperlink>
    </w:p>
    <w:p w14:paraId="3CBFF21F" w14:textId="77777777" w:rsidR="00FD1B5F" w:rsidRPr="003A4358" w:rsidRDefault="00FD1B5F" w:rsidP="00FD1B5F">
      <w:pPr>
        <w:jc w:val="center"/>
        <w:rPr>
          <w:rFonts w:ascii="Calibri" w:eastAsia="Times New Roman" w:hAnsi="Calibri" w:cs="Calibri"/>
          <w:color w:val="0563C1"/>
          <w:sz w:val="22"/>
          <w:szCs w:val="22"/>
          <w:u w:val="single"/>
          <w:lang w:val="nl-BE" w:eastAsia="nl-BE"/>
        </w:rPr>
      </w:pPr>
      <w:r w:rsidRPr="003A4358">
        <w:rPr>
          <w:rFonts w:cstheme="minorHAnsi"/>
          <w:sz w:val="24"/>
          <w:szCs w:val="24"/>
          <w:shd w:val="clear" w:color="auto" w:fill="FFFFFF"/>
          <w:lang w:val="nl-BE"/>
        </w:rPr>
        <w:t>SECRETARIAAT B</w:t>
      </w:r>
      <w:r>
        <w:rPr>
          <w:rFonts w:cstheme="minorHAnsi"/>
          <w:sz w:val="24"/>
          <w:szCs w:val="24"/>
          <w:shd w:val="clear" w:color="auto" w:fill="FFFFFF"/>
          <w:lang w:val="nl-BE"/>
        </w:rPr>
        <w:t xml:space="preserve">N </w:t>
      </w:r>
      <w:r w:rsidRPr="003A4358">
        <w:rPr>
          <w:rFonts w:cstheme="minorHAnsi"/>
          <w:sz w:val="24"/>
          <w:szCs w:val="24"/>
          <w:shd w:val="clear" w:color="auto" w:fill="FFFFFF"/>
          <w:lang w:val="nl-BE"/>
        </w:rPr>
        <w:t xml:space="preserve">HQ KKE </w:t>
      </w:r>
      <w:r w:rsidRPr="003A4358">
        <w:rPr>
          <w:rFonts w:ascii="Calibri" w:eastAsia="Times New Roman" w:hAnsi="Calibri" w:cs="Calibri"/>
          <w:color w:val="0563C1"/>
          <w:sz w:val="22"/>
          <w:szCs w:val="22"/>
          <w:u w:val="single"/>
          <w:lang w:val="nl-BE" w:eastAsia="nl-BE"/>
        </w:rPr>
        <w:t>bnhkdefstkke-srt-bn@mil.be</w:t>
      </w:r>
    </w:p>
    <w:p w14:paraId="28FC3FB9" w14:textId="77777777" w:rsidR="000B337C" w:rsidRDefault="000B337C" w:rsidP="003A4358">
      <w:pPr>
        <w:jc w:val="center"/>
        <w:rPr>
          <w:rFonts w:ascii="Calibri" w:eastAsia="Times New Roman" w:hAnsi="Calibri" w:cs="Calibri"/>
          <w:color w:val="0563C1"/>
          <w:sz w:val="22"/>
          <w:szCs w:val="22"/>
          <w:u w:val="single"/>
          <w:lang w:val="nl-BE" w:eastAsia="nl-BE"/>
        </w:rPr>
      </w:pPr>
    </w:p>
    <w:p w14:paraId="558CB856" w14:textId="77777777" w:rsidR="004D369E" w:rsidRDefault="004D369E" w:rsidP="003A4358">
      <w:pPr>
        <w:jc w:val="center"/>
        <w:rPr>
          <w:rFonts w:ascii="Calibri" w:eastAsia="Times New Roman" w:hAnsi="Calibri" w:cs="Calibri"/>
          <w:color w:val="0563C1"/>
          <w:sz w:val="22"/>
          <w:szCs w:val="22"/>
          <w:u w:val="single"/>
          <w:lang w:val="nl-BE" w:eastAsia="nl-BE"/>
        </w:rPr>
      </w:pPr>
    </w:p>
    <w:p w14:paraId="1F081E91" w14:textId="77777777" w:rsidR="004D369E" w:rsidRDefault="004D369E" w:rsidP="003A4358">
      <w:pPr>
        <w:jc w:val="center"/>
        <w:rPr>
          <w:rFonts w:ascii="Calibri" w:eastAsia="Times New Roman" w:hAnsi="Calibri" w:cs="Calibri"/>
          <w:color w:val="0563C1"/>
          <w:sz w:val="22"/>
          <w:szCs w:val="22"/>
          <w:u w:val="single"/>
          <w:lang w:val="nl-BE" w:eastAsia="nl-BE"/>
        </w:rPr>
      </w:pPr>
    </w:p>
    <w:p w14:paraId="53F1E55C" w14:textId="77777777" w:rsidR="004D369E" w:rsidRDefault="004D369E" w:rsidP="003A4358">
      <w:pPr>
        <w:jc w:val="center"/>
        <w:rPr>
          <w:rFonts w:ascii="Calibri" w:eastAsia="Times New Roman" w:hAnsi="Calibri" w:cs="Calibri"/>
          <w:color w:val="0563C1"/>
          <w:sz w:val="22"/>
          <w:szCs w:val="22"/>
          <w:u w:val="single"/>
          <w:lang w:val="nl-BE" w:eastAsia="nl-BE"/>
        </w:rPr>
      </w:pPr>
    </w:p>
    <w:p w14:paraId="440D67D4" w14:textId="77777777" w:rsidR="004D369E" w:rsidRDefault="004D369E" w:rsidP="003A4358">
      <w:pPr>
        <w:jc w:val="center"/>
        <w:rPr>
          <w:rFonts w:ascii="Calibri" w:eastAsia="Times New Roman" w:hAnsi="Calibri" w:cs="Calibri"/>
          <w:color w:val="0563C1"/>
          <w:sz w:val="22"/>
          <w:szCs w:val="22"/>
          <w:u w:val="single"/>
          <w:lang w:val="nl-BE" w:eastAsia="nl-BE"/>
        </w:rPr>
      </w:pPr>
    </w:p>
    <w:p w14:paraId="45D565D4" w14:textId="77777777" w:rsidR="004D369E" w:rsidRDefault="004D369E" w:rsidP="003A4358">
      <w:pPr>
        <w:jc w:val="center"/>
        <w:rPr>
          <w:rFonts w:ascii="Calibri" w:eastAsia="Times New Roman" w:hAnsi="Calibri" w:cs="Calibri"/>
          <w:color w:val="0563C1"/>
          <w:sz w:val="22"/>
          <w:szCs w:val="22"/>
          <w:u w:val="single"/>
          <w:lang w:val="nl-BE" w:eastAsia="nl-BE"/>
        </w:rPr>
      </w:pPr>
    </w:p>
    <w:p w14:paraId="4FC7DF93" w14:textId="77777777" w:rsidR="00A23424" w:rsidRDefault="00A23424" w:rsidP="003A4358">
      <w:pPr>
        <w:jc w:val="center"/>
        <w:rPr>
          <w:rFonts w:ascii="Calibri" w:eastAsia="Times New Roman" w:hAnsi="Calibri" w:cs="Calibri"/>
          <w:color w:val="0563C1"/>
          <w:sz w:val="22"/>
          <w:szCs w:val="22"/>
          <w:u w:val="single"/>
          <w:lang w:val="nl-BE" w:eastAsia="nl-BE"/>
        </w:rPr>
      </w:pPr>
    </w:p>
    <w:p w14:paraId="398DA6A0" w14:textId="77777777" w:rsidR="00A23424" w:rsidRDefault="00A23424" w:rsidP="003A4358">
      <w:pPr>
        <w:jc w:val="center"/>
        <w:rPr>
          <w:rFonts w:ascii="Calibri" w:eastAsia="Times New Roman" w:hAnsi="Calibri" w:cs="Calibri"/>
          <w:color w:val="0563C1"/>
          <w:sz w:val="22"/>
          <w:szCs w:val="22"/>
          <w:u w:val="single"/>
          <w:lang w:val="nl-BE" w:eastAsia="nl-BE"/>
        </w:rPr>
      </w:pPr>
    </w:p>
    <w:p w14:paraId="564786F8" w14:textId="77777777" w:rsidR="004D369E" w:rsidRDefault="004D369E" w:rsidP="003A4358">
      <w:pPr>
        <w:jc w:val="center"/>
        <w:rPr>
          <w:rFonts w:ascii="Calibri" w:eastAsia="Times New Roman" w:hAnsi="Calibri" w:cs="Calibri"/>
          <w:color w:val="0563C1"/>
          <w:sz w:val="22"/>
          <w:szCs w:val="22"/>
          <w:u w:val="single"/>
          <w:lang w:val="nl-BE" w:eastAsia="nl-BE"/>
        </w:rPr>
      </w:pPr>
    </w:p>
    <w:p w14:paraId="72437F07" w14:textId="3326DBBF" w:rsidR="00FD1B5F" w:rsidRPr="00723322" w:rsidRDefault="00FD1B5F" w:rsidP="00FD1B5F">
      <w:pPr>
        <w:pStyle w:val="Subtitle"/>
        <w:numPr>
          <w:ilvl w:val="0"/>
          <w:numId w:val="0"/>
        </w:numPr>
        <w:rPr>
          <w:color w:val="253356" w:themeColor="accent1" w:themeShade="80"/>
          <w:lang w:val="nl-BE"/>
        </w:rPr>
      </w:pPr>
      <w:r w:rsidRPr="00723322">
        <w:rPr>
          <w:color w:val="253356" w:themeColor="accent1" w:themeShade="80"/>
          <w:lang w:val="nl-BE"/>
        </w:rPr>
        <w:t>12.</w:t>
      </w:r>
    </w:p>
    <w:p w14:paraId="226D23FC" w14:textId="1158AD9E" w:rsidR="00FD1B5F" w:rsidRPr="00723322" w:rsidRDefault="00FD1B5F" w:rsidP="00FD1B5F">
      <w:pPr>
        <w:pStyle w:val="Subtitle"/>
        <w:rPr>
          <w:sz w:val="20"/>
          <w:szCs w:val="20"/>
          <w:lang w:val="nl-BE"/>
        </w:rPr>
      </w:pPr>
      <w:r w:rsidRPr="00723322">
        <w:rPr>
          <w:sz w:val="20"/>
          <w:szCs w:val="20"/>
          <w:lang w:val="nl-BE"/>
        </w:rPr>
        <w:t>CCBOC 08 PLP EXTRA TRIM 1 23/04/2025</w:t>
      </w:r>
    </w:p>
    <w:p w14:paraId="10E29BD1" w14:textId="77777777" w:rsidR="00FD1B5F" w:rsidRPr="00723322" w:rsidRDefault="00FD1B5F" w:rsidP="003A4358">
      <w:pPr>
        <w:jc w:val="center"/>
        <w:rPr>
          <w:rFonts w:ascii="Calibri" w:eastAsia="Times New Roman" w:hAnsi="Calibri" w:cs="Calibri"/>
          <w:color w:val="0563C1"/>
          <w:sz w:val="22"/>
          <w:szCs w:val="22"/>
          <w:u w:val="single"/>
          <w:lang w:val="nl-BE" w:eastAsia="nl-BE"/>
        </w:rPr>
      </w:pPr>
    </w:p>
    <w:p w14:paraId="7D171A80" w14:textId="09701BC8" w:rsidR="00FD1B5F" w:rsidRDefault="004D369E" w:rsidP="00FD1B5F">
      <w:pPr>
        <w:rPr>
          <w:rFonts w:cstheme="minorHAnsi"/>
          <w:sz w:val="24"/>
          <w:szCs w:val="24"/>
          <w:shd w:val="clear" w:color="auto" w:fill="FFFFFF"/>
          <w:lang w:val="nl-BE"/>
        </w:rPr>
      </w:pPr>
      <w:r>
        <w:rPr>
          <w:rFonts w:cstheme="minorHAnsi"/>
          <w:sz w:val="24"/>
          <w:szCs w:val="24"/>
          <w:shd w:val="clear" w:color="auto" w:fill="FFFFFF"/>
          <w:lang w:val="nl-BE"/>
        </w:rPr>
        <w:t>Orde du jour</w:t>
      </w:r>
      <w:r w:rsidR="00FD1B5F">
        <w:rPr>
          <w:rFonts w:cstheme="minorHAnsi"/>
          <w:sz w:val="24"/>
          <w:szCs w:val="24"/>
          <w:shd w:val="clear" w:color="auto" w:fill="FFFFFF"/>
          <w:lang w:val="nl-BE"/>
        </w:rPr>
        <w:t xml:space="preserve">: </w:t>
      </w:r>
    </w:p>
    <w:tbl>
      <w:tblPr>
        <w:tblStyle w:val="TableGrid"/>
        <w:tblW w:w="0" w:type="auto"/>
        <w:tblLook w:val="04A0" w:firstRow="1" w:lastRow="0" w:firstColumn="1" w:lastColumn="0" w:noHBand="0" w:noVBand="1"/>
      </w:tblPr>
      <w:tblGrid>
        <w:gridCol w:w="562"/>
        <w:gridCol w:w="6708"/>
        <w:gridCol w:w="3635"/>
      </w:tblGrid>
      <w:tr w:rsidR="00FD1B5F" w14:paraId="0247DDF3" w14:textId="77777777" w:rsidTr="00FD1B5F">
        <w:tc>
          <w:tcPr>
            <w:tcW w:w="562" w:type="dxa"/>
          </w:tcPr>
          <w:p w14:paraId="5CB826F7" w14:textId="74D48DCC"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1</w:t>
            </w:r>
          </w:p>
        </w:tc>
        <w:tc>
          <w:tcPr>
            <w:tcW w:w="6708" w:type="dxa"/>
          </w:tcPr>
          <w:p w14:paraId="1FBBB011" w14:textId="5F4161D4" w:rsidR="00FD1B5F" w:rsidRDefault="004D369E" w:rsidP="00FD1B5F">
            <w:pPr>
              <w:rPr>
                <w:rFonts w:cstheme="minorHAnsi"/>
                <w:sz w:val="24"/>
                <w:szCs w:val="24"/>
                <w:shd w:val="clear" w:color="auto" w:fill="FFFFFF"/>
                <w:lang w:val="nl-BE"/>
              </w:rPr>
            </w:pPr>
            <w:r>
              <w:rPr>
                <w:rFonts w:cstheme="minorHAnsi"/>
                <w:sz w:val="24"/>
                <w:szCs w:val="24"/>
                <w:shd w:val="clear" w:color="auto" w:fill="FFFFFF"/>
                <w:lang w:val="nl-BE"/>
              </w:rPr>
              <w:t>Ouverture</w:t>
            </w:r>
            <w:r w:rsidR="00FD1B5F">
              <w:rPr>
                <w:rFonts w:cstheme="minorHAnsi"/>
                <w:sz w:val="24"/>
                <w:szCs w:val="24"/>
                <w:shd w:val="clear" w:color="auto" w:fill="FFFFFF"/>
                <w:lang w:val="nl-BE"/>
              </w:rPr>
              <w:t xml:space="preserve"> BOC EXTRA</w:t>
            </w:r>
          </w:p>
        </w:tc>
        <w:tc>
          <w:tcPr>
            <w:tcW w:w="3635" w:type="dxa"/>
          </w:tcPr>
          <w:p w14:paraId="7E5E49F3" w14:textId="4B4CBB77"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VOORZITTER</w:t>
            </w:r>
          </w:p>
        </w:tc>
      </w:tr>
      <w:tr w:rsidR="00FD1B5F" w14:paraId="1B033B46" w14:textId="77777777" w:rsidTr="00FD1B5F">
        <w:tc>
          <w:tcPr>
            <w:tcW w:w="562" w:type="dxa"/>
          </w:tcPr>
          <w:p w14:paraId="1A1A71B2" w14:textId="1950C2D9"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2</w:t>
            </w:r>
          </w:p>
        </w:tc>
        <w:tc>
          <w:tcPr>
            <w:tcW w:w="6708" w:type="dxa"/>
          </w:tcPr>
          <w:p w14:paraId="038878E9" w14:textId="56E4C73D" w:rsidR="00FD1B5F" w:rsidRDefault="004D369E" w:rsidP="00FD1B5F">
            <w:pPr>
              <w:rPr>
                <w:rFonts w:cstheme="minorHAnsi"/>
                <w:sz w:val="24"/>
                <w:szCs w:val="24"/>
                <w:shd w:val="clear" w:color="auto" w:fill="FFFFFF"/>
                <w:lang w:val="nl-BE"/>
              </w:rPr>
            </w:pPr>
            <w:r>
              <w:rPr>
                <w:rFonts w:cstheme="minorHAnsi"/>
                <w:sz w:val="24"/>
                <w:szCs w:val="24"/>
                <w:shd w:val="clear" w:color="auto" w:fill="FFFFFF"/>
                <w:lang w:val="nl-BE"/>
              </w:rPr>
              <w:t xml:space="preserve">La </w:t>
            </w:r>
            <w:proofErr w:type="spellStart"/>
            <w:r>
              <w:rPr>
                <w:rFonts w:cstheme="minorHAnsi"/>
                <w:sz w:val="24"/>
                <w:szCs w:val="24"/>
                <w:shd w:val="clear" w:color="auto" w:fill="FFFFFF"/>
                <w:lang w:val="nl-BE"/>
              </w:rPr>
              <w:t>politique</w:t>
            </w:r>
            <w:proofErr w:type="spellEnd"/>
            <w:r>
              <w:rPr>
                <w:rFonts w:cstheme="minorHAnsi"/>
                <w:sz w:val="24"/>
                <w:szCs w:val="24"/>
                <w:shd w:val="clear" w:color="auto" w:fill="FFFFFF"/>
                <w:lang w:val="nl-BE"/>
              </w:rPr>
              <w:t xml:space="preserve"> de </w:t>
            </w:r>
            <w:proofErr w:type="spellStart"/>
            <w:r>
              <w:rPr>
                <w:rFonts w:cstheme="minorHAnsi"/>
                <w:sz w:val="24"/>
                <w:szCs w:val="24"/>
                <w:shd w:val="clear" w:color="auto" w:fill="FFFFFF"/>
                <w:lang w:val="nl-BE"/>
              </w:rPr>
              <w:t>tabagisme</w:t>
            </w:r>
            <w:proofErr w:type="spellEnd"/>
          </w:p>
        </w:tc>
        <w:tc>
          <w:tcPr>
            <w:tcW w:w="3635" w:type="dxa"/>
          </w:tcPr>
          <w:p w14:paraId="25933273" w14:textId="7D5933D8"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 xml:space="preserve">CPN BOONEN </w:t>
            </w:r>
          </w:p>
        </w:tc>
      </w:tr>
      <w:tr w:rsidR="00FD1B5F" w14:paraId="0EE3054B" w14:textId="77777777" w:rsidTr="00FD1B5F">
        <w:tc>
          <w:tcPr>
            <w:tcW w:w="562" w:type="dxa"/>
          </w:tcPr>
          <w:p w14:paraId="6605A992" w14:textId="4A4FBC7F"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3</w:t>
            </w:r>
          </w:p>
        </w:tc>
        <w:tc>
          <w:tcPr>
            <w:tcW w:w="6708" w:type="dxa"/>
          </w:tcPr>
          <w:p w14:paraId="02472846" w14:textId="798EFBBF"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 xml:space="preserve">BOC extra </w:t>
            </w:r>
          </w:p>
        </w:tc>
        <w:tc>
          <w:tcPr>
            <w:tcW w:w="3635" w:type="dxa"/>
          </w:tcPr>
          <w:p w14:paraId="7EE0BDEC" w14:textId="30392812"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SLPPT</w:t>
            </w:r>
          </w:p>
        </w:tc>
      </w:tr>
    </w:tbl>
    <w:p w14:paraId="66024228" w14:textId="77777777" w:rsidR="00FD1B5F" w:rsidRDefault="00FD1B5F" w:rsidP="00FD1B5F">
      <w:pPr>
        <w:rPr>
          <w:rFonts w:cstheme="minorHAnsi"/>
          <w:sz w:val="24"/>
          <w:szCs w:val="24"/>
          <w:shd w:val="clear" w:color="auto" w:fill="FFFFFF"/>
          <w:lang w:val="nl-BE"/>
        </w:rPr>
      </w:pPr>
    </w:p>
    <w:p w14:paraId="04D7AC21" w14:textId="5FF136E2" w:rsidR="00515C3B" w:rsidRPr="004D369E" w:rsidRDefault="004D369E" w:rsidP="00FD1B5F">
      <w:pPr>
        <w:rPr>
          <w:rFonts w:cstheme="minorHAnsi"/>
          <w:sz w:val="24"/>
          <w:szCs w:val="24"/>
          <w:shd w:val="clear" w:color="auto" w:fill="FFFFFF"/>
          <w:lang w:val="fr-BE"/>
        </w:rPr>
      </w:pPr>
      <w:r w:rsidRPr="004D369E">
        <w:rPr>
          <w:rFonts w:cstheme="minorHAnsi"/>
          <w:sz w:val="24"/>
          <w:szCs w:val="24"/>
          <w:shd w:val="clear" w:color="auto" w:fill="FFFFFF"/>
          <w:lang w:val="fr-BE"/>
        </w:rPr>
        <w:t xml:space="preserve">Ce </w:t>
      </w:r>
      <w:r w:rsidRPr="004D369E">
        <w:rPr>
          <w:rFonts w:cstheme="minorHAnsi"/>
          <w:b/>
          <w:bCs/>
          <w:sz w:val="24"/>
          <w:szCs w:val="24"/>
          <w:shd w:val="clear" w:color="auto" w:fill="FFFFFF"/>
          <w:lang w:val="fr-BE"/>
        </w:rPr>
        <w:t>CCB Extra</w:t>
      </w:r>
      <w:r w:rsidRPr="004D369E">
        <w:rPr>
          <w:rFonts w:cstheme="minorHAnsi"/>
          <w:sz w:val="24"/>
          <w:szCs w:val="24"/>
          <w:shd w:val="clear" w:color="auto" w:fill="FFFFFF"/>
          <w:lang w:val="fr-BE"/>
        </w:rPr>
        <w:t xml:space="preserve"> est prévu pour la </w:t>
      </w:r>
      <w:r w:rsidRPr="004D369E">
        <w:rPr>
          <w:rFonts w:cstheme="minorHAnsi"/>
          <w:b/>
          <w:bCs/>
          <w:sz w:val="24"/>
          <w:szCs w:val="24"/>
          <w:shd w:val="clear" w:color="auto" w:fill="FFFFFF"/>
          <w:lang w:val="fr-BE"/>
        </w:rPr>
        <w:t>discussion des PLP</w:t>
      </w:r>
    </w:p>
    <w:p w14:paraId="6CCD2794" w14:textId="77777777" w:rsidR="00515C3B" w:rsidRPr="004D369E" w:rsidRDefault="00515C3B" w:rsidP="00FD1B5F">
      <w:pPr>
        <w:rPr>
          <w:rFonts w:cstheme="minorHAnsi"/>
          <w:sz w:val="24"/>
          <w:szCs w:val="24"/>
          <w:shd w:val="clear" w:color="auto" w:fill="FFFFFF"/>
          <w:lang w:val="fr-BE"/>
        </w:rPr>
      </w:pPr>
    </w:p>
    <w:p w14:paraId="286F7755" w14:textId="77777777" w:rsidR="00515C3B" w:rsidRPr="004D369E" w:rsidRDefault="00515C3B" w:rsidP="00FD1B5F">
      <w:pPr>
        <w:rPr>
          <w:rFonts w:cstheme="minorHAnsi"/>
          <w:sz w:val="24"/>
          <w:szCs w:val="24"/>
          <w:shd w:val="clear" w:color="auto" w:fill="FFFFFF"/>
          <w:lang w:val="fr-BE"/>
        </w:rPr>
      </w:pPr>
    </w:p>
    <w:p w14:paraId="106290B0" w14:textId="77777777" w:rsidR="00515C3B" w:rsidRPr="004D369E" w:rsidRDefault="00515C3B" w:rsidP="00FD1B5F">
      <w:pPr>
        <w:rPr>
          <w:rFonts w:cstheme="minorHAnsi"/>
          <w:sz w:val="24"/>
          <w:szCs w:val="24"/>
          <w:shd w:val="clear" w:color="auto" w:fill="FFFFFF"/>
          <w:lang w:val="fr-BE"/>
        </w:rPr>
      </w:pPr>
    </w:p>
    <w:p w14:paraId="561E9353" w14:textId="77777777" w:rsidR="00515C3B" w:rsidRPr="004D369E" w:rsidRDefault="00515C3B" w:rsidP="00FD1B5F">
      <w:pPr>
        <w:rPr>
          <w:rFonts w:cstheme="minorHAnsi"/>
          <w:sz w:val="24"/>
          <w:szCs w:val="24"/>
          <w:shd w:val="clear" w:color="auto" w:fill="FFFFFF"/>
          <w:lang w:val="fr-BE"/>
        </w:rPr>
      </w:pPr>
    </w:p>
    <w:p w14:paraId="16193FE6" w14:textId="77777777" w:rsidR="00515C3B" w:rsidRPr="004D369E" w:rsidRDefault="00515C3B" w:rsidP="00FD1B5F">
      <w:pPr>
        <w:rPr>
          <w:rFonts w:cstheme="minorHAnsi"/>
          <w:sz w:val="24"/>
          <w:szCs w:val="24"/>
          <w:shd w:val="clear" w:color="auto" w:fill="FFFFFF"/>
          <w:lang w:val="fr-BE"/>
        </w:rPr>
      </w:pPr>
    </w:p>
    <w:p w14:paraId="7C4F3EE6" w14:textId="77777777" w:rsidR="00515C3B" w:rsidRPr="004D369E" w:rsidRDefault="00515C3B" w:rsidP="00FD1B5F">
      <w:pPr>
        <w:rPr>
          <w:rFonts w:cstheme="minorHAnsi"/>
          <w:sz w:val="24"/>
          <w:szCs w:val="24"/>
          <w:shd w:val="clear" w:color="auto" w:fill="FFFFFF"/>
          <w:lang w:val="fr-BE"/>
        </w:rPr>
      </w:pPr>
    </w:p>
    <w:p w14:paraId="640FCD39" w14:textId="77777777" w:rsidR="00515C3B" w:rsidRPr="004D369E" w:rsidRDefault="00515C3B" w:rsidP="00FD1B5F">
      <w:pPr>
        <w:rPr>
          <w:rFonts w:cstheme="minorHAnsi"/>
          <w:sz w:val="24"/>
          <w:szCs w:val="24"/>
          <w:shd w:val="clear" w:color="auto" w:fill="FFFFFF"/>
          <w:lang w:val="fr-BE"/>
        </w:rPr>
      </w:pPr>
    </w:p>
    <w:p w14:paraId="19148AD2" w14:textId="5660F058" w:rsidR="00C02765" w:rsidRPr="004D369E" w:rsidRDefault="004D369E" w:rsidP="00FD1B5F">
      <w:pPr>
        <w:rPr>
          <w:rFonts w:cstheme="minorHAnsi"/>
          <w:sz w:val="24"/>
          <w:szCs w:val="24"/>
          <w:shd w:val="clear" w:color="auto" w:fill="FFFFFF"/>
          <w:lang w:val="fr-BE"/>
        </w:rPr>
      </w:pPr>
      <w:r w:rsidRPr="004D369E">
        <w:rPr>
          <w:rFonts w:cstheme="minorHAnsi"/>
          <w:sz w:val="24"/>
          <w:szCs w:val="24"/>
          <w:shd w:val="clear" w:color="auto" w:fill="FFFFFF"/>
          <w:lang w:val="fr-BE"/>
        </w:rPr>
        <w:lastRenderedPageBreak/>
        <w:t>.</w:t>
      </w:r>
      <w:r w:rsidR="00515C3B" w:rsidRPr="00515C3B">
        <w:rPr>
          <w:rFonts w:cstheme="minorHAnsi"/>
          <w:noProof/>
          <w:sz w:val="24"/>
          <w:szCs w:val="24"/>
          <w:shd w:val="clear" w:color="auto" w:fill="FFFFFF"/>
          <w:lang w:val="nl-BE"/>
        </w:rPr>
        <w:drawing>
          <wp:inline distT="0" distB="0" distL="0" distR="0" wp14:anchorId="4C3EFB3F" wp14:editId="27396FFD">
            <wp:extent cx="5509737" cy="5471634"/>
            <wp:effectExtent l="0" t="0" r="0" b="0"/>
            <wp:docPr id="2119618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618126" name=""/>
                    <pic:cNvPicPr/>
                  </pic:nvPicPr>
                  <pic:blipFill>
                    <a:blip r:embed="rId74"/>
                    <a:stretch>
                      <a:fillRect/>
                    </a:stretch>
                  </pic:blipFill>
                  <pic:spPr>
                    <a:xfrm>
                      <a:off x="0" y="0"/>
                      <a:ext cx="5509737" cy="5471634"/>
                    </a:xfrm>
                    <a:prstGeom prst="rect">
                      <a:avLst/>
                    </a:prstGeom>
                  </pic:spPr>
                </pic:pic>
              </a:graphicData>
            </a:graphic>
          </wp:inline>
        </w:drawing>
      </w:r>
    </w:p>
    <w:p w14:paraId="604C8CCD" w14:textId="0388EE81" w:rsidR="00FD1B5F" w:rsidRDefault="004D369E" w:rsidP="00FD1B5F">
      <w:pPr>
        <w:rPr>
          <w:rFonts w:cstheme="minorHAnsi"/>
          <w:sz w:val="24"/>
          <w:szCs w:val="24"/>
          <w:shd w:val="clear" w:color="auto" w:fill="FFFFFF"/>
          <w:lang w:val="nl-BE"/>
        </w:rPr>
      </w:pPr>
      <w:r>
        <w:rPr>
          <w:rFonts w:cstheme="minorHAnsi"/>
          <w:sz w:val="24"/>
          <w:szCs w:val="24"/>
          <w:shd w:val="clear" w:color="auto" w:fill="FFFFFF"/>
          <w:lang w:val="nl-BE"/>
        </w:rPr>
        <w:t xml:space="preserve">La </w:t>
      </w:r>
      <w:proofErr w:type="spellStart"/>
      <w:r>
        <w:rPr>
          <w:rFonts w:cstheme="minorHAnsi"/>
          <w:sz w:val="24"/>
          <w:szCs w:val="24"/>
          <w:shd w:val="clear" w:color="auto" w:fill="FFFFFF"/>
          <w:lang w:val="nl-BE"/>
        </w:rPr>
        <w:t>politique</w:t>
      </w:r>
      <w:proofErr w:type="spellEnd"/>
      <w:r>
        <w:rPr>
          <w:rFonts w:cstheme="minorHAnsi"/>
          <w:sz w:val="24"/>
          <w:szCs w:val="24"/>
          <w:shd w:val="clear" w:color="auto" w:fill="FFFFFF"/>
          <w:lang w:val="nl-BE"/>
        </w:rPr>
        <w:t xml:space="preserve"> de </w:t>
      </w:r>
      <w:proofErr w:type="spellStart"/>
      <w:r>
        <w:rPr>
          <w:rFonts w:cstheme="minorHAnsi"/>
          <w:sz w:val="24"/>
          <w:szCs w:val="24"/>
          <w:shd w:val="clear" w:color="auto" w:fill="FFFFFF"/>
          <w:lang w:val="nl-BE"/>
        </w:rPr>
        <w:t>tabagisme</w:t>
      </w:r>
      <w:proofErr w:type="spellEnd"/>
      <w:r w:rsidR="000277B8">
        <w:rPr>
          <w:rFonts w:cstheme="minorHAnsi"/>
          <w:sz w:val="24"/>
          <w:szCs w:val="24"/>
          <w:shd w:val="clear" w:color="auto" w:fill="FFFFFF"/>
          <w:lang w:val="nl-BE"/>
        </w:rPr>
        <w:t xml:space="preserve">: </w:t>
      </w:r>
    </w:p>
    <w:p w14:paraId="5DFE1E91" w14:textId="24661CD0" w:rsidR="000277B8" w:rsidRDefault="00515C3B" w:rsidP="00FD1B5F">
      <w:pPr>
        <w:rPr>
          <w:rFonts w:cstheme="minorHAnsi"/>
          <w:sz w:val="24"/>
          <w:szCs w:val="24"/>
          <w:shd w:val="clear" w:color="auto" w:fill="FFFFFF"/>
          <w:lang w:val="nl-BE"/>
        </w:rPr>
      </w:pPr>
      <w:r>
        <w:rPr>
          <w:rFonts w:cstheme="minorHAnsi"/>
          <w:sz w:val="24"/>
          <w:szCs w:val="24"/>
          <w:shd w:val="clear" w:color="auto" w:fill="FFFFFF"/>
          <w:lang w:val="nl-BE"/>
        </w:rPr>
        <w:object w:dxaOrig="1041" w:dyaOrig="674" w14:anchorId="4656E206">
          <v:shape id="_x0000_i1040" type="#_x0000_t75" style="width:87.75pt;height:56.95pt" o:ole="">
            <v:imagedata r:id="rId75" o:title=""/>
          </v:shape>
          <o:OLEObject Type="Embed" ProgID="PowerPoint.Show.12" ShapeID="_x0000_i1040" DrawAspect="Icon" ObjectID="_1808564588" r:id="rId76"/>
        </w:object>
      </w:r>
    </w:p>
    <w:p w14:paraId="101D4CCC" w14:textId="77777777" w:rsidR="00515C3B" w:rsidRDefault="00515C3B" w:rsidP="00FD1B5F">
      <w:pPr>
        <w:rPr>
          <w:rFonts w:cstheme="minorHAnsi"/>
          <w:sz w:val="24"/>
          <w:szCs w:val="24"/>
          <w:shd w:val="clear" w:color="auto" w:fill="FFFFFF"/>
          <w:lang w:val="nl-BE"/>
        </w:rPr>
      </w:pPr>
    </w:p>
    <w:p w14:paraId="591862FC" w14:textId="77777777" w:rsidR="00515C3B" w:rsidRDefault="00515C3B" w:rsidP="00FD1B5F">
      <w:pPr>
        <w:rPr>
          <w:rFonts w:cstheme="minorHAnsi"/>
          <w:sz w:val="24"/>
          <w:szCs w:val="24"/>
          <w:shd w:val="clear" w:color="auto" w:fill="FFFFFF"/>
          <w:lang w:val="nl-BE"/>
        </w:rPr>
      </w:pPr>
    </w:p>
    <w:p w14:paraId="11DE678E" w14:textId="77777777" w:rsidR="00515C3B" w:rsidRDefault="00515C3B" w:rsidP="00FD1B5F">
      <w:pPr>
        <w:rPr>
          <w:rFonts w:cstheme="minorHAnsi"/>
          <w:sz w:val="24"/>
          <w:szCs w:val="24"/>
          <w:shd w:val="clear" w:color="auto" w:fill="FFFFFF"/>
          <w:lang w:val="nl-BE"/>
        </w:rPr>
      </w:pPr>
    </w:p>
    <w:p w14:paraId="2CEDBB96" w14:textId="77777777" w:rsidR="001452C4" w:rsidRPr="001452C4" w:rsidRDefault="001452C4" w:rsidP="001452C4">
      <w:pPr>
        <w:rPr>
          <w:rFonts w:cstheme="minorHAnsi"/>
          <w:sz w:val="24"/>
          <w:szCs w:val="24"/>
          <w:shd w:val="clear" w:color="auto" w:fill="FFFFFF"/>
          <w:lang w:val="nl-BE"/>
        </w:rPr>
      </w:pPr>
    </w:p>
    <w:p w14:paraId="07099A58" w14:textId="77777777" w:rsidR="00FD1B5F" w:rsidRDefault="00FD1B5F" w:rsidP="007A3B90">
      <w:pPr>
        <w:rPr>
          <w:rFonts w:ascii="Comic Sans MS" w:hAnsi="Comic Sans MS"/>
          <w:shd w:val="clear" w:color="auto" w:fill="FFFFFF"/>
          <w:lang w:val="nl-BE"/>
        </w:rPr>
      </w:pPr>
    </w:p>
    <w:p w14:paraId="6682F8E3" w14:textId="31F54ECD" w:rsidR="0019789A" w:rsidRPr="0019789A" w:rsidRDefault="0019789A" w:rsidP="0019789A">
      <w:pPr>
        <w:rPr>
          <w:rFonts w:ascii="Comic Sans MS" w:hAnsi="Comic Sans MS"/>
          <w:b/>
          <w:bCs/>
          <w:shd w:val="clear" w:color="auto" w:fill="FFFFFF"/>
          <w:lang w:val="fr-BE"/>
        </w:rPr>
      </w:pPr>
      <w:r>
        <w:rPr>
          <w:rFonts w:cstheme="minorHAnsi"/>
          <w:b/>
          <w:bCs/>
          <w:sz w:val="24"/>
          <w:szCs w:val="24"/>
          <w:highlight w:val="green"/>
          <w:shd w:val="clear" w:color="auto" w:fill="FFFFFF"/>
          <w:lang w:val="nl-BE"/>
        </w:rPr>
        <w:t>Remarque</w:t>
      </w:r>
      <w:r w:rsidRPr="0004447D">
        <w:rPr>
          <w:rFonts w:cstheme="minorHAnsi"/>
          <w:b/>
          <w:bCs/>
          <w:sz w:val="24"/>
          <w:szCs w:val="24"/>
          <w:highlight w:val="green"/>
          <w:shd w:val="clear" w:color="auto" w:fill="FFFFFF"/>
          <w:lang w:val="nl-BE"/>
        </w:rPr>
        <w:t xml:space="preserve"> ACV</w:t>
      </w:r>
      <w:r w:rsidRPr="0019789A">
        <w:rPr>
          <w:rFonts w:ascii="Comic Sans MS" w:hAnsi="Comic Sans MS"/>
          <w:b/>
          <w:bCs/>
          <w:shd w:val="clear" w:color="auto" w:fill="FFFFFF"/>
          <w:lang w:val="fr-BE"/>
        </w:rPr>
        <w:t>:</w:t>
      </w:r>
    </w:p>
    <w:p w14:paraId="499303CA" w14:textId="77777777" w:rsidR="0019789A" w:rsidRPr="0019789A" w:rsidRDefault="0019789A" w:rsidP="0019789A">
      <w:pPr>
        <w:rPr>
          <w:rFonts w:cstheme="minorHAnsi"/>
          <w:sz w:val="24"/>
          <w:szCs w:val="24"/>
          <w:shd w:val="clear" w:color="auto" w:fill="FFFFFF"/>
          <w:lang w:val="nl-BE"/>
        </w:rPr>
      </w:pPr>
      <w:r w:rsidRPr="0019789A">
        <w:rPr>
          <w:rFonts w:cstheme="minorHAnsi"/>
          <w:sz w:val="24"/>
          <w:szCs w:val="24"/>
          <w:shd w:val="clear" w:color="auto" w:fill="FFFFFF"/>
          <w:lang w:val="nl-BE"/>
        </w:rPr>
        <w:t>Nous reconnaissons que les fumeurs font également partie du personnel et qu’ils ont droit à des zones fumeurs bien délimitées et correctement aménagées.</w:t>
      </w:r>
    </w:p>
    <w:p w14:paraId="6DC3FA6F" w14:textId="5C568C0B" w:rsidR="0019789A" w:rsidRPr="0019789A" w:rsidRDefault="0019789A" w:rsidP="0019789A">
      <w:pPr>
        <w:rPr>
          <w:rFonts w:ascii="Comic Sans MS" w:hAnsi="Comic Sans MS"/>
          <w:shd w:val="clear" w:color="auto" w:fill="FFFFFF"/>
          <w:lang w:val="fr-BE"/>
        </w:rPr>
      </w:pPr>
      <w:r>
        <w:rPr>
          <w:rFonts w:cstheme="minorHAnsi"/>
          <w:b/>
          <w:bCs/>
          <w:sz w:val="24"/>
          <w:szCs w:val="24"/>
          <w:highlight w:val="cyan"/>
          <w:shd w:val="clear" w:color="auto" w:fill="FFFFFF"/>
          <w:lang w:val="fr-BE"/>
        </w:rPr>
        <w:t>Remarque</w:t>
      </w:r>
      <w:r w:rsidRPr="0019789A">
        <w:rPr>
          <w:rFonts w:cstheme="minorHAnsi"/>
          <w:b/>
          <w:bCs/>
          <w:sz w:val="24"/>
          <w:szCs w:val="24"/>
          <w:highlight w:val="cyan"/>
          <w:shd w:val="clear" w:color="auto" w:fill="FFFFFF"/>
          <w:lang w:val="fr-BE"/>
        </w:rPr>
        <w:t xml:space="preserve"> </w:t>
      </w:r>
      <w:proofErr w:type="gramStart"/>
      <w:r>
        <w:rPr>
          <w:rFonts w:cstheme="minorHAnsi"/>
          <w:b/>
          <w:bCs/>
          <w:sz w:val="24"/>
          <w:szCs w:val="24"/>
          <w:highlight w:val="cyan"/>
          <w:shd w:val="clear" w:color="auto" w:fill="FFFFFF"/>
          <w:lang w:val="fr-BE"/>
        </w:rPr>
        <w:t>SLFP</w:t>
      </w:r>
      <w:r w:rsidRPr="0019789A">
        <w:rPr>
          <w:rFonts w:cstheme="minorHAnsi"/>
          <w:b/>
          <w:bCs/>
          <w:sz w:val="24"/>
          <w:szCs w:val="24"/>
          <w:highlight w:val="cyan"/>
          <w:shd w:val="clear" w:color="auto" w:fill="FFFFFF"/>
          <w:lang w:val="fr-BE"/>
        </w:rPr>
        <w:t>:</w:t>
      </w:r>
      <w:proofErr w:type="gramEnd"/>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nl-BE"/>
        </w:rPr>
        <w:t>Il est en effet loin d’être idéal que la politique relative au tabac ait été mise en œuvre alors que l’adaptation de l’infrastructure est toujours en cours.</w:t>
      </w:r>
    </w:p>
    <w:p w14:paraId="0DC7A8D6" w14:textId="2C0D4B2F" w:rsidR="0019789A" w:rsidRPr="0019789A" w:rsidRDefault="0019789A" w:rsidP="0019789A">
      <w:pPr>
        <w:rPr>
          <w:rFonts w:cstheme="minorHAnsi"/>
          <w:b/>
          <w:bCs/>
          <w:sz w:val="24"/>
          <w:szCs w:val="24"/>
          <w:shd w:val="clear" w:color="auto" w:fill="FFFFFF"/>
          <w:lang w:val="fr-BE"/>
        </w:rPr>
      </w:pPr>
      <w:r>
        <w:rPr>
          <w:rFonts w:cstheme="minorHAnsi"/>
          <w:color w:val="FFFFFF" w:themeColor="background1"/>
          <w:sz w:val="24"/>
          <w:szCs w:val="24"/>
          <w:highlight w:val="darkCyan"/>
          <w:shd w:val="clear" w:color="auto" w:fill="FFFFFF"/>
          <w:lang w:val="fr-BE"/>
        </w:rPr>
        <w:t>Réponse SERVICE</w:t>
      </w:r>
      <w:r w:rsidRPr="0019789A">
        <w:rPr>
          <w:rFonts w:cstheme="minorHAnsi"/>
          <w:color w:val="FFFFFF" w:themeColor="background1"/>
          <w:sz w:val="24"/>
          <w:szCs w:val="24"/>
          <w:highlight w:val="darkCyan"/>
          <w:shd w:val="clear" w:color="auto" w:fill="FFFFFF"/>
          <w:lang w:val="fr-BE"/>
        </w:rPr>
        <w:t xml:space="preserve"> </w:t>
      </w:r>
      <w:proofErr w:type="gramStart"/>
      <w:r w:rsidRPr="0019789A">
        <w:rPr>
          <w:rFonts w:cstheme="minorHAnsi"/>
          <w:color w:val="FFFFFF" w:themeColor="background1"/>
          <w:sz w:val="24"/>
          <w:szCs w:val="24"/>
          <w:highlight w:val="darkCyan"/>
          <w:shd w:val="clear" w:color="auto" w:fill="FFFFFF"/>
          <w:lang w:val="fr-BE"/>
        </w:rPr>
        <w:t>PRIMA:</w:t>
      </w:r>
      <w:proofErr w:type="gramEnd"/>
      <w:r w:rsidRPr="0019789A">
        <w:rPr>
          <w:rFonts w:cstheme="minorHAnsi"/>
          <w:color w:val="FFFFFF" w:themeColor="background1"/>
          <w:sz w:val="24"/>
          <w:szCs w:val="24"/>
          <w:highlight w:val="darkCyan"/>
          <w:shd w:val="clear" w:color="auto" w:fill="FFFFFF"/>
          <w:lang w:val="fr-BE"/>
        </w:rPr>
        <w:t xml:space="preserve"> </w:t>
      </w:r>
      <w:r w:rsidRPr="0019789A">
        <w:rPr>
          <w:rFonts w:cstheme="minorHAnsi"/>
          <w:b/>
          <w:bCs/>
          <w:sz w:val="24"/>
          <w:szCs w:val="24"/>
          <w:shd w:val="clear" w:color="auto" w:fill="FFFFFF"/>
          <w:lang w:val="fr-BE"/>
        </w:rPr>
        <w:t xml:space="preserve"> </w:t>
      </w:r>
    </w:p>
    <w:p w14:paraId="3C4034CC" w14:textId="67566BB4" w:rsidR="0019789A" w:rsidRPr="0019789A" w:rsidRDefault="0019789A" w:rsidP="0019789A">
      <w:pPr>
        <w:rPr>
          <w:rFonts w:cstheme="minorHAnsi"/>
          <w:sz w:val="24"/>
          <w:szCs w:val="24"/>
          <w:shd w:val="clear" w:color="auto" w:fill="FFFFFF"/>
          <w:lang w:val="fr-BE"/>
        </w:rPr>
      </w:pPr>
      <w:r w:rsidRPr="0019789A">
        <w:rPr>
          <w:rFonts w:cstheme="minorHAnsi"/>
          <w:sz w:val="24"/>
          <w:szCs w:val="24"/>
          <w:shd w:val="clear" w:color="auto" w:fill="FFFFFF"/>
          <w:lang w:val="nl-BE"/>
        </w:rPr>
        <w:t xml:space="preserve">Après une concertation interne au niveau du COMDO et du </w:t>
      </w:r>
      <w:proofErr w:type="spellStart"/>
      <w:r w:rsidRPr="0019789A">
        <w:rPr>
          <w:rFonts w:cstheme="minorHAnsi"/>
          <w:sz w:val="24"/>
          <w:szCs w:val="24"/>
          <w:shd w:val="clear" w:color="auto" w:fill="FFFFFF"/>
          <w:lang w:val="nl-BE"/>
        </w:rPr>
        <w:t>KwComd</w:t>
      </w:r>
      <w:proofErr w:type="spellEnd"/>
      <w:r w:rsidRPr="0019789A">
        <w:rPr>
          <w:rFonts w:cstheme="minorHAnsi"/>
          <w:sz w:val="24"/>
          <w:szCs w:val="24"/>
          <w:shd w:val="clear" w:color="auto" w:fill="FFFFFF"/>
          <w:lang w:val="nl-BE"/>
        </w:rPr>
        <w:t>, nous avons procédé à une évaluation des besoins concernant le nombre d’abris fumeurs nécessaires pour notre quartier.</w:t>
      </w:r>
      <w:r w:rsidRPr="0019789A">
        <w:rPr>
          <w:rFonts w:cstheme="minorHAnsi"/>
          <w:sz w:val="24"/>
          <w:szCs w:val="24"/>
          <w:shd w:val="clear" w:color="auto" w:fill="FFFFFF"/>
          <w:lang w:val="nl-BE"/>
        </w:rPr>
        <w:br/>
      </w:r>
      <w:r w:rsidRPr="0019789A">
        <w:rPr>
          <w:rFonts w:cstheme="minorHAnsi"/>
          <w:sz w:val="24"/>
          <w:szCs w:val="24"/>
          <w:shd w:val="clear" w:color="auto" w:fill="FFFFFF"/>
          <w:lang w:val="fr-BE"/>
        </w:rPr>
        <w:t xml:space="preserve">Nous souhaitons maintenir la décision d’installer </w:t>
      </w:r>
      <w:r w:rsidRPr="0019789A">
        <w:rPr>
          <w:rFonts w:cstheme="minorHAnsi"/>
          <w:b/>
          <w:bCs/>
          <w:sz w:val="24"/>
          <w:szCs w:val="24"/>
          <w:shd w:val="clear" w:color="auto" w:fill="FFFFFF"/>
          <w:lang w:val="fr-BE"/>
        </w:rPr>
        <w:t>10 abris</w:t>
      </w:r>
      <w:r w:rsidRPr="0019789A">
        <w:rPr>
          <w:rFonts w:cstheme="minorHAnsi"/>
          <w:sz w:val="24"/>
          <w:szCs w:val="24"/>
          <w:shd w:val="clear" w:color="auto" w:fill="FFFFFF"/>
          <w:lang w:val="fr-BE"/>
        </w:rPr>
        <w:t>, répartis de manière équitable sur l’ensemble du site.</w:t>
      </w:r>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fr-BE"/>
        </w:rPr>
        <w:t>Cette décision s’inscrit non seulement dans le cadre de la politique tabac, mais elle est également en parfaite cohérence avec notre politique de sécurité.</w:t>
      </w:r>
    </w:p>
    <w:p w14:paraId="6C6991AA" w14:textId="6F1C6D00" w:rsidR="0019789A" w:rsidRPr="0019789A" w:rsidRDefault="0019789A" w:rsidP="0019789A">
      <w:pPr>
        <w:rPr>
          <w:rFonts w:cstheme="minorHAnsi"/>
          <w:sz w:val="24"/>
          <w:szCs w:val="24"/>
          <w:shd w:val="clear" w:color="auto" w:fill="FFFFFF"/>
          <w:lang w:val="fr-BE"/>
        </w:rPr>
      </w:pPr>
      <w:r w:rsidRPr="0019789A">
        <w:rPr>
          <w:rFonts w:cstheme="minorHAnsi"/>
          <w:sz w:val="24"/>
          <w:szCs w:val="24"/>
          <w:shd w:val="clear" w:color="auto" w:fill="FFFFFF"/>
          <w:lang w:val="nl-BE"/>
        </w:rPr>
        <w:t xml:space="preserve">Les </w:t>
      </w:r>
      <w:proofErr w:type="spellStart"/>
      <w:r w:rsidRPr="0019789A">
        <w:rPr>
          <w:rFonts w:cstheme="minorHAnsi"/>
          <w:sz w:val="24"/>
          <w:szCs w:val="24"/>
          <w:shd w:val="clear" w:color="auto" w:fill="FFFFFF"/>
          <w:lang w:val="nl-BE"/>
        </w:rPr>
        <w:t>abris</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seront</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installés</w:t>
      </w:r>
      <w:proofErr w:type="spellEnd"/>
      <w:r w:rsidRPr="0019789A">
        <w:rPr>
          <w:rFonts w:cstheme="minorHAnsi"/>
          <w:sz w:val="24"/>
          <w:szCs w:val="24"/>
          <w:shd w:val="clear" w:color="auto" w:fill="FFFFFF"/>
          <w:lang w:val="nl-BE"/>
        </w:rPr>
        <w:t xml:space="preserve"> </w:t>
      </w:r>
      <w:r w:rsidRPr="0019789A">
        <w:rPr>
          <w:rFonts w:cstheme="minorHAnsi"/>
          <w:b/>
          <w:bCs/>
          <w:sz w:val="24"/>
          <w:szCs w:val="24"/>
          <w:shd w:val="clear" w:color="auto" w:fill="FFFFFF"/>
          <w:lang w:val="nl-BE"/>
        </w:rPr>
        <w:t>sur les zones d’évacuation déjà prévues</w:t>
      </w:r>
      <w:r w:rsidRPr="0019789A">
        <w:rPr>
          <w:rFonts w:cstheme="minorHAnsi"/>
          <w:sz w:val="24"/>
          <w:szCs w:val="24"/>
          <w:shd w:val="clear" w:color="auto" w:fill="FFFFFF"/>
          <w:lang w:val="nl-BE"/>
        </w:rPr>
        <w:t xml:space="preserve">. </w:t>
      </w:r>
      <w:r w:rsidRPr="0019789A">
        <w:rPr>
          <w:rFonts w:cstheme="minorHAnsi"/>
          <w:sz w:val="24"/>
          <w:szCs w:val="24"/>
          <w:shd w:val="clear" w:color="auto" w:fill="FFFFFF"/>
          <w:lang w:val="fr-BE"/>
        </w:rPr>
        <w:t>Ces zones ont fait l’objet d’une analyse spécifique, incluant la détermination des distances de sécurité.</w:t>
      </w:r>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fr-BE"/>
        </w:rPr>
        <w:t>Elles sont connues de l’ensemble du personnel et sont facilement accessibles.</w:t>
      </w:r>
      <w:r>
        <w:rPr>
          <w:rFonts w:cstheme="minorHAnsi"/>
          <w:sz w:val="24"/>
          <w:szCs w:val="24"/>
          <w:shd w:val="clear" w:color="auto" w:fill="FFFFFF"/>
          <w:lang w:val="fr-BE"/>
        </w:rPr>
        <w:t xml:space="preserve"> </w:t>
      </w:r>
      <w:r w:rsidRPr="0019789A">
        <w:rPr>
          <w:rFonts w:cstheme="minorHAnsi"/>
          <w:sz w:val="24"/>
          <w:szCs w:val="24"/>
          <w:shd w:val="clear" w:color="auto" w:fill="FFFFFF"/>
          <w:lang w:val="fr-BE"/>
        </w:rPr>
        <w:t>Installer les abris à ces emplacements crée une synergie positive entre la politique tabac et nos objectifs en matière de sécurité.</w:t>
      </w:r>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fr-BE"/>
        </w:rPr>
        <w:t>Nous espérons dès lors que le DGH&amp;WB pourra examiner cette demande dans une perspective plus large.</w:t>
      </w:r>
    </w:p>
    <w:p w14:paraId="290609F7" w14:textId="004005F3" w:rsidR="0019789A" w:rsidRPr="0019789A" w:rsidRDefault="0019789A" w:rsidP="0019789A">
      <w:pPr>
        <w:rPr>
          <w:rFonts w:cstheme="minorHAnsi"/>
          <w:sz w:val="24"/>
          <w:szCs w:val="24"/>
          <w:shd w:val="clear" w:color="auto" w:fill="FFFFFF"/>
          <w:lang w:val="fr-BE"/>
        </w:rPr>
      </w:pPr>
      <w:r w:rsidRPr="0019789A">
        <w:rPr>
          <w:rFonts w:cstheme="minorHAnsi"/>
          <w:sz w:val="24"/>
          <w:szCs w:val="24"/>
          <w:shd w:val="clear" w:color="auto" w:fill="FFFFFF"/>
          <w:lang w:val="nl-BE"/>
        </w:rPr>
        <w:t xml:space="preserve">À </w:t>
      </w:r>
      <w:proofErr w:type="spellStart"/>
      <w:r w:rsidRPr="0019789A">
        <w:rPr>
          <w:rFonts w:cstheme="minorHAnsi"/>
          <w:sz w:val="24"/>
          <w:szCs w:val="24"/>
          <w:shd w:val="clear" w:color="auto" w:fill="FFFFFF"/>
          <w:lang w:val="nl-BE"/>
        </w:rPr>
        <w:t>l’avenir</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le</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quartier</w:t>
      </w:r>
      <w:proofErr w:type="spellEnd"/>
      <w:r w:rsidRPr="0019789A">
        <w:rPr>
          <w:rFonts w:cstheme="minorHAnsi"/>
          <w:sz w:val="24"/>
          <w:szCs w:val="24"/>
          <w:shd w:val="clear" w:color="auto" w:fill="FFFFFF"/>
          <w:lang w:val="nl-BE"/>
        </w:rPr>
        <w:t xml:space="preserve"> passera au système NWO-EVAC, qui sera présenté via le CCB.</w:t>
      </w:r>
      <w:r w:rsidRPr="0019789A">
        <w:rPr>
          <w:rFonts w:cstheme="minorHAnsi"/>
          <w:sz w:val="24"/>
          <w:szCs w:val="24"/>
          <w:shd w:val="clear" w:color="auto" w:fill="FFFFFF"/>
          <w:lang w:val="nl-BE"/>
        </w:rPr>
        <w:br/>
      </w:r>
      <w:r w:rsidRPr="0019789A">
        <w:rPr>
          <w:rFonts w:cstheme="minorHAnsi"/>
          <w:sz w:val="24"/>
          <w:szCs w:val="24"/>
          <w:shd w:val="clear" w:color="auto" w:fill="FFFFFF"/>
          <w:lang w:val="fr-BE"/>
        </w:rPr>
        <w:t>L’installation des abris s’inscrit parfaitement dans cette transition et permet d’éviter des dépenses budgétaires redondantes.</w:t>
      </w:r>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fr-BE"/>
        </w:rPr>
        <w:t xml:space="preserve">Le système NWO-EVAC prévoit en effet des moyens supplémentaires sur </w:t>
      </w:r>
      <w:proofErr w:type="gramStart"/>
      <w:r w:rsidRPr="0019789A">
        <w:rPr>
          <w:rFonts w:cstheme="minorHAnsi"/>
          <w:sz w:val="24"/>
          <w:szCs w:val="24"/>
          <w:shd w:val="clear" w:color="auto" w:fill="FFFFFF"/>
          <w:lang w:val="fr-BE"/>
        </w:rPr>
        <w:t>les</w:t>
      </w:r>
      <w:proofErr w:type="gramEnd"/>
      <w:r w:rsidRPr="0019789A">
        <w:rPr>
          <w:rFonts w:cstheme="minorHAnsi"/>
          <w:sz w:val="24"/>
          <w:szCs w:val="24"/>
          <w:shd w:val="clear" w:color="auto" w:fill="FFFFFF"/>
          <w:lang w:val="fr-BE"/>
        </w:rPr>
        <w:t xml:space="preserve"> zones d’évacuation, tels que des gilets fluorescents violets et du matériel de premiers secours, pour lesquels un abri minimal est également recommandé.</w:t>
      </w:r>
    </w:p>
    <w:p w14:paraId="4184AE56" w14:textId="03CCBACE" w:rsidR="0019789A" w:rsidRPr="0019789A" w:rsidRDefault="0019789A" w:rsidP="0019789A">
      <w:pPr>
        <w:rPr>
          <w:rFonts w:cstheme="minorHAnsi"/>
          <w:sz w:val="24"/>
          <w:szCs w:val="24"/>
          <w:shd w:val="clear" w:color="auto" w:fill="FFFFFF"/>
          <w:lang w:val="fr-BE"/>
        </w:rPr>
      </w:pPr>
      <w:r w:rsidRPr="0019789A">
        <w:rPr>
          <w:rFonts w:cstheme="minorHAnsi"/>
          <w:sz w:val="24"/>
          <w:szCs w:val="24"/>
          <w:shd w:val="clear" w:color="auto" w:fill="FFFFFF"/>
          <w:lang w:val="nl-BE"/>
        </w:rPr>
        <w:t xml:space="preserve">Le </w:t>
      </w:r>
      <w:proofErr w:type="spellStart"/>
      <w:r w:rsidRPr="0019789A">
        <w:rPr>
          <w:rFonts w:cstheme="minorHAnsi"/>
          <w:sz w:val="24"/>
          <w:szCs w:val="24"/>
          <w:shd w:val="clear" w:color="auto" w:fill="FFFFFF"/>
          <w:lang w:val="nl-BE"/>
        </w:rPr>
        <w:t>KwComd</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est</w:t>
      </w:r>
      <w:proofErr w:type="spellEnd"/>
      <w:r w:rsidRPr="0019789A">
        <w:rPr>
          <w:rFonts w:cstheme="minorHAnsi"/>
          <w:sz w:val="24"/>
          <w:szCs w:val="24"/>
          <w:shd w:val="clear" w:color="auto" w:fill="FFFFFF"/>
          <w:lang w:val="nl-BE"/>
        </w:rPr>
        <w:t xml:space="preserve"> </w:t>
      </w:r>
      <w:proofErr w:type="spellStart"/>
      <w:r w:rsidRPr="0019789A">
        <w:rPr>
          <w:rFonts w:cstheme="minorHAnsi"/>
          <w:sz w:val="24"/>
          <w:szCs w:val="24"/>
          <w:shd w:val="clear" w:color="auto" w:fill="FFFFFF"/>
          <w:lang w:val="nl-BE"/>
        </w:rPr>
        <w:t>conscient</w:t>
      </w:r>
      <w:proofErr w:type="spellEnd"/>
      <w:r w:rsidRPr="0019789A">
        <w:rPr>
          <w:rFonts w:cstheme="minorHAnsi"/>
          <w:sz w:val="24"/>
          <w:szCs w:val="24"/>
          <w:shd w:val="clear" w:color="auto" w:fill="FFFFFF"/>
          <w:lang w:val="nl-BE"/>
        </w:rPr>
        <w:t xml:space="preserve"> qu’il ne faut pas générer de coûts inutiles dans le cadre de la construction du KKE NEW.</w:t>
      </w:r>
      <w:r w:rsidRPr="0019789A">
        <w:rPr>
          <w:rFonts w:cstheme="minorHAnsi"/>
          <w:sz w:val="24"/>
          <w:szCs w:val="24"/>
          <w:shd w:val="clear" w:color="auto" w:fill="FFFFFF"/>
          <w:lang w:val="nl-BE"/>
        </w:rPr>
        <w:br/>
        <w:t>Cependant, cela n’est pas évident, car de nouvelles politiques doivent encore être mises en place, tout en garantissant l’opérationnalité permanente du site.</w:t>
      </w:r>
      <w:r w:rsidRPr="0019789A">
        <w:rPr>
          <w:rFonts w:cstheme="minorHAnsi"/>
          <w:sz w:val="24"/>
          <w:szCs w:val="24"/>
          <w:shd w:val="clear" w:color="auto" w:fill="FFFFFF"/>
          <w:lang w:val="nl-BE"/>
        </w:rPr>
        <w:br/>
      </w:r>
      <w:r w:rsidRPr="0019789A">
        <w:rPr>
          <w:rFonts w:cstheme="minorHAnsi"/>
          <w:sz w:val="24"/>
          <w:szCs w:val="24"/>
          <w:shd w:val="clear" w:color="auto" w:fill="FFFFFF"/>
          <w:lang w:val="fr-BE"/>
        </w:rPr>
        <w:t>Il est essentiel que les conditions de travail restent optimales, même durant la phase de transition vers le nouveau quartier.</w:t>
      </w:r>
      <w:r w:rsidRPr="0019789A">
        <w:rPr>
          <w:rFonts w:cstheme="minorHAnsi"/>
          <w:sz w:val="24"/>
          <w:szCs w:val="24"/>
          <w:shd w:val="clear" w:color="auto" w:fill="FFFFFF"/>
          <w:lang w:val="fr-BE"/>
        </w:rPr>
        <w:t xml:space="preserve"> </w:t>
      </w:r>
      <w:r w:rsidRPr="0019789A">
        <w:rPr>
          <w:rFonts w:cstheme="minorHAnsi"/>
          <w:sz w:val="24"/>
          <w:szCs w:val="24"/>
          <w:shd w:val="clear" w:color="auto" w:fill="FFFFFF"/>
          <w:lang w:val="fr-BE"/>
        </w:rPr>
        <w:t>Afin d’avancer dans le processus, nous aimerions recevoir quelques précisions supplémentaires concernant les abris :</w:t>
      </w:r>
    </w:p>
    <w:p w14:paraId="1A20EFF0" w14:textId="68608E86" w:rsidR="0019789A" w:rsidRPr="0019789A" w:rsidRDefault="0019789A" w:rsidP="0019789A">
      <w:pPr>
        <w:pStyle w:val="opsom"/>
        <w:numPr>
          <w:ilvl w:val="0"/>
          <w:numId w:val="13"/>
        </w:numPr>
        <w:rPr>
          <w:shd w:val="clear" w:color="auto" w:fill="FFFFFF"/>
          <w:lang w:val="fr-BE"/>
        </w:rPr>
      </w:pPr>
      <w:r w:rsidRPr="0019789A">
        <w:rPr>
          <w:shd w:val="clear" w:color="auto" w:fill="FFFFFF"/>
          <w:lang w:val="fr-BE"/>
        </w:rPr>
        <w:t>Existe-t-il plusieurs modèles parmi lesquels choisir ou s’agit-il d’un modèle standard au sein de la Défense ?</w:t>
      </w:r>
    </w:p>
    <w:p w14:paraId="7CA183BB" w14:textId="4643EBB9" w:rsidR="0019789A" w:rsidRPr="0019789A" w:rsidRDefault="0019789A" w:rsidP="0019789A">
      <w:pPr>
        <w:pStyle w:val="opsom"/>
        <w:numPr>
          <w:ilvl w:val="0"/>
          <w:numId w:val="13"/>
        </w:numPr>
        <w:rPr>
          <w:shd w:val="clear" w:color="auto" w:fill="FFFFFF"/>
          <w:lang w:val="fr-BE"/>
        </w:rPr>
      </w:pPr>
      <w:r w:rsidRPr="0019789A">
        <w:rPr>
          <w:shd w:val="clear" w:color="auto" w:fill="FFFFFF"/>
          <w:lang w:val="fr-BE"/>
        </w:rPr>
        <w:t>Quel est le coût d’un abri ?</w:t>
      </w:r>
    </w:p>
    <w:p w14:paraId="5B4789F4" w14:textId="330C5988" w:rsidR="0019789A" w:rsidRPr="0019789A" w:rsidRDefault="0019789A" w:rsidP="0019789A">
      <w:pPr>
        <w:pStyle w:val="opsom"/>
        <w:numPr>
          <w:ilvl w:val="0"/>
          <w:numId w:val="13"/>
        </w:numPr>
        <w:rPr>
          <w:shd w:val="clear" w:color="auto" w:fill="FFFFFF"/>
          <w:lang w:val="fr-BE"/>
        </w:rPr>
      </w:pPr>
      <w:r w:rsidRPr="0019789A">
        <w:rPr>
          <w:shd w:val="clear" w:color="auto" w:fill="FFFFFF"/>
          <w:lang w:val="fr-BE"/>
        </w:rPr>
        <w:t>Disposez-vous d’un exemple visuel ou d’une fiche technique ?</w:t>
      </w:r>
    </w:p>
    <w:p w14:paraId="62843A91" w14:textId="696EAE9B" w:rsidR="0019789A" w:rsidRPr="0019789A" w:rsidRDefault="0019789A" w:rsidP="0019789A">
      <w:pPr>
        <w:pStyle w:val="opsom"/>
        <w:numPr>
          <w:ilvl w:val="0"/>
          <w:numId w:val="13"/>
        </w:numPr>
        <w:rPr>
          <w:shd w:val="clear" w:color="auto" w:fill="FFFFFF"/>
          <w:lang w:val="fr-BE"/>
        </w:rPr>
      </w:pPr>
      <w:r w:rsidRPr="0019789A">
        <w:rPr>
          <w:shd w:val="clear" w:color="auto" w:fill="FFFFFF"/>
          <w:lang w:val="fr-BE"/>
        </w:rPr>
        <w:t>Quand pourraient-ils être livrés au plus tôt après validation budgétaire ?</w:t>
      </w:r>
    </w:p>
    <w:p w14:paraId="294FD751" w14:textId="77777777" w:rsidR="0019789A" w:rsidRPr="0019789A" w:rsidRDefault="0019789A" w:rsidP="007A3B90">
      <w:pPr>
        <w:rPr>
          <w:rFonts w:ascii="Comic Sans MS" w:hAnsi="Comic Sans MS"/>
          <w:b/>
          <w:bCs/>
          <w:shd w:val="clear" w:color="auto" w:fill="FFFFFF"/>
          <w:lang w:val="fr-BE"/>
        </w:rPr>
      </w:pPr>
    </w:p>
    <w:p w14:paraId="40958EA9" w14:textId="77777777" w:rsidR="0019789A" w:rsidRPr="0073604D" w:rsidRDefault="0019789A" w:rsidP="0019789A">
      <w:pPr>
        <w:pStyle w:val="Subtitle"/>
        <w:numPr>
          <w:ilvl w:val="0"/>
          <w:numId w:val="0"/>
        </w:numPr>
        <w:rPr>
          <w:color w:val="253356" w:themeColor="accent1" w:themeShade="80"/>
        </w:rPr>
      </w:pPr>
      <w:r>
        <w:rPr>
          <w:color w:val="253356" w:themeColor="accent1" w:themeShade="80"/>
        </w:rPr>
        <w:t>CONCLUSION</w:t>
      </w:r>
    </w:p>
    <w:p w14:paraId="448EB645" w14:textId="77777777" w:rsidR="0019789A" w:rsidRPr="0073604D" w:rsidRDefault="0019789A" w:rsidP="0019789A">
      <w:pPr>
        <w:pStyle w:val="Subtitle"/>
        <w:rPr>
          <w:sz w:val="20"/>
          <w:szCs w:val="20"/>
        </w:rPr>
      </w:pPr>
      <w:r>
        <w:rPr>
          <w:sz w:val="20"/>
        </w:rPr>
        <w:t>PROCHAINES DATES RTECH &amp; CCB</w:t>
      </w:r>
    </w:p>
    <w:p w14:paraId="2D80451F" w14:textId="696F3891" w:rsidR="008F02F8" w:rsidRDefault="008F02F8" w:rsidP="00F67BAA">
      <w:pPr>
        <w:rPr>
          <w:rFonts w:ascii="Century Gothic" w:hAnsi="Century Gothic"/>
          <w:b/>
          <w:color w:val="C00000"/>
          <w:sz w:val="24"/>
          <w:szCs w:val="24"/>
          <w:u w:val="single"/>
          <w:lang w:val="nl-BE"/>
        </w:rPr>
      </w:pPr>
    </w:p>
    <w:p w14:paraId="6AD9FCA0" w14:textId="47BD6549" w:rsidR="007A3B90" w:rsidRDefault="007A3B90" w:rsidP="00F67BAA">
      <w:pPr>
        <w:rPr>
          <w:rFonts w:ascii="Century Gothic" w:hAnsi="Century Gothic"/>
          <w:b/>
          <w:color w:val="C00000"/>
          <w:sz w:val="24"/>
          <w:szCs w:val="24"/>
          <w:u w:val="single"/>
          <w:lang w:val="nl-BE"/>
        </w:rPr>
      </w:pPr>
    </w:p>
    <w:p w14:paraId="47E36F5F" w14:textId="7B345EC8" w:rsidR="007A3B90" w:rsidRDefault="007A3B90" w:rsidP="00F67BAA">
      <w:pPr>
        <w:rPr>
          <w:rFonts w:ascii="Century Gothic" w:hAnsi="Century Gothic"/>
          <w:b/>
          <w:color w:val="C00000"/>
          <w:sz w:val="24"/>
          <w:szCs w:val="24"/>
          <w:u w:val="single"/>
          <w:lang w:val="nl-BE"/>
        </w:rPr>
      </w:pPr>
    </w:p>
    <w:tbl>
      <w:tblPr>
        <w:tblStyle w:val="TableGrid"/>
        <w:tblW w:w="0" w:type="auto"/>
        <w:jc w:val="center"/>
        <w:shd w:val="clear" w:color="auto" w:fill="DDECEE" w:themeFill="accent5" w:themeFillTint="33"/>
        <w:tblLook w:val="04A0" w:firstRow="1" w:lastRow="0" w:firstColumn="1" w:lastColumn="0" w:noHBand="0" w:noVBand="1"/>
      </w:tblPr>
      <w:tblGrid>
        <w:gridCol w:w="1129"/>
        <w:gridCol w:w="2835"/>
        <w:gridCol w:w="1560"/>
        <w:gridCol w:w="2693"/>
      </w:tblGrid>
      <w:tr w:rsidR="0019789A" w14:paraId="1FC31877" w14:textId="77777777" w:rsidTr="00662DA3">
        <w:trPr>
          <w:jc w:val="center"/>
        </w:trPr>
        <w:tc>
          <w:tcPr>
            <w:tcW w:w="3964" w:type="dxa"/>
            <w:gridSpan w:val="2"/>
            <w:shd w:val="clear" w:color="auto" w:fill="DDECEE" w:themeFill="accent5" w:themeFillTint="33"/>
          </w:tcPr>
          <w:p w14:paraId="1F55F1E2" w14:textId="3F524D96" w:rsidR="0019789A" w:rsidRPr="00137E17" w:rsidRDefault="0019789A" w:rsidP="0019789A">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Century Gothic" w:hAnsi="Century Gothic"/>
                <w:b/>
                <w:color w:val="4A66AC" w:themeColor="accent1"/>
                <w:sz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RTECHVR 08</w:t>
            </w:r>
          </w:p>
        </w:tc>
        <w:tc>
          <w:tcPr>
            <w:tcW w:w="4253" w:type="dxa"/>
            <w:gridSpan w:val="2"/>
            <w:shd w:val="clear" w:color="auto" w:fill="D3E5F6" w:themeFill="accent3" w:themeFillTint="33"/>
          </w:tcPr>
          <w:p w14:paraId="04FE02EE" w14:textId="2040C5B0" w:rsidR="0019789A" w:rsidRPr="00137E17" w:rsidRDefault="0019789A" w:rsidP="0019789A">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Century Gothic" w:hAnsi="Century Gothic"/>
                <w:b/>
                <w:color w:val="4A66AC" w:themeColor="accent1"/>
                <w:sz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CCB 08</w:t>
            </w:r>
          </w:p>
        </w:tc>
      </w:tr>
      <w:tr w:rsidR="0019789A" w14:paraId="513D54D3" w14:textId="77777777" w:rsidTr="00DA0AD5">
        <w:trPr>
          <w:jc w:val="center"/>
        </w:trPr>
        <w:tc>
          <w:tcPr>
            <w:tcW w:w="8217" w:type="dxa"/>
            <w:gridSpan w:val="4"/>
            <w:shd w:val="clear" w:color="auto" w:fill="DDECEE" w:themeFill="accent5" w:themeFillTint="33"/>
          </w:tcPr>
          <w:p w14:paraId="3733973A" w14:textId="64862704" w:rsidR="0019789A" w:rsidRPr="00137E17" w:rsidRDefault="0019789A" w:rsidP="0019789A">
            <w:pPr>
              <w:jc w:val="center"/>
              <w:rPr>
                <w:rFonts w:ascii="Century Gothic" w:hAnsi="Century Gothic"/>
                <w:bCs/>
                <w:color w:val="000000" w:themeColor="text1"/>
                <w:sz w:val="24"/>
                <w:szCs w:val="24"/>
                <w:lang w:val="nl-BE"/>
              </w:rPr>
            </w:pPr>
            <w:r>
              <w:rPr>
                <w:rFonts w:ascii="Century Gothic" w:hAnsi="Century Gothic"/>
                <w:b/>
                <w:color w:val="000000" w:themeColor="text1"/>
                <w:sz w:val="36"/>
              </w:rPr>
              <w:t>2025</w:t>
            </w:r>
          </w:p>
        </w:tc>
      </w:tr>
      <w:tr w:rsidR="0019789A" w14:paraId="1DA9BB04" w14:textId="77777777" w:rsidTr="00662DA3">
        <w:trPr>
          <w:jc w:val="center"/>
        </w:trPr>
        <w:tc>
          <w:tcPr>
            <w:tcW w:w="1129" w:type="dxa"/>
            <w:shd w:val="clear" w:color="auto" w:fill="DDECEE" w:themeFill="accent5" w:themeFillTint="33"/>
          </w:tcPr>
          <w:p w14:paraId="11151F86" w14:textId="7F4EF35D" w:rsidR="0019789A" w:rsidRPr="00137E17" w:rsidRDefault="0019789A" w:rsidP="0019789A">
            <w:pPr>
              <w:rPr>
                <w:rFonts w:ascii="Palanquin" w:hAnsi="Palanquin" w:cs="Palanquin"/>
                <w:b/>
                <w:color w:val="000000" w:themeColor="text1"/>
                <w:sz w:val="24"/>
                <w:szCs w:val="24"/>
                <w:lang w:val="nl-BE"/>
              </w:rPr>
            </w:pPr>
            <w:r>
              <w:rPr>
                <w:rFonts w:ascii="Palanquin" w:hAnsi="Palanquin"/>
                <w:b/>
                <w:color w:val="000000" w:themeColor="text1"/>
                <w:sz w:val="24"/>
              </w:rPr>
              <w:t>TRIM 1</w:t>
            </w:r>
          </w:p>
        </w:tc>
        <w:tc>
          <w:tcPr>
            <w:tcW w:w="2835" w:type="dxa"/>
            <w:shd w:val="clear" w:color="auto" w:fill="DDECEE" w:themeFill="accent5" w:themeFillTint="33"/>
          </w:tcPr>
          <w:p w14:paraId="72670815" w14:textId="7D1EAD92"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2025-03-13</w:t>
            </w:r>
          </w:p>
        </w:tc>
        <w:tc>
          <w:tcPr>
            <w:tcW w:w="1560" w:type="dxa"/>
            <w:shd w:val="clear" w:color="auto" w:fill="D3E5F6" w:themeFill="accent3" w:themeFillTint="33"/>
          </w:tcPr>
          <w:p w14:paraId="75ADF481" w14:textId="3B9CD111" w:rsidR="0019789A" w:rsidRPr="00137E17" w:rsidRDefault="0019789A" w:rsidP="0019789A">
            <w:pPr>
              <w:rPr>
                <w:rFonts w:ascii="Palanquin" w:hAnsi="Palanquin" w:cs="Palanquin"/>
                <w:b/>
                <w:color w:val="000000" w:themeColor="text1"/>
                <w:sz w:val="24"/>
                <w:szCs w:val="24"/>
                <w:lang w:val="nl-BE"/>
              </w:rPr>
            </w:pPr>
            <w:r>
              <w:rPr>
                <w:rFonts w:ascii="Palanquin" w:hAnsi="Palanquin"/>
                <w:b/>
                <w:color w:val="000000" w:themeColor="text1"/>
                <w:sz w:val="24"/>
              </w:rPr>
              <w:t>TRIM 1</w:t>
            </w:r>
          </w:p>
        </w:tc>
        <w:tc>
          <w:tcPr>
            <w:tcW w:w="2693" w:type="dxa"/>
            <w:shd w:val="clear" w:color="auto" w:fill="D3E5F6" w:themeFill="accent3" w:themeFillTint="33"/>
          </w:tcPr>
          <w:p w14:paraId="2D89E1D7" w14:textId="3C0E53F0"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2025-03-13</w:t>
            </w:r>
          </w:p>
        </w:tc>
      </w:tr>
      <w:tr w:rsidR="0019789A" w14:paraId="569A5F81" w14:textId="77777777" w:rsidTr="00662DA3">
        <w:trPr>
          <w:jc w:val="center"/>
        </w:trPr>
        <w:tc>
          <w:tcPr>
            <w:tcW w:w="1129" w:type="dxa"/>
            <w:shd w:val="clear" w:color="auto" w:fill="DDECEE" w:themeFill="accent5" w:themeFillTint="33"/>
          </w:tcPr>
          <w:p w14:paraId="31A24D38" w14:textId="1AA474AB" w:rsidR="0019789A" w:rsidRPr="00137E17" w:rsidRDefault="0019789A" w:rsidP="0019789A">
            <w:pPr>
              <w:rPr>
                <w:rFonts w:ascii="Palanquin" w:hAnsi="Palanquin" w:cs="Palanquin"/>
                <w:b/>
                <w:color w:val="000000" w:themeColor="text1"/>
                <w:sz w:val="24"/>
                <w:szCs w:val="24"/>
                <w:lang w:val="nl-BE"/>
              </w:rPr>
            </w:pPr>
          </w:p>
        </w:tc>
        <w:tc>
          <w:tcPr>
            <w:tcW w:w="2835" w:type="dxa"/>
            <w:shd w:val="clear" w:color="auto" w:fill="DDECEE" w:themeFill="accent5" w:themeFillTint="33"/>
          </w:tcPr>
          <w:p w14:paraId="72EBEADE" w14:textId="77777777" w:rsidR="0019789A" w:rsidRPr="00137E17" w:rsidRDefault="0019789A" w:rsidP="0019789A">
            <w:pPr>
              <w:rPr>
                <w:rFonts w:ascii="Century Gothic" w:hAnsi="Century Gothic"/>
                <w:bCs/>
                <w:color w:val="000000" w:themeColor="text1"/>
                <w:sz w:val="24"/>
                <w:szCs w:val="24"/>
                <w:lang w:val="nl-BE"/>
              </w:rPr>
            </w:pPr>
          </w:p>
        </w:tc>
        <w:tc>
          <w:tcPr>
            <w:tcW w:w="1560" w:type="dxa"/>
            <w:shd w:val="clear" w:color="auto" w:fill="D3E5F6" w:themeFill="accent3" w:themeFillTint="33"/>
          </w:tcPr>
          <w:p w14:paraId="3BF28418" w14:textId="5A9D7985" w:rsidR="0019789A" w:rsidRPr="00137E17" w:rsidRDefault="0019789A" w:rsidP="0019789A">
            <w:pPr>
              <w:rPr>
                <w:rFonts w:ascii="Century Gothic" w:hAnsi="Century Gothic"/>
                <w:b/>
                <w:color w:val="000000" w:themeColor="text1"/>
                <w:sz w:val="24"/>
                <w:szCs w:val="24"/>
                <w:lang w:val="nl-BE"/>
              </w:rPr>
            </w:pPr>
            <w:r>
              <w:rPr>
                <w:rFonts w:ascii="Century Gothic" w:hAnsi="Century Gothic"/>
                <w:b/>
                <w:color w:val="000000" w:themeColor="text1"/>
                <w:sz w:val="24"/>
                <w:szCs w:val="24"/>
                <w:lang w:val="nl-BE"/>
              </w:rPr>
              <w:t>PLP Extra</w:t>
            </w:r>
          </w:p>
        </w:tc>
        <w:tc>
          <w:tcPr>
            <w:tcW w:w="2693" w:type="dxa"/>
            <w:shd w:val="clear" w:color="auto" w:fill="D3E5F6" w:themeFill="accent3" w:themeFillTint="33"/>
          </w:tcPr>
          <w:p w14:paraId="3A7932B0" w14:textId="028E3B75" w:rsidR="0019789A" w:rsidRPr="00137E17" w:rsidRDefault="0019789A" w:rsidP="0019789A">
            <w:pPr>
              <w:rPr>
                <w:rFonts w:ascii="Century Gothic" w:hAnsi="Century Gothic"/>
                <w:bCs/>
                <w:color w:val="000000" w:themeColor="text1"/>
                <w:sz w:val="24"/>
                <w:szCs w:val="24"/>
                <w:lang w:val="nl-BE"/>
              </w:rPr>
            </w:pPr>
            <w:r>
              <w:rPr>
                <w:rFonts w:ascii="Century Gothic" w:hAnsi="Century Gothic"/>
                <w:bCs/>
                <w:color w:val="000000" w:themeColor="text1"/>
                <w:sz w:val="24"/>
                <w:szCs w:val="24"/>
                <w:lang w:val="nl-BE"/>
              </w:rPr>
              <w:t>2025-04-23</w:t>
            </w:r>
          </w:p>
        </w:tc>
      </w:tr>
      <w:tr w:rsidR="0019789A" w14:paraId="7A2BCAED" w14:textId="77777777" w:rsidTr="00662DA3">
        <w:trPr>
          <w:jc w:val="center"/>
        </w:trPr>
        <w:tc>
          <w:tcPr>
            <w:tcW w:w="1129" w:type="dxa"/>
            <w:shd w:val="clear" w:color="auto" w:fill="DDECEE" w:themeFill="accent5" w:themeFillTint="33"/>
          </w:tcPr>
          <w:p w14:paraId="7B4EC255" w14:textId="18502135" w:rsidR="0019789A" w:rsidRPr="00137E17" w:rsidRDefault="0019789A" w:rsidP="0019789A">
            <w:pPr>
              <w:rPr>
                <w:rFonts w:ascii="Palanquin" w:hAnsi="Palanquin" w:cs="Palanquin"/>
                <w:b/>
                <w:color w:val="000000" w:themeColor="text1"/>
                <w:sz w:val="24"/>
                <w:szCs w:val="24"/>
                <w:lang w:val="nl-BE"/>
              </w:rPr>
            </w:pPr>
            <w:r>
              <w:rPr>
                <w:rFonts w:ascii="Palanquin" w:hAnsi="Palanquin"/>
                <w:b/>
                <w:color w:val="000000" w:themeColor="text1"/>
                <w:sz w:val="24"/>
              </w:rPr>
              <w:t>TRIM 2</w:t>
            </w:r>
          </w:p>
        </w:tc>
        <w:tc>
          <w:tcPr>
            <w:tcW w:w="2835" w:type="dxa"/>
            <w:shd w:val="clear" w:color="auto" w:fill="DDECEE" w:themeFill="accent5" w:themeFillTint="33"/>
          </w:tcPr>
          <w:p w14:paraId="535F09FB" w14:textId="64C24101"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2025-06-05</w:t>
            </w:r>
          </w:p>
        </w:tc>
        <w:tc>
          <w:tcPr>
            <w:tcW w:w="1560" w:type="dxa"/>
            <w:shd w:val="clear" w:color="auto" w:fill="D3E5F6" w:themeFill="accent3" w:themeFillTint="33"/>
          </w:tcPr>
          <w:p w14:paraId="777E294B" w14:textId="6FC91704" w:rsidR="0019789A" w:rsidRPr="00137E17" w:rsidRDefault="0019789A" w:rsidP="0019789A">
            <w:pPr>
              <w:rPr>
                <w:rFonts w:ascii="Century Gothic" w:hAnsi="Century Gothic"/>
                <w:b/>
                <w:color w:val="000000" w:themeColor="text1"/>
                <w:sz w:val="24"/>
                <w:szCs w:val="24"/>
                <w:lang w:val="nl-BE"/>
              </w:rPr>
            </w:pPr>
            <w:r>
              <w:rPr>
                <w:rFonts w:ascii="Palanquin" w:hAnsi="Palanquin"/>
                <w:b/>
                <w:color w:val="000000" w:themeColor="text1"/>
                <w:sz w:val="24"/>
              </w:rPr>
              <w:t>TRIM 2</w:t>
            </w:r>
          </w:p>
        </w:tc>
        <w:tc>
          <w:tcPr>
            <w:tcW w:w="2693" w:type="dxa"/>
            <w:shd w:val="clear" w:color="auto" w:fill="D3E5F6" w:themeFill="accent3" w:themeFillTint="33"/>
          </w:tcPr>
          <w:p w14:paraId="17823B5B" w14:textId="54CAC3E2"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2025-06-05</w:t>
            </w:r>
          </w:p>
        </w:tc>
      </w:tr>
      <w:tr w:rsidR="0019789A" w14:paraId="14C26DB2" w14:textId="77777777" w:rsidTr="00662DA3">
        <w:trPr>
          <w:jc w:val="center"/>
        </w:trPr>
        <w:tc>
          <w:tcPr>
            <w:tcW w:w="1129" w:type="dxa"/>
            <w:shd w:val="clear" w:color="auto" w:fill="DDECEE" w:themeFill="accent5" w:themeFillTint="33"/>
          </w:tcPr>
          <w:p w14:paraId="7D14E120" w14:textId="630A7D28" w:rsidR="0019789A" w:rsidRPr="00137E17" w:rsidRDefault="0019789A" w:rsidP="0019789A">
            <w:pPr>
              <w:rPr>
                <w:rFonts w:ascii="Palanquin" w:hAnsi="Palanquin" w:cs="Palanquin"/>
                <w:b/>
                <w:color w:val="000000" w:themeColor="text1"/>
                <w:sz w:val="24"/>
                <w:szCs w:val="24"/>
                <w:lang w:val="nl-BE"/>
              </w:rPr>
            </w:pPr>
            <w:r>
              <w:rPr>
                <w:rFonts w:ascii="Palanquin" w:hAnsi="Palanquin"/>
                <w:b/>
                <w:color w:val="000000" w:themeColor="text1"/>
                <w:sz w:val="24"/>
              </w:rPr>
              <w:t>TRIM 3</w:t>
            </w:r>
          </w:p>
        </w:tc>
        <w:tc>
          <w:tcPr>
            <w:tcW w:w="2835" w:type="dxa"/>
            <w:shd w:val="clear" w:color="auto" w:fill="DDECEE" w:themeFill="accent5" w:themeFillTint="33"/>
          </w:tcPr>
          <w:p w14:paraId="50082716" w14:textId="01914ACD"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2025-09-11</w:t>
            </w:r>
          </w:p>
        </w:tc>
        <w:tc>
          <w:tcPr>
            <w:tcW w:w="1560" w:type="dxa"/>
            <w:shd w:val="clear" w:color="auto" w:fill="D3E5F6" w:themeFill="accent3" w:themeFillTint="33"/>
          </w:tcPr>
          <w:p w14:paraId="192AE914" w14:textId="305778DD" w:rsidR="0019789A" w:rsidRPr="00137E17" w:rsidRDefault="0019789A" w:rsidP="0019789A">
            <w:pPr>
              <w:rPr>
                <w:rFonts w:ascii="Century Gothic" w:hAnsi="Century Gothic"/>
                <w:b/>
                <w:color w:val="000000" w:themeColor="text1"/>
                <w:sz w:val="24"/>
                <w:szCs w:val="24"/>
                <w:lang w:val="nl-BE"/>
              </w:rPr>
            </w:pPr>
            <w:r>
              <w:rPr>
                <w:rFonts w:ascii="Palanquin" w:hAnsi="Palanquin"/>
                <w:b/>
                <w:color w:val="000000" w:themeColor="text1"/>
                <w:sz w:val="24"/>
              </w:rPr>
              <w:t>TRIM 3</w:t>
            </w:r>
          </w:p>
        </w:tc>
        <w:tc>
          <w:tcPr>
            <w:tcW w:w="2693" w:type="dxa"/>
            <w:shd w:val="clear" w:color="auto" w:fill="D3E5F6" w:themeFill="accent3" w:themeFillTint="33"/>
          </w:tcPr>
          <w:p w14:paraId="250D92B8" w14:textId="5EABDADC"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2025-09-11</w:t>
            </w:r>
          </w:p>
        </w:tc>
      </w:tr>
      <w:tr w:rsidR="0019789A" w14:paraId="2529ACB1" w14:textId="77777777" w:rsidTr="00662DA3">
        <w:trPr>
          <w:jc w:val="center"/>
        </w:trPr>
        <w:tc>
          <w:tcPr>
            <w:tcW w:w="1129" w:type="dxa"/>
            <w:shd w:val="clear" w:color="auto" w:fill="DDECEE" w:themeFill="accent5" w:themeFillTint="33"/>
          </w:tcPr>
          <w:p w14:paraId="01F6F8C5" w14:textId="1EA2AB11" w:rsidR="0019789A" w:rsidRPr="00137E17" w:rsidRDefault="0019789A" w:rsidP="0019789A">
            <w:pPr>
              <w:rPr>
                <w:rFonts w:ascii="Century Gothic" w:hAnsi="Century Gothic"/>
                <w:b/>
                <w:color w:val="000000" w:themeColor="text1"/>
                <w:sz w:val="24"/>
                <w:szCs w:val="24"/>
                <w:lang w:val="nl-BE"/>
              </w:rPr>
            </w:pPr>
            <w:r>
              <w:rPr>
                <w:rFonts w:ascii="Palanquin" w:hAnsi="Palanquin"/>
                <w:b/>
                <w:color w:val="000000" w:themeColor="text1"/>
                <w:sz w:val="24"/>
              </w:rPr>
              <w:t>TRIM 3</w:t>
            </w:r>
          </w:p>
        </w:tc>
        <w:tc>
          <w:tcPr>
            <w:tcW w:w="2835" w:type="dxa"/>
            <w:shd w:val="clear" w:color="auto" w:fill="DDECEE" w:themeFill="accent5" w:themeFillTint="33"/>
          </w:tcPr>
          <w:p w14:paraId="47D9D049" w14:textId="71C6D2E2"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2025-12-11</w:t>
            </w:r>
          </w:p>
        </w:tc>
        <w:tc>
          <w:tcPr>
            <w:tcW w:w="1560" w:type="dxa"/>
            <w:shd w:val="clear" w:color="auto" w:fill="D3E5F6" w:themeFill="accent3" w:themeFillTint="33"/>
          </w:tcPr>
          <w:p w14:paraId="0EA2674F" w14:textId="2230E776" w:rsidR="0019789A" w:rsidRPr="00137E17" w:rsidRDefault="0019789A" w:rsidP="0019789A">
            <w:pPr>
              <w:rPr>
                <w:rFonts w:ascii="Century Gothic" w:hAnsi="Century Gothic"/>
                <w:b/>
                <w:color w:val="000000" w:themeColor="text1"/>
                <w:sz w:val="24"/>
                <w:szCs w:val="24"/>
                <w:lang w:val="nl-BE"/>
              </w:rPr>
            </w:pPr>
            <w:r>
              <w:rPr>
                <w:rFonts w:ascii="Palanquin" w:hAnsi="Palanquin"/>
                <w:b/>
                <w:color w:val="000000" w:themeColor="text1"/>
                <w:sz w:val="24"/>
              </w:rPr>
              <w:t>TRIM 3</w:t>
            </w:r>
          </w:p>
        </w:tc>
        <w:tc>
          <w:tcPr>
            <w:tcW w:w="2693" w:type="dxa"/>
            <w:shd w:val="clear" w:color="auto" w:fill="D3E5F6" w:themeFill="accent3" w:themeFillTint="33"/>
          </w:tcPr>
          <w:p w14:paraId="7AB24C65" w14:textId="48F85416" w:rsidR="0019789A" w:rsidRPr="00137E17" w:rsidRDefault="0019789A" w:rsidP="0019789A">
            <w:pPr>
              <w:rPr>
                <w:rFonts w:ascii="Century Gothic" w:hAnsi="Century Gothic"/>
                <w:bCs/>
                <w:color w:val="000000" w:themeColor="text1"/>
                <w:sz w:val="24"/>
                <w:szCs w:val="24"/>
                <w:lang w:val="nl-BE"/>
              </w:rPr>
            </w:pPr>
            <w:r>
              <w:rPr>
                <w:rFonts w:ascii="Century Gothic" w:hAnsi="Century Gothic"/>
                <w:color w:val="000000" w:themeColor="text1"/>
                <w:sz w:val="24"/>
              </w:rPr>
              <w:t>2025-12-11</w:t>
            </w:r>
          </w:p>
        </w:tc>
      </w:tr>
    </w:tbl>
    <w:p w14:paraId="2325259B" w14:textId="63206407" w:rsidR="007A3B90" w:rsidRDefault="007A3B90" w:rsidP="00F67BAA">
      <w:pPr>
        <w:rPr>
          <w:rFonts w:ascii="Century Gothic" w:hAnsi="Century Gothic"/>
          <w:b/>
          <w:color w:val="C00000"/>
          <w:sz w:val="24"/>
          <w:szCs w:val="24"/>
          <w:u w:val="single"/>
          <w:lang w:val="nl-BE"/>
        </w:rPr>
      </w:pPr>
    </w:p>
    <w:p w14:paraId="6CAA4DA3" w14:textId="5C715209" w:rsidR="007A3B90" w:rsidRDefault="007A3B90" w:rsidP="00F67BAA">
      <w:pPr>
        <w:rPr>
          <w:rFonts w:ascii="Century Gothic" w:hAnsi="Century Gothic"/>
          <w:b/>
          <w:color w:val="C00000"/>
          <w:sz w:val="24"/>
          <w:szCs w:val="24"/>
          <w:u w:val="single"/>
          <w:lang w:val="nl-BE"/>
        </w:rPr>
      </w:pPr>
    </w:p>
    <w:p w14:paraId="02650BCC" w14:textId="77777777" w:rsidR="007A3B90" w:rsidRDefault="007A3B90" w:rsidP="00F67BAA">
      <w:pPr>
        <w:rPr>
          <w:rFonts w:ascii="Century Gothic" w:hAnsi="Century Gothic"/>
          <w:b/>
          <w:color w:val="C00000"/>
          <w:sz w:val="24"/>
          <w:szCs w:val="24"/>
          <w:u w:val="single"/>
          <w:lang w:val="nl-BE"/>
        </w:rPr>
      </w:pPr>
    </w:p>
    <w:p w14:paraId="7DF2A200" w14:textId="3F373C16" w:rsidR="005A2E24" w:rsidRPr="007A3B90" w:rsidRDefault="005A2E24" w:rsidP="005A2E24">
      <w:pPr>
        <w:rPr>
          <w:rFonts w:cstheme="minorHAnsi"/>
          <w:sz w:val="24"/>
          <w:szCs w:val="24"/>
          <w:shd w:val="clear" w:color="auto" w:fill="FFFFFF"/>
          <w:lang w:val="nl-BE"/>
        </w:rPr>
      </w:pPr>
    </w:p>
    <w:p w14:paraId="5C69FC04" w14:textId="5DF057E0" w:rsidR="000863AB" w:rsidRDefault="000863AB" w:rsidP="00183ECC">
      <w:pPr>
        <w:rPr>
          <w:rFonts w:ascii="Century Gothic" w:hAnsi="Century Gothic"/>
          <w:b/>
          <w:color w:val="C00000"/>
          <w:sz w:val="24"/>
          <w:szCs w:val="24"/>
          <w:u w:val="single"/>
          <w:lang w:val="nl-BE"/>
        </w:rPr>
      </w:pPr>
    </w:p>
    <w:p w14:paraId="41FBFEA6" w14:textId="29BCED9E" w:rsidR="000863AB" w:rsidRDefault="000863AB" w:rsidP="000863AB">
      <w:pPr>
        <w:jc w:val="right"/>
        <w:rPr>
          <w:rFonts w:ascii="Century Gothic" w:hAnsi="Century Gothic"/>
          <w:b/>
          <w:color w:val="C00000"/>
          <w:sz w:val="24"/>
          <w:szCs w:val="24"/>
          <w:u w:val="single"/>
          <w:lang w:val="nl-BE"/>
        </w:rPr>
      </w:pPr>
    </w:p>
    <w:p w14:paraId="6CA97E46" w14:textId="7A7638CC" w:rsidR="000863AB" w:rsidRDefault="003502D5"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40160" behindDoc="0" locked="0" layoutInCell="1" allowOverlap="1" wp14:anchorId="063855DD" wp14:editId="533DEC41">
                <wp:simplePos x="0" y="0"/>
                <wp:positionH relativeFrom="page">
                  <wp:posOffset>4871720</wp:posOffset>
                </wp:positionH>
                <wp:positionV relativeFrom="page">
                  <wp:posOffset>6535172</wp:posOffset>
                </wp:positionV>
                <wp:extent cx="2103755" cy="2371725"/>
                <wp:effectExtent l="0" t="0" r="0" b="9525"/>
                <wp:wrapSquare wrapText="bothSides"/>
                <wp:docPr id="459" name="Group 459"/>
                <wp:cNvGraphicFramePr/>
                <a:graphic xmlns:a="http://schemas.openxmlformats.org/drawingml/2006/main">
                  <a:graphicData uri="http://schemas.microsoft.com/office/word/2010/wordprocessingGroup">
                    <wpg:wgp>
                      <wpg:cNvGrpSpPr/>
                      <wpg:grpSpPr>
                        <a:xfrm>
                          <a:off x="0" y="0"/>
                          <a:ext cx="2103755" cy="2371725"/>
                          <a:chOff x="0" y="-280595"/>
                          <a:chExt cx="3218688" cy="2520879"/>
                        </a:xfrm>
                      </wpg:grpSpPr>
                      <wps:wsp>
                        <wps:cNvPr id="460" name="Rectangle 460"/>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Rectangle 461"/>
                        <wps:cNvSpPr/>
                        <wps:spPr>
                          <a:xfrm rot="10800000">
                            <a:off x="594540" y="1408179"/>
                            <a:ext cx="2249424" cy="832105"/>
                          </a:xfrm>
                          <a:prstGeom prst="rect">
                            <a:avLst/>
                          </a:prstGeom>
                          <a:blipFill>
                            <a:blip r:embed="rId77"/>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Text Box 462"/>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A23424" w:rsidP="003502D5">
                              <w:pPr>
                                <w:tabs>
                                  <w:tab w:val="left" w:pos="2340"/>
                                </w:tabs>
                                <w:ind w:left="284" w:hanging="284"/>
                                <w:jc w:val="center"/>
                                <w:rPr>
                                  <w:rFonts w:ascii="Arial" w:hAnsi="Arial" w:cs="Arial"/>
                                  <w:b/>
                                  <w:sz w:val="22"/>
                                  <w:szCs w:val="22"/>
                                  <w:lang w:val="nl-BE"/>
                                </w:rPr>
                              </w:pPr>
                              <w:r>
                                <w:pict w14:anchorId="26D6669A">
                                  <v:shape id="_x0000_i1042" type="#_x0000_t75" alt="Microsoft Office Signature Line..." style="width:93.7pt;height:65.2pt;mso-position-horizontal:absolute" o:ole="">
                                    <v:imagedata r:id="rId78" o:title=""/>
                                    <o:lock v:ext="edit" ungrouping="t" rotation="t" cropping="t" verticies="t" grouping="t"/>
                                    <o:signatureline v:ext="edit" id="{4AC2B622-DBD1-4D87-B66E-2F31279D6971}" provid="{00000000-0000-0000-0000-000000000000}" issignatureline="t"/>
                                  </v:shape>
                                </w:pict>
                              </w: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63855DD" id="Group 459" o:spid="_x0000_s1031" style="position:absolute;margin-left:383.6pt;margin-top:514.6pt;width:165.65pt;height:186.75pt;z-index:251740160;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">
                <v:rect id="Rectangle 460" o:spid="_x0000_s1032"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" fillcolor="white [3212]" stroked="f" strokeweight="1pt">
                  <v:fill opacity="0"/>
                </v:rect>
                <v:rect id="Rectangle 461" o:spid="_x0000_s1033"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" stroked="f" strokeweight="1pt">
                  <v:fill r:id="rId79" o:title="" recolor="t" rotate="t" type="frame"/>
                </v:rect>
                <v:shape id="Text Box 462" o:spid="_x0000_s1034"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" filled="f" stroked="f" strokeweight=".5pt">
                  <v:textbox inset="3.6pt,7.2pt,0,0">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A23424" w:rsidP="003502D5">
                        <w:pPr>
                          <w:tabs>
                            <w:tab w:val="left" w:pos="2340"/>
                          </w:tabs>
                          <w:ind w:left="284" w:hanging="284"/>
                          <w:jc w:val="center"/>
                          <w:rPr>
                            <w:rFonts w:ascii="Arial" w:hAnsi="Arial" w:cs="Arial"/>
                            <w:b/>
                            <w:sz w:val="22"/>
                            <w:szCs w:val="22"/>
                            <w:lang w:val="nl-BE"/>
                          </w:rPr>
                        </w:pPr>
                        <w:r>
                          <w:pict w14:anchorId="26D6669A">
                            <v:shape id="_x0000_i1042" type="#_x0000_t75" alt="Microsoft Office Signature Line..." style="width:93.7pt;height:65.2pt;mso-position-horizontal:absolute" o:ole="">
                              <v:imagedata r:id="rId78" o:title=""/>
                              <o:lock v:ext="edit" ungrouping="t" rotation="t" cropping="t" verticies="t" grouping="t"/>
                              <o:signatureline v:ext="edit" id="{4AC2B622-DBD1-4D87-B66E-2F31279D6971}" provid="{00000000-0000-0000-0000-000000000000}" issignatureline="t"/>
                            </v:shape>
                          </w:pict>
                        </w:r>
                      </w:p>
                    </w:txbxContent>
                  </v:textbox>
                </v:shape>
                <w10:wrap type="square" anchorx="page" anchory="page"/>
              </v:group>
            </w:pict>
          </mc:Fallback>
        </mc:AlternateContent>
      </w:r>
    </w:p>
    <w:p w14:paraId="64163271" w14:textId="2DE1B797" w:rsidR="000863AB" w:rsidRDefault="000863AB" w:rsidP="00183ECC">
      <w:pPr>
        <w:rPr>
          <w:rFonts w:ascii="Century Gothic" w:hAnsi="Century Gothic"/>
          <w:b/>
          <w:color w:val="C00000"/>
          <w:sz w:val="24"/>
          <w:szCs w:val="24"/>
          <w:u w:val="single"/>
          <w:lang w:val="nl-BE"/>
        </w:rPr>
      </w:pPr>
    </w:p>
    <w:p w14:paraId="593095DB" w14:textId="474CD699" w:rsidR="0012305F" w:rsidRPr="0012305F" w:rsidRDefault="001A0CD8"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25824" behindDoc="0" locked="0" layoutInCell="1" allowOverlap="1" wp14:anchorId="24B4B660" wp14:editId="4A8E923C">
                <wp:simplePos x="0" y="0"/>
                <wp:positionH relativeFrom="page">
                  <wp:posOffset>850600</wp:posOffset>
                </wp:positionH>
                <wp:positionV relativeFrom="page">
                  <wp:posOffset>6643457</wp:posOffset>
                </wp:positionV>
                <wp:extent cx="1801504" cy="1630908"/>
                <wp:effectExtent l="0" t="0" r="8255" b="7620"/>
                <wp:wrapSquare wrapText="bothSides"/>
                <wp:docPr id="14" name="Group 14"/>
                <wp:cNvGraphicFramePr/>
                <a:graphic xmlns:a="http://schemas.openxmlformats.org/drawingml/2006/main">
                  <a:graphicData uri="http://schemas.microsoft.com/office/word/2010/wordprocessingGroup">
                    <wpg:wgp>
                      <wpg:cNvGrpSpPr/>
                      <wpg:grpSpPr>
                        <a:xfrm>
                          <a:off x="0" y="0"/>
                          <a:ext cx="1801504" cy="1630908"/>
                          <a:chOff x="0" y="-280595"/>
                          <a:chExt cx="3218688" cy="2520879"/>
                        </a:xfrm>
                      </wpg:grpSpPr>
                      <wps:wsp>
                        <wps:cNvPr id="19" name="Rectangle 19"/>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Rectangle 448"/>
                        <wps:cNvSpPr/>
                        <wps:spPr>
                          <a:xfrm rot="10800000">
                            <a:off x="594540" y="1408179"/>
                            <a:ext cx="2249424" cy="832105"/>
                          </a:xfrm>
                          <a:prstGeom prst="rect">
                            <a:avLst/>
                          </a:prstGeom>
                          <a:blipFill>
                            <a:blip r:embed="rId77"/>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9" name="Text Box 449"/>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0">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B4B660" id="Group 14" o:spid="_x0000_s1035" style="position:absolute;margin-left:67pt;margin-top:523.1pt;width:141.85pt;height:128.4pt;z-index:251725824;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">
                <v:rect id="Rectangle 19" o:spid="_x0000_s1036"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" fillcolor="white [3212]" stroked="f" strokeweight="1pt">
                  <v:fill opacity="0"/>
                </v:rect>
                <v:rect id="Rectangle 448" o:spid="_x0000_s1037"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" stroked="f" strokeweight="1pt">
                  <v:fill r:id="rId79" o:title="" recolor="t" rotate="t" type="frame"/>
                </v:rect>
                <v:shape id="Text Box 449" o:spid="_x0000_s1038"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" filled="f" stroked="f" strokeweight=".5pt">
                  <v:textbox inset="3.6pt,7.2pt,0,0">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0">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v:textbox>
                </v:shape>
                <w10:wrap type="square" anchorx="page" anchory="page"/>
              </v:group>
            </w:pict>
          </mc:Fallback>
        </mc:AlternateContent>
      </w:r>
    </w:p>
    <w:sectPr w:rsidR="0012305F" w:rsidRPr="0012305F" w:rsidSect="001C0C81">
      <w:headerReference w:type="default" r:id="rId81"/>
      <w:footerReference w:type="default" r:id="rId82"/>
      <w:pgSz w:w="12240" w:h="15840" w:code="1"/>
      <w:pgMar w:top="426" w:right="616" w:bottom="0" w:left="709" w:header="720" w:footer="864"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11FCB" w14:textId="77777777" w:rsidR="00697391" w:rsidRDefault="00697391">
      <w:pPr>
        <w:spacing w:after="0" w:line="240" w:lineRule="auto"/>
      </w:pPr>
      <w:r>
        <w:separator/>
      </w:r>
    </w:p>
  </w:endnote>
  <w:endnote w:type="continuationSeparator" w:id="0">
    <w:p w14:paraId="2DDDE5D4" w14:textId="77777777" w:rsidR="00697391" w:rsidRDefault="006973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Palanquin Regular">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Palanquin">
    <w:panose1 w:val="020B0004020203020204"/>
    <w:charset w:val="00"/>
    <w:family w:val="swiss"/>
    <w:pitch w:val="variable"/>
    <w:sig w:usb0="800080A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Pr>
      <w:id w:val="-52153908"/>
      <w:docPartObj>
        <w:docPartGallery w:val="Page Numbers (Bottom of Page)"/>
        <w:docPartUnique/>
      </w:docPartObj>
    </w:sdtPr>
    <w:sdtEndPr>
      <w:rPr>
        <w:noProof/>
      </w:rPr>
    </w:sdtEndPr>
    <w:sdtContent>
      <w:p w14:paraId="2407AFD1" w14:textId="21A628AB" w:rsidR="002E0C80" w:rsidRDefault="002E0C80">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4C0D00DE" w14:textId="3D87F67B" w:rsidR="000E0B75" w:rsidRDefault="000E0B75" w:rsidP="001E0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FD389" w14:textId="77777777" w:rsidR="00697391" w:rsidRDefault="00697391">
      <w:pPr>
        <w:spacing w:after="0" w:line="240" w:lineRule="auto"/>
      </w:pPr>
      <w:r>
        <w:separator/>
      </w:r>
    </w:p>
  </w:footnote>
  <w:footnote w:type="continuationSeparator" w:id="0">
    <w:p w14:paraId="23A28A4F" w14:textId="77777777" w:rsidR="00697391" w:rsidRDefault="006973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88738" w14:textId="3C10A0F0" w:rsidR="00F7072E" w:rsidRDefault="00F7072E">
    <w:pPr>
      <w:pStyle w:val="Header"/>
    </w:pPr>
    <w:r>
      <w:rPr>
        <w:noProof/>
        <w:lang w:val="nl-BE" w:eastAsia="nl-BE"/>
      </w:rPr>
      <w:drawing>
        <wp:inline distT="0" distB="0" distL="0" distR="0" wp14:anchorId="64FAE9D5" wp14:editId="08E977A2">
          <wp:extent cx="390525" cy="538546"/>
          <wp:effectExtent l="0" t="0" r="0" b="0"/>
          <wp:docPr id="698196719" name="Picture 698196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00063" cy="5516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1" w15:restartNumberingAfterBreak="0">
    <w:nsid w:val="05BD582D"/>
    <w:multiLevelType w:val="hybridMultilevel"/>
    <w:tmpl w:val="E36C5F02"/>
    <w:lvl w:ilvl="0" w:tplc="E6640BB8">
      <w:start w:val="1"/>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9A3B94"/>
    <w:multiLevelType w:val="multilevel"/>
    <w:tmpl w:val="B9C41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8AB3CC0"/>
    <w:multiLevelType w:val="multilevel"/>
    <w:tmpl w:val="CA9C4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BC5432"/>
    <w:multiLevelType w:val="multilevel"/>
    <w:tmpl w:val="84D67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3C6394"/>
    <w:multiLevelType w:val="multilevel"/>
    <w:tmpl w:val="0CD80E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861D1B"/>
    <w:multiLevelType w:val="hybridMultilevel"/>
    <w:tmpl w:val="A2C01FF2"/>
    <w:lvl w:ilvl="0" w:tplc="04D497FC">
      <w:start w:val="1"/>
      <w:numFmt w:val="decimal"/>
      <w:pStyle w:val="StyleHeading1ComicSansMS12ptBoldNotItalicNounder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4E52681A"/>
    <w:multiLevelType w:val="multilevel"/>
    <w:tmpl w:val="FC5CE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F787987"/>
    <w:multiLevelType w:val="multilevel"/>
    <w:tmpl w:val="DBDC0512"/>
    <w:lvl w:ilvl="0">
      <w:start w:val="1"/>
      <w:numFmt w:val="decimal"/>
      <w:pStyle w:val="ListNumber"/>
      <w:lvlText w:val="%1."/>
      <w:lvlJc w:val="left"/>
      <w:pPr>
        <w:tabs>
          <w:tab w:val="num" w:pos="360"/>
        </w:tabs>
        <w:ind w:left="360" w:hanging="360"/>
      </w:pPr>
      <w:rPr>
        <w:rFonts w:hint="default"/>
        <w:color w:val="374C80" w:themeColor="accent1" w:themeShade="BF"/>
      </w:rPr>
    </w:lvl>
    <w:lvl w:ilvl="1">
      <w:start w:val="1"/>
      <w:numFmt w:val="decimal"/>
      <w:lvlText w:val="%2."/>
      <w:lvlJc w:val="left"/>
      <w:pPr>
        <w:ind w:left="1440" w:hanging="360"/>
      </w:pPr>
      <w:rPr>
        <w:rFonts w:hint="default"/>
        <w:color w:val="374C80" w:themeColor="accent1" w:themeShade="BF"/>
      </w:rPr>
    </w:lvl>
    <w:lvl w:ilvl="2">
      <w:start w:val="1"/>
      <w:numFmt w:val="decimal"/>
      <w:lvlText w:val="%3."/>
      <w:lvlJc w:val="right"/>
      <w:pPr>
        <w:ind w:left="2160" w:hanging="180"/>
      </w:pPr>
      <w:rPr>
        <w:rFonts w:hint="default"/>
        <w:color w:val="374C80" w:themeColor="accent1" w:themeShade="BF"/>
      </w:rPr>
    </w:lvl>
    <w:lvl w:ilvl="3">
      <w:start w:val="1"/>
      <w:numFmt w:val="decimal"/>
      <w:lvlText w:val="%4."/>
      <w:lvlJc w:val="left"/>
      <w:pPr>
        <w:ind w:left="2880" w:hanging="360"/>
      </w:pPr>
      <w:rPr>
        <w:rFonts w:hint="default"/>
        <w:color w:val="374C80" w:themeColor="accent1" w:themeShade="BF"/>
      </w:rPr>
    </w:lvl>
    <w:lvl w:ilvl="4">
      <w:start w:val="1"/>
      <w:numFmt w:val="decimal"/>
      <w:lvlText w:val="%5."/>
      <w:lvlJc w:val="left"/>
      <w:pPr>
        <w:ind w:left="3600" w:hanging="360"/>
      </w:pPr>
      <w:rPr>
        <w:rFonts w:hint="default"/>
        <w:color w:val="374C80" w:themeColor="accent1" w:themeShade="BF"/>
      </w:rPr>
    </w:lvl>
    <w:lvl w:ilvl="5">
      <w:start w:val="1"/>
      <w:numFmt w:val="decimal"/>
      <w:lvlText w:val="%6."/>
      <w:lvlJc w:val="right"/>
      <w:pPr>
        <w:ind w:left="4320" w:hanging="180"/>
      </w:pPr>
      <w:rPr>
        <w:rFonts w:hint="default"/>
        <w:color w:val="374C80" w:themeColor="accent1" w:themeShade="BF"/>
      </w:rPr>
    </w:lvl>
    <w:lvl w:ilvl="6">
      <w:start w:val="1"/>
      <w:numFmt w:val="decimal"/>
      <w:lvlText w:val="%7."/>
      <w:lvlJc w:val="left"/>
      <w:pPr>
        <w:ind w:left="5040" w:hanging="360"/>
      </w:pPr>
      <w:rPr>
        <w:rFonts w:hint="default"/>
        <w:color w:val="374C80" w:themeColor="accent1" w:themeShade="BF"/>
      </w:rPr>
    </w:lvl>
    <w:lvl w:ilvl="7">
      <w:start w:val="1"/>
      <w:numFmt w:val="decimal"/>
      <w:lvlText w:val="%8."/>
      <w:lvlJc w:val="left"/>
      <w:pPr>
        <w:ind w:left="5760" w:hanging="360"/>
      </w:pPr>
      <w:rPr>
        <w:rFonts w:hint="default"/>
        <w:color w:val="374C80" w:themeColor="accent1" w:themeShade="BF"/>
      </w:rPr>
    </w:lvl>
    <w:lvl w:ilvl="8">
      <w:start w:val="1"/>
      <w:numFmt w:val="decimal"/>
      <w:lvlText w:val="%9."/>
      <w:lvlJc w:val="right"/>
      <w:pPr>
        <w:ind w:left="6480" w:hanging="180"/>
      </w:pPr>
      <w:rPr>
        <w:rFonts w:hint="default"/>
        <w:color w:val="374C80" w:themeColor="accent1" w:themeShade="BF"/>
      </w:rPr>
    </w:lvl>
  </w:abstractNum>
  <w:abstractNum w:abstractNumId="9" w15:restartNumberingAfterBreak="0">
    <w:nsid w:val="54F3385C"/>
    <w:multiLevelType w:val="hybridMultilevel"/>
    <w:tmpl w:val="D80CC954"/>
    <w:lvl w:ilvl="0" w:tplc="1408EA6C">
      <w:start w:val="2"/>
      <w:numFmt w:val="bullet"/>
      <w:lvlText w:val=""/>
      <w:lvlJc w:val="left"/>
      <w:pPr>
        <w:ind w:left="720" w:hanging="360"/>
      </w:pPr>
      <w:rPr>
        <w:rFonts w:ascii="Symbol" w:eastAsiaTheme="minorHAnsi" w:hAnsi="Symbol" w:cstheme="minorHAns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657E5D71"/>
    <w:multiLevelType w:val="multilevel"/>
    <w:tmpl w:val="5F92E4C4"/>
    <w:lvl w:ilvl="0">
      <w:start w:val="1"/>
      <w:numFmt w:val="bullet"/>
      <w:pStyle w:val="ListBullet"/>
      <w:lvlText w:val=""/>
      <w:lvlJc w:val="left"/>
      <w:pPr>
        <w:tabs>
          <w:tab w:val="num" w:pos="360"/>
        </w:tabs>
        <w:ind w:left="432" w:hanging="288"/>
      </w:pPr>
      <w:rPr>
        <w:rFonts w:ascii="Symbol" w:hAnsi="Symbol" w:hint="default"/>
        <w:color w:val="374C80" w:themeColor="accent1" w:themeShade="BF"/>
      </w:rPr>
    </w:lvl>
    <w:lvl w:ilvl="1">
      <w:start w:val="1"/>
      <w:numFmt w:val="bullet"/>
      <w:lvlText w:val="o"/>
      <w:lvlJc w:val="left"/>
      <w:pPr>
        <w:ind w:left="1440" w:hanging="360"/>
      </w:pPr>
      <w:rPr>
        <w:rFonts w:ascii="Courier New" w:hAnsi="Courier New" w:hint="default"/>
        <w:color w:val="374C80" w:themeColor="accent1" w:themeShade="BF"/>
      </w:rPr>
    </w:lvl>
    <w:lvl w:ilvl="2">
      <w:start w:val="1"/>
      <w:numFmt w:val="bullet"/>
      <w:lvlText w:val=""/>
      <w:lvlJc w:val="left"/>
      <w:pPr>
        <w:ind w:left="2160" w:hanging="360"/>
      </w:pPr>
      <w:rPr>
        <w:rFonts w:ascii="Wingdings" w:hAnsi="Wingdings" w:hint="default"/>
        <w:color w:val="374C80" w:themeColor="accent1" w:themeShade="BF"/>
      </w:rPr>
    </w:lvl>
    <w:lvl w:ilvl="3">
      <w:start w:val="1"/>
      <w:numFmt w:val="bullet"/>
      <w:lvlText w:val=""/>
      <w:lvlJc w:val="left"/>
      <w:pPr>
        <w:ind w:left="2880" w:hanging="360"/>
      </w:pPr>
      <w:rPr>
        <w:rFonts w:ascii="Symbol" w:hAnsi="Symbol" w:hint="default"/>
        <w:color w:val="374C80" w:themeColor="accent1" w:themeShade="BF"/>
      </w:rPr>
    </w:lvl>
    <w:lvl w:ilvl="4">
      <w:start w:val="1"/>
      <w:numFmt w:val="bullet"/>
      <w:lvlText w:val="o"/>
      <w:lvlJc w:val="left"/>
      <w:pPr>
        <w:ind w:left="3600" w:hanging="360"/>
      </w:pPr>
      <w:rPr>
        <w:rFonts w:ascii="Courier New" w:hAnsi="Courier New" w:hint="default"/>
        <w:color w:val="374C80" w:themeColor="accent1" w:themeShade="BF"/>
      </w:rPr>
    </w:lvl>
    <w:lvl w:ilvl="5">
      <w:start w:val="1"/>
      <w:numFmt w:val="bullet"/>
      <w:lvlText w:val=""/>
      <w:lvlJc w:val="left"/>
      <w:pPr>
        <w:ind w:left="4320" w:hanging="360"/>
      </w:pPr>
      <w:rPr>
        <w:rFonts w:ascii="Wingdings" w:hAnsi="Wingdings" w:hint="default"/>
        <w:color w:val="374C80" w:themeColor="accent1" w:themeShade="BF"/>
      </w:rPr>
    </w:lvl>
    <w:lvl w:ilvl="6">
      <w:start w:val="1"/>
      <w:numFmt w:val="bullet"/>
      <w:lvlText w:val=""/>
      <w:lvlJc w:val="left"/>
      <w:pPr>
        <w:ind w:left="5040" w:hanging="360"/>
      </w:pPr>
      <w:rPr>
        <w:rFonts w:ascii="Symbol" w:hAnsi="Symbol" w:hint="default"/>
        <w:color w:val="374C80" w:themeColor="accent1" w:themeShade="BF"/>
      </w:rPr>
    </w:lvl>
    <w:lvl w:ilvl="7">
      <w:start w:val="1"/>
      <w:numFmt w:val="bullet"/>
      <w:lvlText w:val="o"/>
      <w:lvlJc w:val="left"/>
      <w:pPr>
        <w:ind w:left="5760" w:hanging="360"/>
      </w:pPr>
      <w:rPr>
        <w:rFonts w:ascii="Courier New" w:hAnsi="Courier New" w:hint="default"/>
        <w:color w:val="374C80" w:themeColor="accent1" w:themeShade="BF"/>
      </w:rPr>
    </w:lvl>
    <w:lvl w:ilvl="8">
      <w:start w:val="1"/>
      <w:numFmt w:val="bullet"/>
      <w:lvlText w:val=""/>
      <w:lvlJc w:val="left"/>
      <w:pPr>
        <w:ind w:left="6480" w:hanging="360"/>
      </w:pPr>
      <w:rPr>
        <w:rFonts w:ascii="Wingdings" w:hAnsi="Wingdings" w:hint="default"/>
        <w:color w:val="374C80" w:themeColor="accent1" w:themeShade="BF"/>
      </w:rPr>
    </w:lvl>
  </w:abstractNum>
  <w:abstractNum w:abstractNumId="11" w15:restartNumberingAfterBreak="0">
    <w:nsid w:val="659E1E56"/>
    <w:multiLevelType w:val="multilevel"/>
    <w:tmpl w:val="20165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1718CE"/>
    <w:multiLevelType w:val="multilevel"/>
    <w:tmpl w:val="A4446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FF75C9"/>
    <w:multiLevelType w:val="multilevel"/>
    <w:tmpl w:val="BD609698"/>
    <w:lvl w:ilvl="0">
      <w:start w:val="1"/>
      <w:numFmt w:val="upperRoman"/>
      <w:lvlText w:val="%1."/>
      <w:lvlJc w:val="left"/>
      <w:pPr>
        <w:tabs>
          <w:tab w:val="num" w:pos="425"/>
        </w:tabs>
        <w:ind w:left="425" w:hanging="425"/>
      </w:pPr>
      <w:rPr>
        <w:rFonts w:ascii="Arial" w:hAnsi="Arial" w:cs="Times New Roman" w:hint="default"/>
        <w:b/>
        <w:i w:val="0"/>
        <w:sz w:val="20"/>
        <w:u w:val="none"/>
      </w:rPr>
    </w:lvl>
    <w:lvl w:ilvl="1">
      <w:start w:val="1"/>
      <w:numFmt w:val="decimal"/>
      <w:pStyle w:val="opsom"/>
      <w:lvlText w:val="%2."/>
      <w:lvlJc w:val="left"/>
      <w:pPr>
        <w:tabs>
          <w:tab w:val="num" w:pos="851"/>
        </w:tabs>
        <w:ind w:left="851" w:hanging="426"/>
      </w:pPr>
      <w:rPr>
        <w:rFonts w:ascii="Arial" w:hAnsi="Arial" w:cs="Times New Roman" w:hint="default"/>
        <w:b w:val="0"/>
        <w:i w:val="0"/>
        <w:sz w:val="20"/>
        <w:u w:val="none"/>
        <w:lang w:val="nl-BE"/>
      </w:rPr>
    </w:lvl>
    <w:lvl w:ilvl="2">
      <w:start w:val="1"/>
      <w:numFmt w:val="lowerLetter"/>
      <w:lvlText w:val="%3."/>
      <w:lvlJc w:val="left"/>
      <w:pPr>
        <w:tabs>
          <w:tab w:val="num" w:pos="1276"/>
        </w:tabs>
        <w:ind w:left="1276" w:hanging="425"/>
      </w:pPr>
      <w:rPr>
        <w:rFonts w:ascii="Arial" w:hAnsi="Arial" w:cs="Times New Roman" w:hint="default"/>
        <w:b w:val="0"/>
        <w:i w:val="0"/>
        <w:sz w:val="20"/>
        <w:u w:val="none"/>
      </w:rPr>
    </w:lvl>
    <w:lvl w:ilvl="3">
      <w:start w:val="1"/>
      <w:numFmt w:val="decimal"/>
      <w:lvlText w:val="(%4)"/>
      <w:lvlJc w:val="left"/>
      <w:pPr>
        <w:tabs>
          <w:tab w:val="num" w:pos="1701"/>
        </w:tabs>
        <w:ind w:left="1701" w:hanging="425"/>
      </w:pPr>
      <w:rPr>
        <w:rFonts w:ascii="Arial" w:hAnsi="Arial" w:cs="Times New Roman" w:hint="default"/>
        <w:b w:val="0"/>
        <w:i w:val="0"/>
        <w:sz w:val="20"/>
        <w:u w:val="none"/>
      </w:rPr>
    </w:lvl>
    <w:lvl w:ilvl="4">
      <w:start w:val="1"/>
      <w:numFmt w:val="lowerLetter"/>
      <w:lvlText w:val="(%5)"/>
      <w:lvlJc w:val="left"/>
      <w:pPr>
        <w:tabs>
          <w:tab w:val="num" w:pos="2126"/>
        </w:tabs>
        <w:ind w:left="2126" w:hanging="425"/>
      </w:pPr>
      <w:rPr>
        <w:rFonts w:hint="default"/>
        <w:b w:val="0"/>
        <w:i w:val="0"/>
        <w:sz w:val="20"/>
        <w:u w:val="none"/>
      </w:rPr>
    </w:lvl>
    <w:lvl w:ilvl="5">
      <w:start w:val="1"/>
      <w:numFmt w:val="bullet"/>
      <w:lvlText w:val=""/>
      <w:lvlJc w:val="left"/>
      <w:pPr>
        <w:tabs>
          <w:tab w:val="num" w:pos="2977"/>
        </w:tabs>
        <w:ind w:left="2977" w:hanging="426"/>
      </w:pPr>
      <w:rPr>
        <w:rFonts w:ascii="Symbol" w:hAnsi="Symbol" w:hint="default"/>
        <w:sz w:val="20"/>
        <w:u w:val="none"/>
      </w:rPr>
    </w:lvl>
    <w:lvl w:ilvl="6">
      <w:start w:val="1"/>
      <w:numFmt w:val="none"/>
      <w:suff w:val="nothing"/>
      <w:lvlText w:val=""/>
      <w:lvlJc w:val="left"/>
      <w:pPr>
        <w:ind w:left="425"/>
      </w:pPr>
      <w:rPr>
        <w:rFonts w:cs="Times New Roman" w:hint="default"/>
      </w:rPr>
    </w:lvl>
    <w:lvl w:ilvl="7">
      <w:start w:val="1"/>
      <w:numFmt w:val="none"/>
      <w:suff w:val="nothing"/>
      <w:lvlText w:val=""/>
      <w:lvlJc w:val="left"/>
      <w:pPr>
        <w:ind w:left="425"/>
      </w:pPr>
      <w:rPr>
        <w:rFonts w:cs="Times New Roman" w:hint="default"/>
      </w:rPr>
    </w:lvl>
    <w:lvl w:ilvl="8">
      <w:start w:val="1"/>
      <w:numFmt w:val="none"/>
      <w:suff w:val="nothing"/>
      <w:lvlText w:val=""/>
      <w:lvlJc w:val="left"/>
      <w:pPr>
        <w:ind w:left="425"/>
      </w:pPr>
      <w:rPr>
        <w:rFonts w:cs="Times New Roman" w:hint="default"/>
      </w:rPr>
    </w:lvl>
  </w:abstractNum>
  <w:abstractNum w:abstractNumId="14" w15:restartNumberingAfterBreak="0">
    <w:nsid w:val="7773385B"/>
    <w:multiLevelType w:val="hybridMultilevel"/>
    <w:tmpl w:val="0F7AFF3A"/>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024095362">
    <w:abstractNumId w:val="10"/>
  </w:num>
  <w:num w:numId="2" w16cid:durableId="1451899153">
    <w:abstractNumId w:val="1"/>
  </w:num>
  <w:num w:numId="3" w16cid:durableId="1542867276">
    <w:abstractNumId w:val="8"/>
  </w:num>
  <w:num w:numId="4" w16cid:durableId="975531251">
    <w:abstractNumId w:val="0"/>
  </w:num>
  <w:num w:numId="5" w16cid:durableId="829831487">
    <w:abstractNumId w:val="13"/>
  </w:num>
  <w:num w:numId="6" w16cid:durableId="763653390">
    <w:abstractNumId w:val="9"/>
  </w:num>
  <w:num w:numId="7" w16cid:durableId="1989674802">
    <w:abstractNumId w:val="6"/>
  </w:num>
  <w:num w:numId="8" w16cid:durableId="1726485058">
    <w:abstractNumId w:val="11"/>
  </w:num>
  <w:num w:numId="9" w16cid:durableId="1061908697">
    <w:abstractNumId w:val="14"/>
  </w:num>
  <w:num w:numId="10" w16cid:durableId="711612272">
    <w:abstractNumId w:val="12"/>
  </w:num>
  <w:num w:numId="11" w16cid:durableId="1616787980">
    <w:abstractNumId w:val="5"/>
  </w:num>
  <w:num w:numId="12" w16cid:durableId="754743122">
    <w:abstractNumId w:val="3"/>
  </w:num>
  <w:num w:numId="13" w16cid:durableId="940842739">
    <w:abstractNumId w:val="4"/>
  </w:num>
  <w:num w:numId="14" w16cid:durableId="1410545205">
    <w:abstractNumId w:val="2"/>
  </w:num>
  <w:num w:numId="15" w16cid:durableId="40776956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nl-BE" w:vendorID="64" w:dllVersion="6" w:nlCheck="1" w:checkStyle="0"/>
  <w:activeWritingStyle w:appName="MSWord" w:lang="en-US" w:vendorID="64" w:dllVersion="6" w:nlCheck="1" w:checkStyle="1"/>
  <w:activeWritingStyle w:appName="MSWord" w:lang="fr-BE" w:vendorID="64" w:dllVersion="6" w:nlCheck="1" w:checkStyle="0"/>
  <w:activeWritingStyle w:appName="MSWord" w:lang="de-DE" w:vendorID="64" w:dllVersion="6" w:nlCheck="1" w:checkStyle="0"/>
  <w:activeWritingStyle w:appName="MSWord" w:lang="nl-NL" w:vendorID="64" w:dllVersion="6" w:nlCheck="1" w:checkStyle="0"/>
  <w:activeWritingStyle w:appName="MSWord" w:lang="nl-BE" w:vendorID="64" w:dllVersion="0" w:nlCheck="1" w:checkStyle="0"/>
  <w:activeWritingStyle w:appName="MSWord" w:lang="nl-NL" w:vendorID="64" w:dllVersion="0" w:nlCheck="1" w:checkStyle="0"/>
  <w:activeWritingStyle w:appName="MSWord" w:lang="fr-BE" w:vendorID="64" w:dllVersion="0" w:nlCheck="1" w:checkStyle="0"/>
  <w:activeWritingStyle w:appName="MSWord" w:lang="en-US" w:vendorID="64" w:dllVersion="0" w:nlCheck="1" w:checkStyle="0"/>
  <w:activeWritingStyle w:appName="MSWord" w:lang="de-DE" w:vendorID="64" w:dllVersion="0" w:nlCheck="1" w:checkStyle="0"/>
  <w:activeWritingStyle w:appName="MSWord" w:lang="en-GB" w:vendorID="64" w:dllVersion="0" w:nlCheck="1" w:checkStyle="0"/>
  <w:proofState w:spelling="clean" w:grammar="clean"/>
  <w:attachedTemplate r:id="rId1"/>
  <w:defaultTabStop w:val="720"/>
  <w:hyphenationZone w:val="425"/>
  <w:characterSpacingControl w:val="doNotCompress"/>
  <w:hdrShapeDefaults>
    <o:shapedefaults v:ext="edit" spidmax="206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3A9"/>
    <w:rsid w:val="00000798"/>
    <w:rsid w:val="00011F68"/>
    <w:rsid w:val="0001400F"/>
    <w:rsid w:val="000146E7"/>
    <w:rsid w:val="00017AA2"/>
    <w:rsid w:val="00021AB9"/>
    <w:rsid w:val="000240B5"/>
    <w:rsid w:val="000277B8"/>
    <w:rsid w:val="00030626"/>
    <w:rsid w:val="00031852"/>
    <w:rsid w:val="000337D1"/>
    <w:rsid w:val="00041526"/>
    <w:rsid w:val="0004447D"/>
    <w:rsid w:val="000448C3"/>
    <w:rsid w:val="00044FF4"/>
    <w:rsid w:val="000454BF"/>
    <w:rsid w:val="0004703A"/>
    <w:rsid w:val="00047F6F"/>
    <w:rsid w:val="000503EF"/>
    <w:rsid w:val="0005364D"/>
    <w:rsid w:val="000543D5"/>
    <w:rsid w:val="00054CEF"/>
    <w:rsid w:val="00056022"/>
    <w:rsid w:val="00056A0C"/>
    <w:rsid w:val="00057D2F"/>
    <w:rsid w:val="00057E46"/>
    <w:rsid w:val="00060138"/>
    <w:rsid w:val="00074E24"/>
    <w:rsid w:val="00077F3C"/>
    <w:rsid w:val="000803E9"/>
    <w:rsid w:val="00083B37"/>
    <w:rsid w:val="000863AB"/>
    <w:rsid w:val="00090C39"/>
    <w:rsid w:val="00090D8C"/>
    <w:rsid w:val="000929FC"/>
    <w:rsid w:val="00095EAD"/>
    <w:rsid w:val="000A0612"/>
    <w:rsid w:val="000A2CCE"/>
    <w:rsid w:val="000A4CC0"/>
    <w:rsid w:val="000A6A76"/>
    <w:rsid w:val="000B1016"/>
    <w:rsid w:val="000B175A"/>
    <w:rsid w:val="000B1874"/>
    <w:rsid w:val="000B337C"/>
    <w:rsid w:val="000B62AC"/>
    <w:rsid w:val="000C0413"/>
    <w:rsid w:val="000C43F6"/>
    <w:rsid w:val="000D54D0"/>
    <w:rsid w:val="000D63B1"/>
    <w:rsid w:val="000D7874"/>
    <w:rsid w:val="000E0B75"/>
    <w:rsid w:val="000F13A9"/>
    <w:rsid w:val="000F1E8F"/>
    <w:rsid w:val="000F6563"/>
    <w:rsid w:val="000F73E8"/>
    <w:rsid w:val="001007ED"/>
    <w:rsid w:val="001044B2"/>
    <w:rsid w:val="00104E57"/>
    <w:rsid w:val="00106299"/>
    <w:rsid w:val="00106383"/>
    <w:rsid w:val="00106F73"/>
    <w:rsid w:val="001153C6"/>
    <w:rsid w:val="00117EA4"/>
    <w:rsid w:val="001222A6"/>
    <w:rsid w:val="00122C08"/>
    <w:rsid w:val="0012305F"/>
    <w:rsid w:val="00124622"/>
    <w:rsid w:val="00137E17"/>
    <w:rsid w:val="001447CE"/>
    <w:rsid w:val="001452C4"/>
    <w:rsid w:val="00147E31"/>
    <w:rsid w:val="00155BEF"/>
    <w:rsid w:val="00162582"/>
    <w:rsid w:val="00165624"/>
    <w:rsid w:val="001668AE"/>
    <w:rsid w:val="0017455B"/>
    <w:rsid w:val="00177523"/>
    <w:rsid w:val="00177A3B"/>
    <w:rsid w:val="0018105D"/>
    <w:rsid w:val="00181BE5"/>
    <w:rsid w:val="00183ECC"/>
    <w:rsid w:val="00185ECB"/>
    <w:rsid w:val="001952B2"/>
    <w:rsid w:val="00196BA5"/>
    <w:rsid w:val="0019789A"/>
    <w:rsid w:val="001A0C04"/>
    <w:rsid w:val="001A0CD8"/>
    <w:rsid w:val="001A1BF8"/>
    <w:rsid w:val="001A1BFA"/>
    <w:rsid w:val="001A40D0"/>
    <w:rsid w:val="001A728E"/>
    <w:rsid w:val="001B044F"/>
    <w:rsid w:val="001B4BC3"/>
    <w:rsid w:val="001B7D64"/>
    <w:rsid w:val="001C0BA4"/>
    <w:rsid w:val="001C0C81"/>
    <w:rsid w:val="001E0349"/>
    <w:rsid w:val="001E042A"/>
    <w:rsid w:val="001E5D7E"/>
    <w:rsid w:val="001E7937"/>
    <w:rsid w:val="001E7DF6"/>
    <w:rsid w:val="001F2131"/>
    <w:rsid w:val="001F6DE5"/>
    <w:rsid w:val="002017E6"/>
    <w:rsid w:val="00201E67"/>
    <w:rsid w:val="00210F27"/>
    <w:rsid w:val="002125FB"/>
    <w:rsid w:val="00215848"/>
    <w:rsid w:val="00225505"/>
    <w:rsid w:val="002261AD"/>
    <w:rsid w:val="0022762F"/>
    <w:rsid w:val="002304A3"/>
    <w:rsid w:val="002349E0"/>
    <w:rsid w:val="002430D1"/>
    <w:rsid w:val="0024316A"/>
    <w:rsid w:val="00244E96"/>
    <w:rsid w:val="00246A5A"/>
    <w:rsid w:val="00251EB5"/>
    <w:rsid w:val="00252ADA"/>
    <w:rsid w:val="00256794"/>
    <w:rsid w:val="00262C32"/>
    <w:rsid w:val="00270505"/>
    <w:rsid w:val="002711FA"/>
    <w:rsid w:val="0027189A"/>
    <w:rsid w:val="00272F46"/>
    <w:rsid w:val="00280DBD"/>
    <w:rsid w:val="00282168"/>
    <w:rsid w:val="00282FDE"/>
    <w:rsid w:val="002919BB"/>
    <w:rsid w:val="00293430"/>
    <w:rsid w:val="002A4681"/>
    <w:rsid w:val="002B1F8A"/>
    <w:rsid w:val="002C0B29"/>
    <w:rsid w:val="002E0326"/>
    <w:rsid w:val="002E0C80"/>
    <w:rsid w:val="002F47EF"/>
    <w:rsid w:val="002F6488"/>
    <w:rsid w:val="00303017"/>
    <w:rsid w:val="0031764F"/>
    <w:rsid w:val="00321A98"/>
    <w:rsid w:val="00326286"/>
    <w:rsid w:val="003312ED"/>
    <w:rsid w:val="003341AD"/>
    <w:rsid w:val="003341D8"/>
    <w:rsid w:val="00335B5F"/>
    <w:rsid w:val="0034223D"/>
    <w:rsid w:val="00344352"/>
    <w:rsid w:val="0034587D"/>
    <w:rsid w:val="003502D5"/>
    <w:rsid w:val="003516D0"/>
    <w:rsid w:val="00351AF6"/>
    <w:rsid w:val="00351FF3"/>
    <w:rsid w:val="00354C49"/>
    <w:rsid w:val="003666B5"/>
    <w:rsid w:val="00367D1B"/>
    <w:rsid w:val="00375EA4"/>
    <w:rsid w:val="00380B7D"/>
    <w:rsid w:val="00385324"/>
    <w:rsid w:val="00391724"/>
    <w:rsid w:val="003945CD"/>
    <w:rsid w:val="003951B3"/>
    <w:rsid w:val="0039774A"/>
    <w:rsid w:val="00397D60"/>
    <w:rsid w:val="003A2C8F"/>
    <w:rsid w:val="003A4358"/>
    <w:rsid w:val="003C4AC1"/>
    <w:rsid w:val="003D460A"/>
    <w:rsid w:val="003D76FA"/>
    <w:rsid w:val="003E0F1E"/>
    <w:rsid w:val="003E11DE"/>
    <w:rsid w:val="003E4547"/>
    <w:rsid w:val="003F203D"/>
    <w:rsid w:val="003F3E2C"/>
    <w:rsid w:val="004018C1"/>
    <w:rsid w:val="00401C5E"/>
    <w:rsid w:val="00402174"/>
    <w:rsid w:val="00410A61"/>
    <w:rsid w:val="00416BBB"/>
    <w:rsid w:val="00416E0B"/>
    <w:rsid w:val="00417184"/>
    <w:rsid w:val="0041724C"/>
    <w:rsid w:val="00431CD5"/>
    <w:rsid w:val="00432D07"/>
    <w:rsid w:val="00452F72"/>
    <w:rsid w:val="004530F3"/>
    <w:rsid w:val="00454425"/>
    <w:rsid w:val="004549A9"/>
    <w:rsid w:val="004576DC"/>
    <w:rsid w:val="00463BED"/>
    <w:rsid w:val="00464129"/>
    <w:rsid w:val="00465D39"/>
    <w:rsid w:val="004703E6"/>
    <w:rsid w:val="004727F4"/>
    <w:rsid w:val="00475E8C"/>
    <w:rsid w:val="00481DB0"/>
    <w:rsid w:val="00481E23"/>
    <w:rsid w:val="00485ED7"/>
    <w:rsid w:val="00492634"/>
    <w:rsid w:val="0049384D"/>
    <w:rsid w:val="0049686B"/>
    <w:rsid w:val="004A0A8D"/>
    <w:rsid w:val="004A6FDB"/>
    <w:rsid w:val="004A7221"/>
    <w:rsid w:val="004B112A"/>
    <w:rsid w:val="004B5E36"/>
    <w:rsid w:val="004B5FFD"/>
    <w:rsid w:val="004C00F1"/>
    <w:rsid w:val="004C0612"/>
    <w:rsid w:val="004C08FC"/>
    <w:rsid w:val="004D369E"/>
    <w:rsid w:val="004D4393"/>
    <w:rsid w:val="004D63C0"/>
    <w:rsid w:val="004D664F"/>
    <w:rsid w:val="004E660C"/>
    <w:rsid w:val="004F28F1"/>
    <w:rsid w:val="004F6F13"/>
    <w:rsid w:val="005129EA"/>
    <w:rsid w:val="00515C3B"/>
    <w:rsid w:val="00517766"/>
    <w:rsid w:val="00522BC3"/>
    <w:rsid w:val="00526C75"/>
    <w:rsid w:val="0052714D"/>
    <w:rsid w:val="0053165C"/>
    <w:rsid w:val="00532C56"/>
    <w:rsid w:val="00533F9A"/>
    <w:rsid w:val="00536A3B"/>
    <w:rsid w:val="00537E2B"/>
    <w:rsid w:val="00540083"/>
    <w:rsid w:val="00544FC4"/>
    <w:rsid w:val="0056068A"/>
    <w:rsid w:val="005613A0"/>
    <w:rsid w:val="00564331"/>
    <w:rsid w:val="00573C46"/>
    <w:rsid w:val="00575B92"/>
    <w:rsid w:val="005801AE"/>
    <w:rsid w:val="00581398"/>
    <w:rsid w:val="00581CD1"/>
    <w:rsid w:val="0058378F"/>
    <w:rsid w:val="00586EF1"/>
    <w:rsid w:val="005903F8"/>
    <w:rsid w:val="005907FD"/>
    <w:rsid w:val="005910BC"/>
    <w:rsid w:val="005971C5"/>
    <w:rsid w:val="0059761B"/>
    <w:rsid w:val="005A2E24"/>
    <w:rsid w:val="005A6008"/>
    <w:rsid w:val="005A6798"/>
    <w:rsid w:val="005A7AB4"/>
    <w:rsid w:val="005B1C74"/>
    <w:rsid w:val="005B1CC7"/>
    <w:rsid w:val="005B6E24"/>
    <w:rsid w:val="005B6F4E"/>
    <w:rsid w:val="005B747C"/>
    <w:rsid w:val="005B768E"/>
    <w:rsid w:val="005C2AE3"/>
    <w:rsid w:val="005C7F8B"/>
    <w:rsid w:val="005D0414"/>
    <w:rsid w:val="005D4DC9"/>
    <w:rsid w:val="005D735A"/>
    <w:rsid w:val="005E0D5C"/>
    <w:rsid w:val="005E6B81"/>
    <w:rsid w:val="005F2E33"/>
    <w:rsid w:val="005F4A3C"/>
    <w:rsid w:val="005F5A40"/>
    <w:rsid w:val="005F5C73"/>
    <w:rsid w:val="005F62A4"/>
    <w:rsid w:val="005F711F"/>
    <w:rsid w:val="005F7999"/>
    <w:rsid w:val="0060118D"/>
    <w:rsid w:val="00603523"/>
    <w:rsid w:val="00603649"/>
    <w:rsid w:val="006043BC"/>
    <w:rsid w:val="00604E29"/>
    <w:rsid w:val="006078DA"/>
    <w:rsid w:val="00607E08"/>
    <w:rsid w:val="006125A8"/>
    <w:rsid w:val="006129EF"/>
    <w:rsid w:val="00613C3C"/>
    <w:rsid w:val="00623265"/>
    <w:rsid w:val="00624853"/>
    <w:rsid w:val="00626EDA"/>
    <w:rsid w:val="00627EC1"/>
    <w:rsid w:val="006306F8"/>
    <w:rsid w:val="00630CE4"/>
    <w:rsid w:val="006363F6"/>
    <w:rsid w:val="006369A0"/>
    <w:rsid w:val="006402DC"/>
    <w:rsid w:val="006416BA"/>
    <w:rsid w:val="006418D4"/>
    <w:rsid w:val="00643C16"/>
    <w:rsid w:val="00657F73"/>
    <w:rsid w:val="00662DA3"/>
    <w:rsid w:val="00665373"/>
    <w:rsid w:val="0067357C"/>
    <w:rsid w:val="006773C3"/>
    <w:rsid w:val="006779EE"/>
    <w:rsid w:val="006800DC"/>
    <w:rsid w:val="0068703E"/>
    <w:rsid w:val="00691C85"/>
    <w:rsid w:val="00697391"/>
    <w:rsid w:val="00697EE1"/>
    <w:rsid w:val="006A2924"/>
    <w:rsid w:val="006A56CB"/>
    <w:rsid w:val="006A61F2"/>
    <w:rsid w:val="006B46CA"/>
    <w:rsid w:val="006C63DA"/>
    <w:rsid w:val="006D2E93"/>
    <w:rsid w:val="006D3A09"/>
    <w:rsid w:val="006D42F4"/>
    <w:rsid w:val="006D47A9"/>
    <w:rsid w:val="006D7ABA"/>
    <w:rsid w:val="006D7FF8"/>
    <w:rsid w:val="006E0FC9"/>
    <w:rsid w:val="006E4AE2"/>
    <w:rsid w:val="006E51C5"/>
    <w:rsid w:val="006E6D1A"/>
    <w:rsid w:val="006E7954"/>
    <w:rsid w:val="006F0523"/>
    <w:rsid w:val="006F32C0"/>
    <w:rsid w:val="006F4FE7"/>
    <w:rsid w:val="006F7262"/>
    <w:rsid w:val="006F7652"/>
    <w:rsid w:val="00700147"/>
    <w:rsid w:val="00703605"/>
    <w:rsid w:val="00704472"/>
    <w:rsid w:val="007058B7"/>
    <w:rsid w:val="00707EED"/>
    <w:rsid w:val="00711F0B"/>
    <w:rsid w:val="0071344D"/>
    <w:rsid w:val="00715A2C"/>
    <w:rsid w:val="00715DB4"/>
    <w:rsid w:val="0071744C"/>
    <w:rsid w:val="00723322"/>
    <w:rsid w:val="00725E93"/>
    <w:rsid w:val="0073604D"/>
    <w:rsid w:val="00737E96"/>
    <w:rsid w:val="00741CA8"/>
    <w:rsid w:val="007515E3"/>
    <w:rsid w:val="00755FC3"/>
    <w:rsid w:val="00761FFD"/>
    <w:rsid w:val="007628EF"/>
    <w:rsid w:val="0077018A"/>
    <w:rsid w:val="00782487"/>
    <w:rsid w:val="00784C0B"/>
    <w:rsid w:val="00791457"/>
    <w:rsid w:val="007A1384"/>
    <w:rsid w:val="007A1A48"/>
    <w:rsid w:val="007A3B90"/>
    <w:rsid w:val="007A7317"/>
    <w:rsid w:val="007B29B8"/>
    <w:rsid w:val="007B361F"/>
    <w:rsid w:val="007D66B7"/>
    <w:rsid w:val="007D7E86"/>
    <w:rsid w:val="007E16DD"/>
    <w:rsid w:val="007F372E"/>
    <w:rsid w:val="007F4142"/>
    <w:rsid w:val="008031F8"/>
    <w:rsid w:val="00806007"/>
    <w:rsid w:val="0081062A"/>
    <w:rsid w:val="00810898"/>
    <w:rsid w:val="00810A02"/>
    <w:rsid w:val="00811A55"/>
    <w:rsid w:val="0081226C"/>
    <w:rsid w:val="00815F78"/>
    <w:rsid w:val="008179F4"/>
    <w:rsid w:val="00817BD2"/>
    <w:rsid w:val="008220C6"/>
    <w:rsid w:val="00826202"/>
    <w:rsid w:val="0083449D"/>
    <w:rsid w:val="008347BB"/>
    <w:rsid w:val="00840A91"/>
    <w:rsid w:val="00846951"/>
    <w:rsid w:val="008469CF"/>
    <w:rsid w:val="008549A5"/>
    <w:rsid w:val="0086203A"/>
    <w:rsid w:val="00863F5A"/>
    <w:rsid w:val="008750DE"/>
    <w:rsid w:val="00884BB0"/>
    <w:rsid w:val="008862DA"/>
    <w:rsid w:val="0088793B"/>
    <w:rsid w:val="0089028C"/>
    <w:rsid w:val="0089168C"/>
    <w:rsid w:val="00895B6E"/>
    <w:rsid w:val="00896942"/>
    <w:rsid w:val="00897966"/>
    <w:rsid w:val="008A0AC5"/>
    <w:rsid w:val="008A18A7"/>
    <w:rsid w:val="008B4086"/>
    <w:rsid w:val="008B4E2E"/>
    <w:rsid w:val="008B6DF0"/>
    <w:rsid w:val="008C5670"/>
    <w:rsid w:val="008D5E06"/>
    <w:rsid w:val="008D6D77"/>
    <w:rsid w:val="008E05E5"/>
    <w:rsid w:val="008E5425"/>
    <w:rsid w:val="008E7828"/>
    <w:rsid w:val="008F02F8"/>
    <w:rsid w:val="008F2E99"/>
    <w:rsid w:val="00900332"/>
    <w:rsid w:val="00903C45"/>
    <w:rsid w:val="00904308"/>
    <w:rsid w:val="0090517C"/>
    <w:rsid w:val="0090751B"/>
    <w:rsid w:val="00915E84"/>
    <w:rsid w:val="0092154E"/>
    <w:rsid w:val="00931522"/>
    <w:rsid w:val="00937DF8"/>
    <w:rsid w:val="00941054"/>
    <w:rsid w:val="0094299B"/>
    <w:rsid w:val="009444F4"/>
    <w:rsid w:val="00944993"/>
    <w:rsid w:val="00950F92"/>
    <w:rsid w:val="00952FF5"/>
    <w:rsid w:val="00953AB8"/>
    <w:rsid w:val="00954BFF"/>
    <w:rsid w:val="009629A6"/>
    <w:rsid w:val="00962BFD"/>
    <w:rsid w:val="00963A03"/>
    <w:rsid w:val="00964F4E"/>
    <w:rsid w:val="00967B27"/>
    <w:rsid w:val="00967B77"/>
    <w:rsid w:val="0097236F"/>
    <w:rsid w:val="0097304D"/>
    <w:rsid w:val="0097536B"/>
    <w:rsid w:val="00976651"/>
    <w:rsid w:val="00980290"/>
    <w:rsid w:val="009806E7"/>
    <w:rsid w:val="00983D3F"/>
    <w:rsid w:val="00984DFD"/>
    <w:rsid w:val="009856F9"/>
    <w:rsid w:val="00986C60"/>
    <w:rsid w:val="00996E96"/>
    <w:rsid w:val="009A27B5"/>
    <w:rsid w:val="009A6A25"/>
    <w:rsid w:val="009A724B"/>
    <w:rsid w:val="009A7CCA"/>
    <w:rsid w:val="009B0487"/>
    <w:rsid w:val="009B14FA"/>
    <w:rsid w:val="009C107F"/>
    <w:rsid w:val="009C20E9"/>
    <w:rsid w:val="009E0D26"/>
    <w:rsid w:val="009E62B7"/>
    <w:rsid w:val="009E65D3"/>
    <w:rsid w:val="009F00CB"/>
    <w:rsid w:val="009F00DB"/>
    <w:rsid w:val="009F78BC"/>
    <w:rsid w:val="00A10607"/>
    <w:rsid w:val="00A113C3"/>
    <w:rsid w:val="00A15F89"/>
    <w:rsid w:val="00A16744"/>
    <w:rsid w:val="00A23424"/>
    <w:rsid w:val="00A241B6"/>
    <w:rsid w:val="00A2585D"/>
    <w:rsid w:val="00A263A5"/>
    <w:rsid w:val="00A273C8"/>
    <w:rsid w:val="00A30921"/>
    <w:rsid w:val="00A32703"/>
    <w:rsid w:val="00A35AC7"/>
    <w:rsid w:val="00A372CD"/>
    <w:rsid w:val="00A47070"/>
    <w:rsid w:val="00A6065C"/>
    <w:rsid w:val="00A61969"/>
    <w:rsid w:val="00A6277A"/>
    <w:rsid w:val="00A65787"/>
    <w:rsid w:val="00A66DE9"/>
    <w:rsid w:val="00A81806"/>
    <w:rsid w:val="00A84197"/>
    <w:rsid w:val="00A84C6C"/>
    <w:rsid w:val="00A85DFC"/>
    <w:rsid w:val="00A86669"/>
    <w:rsid w:val="00A90943"/>
    <w:rsid w:val="00A91712"/>
    <w:rsid w:val="00A928C6"/>
    <w:rsid w:val="00A96677"/>
    <w:rsid w:val="00AA065C"/>
    <w:rsid w:val="00AA171D"/>
    <w:rsid w:val="00AA180F"/>
    <w:rsid w:val="00AA262E"/>
    <w:rsid w:val="00AA316B"/>
    <w:rsid w:val="00AA6597"/>
    <w:rsid w:val="00AB3B7A"/>
    <w:rsid w:val="00AC5D29"/>
    <w:rsid w:val="00AC6E07"/>
    <w:rsid w:val="00AE423E"/>
    <w:rsid w:val="00AE6C84"/>
    <w:rsid w:val="00AF20A3"/>
    <w:rsid w:val="00AF3EC1"/>
    <w:rsid w:val="00AF460C"/>
    <w:rsid w:val="00B01135"/>
    <w:rsid w:val="00B0611E"/>
    <w:rsid w:val="00B1239B"/>
    <w:rsid w:val="00B12E94"/>
    <w:rsid w:val="00B13E43"/>
    <w:rsid w:val="00B15339"/>
    <w:rsid w:val="00B17C1D"/>
    <w:rsid w:val="00B2069C"/>
    <w:rsid w:val="00B21330"/>
    <w:rsid w:val="00B21A57"/>
    <w:rsid w:val="00B22133"/>
    <w:rsid w:val="00B3246E"/>
    <w:rsid w:val="00B34F78"/>
    <w:rsid w:val="00B43194"/>
    <w:rsid w:val="00B45FCA"/>
    <w:rsid w:val="00B50855"/>
    <w:rsid w:val="00B5110D"/>
    <w:rsid w:val="00B66733"/>
    <w:rsid w:val="00B82B4F"/>
    <w:rsid w:val="00B857EB"/>
    <w:rsid w:val="00BB706E"/>
    <w:rsid w:val="00BC0C34"/>
    <w:rsid w:val="00BC1FD2"/>
    <w:rsid w:val="00BC51A0"/>
    <w:rsid w:val="00BC587F"/>
    <w:rsid w:val="00BD3A8A"/>
    <w:rsid w:val="00BD7641"/>
    <w:rsid w:val="00BE0A12"/>
    <w:rsid w:val="00C02765"/>
    <w:rsid w:val="00C031D8"/>
    <w:rsid w:val="00C149C8"/>
    <w:rsid w:val="00C16D88"/>
    <w:rsid w:val="00C202B8"/>
    <w:rsid w:val="00C22B89"/>
    <w:rsid w:val="00C44723"/>
    <w:rsid w:val="00C4760A"/>
    <w:rsid w:val="00C47BA6"/>
    <w:rsid w:val="00C52BE2"/>
    <w:rsid w:val="00C572C7"/>
    <w:rsid w:val="00C60E51"/>
    <w:rsid w:val="00C62C78"/>
    <w:rsid w:val="00C65033"/>
    <w:rsid w:val="00C7167F"/>
    <w:rsid w:val="00C71B9A"/>
    <w:rsid w:val="00C728D3"/>
    <w:rsid w:val="00C741FD"/>
    <w:rsid w:val="00C7431F"/>
    <w:rsid w:val="00C84C97"/>
    <w:rsid w:val="00C8582F"/>
    <w:rsid w:val="00C86DC7"/>
    <w:rsid w:val="00C92C41"/>
    <w:rsid w:val="00C930B6"/>
    <w:rsid w:val="00C96A44"/>
    <w:rsid w:val="00CA3BBF"/>
    <w:rsid w:val="00CA4D0B"/>
    <w:rsid w:val="00CB575B"/>
    <w:rsid w:val="00CB6D37"/>
    <w:rsid w:val="00CB7FBE"/>
    <w:rsid w:val="00CC2B3E"/>
    <w:rsid w:val="00CC2EC2"/>
    <w:rsid w:val="00CC4063"/>
    <w:rsid w:val="00CE29BE"/>
    <w:rsid w:val="00CE4A65"/>
    <w:rsid w:val="00CE4C34"/>
    <w:rsid w:val="00CE6C9D"/>
    <w:rsid w:val="00CE6EB8"/>
    <w:rsid w:val="00CF304C"/>
    <w:rsid w:val="00CF37EA"/>
    <w:rsid w:val="00CF39F2"/>
    <w:rsid w:val="00CF73FA"/>
    <w:rsid w:val="00D01BB5"/>
    <w:rsid w:val="00D01F49"/>
    <w:rsid w:val="00D103E8"/>
    <w:rsid w:val="00D141D3"/>
    <w:rsid w:val="00D26519"/>
    <w:rsid w:val="00D27521"/>
    <w:rsid w:val="00D30313"/>
    <w:rsid w:val="00D314D0"/>
    <w:rsid w:val="00D35A9F"/>
    <w:rsid w:val="00D44A34"/>
    <w:rsid w:val="00D45212"/>
    <w:rsid w:val="00D4696C"/>
    <w:rsid w:val="00D52BA7"/>
    <w:rsid w:val="00D5647D"/>
    <w:rsid w:val="00D56588"/>
    <w:rsid w:val="00D567AC"/>
    <w:rsid w:val="00D57E3E"/>
    <w:rsid w:val="00D60484"/>
    <w:rsid w:val="00D6468D"/>
    <w:rsid w:val="00D65D16"/>
    <w:rsid w:val="00D72EB6"/>
    <w:rsid w:val="00D85410"/>
    <w:rsid w:val="00D90346"/>
    <w:rsid w:val="00D926E7"/>
    <w:rsid w:val="00D92C60"/>
    <w:rsid w:val="00DA100D"/>
    <w:rsid w:val="00DB1713"/>
    <w:rsid w:val="00DB24CB"/>
    <w:rsid w:val="00DB4E70"/>
    <w:rsid w:val="00DB6610"/>
    <w:rsid w:val="00DB67EB"/>
    <w:rsid w:val="00DD253B"/>
    <w:rsid w:val="00DD2F43"/>
    <w:rsid w:val="00DD7F23"/>
    <w:rsid w:val="00DE38B1"/>
    <w:rsid w:val="00DE450F"/>
    <w:rsid w:val="00DE69B1"/>
    <w:rsid w:val="00DE6A38"/>
    <w:rsid w:val="00DE78D6"/>
    <w:rsid w:val="00DF5013"/>
    <w:rsid w:val="00E01035"/>
    <w:rsid w:val="00E01935"/>
    <w:rsid w:val="00E10672"/>
    <w:rsid w:val="00E139B8"/>
    <w:rsid w:val="00E1723E"/>
    <w:rsid w:val="00E21482"/>
    <w:rsid w:val="00E21B85"/>
    <w:rsid w:val="00E229C2"/>
    <w:rsid w:val="00E26B0B"/>
    <w:rsid w:val="00E46A56"/>
    <w:rsid w:val="00E474AE"/>
    <w:rsid w:val="00E600D2"/>
    <w:rsid w:val="00E65CCE"/>
    <w:rsid w:val="00E7017A"/>
    <w:rsid w:val="00E7132D"/>
    <w:rsid w:val="00E71CA0"/>
    <w:rsid w:val="00E811C9"/>
    <w:rsid w:val="00E8217C"/>
    <w:rsid w:val="00E86156"/>
    <w:rsid w:val="00E905F8"/>
    <w:rsid w:val="00E90F01"/>
    <w:rsid w:val="00E9242F"/>
    <w:rsid w:val="00E95F90"/>
    <w:rsid w:val="00E9640A"/>
    <w:rsid w:val="00E96C8A"/>
    <w:rsid w:val="00EA00E7"/>
    <w:rsid w:val="00EA0D9A"/>
    <w:rsid w:val="00EA0D9B"/>
    <w:rsid w:val="00EA1E19"/>
    <w:rsid w:val="00EB164C"/>
    <w:rsid w:val="00EB2A02"/>
    <w:rsid w:val="00ED3F19"/>
    <w:rsid w:val="00ED5C3D"/>
    <w:rsid w:val="00ED642C"/>
    <w:rsid w:val="00ED64B9"/>
    <w:rsid w:val="00EE0B3E"/>
    <w:rsid w:val="00EE3C57"/>
    <w:rsid w:val="00EE543E"/>
    <w:rsid w:val="00EF74AB"/>
    <w:rsid w:val="00F0386B"/>
    <w:rsid w:val="00F120C9"/>
    <w:rsid w:val="00F1482D"/>
    <w:rsid w:val="00F1546A"/>
    <w:rsid w:val="00F1586E"/>
    <w:rsid w:val="00F22587"/>
    <w:rsid w:val="00F2559F"/>
    <w:rsid w:val="00F331A7"/>
    <w:rsid w:val="00F332B7"/>
    <w:rsid w:val="00F36720"/>
    <w:rsid w:val="00F42739"/>
    <w:rsid w:val="00F45936"/>
    <w:rsid w:val="00F52504"/>
    <w:rsid w:val="00F52908"/>
    <w:rsid w:val="00F546F1"/>
    <w:rsid w:val="00F54830"/>
    <w:rsid w:val="00F56B64"/>
    <w:rsid w:val="00F57611"/>
    <w:rsid w:val="00F57A94"/>
    <w:rsid w:val="00F60B84"/>
    <w:rsid w:val="00F63083"/>
    <w:rsid w:val="00F634DC"/>
    <w:rsid w:val="00F67BAA"/>
    <w:rsid w:val="00F7072E"/>
    <w:rsid w:val="00F83258"/>
    <w:rsid w:val="00F93ADB"/>
    <w:rsid w:val="00F95489"/>
    <w:rsid w:val="00FB0EB5"/>
    <w:rsid w:val="00FB1DA4"/>
    <w:rsid w:val="00FB4E40"/>
    <w:rsid w:val="00FB7332"/>
    <w:rsid w:val="00FB7622"/>
    <w:rsid w:val="00FC0092"/>
    <w:rsid w:val="00FD0FE0"/>
    <w:rsid w:val="00FD1B5F"/>
    <w:rsid w:val="00FD1CD4"/>
    <w:rsid w:val="00FD3327"/>
    <w:rsid w:val="00FD3A6D"/>
    <w:rsid w:val="00FD5A47"/>
    <w:rsid w:val="00FE2229"/>
    <w:rsid w:val="00FF64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2"/>
    </o:shapelayout>
  </w:shapeDefaults>
  <w:decimalSymbol w:val=","/>
  <w:listSeparator w:val=","/>
  <w14:docId w14:val="32C2A224"/>
  <w15:chartTrackingRefBased/>
  <w15:docId w15:val="{E592CA56-3B3C-4744-BACF-08C43D96B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404040" w:themeColor="text1" w:themeTint="BF"/>
        <w:sz w:val="18"/>
        <w:szCs w:val="18"/>
        <w:lang w:val="en-US" w:eastAsia="ja-JP" w:bidi="ar-SA"/>
      </w:rPr>
    </w:rPrDefault>
    <w:pPrDefault>
      <w:pPr>
        <w:spacing w:after="18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uiPriority="1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qFormat="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42A"/>
  </w:style>
  <w:style w:type="paragraph" w:styleId="Heading1">
    <w:name w:val="heading 1"/>
    <w:basedOn w:val="Normal"/>
    <w:next w:val="Normal"/>
    <w:link w:val="Heading1Char"/>
    <w:uiPriority w:val="9"/>
    <w:qFormat/>
    <w:pPr>
      <w:keepNext/>
      <w:keepLines/>
      <w:spacing w:before="600" w:after="240" w:line="240" w:lineRule="auto"/>
      <w:outlineLvl w:val="0"/>
    </w:pPr>
    <w:rPr>
      <w:b/>
      <w:bCs/>
      <w:caps/>
      <w:color w:val="253356" w:themeColor="accent1" w:themeShade="80"/>
      <w:sz w:val="28"/>
    </w:rPr>
  </w:style>
  <w:style w:type="paragraph" w:styleId="Heading2">
    <w:name w:val="heading 2"/>
    <w:basedOn w:val="Normal"/>
    <w:next w:val="Normal"/>
    <w:link w:val="Heading2Char"/>
    <w:uiPriority w:val="9"/>
    <w:unhideWhenUsed/>
    <w:qFormat/>
    <w:rsid w:val="008D5E06"/>
    <w:pPr>
      <w:keepNext/>
      <w:keepLines/>
      <w:numPr>
        <w:numId w:val="2"/>
      </w:numPr>
      <w:spacing w:before="360" w:after="120" w:line="240" w:lineRule="auto"/>
      <w:outlineLvl w:val="1"/>
    </w:pPr>
    <w:rPr>
      <w:b/>
      <w:bCs/>
      <w:color w:val="374C80" w:themeColor="accent1" w:themeShade="BF"/>
      <w:sz w:val="24"/>
    </w:rPr>
  </w:style>
  <w:style w:type="paragraph" w:styleId="Heading3">
    <w:name w:val="heading 3"/>
    <w:basedOn w:val="Normal"/>
    <w:next w:val="Normal"/>
    <w:link w:val="Heading3Char"/>
    <w:uiPriority w:val="9"/>
    <w:unhideWhenUsed/>
    <w:qFormat/>
    <w:rsid w:val="008D5E06"/>
    <w:pPr>
      <w:keepNext/>
      <w:keepLines/>
      <w:spacing w:before="40" w:after="0"/>
      <w:outlineLvl w:val="2"/>
    </w:pPr>
    <w:rPr>
      <w:rFonts w:asciiTheme="majorHAnsi" w:eastAsiaTheme="majorEastAsia" w:hAnsiTheme="majorHAnsi" w:cstheme="majorBidi"/>
      <w:color w:val="243255" w:themeColor="accent1" w:themeShade="7F"/>
      <w:sz w:val="24"/>
      <w:szCs w:val="24"/>
    </w:rPr>
  </w:style>
  <w:style w:type="paragraph" w:styleId="Heading4">
    <w:name w:val="heading 4"/>
    <w:basedOn w:val="Normal"/>
    <w:next w:val="Normal"/>
    <w:link w:val="Heading4Char"/>
    <w:uiPriority w:val="9"/>
    <w:unhideWhenUsed/>
    <w:qFormat/>
    <w:rsid w:val="008D5E06"/>
    <w:pPr>
      <w:keepNext/>
      <w:keepLines/>
      <w:spacing w:before="40" w:after="0"/>
      <w:outlineLvl w:val="3"/>
    </w:pPr>
    <w:rPr>
      <w:rFonts w:asciiTheme="majorHAnsi" w:eastAsiaTheme="majorEastAsia" w:hAnsiTheme="majorHAnsi" w:cstheme="majorBidi"/>
      <w:i/>
      <w:iCs/>
      <w:color w:val="374C80" w:themeColor="accent1" w:themeShade="BF"/>
    </w:rPr>
  </w:style>
  <w:style w:type="paragraph" w:styleId="Heading5">
    <w:name w:val="heading 5"/>
    <w:basedOn w:val="Normal"/>
    <w:next w:val="Normal"/>
    <w:link w:val="Heading5Char"/>
    <w:uiPriority w:val="9"/>
    <w:semiHidden/>
    <w:unhideWhenUsed/>
    <w:qFormat/>
    <w:rsid w:val="008D5E06"/>
    <w:pPr>
      <w:keepNext/>
      <w:keepLines/>
      <w:spacing w:before="40" w:after="0"/>
      <w:outlineLvl w:val="4"/>
    </w:pPr>
    <w:rPr>
      <w:rFonts w:asciiTheme="majorHAnsi" w:eastAsiaTheme="majorEastAsia" w:hAnsiTheme="majorHAnsi" w:cstheme="majorBidi"/>
      <w:color w:val="374C80" w:themeColor="accent1" w:themeShade="BF"/>
    </w:rPr>
  </w:style>
  <w:style w:type="paragraph" w:styleId="Heading8">
    <w:name w:val="heading 8"/>
    <w:basedOn w:val="Normal"/>
    <w:next w:val="Normal"/>
    <w:link w:val="Heading8Char"/>
    <w:uiPriority w:val="9"/>
    <w:semiHidden/>
    <w:unhideWhenUsed/>
    <w:qFormat/>
    <w:rsid w:val="008D5E06"/>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8D5E06"/>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
    <w:qFormat/>
    <w:pPr>
      <w:pBdr>
        <w:left w:val="double" w:sz="18" w:space="4" w:color="253356" w:themeColor="accent1" w:themeShade="80"/>
      </w:pBdr>
      <w:spacing w:after="0" w:line="420" w:lineRule="exact"/>
    </w:pPr>
    <w:rPr>
      <w:rFonts w:asciiTheme="majorHAnsi" w:eastAsiaTheme="majorEastAsia" w:hAnsiTheme="majorHAnsi" w:cstheme="majorBidi"/>
      <w:caps/>
      <w:color w:val="253356" w:themeColor="accent1" w:themeShade="80"/>
      <w:kern w:val="28"/>
      <w:sz w:val="38"/>
    </w:rPr>
  </w:style>
  <w:style w:type="character" w:customStyle="1" w:styleId="TitleChar">
    <w:name w:val="Title Char"/>
    <w:basedOn w:val="DefaultParagraphFont"/>
    <w:link w:val="Title"/>
    <w:uiPriority w:val="1"/>
    <w:rsid w:val="008D6D77"/>
    <w:rPr>
      <w:rFonts w:asciiTheme="majorHAnsi" w:eastAsiaTheme="majorEastAsia" w:hAnsiTheme="majorHAnsi" w:cstheme="majorBidi"/>
      <w:caps/>
      <w:color w:val="253356" w:themeColor="accent1" w:themeShade="80"/>
      <w:kern w:val="28"/>
      <w:sz w:val="3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2"/>
    <w:qFormat/>
    <w:rsid w:val="008D5E06"/>
    <w:pPr>
      <w:numPr>
        <w:ilvl w:val="1"/>
      </w:numPr>
      <w:pBdr>
        <w:left w:val="double" w:sz="18" w:space="4" w:color="253356" w:themeColor="accent1" w:themeShade="80"/>
      </w:pBdr>
      <w:spacing w:before="80" w:after="0" w:line="280" w:lineRule="exact"/>
    </w:pPr>
    <w:rPr>
      <w:b/>
      <w:bCs/>
      <w:color w:val="374C80" w:themeColor="accent1" w:themeShade="BF"/>
      <w:sz w:val="24"/>
    </w:rPr>
  </w:style>
  <w:style w:type="character" w:customStyle="1" w:styleId="SubtitleChar">
    <w:name w:val="Subtitle Char"/>
    <w:basedOn w:val="DefaultParagraphFont"/>
    <w:link w:val="Subtitle"/>
    <w:uiPriority w:val="2"/>
    <w:rsid w:val="008D5E06"/>
    <w:rPr>
      <w:b/>
      <w:bCs/>
      <w:color w:val="374C80" w:themeColor="accent1" w:themeShade="BF"/>
      <w:sz w:val="24"/>
    </w:rPr>
  </w:style>
  <w:style w:type="character" w:customStyle="1" w:styleId="Heading1Char">
    <w:name w:val="Heading 1 Char"/>
    <w:basedOn w:val="DefaultParagraphFont"/>
    <w:link w:val="Heading1"/>
    <w:uiPriority w:val="9"/>
    <w:rPr>
      <w:b/>
      <w:bCs/>
      <w:caps/>
      <w:color w:val="253356" w:themeColor="accent1" w:themeShade="80"/>
      <w:sz w:val="28"/>
    </w:rPr>
  </w:style>
  <w:style w:type="table" w:customStyle="1" w:styleId="TipTable">
    <w:name w:val="Tip Table"/>
    <w:basedOn w:val="TableNormal"/>
    <w:uiPriority w:val="99"/>
    <w:pPr>
      <w:spacing w:after="0" w:line="240" w:lineRule="auto"/>
    </w:pPr>
    <w:tblPr>
      <w:tblCellMar>
        <w:top w:w="144" w:type="dxa"/>
        <w:left w:w="0" w:type="dxa"/>
        <w:right w:w="0" w:type="dxa"/>
      </w:tblCellMar>
    </w:tblPr>
    <w:tcPr>
      <w:shd w:val="clear" w:color="auto" w:fill="D9DFEF" w:themeFill="accent1" w:themeFillTint="33"/>
    </w:tcPr>
    <w:tblStylePr w:type="firstCol">
      <w:pPr>
        <w:wordWrap/>
        <w:jc w:val="center"/>
      </w:pPr>
    </w:tblStylePr>
  </w:style>
  <w:style w:type="paragraph" w:customStyle="1" w:styleId="TipText">
    <w:name w:val="Tip Text"/>
    <w:basedOn w:val="Normal"/>
    <w:uiPriority w:val="19"/>
    <w:rsid w:val="008D5E06"/>
    <w:pPr>
      <w:spacing w:after="160" w:line="264" w:lineRule="auto"/>
      <w:ind w:right="576"/>
    </w:pPr>
    <w:rPr>
      <w:i/>
      <w:iCs/>
      <w:color w:val="595959" w:themeColor="text1" w:themeTint="A6"/>
      <w:sz w:val="16"/>
    </w:rPr>
  </w:style>
  <w:style w:type="character" w:styleId="PlaceholderText">
    <w:name w:val="Placeholder Text"/>
    <w:basedOn w:val="DefaultParagraphFont"/>
    <w:uiPriority w:val="99"/>
    <w:semiHidden/>
    <w:rPr>
      <w:color w:val="808080"/>
    </w:rPr>
  </w:style>
  <w:style w:type="character" w:customStyle="1" w:styleId="Heading3Char">
    <w:name w:val="Heading 3 Char"/>
    <w:basedOn w:val="DefaultParagraphFont"/>
    <w:link w:val="Heading3"/>
    <w:uiPriority w:val="9"/>
    <w:semiHidden/>
    <w:rsid w:val="008D5E06"/>
    <w:rPr>
      <w:rFonts w:asciiTheme="majorHAnsi" w:eastAsiaTheme="majorEastAsia" w:hAnsiTheme="majorHAnsi" w:cstheme="majorBidi"/>
      <w:color w:val="243255" w:themeColor="accent1" w:themeShade="7F"/>
      <w:sz w:val="24"/>
      <w:szCs w:val="24"/>
    </w:rPr>
  </w:style>
  <w:style w:type="character" w:customStyle="1" w:styleId="Heading2Char">
    <w:name w:val="Heading 2 Char"/>
    <w:basedOn w:val="DefaultParagraphFont"/>
    <w:link w:val="Heading2"/>
    <w:uiPriority w:val="9"/>
    <w:rsid w:val="008D5E06"/>
    <w:rPr>
      <w:b/>
      <w:bCs/>
      <w:color w:val="374C80" w:themeColor="accent1" w:themeShade="BF"/>
      <w:sz w:val="24"/>
    </w:rPr>
  </w:style>
  <w:style w:type="paragraph" w:styleId="ListBullet">
    <w:name w:val="List Bullet"/>
    <w:basedOn w:val="Normal"/>
    <w:uiPriority w:val="11"/>
    <w:unhideWhenUsed/>
    <w:qFormat/>
    <w:pPr>
      <w:numPr>
        <w:numId w:val="1"/>
      </w:numPr>
      <w:spacing w:after="60"/>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qFormat/>
    <w:rsid w:val="001E042A"/>
    <w:pPr>
      <w:spacing w:before="200" w:after="0" w:line="240" w:lineRule="auto"/>
      <w:ind w:left="-216"/>
      <w:contextualSpacing/>
    </w:pPr>
    <w:rPr>
      <w:rFonts w:asciiTheme="majorHAnsi" w:eastAsiaTheme="majorEastAsia" w:hAnsiTheme="majorHAnsi" w:cstheme="majorBidi"/>
      <w:noProof/>
      <w:color w:val="253356" w:themeColor="accent1" w:themeShade="80"/>
      <w:sz w:val="20"/>
    </w:rPr>
  </w:style>
  <w:style w:type="character" w:customStyle="1" w:styleId="FooterChar">
    <w:name w:val="Footer Char"/>
    <w:basedOn w:val="DefaultParagraphFont"/>
    <w:link w:val="Footer"/>
    <w:uiPriority w:val="99"/>
    <w:rsid w:val="001E042A"/>
    <w:rPr>
      <w:rFonts w:asciiTheme="majorHAnsi" w:eastAsiaTheme="majorEastAsia" w:hAnsiTheme="majorHAnsi" w:cstheme="majorBidi"/>
      <w:noProof/>
      <w:color w:val="253356" w:themeColor="accent1" w:themeShade="80"/>
      <w:sz w:val="20"/>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CellMar>
        <w:top w:w="29" w:type="dxa"/>
        <w:bottom w:w="29" w:type="dxa"/>
      </w:tblCellMar>
    </w:tblPr>
    <w:tblStylePr w:type="firstRow">
      <w:rPr>
        <w:b/>
        <w:bCs/>
        <w:color w:val="FFFFFF" w:themeColor="background1"/>
      </w:rPr>
      <w:tblPr/>
      <w:tcPr>
        <w:tcBorders>
          <w:top w:val="single" w:sz="4" w:space="0" w:color="4A66AC" w:themeColor="accent1"/>
          <w:left w:val="single" w:sz="4" w:space="0" w:color="4A66AC" w:themeColor="accent1"/>
          <w:bottom w:val="single" w:sz="4" w:space="0" w:color="4A66AC" w:themeColor="accent1"/>
          <w:right w:val="single" w:sz="4" w:space="0" w:color="4A66AC" w:themeColor="accent1"/>
          <w:insideH w:val="nil"/>
          <w:insideV w:val="nil"/>
        </w:tcBorders>
        <w:shd w:val="clear" w:color="auto" w:fill="4A66AC" w:themeFill="accent1"/>
      </w:tcPr>
    </w:tblStylePr>
    <w:tblStylePr w:type="lastRow">
      <w:rPr>
        <w:b/>
        <w:bCs/>
      </w:rPr>
      <w:tblPr/>
      <w:tcPr>
        <w:tcBorders>
          <w:top w:val="double" w:sz="4" w:space="0" w:color="4A66AC" w:themeColor="accent1"/>
        </w:tcBorders>
      </w:tcPr>
    </w:tblStylePr>
    <w:tblStylePr w:type="firstCol">
      <w:rPr>
        <w:b/>
        <w:bCs/>
      </w:rPr>
    </w:tblStylePr>
    <w:tblStylePr w:type="lastCol">
      <w:rPr>
        <w:b/>
        <w:bCs/>
      </w:rPr>
    </w:tblStylePr>
    <w:tblStylePr w:type="band1Vert">
      <w:tblPr/>
      <w:tcPr>
        <w:shd w:val="clear" w:color="auto" w:fill="D9DFEF" w:themeFill="accent1" w:themeFillTint="33"/>
      </w:tcPr>
    </w:tblStylePr>
    <w:tblStylePr w:type="band1Horz">
      <w:tblPr/>
      <w:tcPr>
        <w:shd w:val="clear" w:color="auto" w:fill="D9DFEF" w:themeFill="accent1" w:themeFillTint="33"/>
      </w:tcPr>
    </w:tblStyle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rojectScopeTable">
    <w:name w:val="Project Scope Table"/>
    <w:basedOn w:val="TableNormal"/>
    <w:uiPriority w:val="99"/>
    <w:pPr>
      <w:spacing w:before="120" w:after="120" w:line="240" w:lineRule="auto"/>
    </w:pPr>
    <w:tblPr>
      <w:tblBorders>
        <w:top w:val="single" w:sz="4" w:space="0" w:color="4A66AC" w:themeColor="accent1"/>
        <w:left w:val="single" w:sz="4" w:space="0" w:color="4A66AC" w:themeColor="accent1"/>
        <w:bottom w:val="single" w:sz="4" w:space="0" w:color="4A66AC" w:themeColor="accent1"/>
        <w:right w:val="single" w:sz="4" w:space="0" w:color="4A66AC" w:themeColor="accent1"/>
        <w:insideH w:val="single" w:sz="4" w:space="0" w:color="4A66AC" w:themeColor="accent1"/>
        <w:insideV w:val="single" w:sz="4" w:space="0" w:color="4A66AC" w:themeColor="accent1"/>
      </w:tblBorders>
      <w:tblCellMar>
        <w:left w:w="144" w:type="dxa"/>
        <w:right w:w="144" w:type="dxa"/>
      </w:tblCellMar>
    </w:tblPr>
    <w:tblStylePr w:type="firstRow">
      <w:pPr>
        <w:keepNext/>
        <w:wordWrap/>
      </w:pPr>
      <w:rPr>
        <w:b/>
      </w:rPr>
      <w:tblPr/>
      <w:tcPr>
        <w:shd w:val="clear" w:color="auto" w:fill="D9DFEF" w:themeFill="accent1" w:themeFillTint="33"/>
        <w:vAlign w:val="bottom"/>
      </w:tcPr>
    </w:tblStylePr>
    <w:tblStylePr w:type="lastRow">
      <w:rPr>
        <w:b/>
        <w:color w:val="FFFFFF" w:themeColor="background1"/>
      </w:rPr>
      <w:tblPr/>
      <w:tcPr>
        <w:shd w:val="clear" w:color="auto" w:fill="4A66AC" w:themeFill="accent1"/>
      </w:tcPr>
    </w:tblStylePr>
  </w:style>
  <w:style w:type="character" w:customStyle="1" w:styleId="Heading4Char">
    <w:name w:val="Heading 4 Char"/>
    <w:basedOn w:val="DefaultParagraphFont"/>
    <w:link w:val="Heading4"/>
    <w:uiPriority w:val="9"/>
    <w:semiHidden/>
    <w:rsid w:val="008D5E06"/>
    <w:rPr>
      <w:rFonts w:asciiTheme="majorHAnsi" w:eastAsiaTheme="majorEastAsia" w:hAnsiTheme="majorHAnsi" w:cstheme="majorBidi"/>
      <w:i/>
      <w:iCs/>
      <w:color w:val="374C80" w:themeColor="accent1" w:themeShade="BF"/>
    </w:rPr>
  </w:style>
  <w:style w:type="character" w:customStyle="1" w:styleId="Heading5Char">
    <w:name w:val="Heading 5 Char"/>
    <w:basedOn w:val="DefaultParagraphFont"/>
    <w:link w:val="Heading5"/>
    <w:uiPriority w:val="9"/>
    <w:semiHidden/>
    <w:rsid w:val="008D5E06"/>
    <w:rPr>
      <w:rFonts w:asciiTheme="majorHAnsi" w:eastAsiaTheme="majorEastAsia" w:hAnsiTheme="majorHAnsi" w:cstheme="majorBidi"/>
      <w:color w:val="374C80" w:themeColor="accent1" w:themeShade="BF"/>
    </w:rPr>
  </w:style>
  <w:style w:type="character" w:customStyle="1" w:styleId="Heading8Char">
    <w:name w:val="Heading 8 Char"/>
    <w:basedOn w:val="DefaultParagraphFont"/>
    <w:link w:val="Heading8"/>
    <w:uiPriority w:val="9"/>
    <w:semiHidden/>
    <w:rsid w:val="008D5E06"/>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8D5E06"/>
    <w:rPr>
      <w:rFonts w:asciiTheme="majorHAnsi" w:eastAsiaTheme="majorEastAsia" w:hAnsiTheme="majorHAnsi" w:cstheme="majorBidi"/>
      <w:i/>
      <w:iCs/>
      <w:color w:val="272727" w:themeColor="text1" w:themeTint="D8"/>
      <w:szCs w:val="21"/>
    </w:rPr>
  </w:style>
  <w:style w:type="character" w:styleId="IntenseEmphasis">
    <w:name w:val="Intense Emphasis"/>
    <w:basedOn w:val="DefaultParagraphFont"/>
    <w:uiPriority w:val="21"/>
    <w:semiHidden/>
    <w:unhideWhenUsed/>
    <w:qFormat/>
    <w:rsid w:val="008D5E06"/>
    <w:rPr>
      <w:i/>
      <w:iCs/>
      <w:color w:val="374C80" w:themeColor="accent1" w:themeShade="BF"/>
    </w:rPr>
  </w:style>
  <w:style w:type="paragraph" w:styleId="IntenseQuote">
    <w:name w:val="Intense Quote"/>
    <w:basedOn w:val="Normal"/>
    <w:next w:val="Normal"/>
    <w:link w:val="IntenseQuoteChar"/>
    <w:uiPriority w:val="30"/>
    <w:semiHidden/>
    <w:unhideWhenUsed/>
    <w:qFormat/>
    <w:rsid w:val="008D5E06"/>
    <w:pPr>
      <w:pBdr>
        <w:top w:val="single" w:sz="4" w:space="10" w:color="374C80" w:themeColor="accent1" w:themeShade="BF"/>
        <w:bottom w:val="single" w:sz="4" w:space="10" w:color="374C80" w:themeColor="accent1" w:themeShade="BF"/>
      </w:pBdr>
      <w:spacing w:before="360" w:after="360"/>
      <w:ind w:left="864" w:right="864"/>
      <w:jc w:val="center"/>
    </w:pPr>
    <w:rPr>
      <w:i/>
      <w:iCs/>
      <w:color w:val="374C80" w:themeColor="accent1" w:themeShade="BF"/>
    </w:rPr>
  </w:style>
  <w:style w:type="character" w:customStyle="1" w:styleId="IntenseQuoteChar">
    <w:name w:val="Intense Quote Char"/>
    <w:basedOn w:val="DefaultParagraphFont"/>
    <w:link w:val="IntenseQuote"/>
    <w:uiPriority w:val="30"/>
    <w:semiHidden/>
    <w:rsid w:val="008D5E06"/>
    <w:rPr>
      <w:i/>
      <w:iCs/>
      <w:color w:val="374C80" w:themeColor="accent1" w:themeShade="BF"/>
    </w:rPr>
  </w:style>
  <w:style w:type="character" w:styleId="IntenseReference">
    <w:name w:val="Intense Reference"/>
    <w:basedOn w:val="DefaultParagraphFont"/>
    <w:uiPriority w:val="32"/>
    <w:semiHidden/>
    <w:unhideWhenUsed/>
    <w:qFormat/>
    <w:rsid w:val="008D5E06"/>
    <w:rPr>
      <w:b/>
      <w:bCs/>
      <w:caps w:val="0"/>
      <w:smallCaps/>
      <w:color w:val="374C80" w:themeColor="accent1" w:themeShade="BF"/>
      <w:spacing w:val="5"/>
    </w:rPr>
  </w:style>
  <w:style w:type="paragraph" w:styleId="BlockText">
    <w:name w:val="Block Text"/>
    <w:basedOn w:val="Normal"/>
    <w:uiPriority w:val="99"/>
    <w:semiHidden/>
    <w:unhideWhenUsed/>
    <w:rsid w:val="008D5E06"/>
    <w:pPr>
      <w:pBdr>
        <w:top w:val="single" w:sz="2" w:space="10" w:color="374C80" w:themeColor="accent1" w:themeShade="BF"/>
        <w:left w:val="single" w:sz="2" w:space="10" w:color="374C80" w:themeColor="accent1" w:themeShade="BF"/>
        <w:bottom w:val="single" w:sz="2" w:space="10" w:color="374C80" w:themeColor="accent1" w:themeShade="BF"/>
        <w:right w:val="single" w:sz="2" w:space="10" w:color="374C80" w:themeColor="accent1" w:themeShade="BF"/>
      </w:pBdr>
      <w:ind w:left="1152" w:right="1152"/>
    </w:pPr>
    <w:rPr>
      <w:rFonts w:eastAsiaTheme="minorEastAsia"/>
      <w:i/>
      <w:iCs/>
      <w:color w:val="374C80" w:themeColor="accent1" w:themeShade="BF"/>
    </w:rPr>
  </w:style>
  <w:style w:type="character" w:styleId="Hyperlink">
    <w:name w:val="Hyperlink"/>
    <w:basedOn w:val="DefaultParagraphFont"/>
    <w:unhideWhenUsed/>
    <w:rsid w:val="008D5E06"/>
    <w:rPr>
      <w:color w:val="77697A" w:themeColor="accent6" w:themeShade="BF"/>
      <w:u w:val="single"/>
    </w:rPr>
  </w:style>
  <w:style w:type="character" w:customStyle="1" w:styleId="UnresolvedMention1">
    <w:name w:val="Unresolved Mention1"/>
    <w:basedOn w:val="DefaultParagraphFont"/>
    <w:uiPriority w:val="99"/>
    <w:semiHidden/>
    <w:unhideWhenUsed/>
    <w:rsid w:val="008D5E06"/>
    <w:rPr>
      <w:color w:val="595959" w:themeColor="text1" w:themeTint="A6"/>
      <w:shd w:val="clear" w:color="auto" w:fill="E1DFDD"/>
    </w:rPr>
  </w:style>
  <w:style w:type="paragraph" w:styleId="ListNumber">
    <w:name w:val="List Number"/>
    <w:basedOn w:val="Normal"/>
    <w:uiPriority w:val="11"/>
    <w:rsid w:val="00704472"/>
    <w:pPr>
      <w:numPr>
        <w:numId w:val="3"/>
      </w:numPr>
      <w:contextualSpacing/>
    </w:pPr>
  </w:style>
  <w:style w:type="table" w:styleId="PlainTable4">
    <w:name w:val="Plain Table 4"/>
    <w:basedOn w:val="TableNormal"/>
    <w:uiPriority w:val="44"/>
    <w:rsid w:val="00083B37"/>
    <w:pPr>
      <w:spacing w:after="0" w:line="240" w:lineRule="auto"/>
    </w:p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link w:val="NoSpacingChar"/>
    <w:uiPriority w:val="1"/>
    <w:qFormat/>
    <w:rsid w:val="000F13A9"/>
    <w:pPr>
      <w:spacing w:after="0" w:line="240" w:lineRule="auto"/>
    </w:pPr>
    <w:rPr>
      <w:rFonts w:eastAsiaTheme="minorEastAsia"/>
      <w:color w:val="auto"/>
      <w:sz w:val="22"/>
      <w:szCs w:val="22"/>
      <w:lang w:eastAsia="en-US"/>
    </w:rPr>
  </w:style>
  <w:style w:type="character" w:customStyle="1" w:styleId="NoSpacingChar">
    <w:name w:val="No Spacing Char"/>
    <w:basedOn w:val="DefaultParagraphFont"/>
    <w:link w:val="NoSpacing"/>
    <w:uiPriority w:val="1"/>
    <w:rsid w:val="000F13A9"/>
    <w:rPr>
      <w:rFonts w:eastAsiaTheme="minorEastAsia"/>
      <w:color w:val="auto"/>
      <w:sz w:val="22"/>
      <w:szCs w:val="22"/>
      <w:lang w:eastAsia="en-US"/>
    </w:rPr>
  </w:style>
  <w:style w:type="paragraph" w:styleId="ListParagraph">
    <w:name w:val="List Paragraph"/>
    <w:basedOn w:val="Normal"/>
    <w:uiPriority w:val="34"/>
    <w:unhideWhenUsed/>
    <w:qFormat/>
    <w:rsid w:val="00147E31"/>
    <w:pPr>
      <w:ind w:left="720"/>
      <w:contextualSpacing/>
    </w:pPr>
  </w:style>
  <w:style w:type="paragraph" w:styleId="BalloonText">
    <w:name w:val="Balloon Text"/>
    <w:basedOn w:val="Normal"/>
    <w:link w:val="BalloonTextChar"/>
    <w:uiPriority w:val="99"/>
    <w:semiHidden/>
    <w:unhideWhenUsed/>
    <w:rsid w:val="000D54D0"/>
    <w:pPr>
      <w:spacing w:after="0" w:line="240" w:lineRule="auto"/>
    </w:pPr>
    <w:rPr>
      <w:rFonts w:ascii="Segoe UI" w:hAnsi="Segoe UI" w:cs="Segoe UI"/>
    </w:rPr>
  </w:style>
  <w:style w:type="character" w:customStyle="1" w:styleId="BalloonTextChar">
    <w:name w:val="Balloon Text Char"/>
    <w:basedOn w:val="DefaultParagraphFont"/>
    <w:link w:val="BalloonText"/>
    <w:uiPriority w:val="99"/>
    <w:semiHidden/>
    <w:rsid w:val="000D54D0"/>
    <w:rPr>
      <w:rFonts w:ascii="Segoe UI" w:hAnsi="Segoe UI" w:cs="Segoe UI"/>
    </w:rPr>
  </w:style>
  <w:style w:type="character" w:styleId="FollowedHyperlink">
    <w:name w:val="FollowedHyperlink"/>
    <w:basedOn w:val="DefaultParagraphFont"/>
    <w:uiPriority w:val="99"/>
    <w:semiHidden/>
    <w:unhideWhenUsed/>
    <w:rsid w:val="005801AE"/>
    <w:rPr>
      <w:color w:val="3EBBF0" w:themeColor="followedHyperlink"/>
      <w:u w:val="single"/>
    </w:rPr>
  </w:style>
  <w:style w:type="paragraph" w:styleId="ListBullet3">
    <w:name w:val="List Bullet 3"/>
    <w:basedOn w:val="Normal"/>
    <w:rsid w:val="00196BA5"/>
    <w:pPr>
      <w:tabs>
        <w:tab w:val="num" w:pos="926"/>
      </w:tabs>
      <w:spacing w:after="0" w:line="240" w:lineRule="auto"/>
      <w:ind w:left="926" w:hanging="360"/>
      <w:contextualSpacing/>
    </w:pPr>
    <w:rPr>
      <w:rFonts w:ascii="Times New Roman" w:eastAsia="Times New Roman" w:hAnsi="Times New Roman" w:cs="Times New Roman"/>
      <w:color w:val="auto"/>
      <w:sz w:val="24"/>
      <w:szCs w:val="24"/>
      <w:lang w:eastAsia="en-US"/>
    </w:rPr>
  </w:style>
  <w:style w:type="paragraph" w:customStyle="1" w:styleId="AnnexBody1">
    <w:name w:val="AnnexBody1"/>
    <w:basedOn w:val="Normal"/>
    <w:link w:val="AnnexBody1Char"/>
    <w:qFormat/>
    <w:rsid w:val="00DA100D"/>
    <w:pPr>
      <w:numPr>
        <w:numId w:val="4"/>
      </w:numPr>
      <w:spacing w:after="120" w:line="240" w:lineRule="auto"/>
      <w:jc w:val="both"/>
    </w:pPr>
    <w:rPr>
      <w:rFonts w:ascii="Arial" w:eastAsia="Times New Roman" w:hAnsi="Arial" w:cs="Arial"/>
      <w:color w:val="auto"/>
      <w:sz w:val="20"/>
      <w:szCs w:val="20"/>
      <w:lang w:val="fr-BE" w:eastAsia="en-US"/>
    </w:rPr>
  </w:style>
  <w:style w:type="character" w:customStyle="1" w:styleId="AnnexBody1Char">
    <w:name w:val="AnnexBody1 Char"/>
    <w:basedOn w:val="DefaultParagraphFont"/>
    <w:link w:val="AnnexBody1"/>
    <w:rsid w:val="00DA100D"/>
    <w:rPr>
      <w:rFonts w:ascii="Arial" w:eastAsia="Times New Roman" w:hAnsi="Arial" w:cs="Arial"/>
      <w:color w:val="auto"/>
      <w:sz w:val="20"/>
      <w:szCs w:val="20"/>
      <w:lang w:val="fr-BE" w:eastAsia="en-US"/>
    </w:rPr>
  </w:style>
  <w:style w:type="character" w:customStyle="1" w:styleId="UnresolvedMention2">
    <w:name w:val="Unresolved Mention2"/>
    <w:basedOn w:val="DefaultParagraphFont"/>
    <w:uiPriority w:val="99"/>
    <w:semiHidden/>
    <w:unhideWhenUsed/>
    <w:rsid w:val="0094299B"/>
    <w:rPr>
      <w:color w:val="605E5C"/>
      <w:shd w:val="clear" w:color="auto" w:fill="E1DFDD"/>
    </w:rPr>
  </w:style>
  <w:style w:type="paragraph" w:styleId="CommentText">
    <w:name w:val="annotation text"/>
    <w:basedOn w:val="Normal"/>
    <w:link w:val="CommentTextChar"/>
    <w:unhideWhenUsed/>
    <w:rsid w:val="0024316A"/>
    <w:pPr>
      <w:spacing w:after="0" w:line="240" w:lineRule="auto"/>
    </w:pPr>
    <w:rPr>
      <w:rFonts w:ascii="Times New Roman" w:eastAsia="Times New Roman" w:hAnsi="Times New Roman" w:cs="Times New Roman"/>
      <w:color w:val="auto"/>
      <w:sz w:val="20"/>
      <w:szCs w:val="20"/>
      <w:lang w:val="nl-BE" w:eastAsia="nl-NL"/>
    </w:rPr>
  </w:style>
  <w:style w:type="character" w:customStyle="1" w:styleId="CommentTextChar">
    <w:name w:val="Comment Text Char"/>
    <w:basedOn w:val="DefaultParagraphFont"/>
    <w:link w:val="CommentText"/>
    <w:rsid w:val="0024316A"/>
    <w:rPr>
      <w:rFonts w:ascii="Times New Roman" w:eastAsia="Times New Roman" w:hAnsi="Times New Roman" w:cs="Times New Roman"/>
      <w:color w:val="auto"/>
      <w:sz w:val="20"/>
      <w:szCs w:val="20"/>
      <w:lang w:val="nl-BE" w:eastAsia="nl-NL"/>
    </w:rPr>
  </w:style>
  <w:style w:type="paragraph" w:customStyle="1" w:styleId="FooterOrganization">
    <w:name w:val="Footer Organization"/>
    <w:basedOn w:val="Footer"/>
    <w:qFormat/>
    <w:rsid w:val="00E229C2"/>
    <w:pPr>
      <w:tabs>
        <w:tab w:val="center" w:pos="4320"/>
        <w:tab w:val="right" w:pos="8640"/>
      </w:tabs>
      <w:spacing w:before="120"/>
      <w:ind w:left="425" w:hanging="425"/>
      <w:contextualSpacing w:val="0"/>
      <w:jc w:val="center"/>
    </w:pPr>
    <w:rPr>
      <w:rFonts w:ascii="Arial" w:eastAsia="Times New Roman" w:hAnsi="Arial" w:cs="Arial"/>
      <w:b/>
      <w:color w:val="auto"/>
      <w:sz w:val="16"/>
      <w:szCs w:val="16"/>
      <w:lang w:val="fr-BE" w:eastAsia="en-US"/>
    </w:rPr>
  </w:style>
  <w:style w:type="character" w:customStyle="1" w:styleId="cf01">
    <w:name w:val="cf01"/>
    <w:basedOn w:val="DefaultParagraphFont"/>
    <w:rsid w:val="00CA3BBF"/>
    <w:rPr>
      <w:rFonts w:ascii="Segoe UI" w:hAnsi="Segoe UI" w:cs="Segoe UI" w:hint="default"/>
      <w:color w:val="262626"/>
      <w:sz w:val="36"/>
      <w:szCs w:val="36"/>
    </w:rPr>
  </w:style>
  <w:style w:type="character" w:styleId="LineNumber">
    <w:name w:val="line number"/>
    <w:basedOn w:val="DefaultParagraphFont"/>
    <w:uiPriority w:val="99"/>
    <w:semiHidden/>
    <w:unhideWhenUsed/>
    <w:rsid w:val="002E0C80"/>
  </w:style>
  <w:style w:type="character" w:styleId="Emphasis">
    <w:name w:val="Emphasis"/>
    <w:basedOn w:val="DefaultParagraphFont"/>
    <w:uiPriority w:val="20"/>
    <w:qFormat/>
    <w:rsid w:val="00BC51A0"/>
    <w:rPr>
      <w:i/>
      <w:iCs/>
    </w:rPr>
  </w:style>
  <w:style w:type="character" w:styleId="Strong">
    <w:name w:val="Strong"/>
    <w:basedOn w:val="DefaultParagraphFont"/>
    <w:uiPriority w:val="22"/>
    <w:qFormat/>
    <w:rsid w:val="00D5647D"/>
    <w:rPr>
      <w:b/>
      <w:bCs/>
    </w:rPr>
  </w:style>
  <w:style w:type="paragraph" w:styleId="NormalWeb">
    <w:name w:val="Normal (Web)"/>
    <w:basedOn w:val="Normal"/>
    <w:uiPriority w:val="99"/>
    <w:unhideWhenUsed/>
    <w:rsid w:val="00280DBD"/>
    <w:pPr>
      <w:spacing w:before="100" w:beforeAutospacing="1" w:after="100" w:afterAutospacing="1" w:line="240" w:lineRule="auto"/>
    </w:pPr>
    <w:rPr>
      <w:rFonts w:ascii="Times New Roman" w:eastAsia="Times New Roman" w:hAnsi="Times New Roman" w:cs="Times New Roman"/>
      <w:color w:val="auto"/>
      <w:sz w:val="24"/>
      <w:szCs w:val="24"/>
      <w:lang w:val="nl-BE" w:eastAsia="nl-BE"/>
    </w:rPr>
  </w:style>
  <w:style w:type="character" w:styleId="UnresolvedMention">
    <w:name w:val="Unresolved Mention"/>
    <w:basedOn w:val="DefaultParagraphFont"/>
    <w:uiPriority w:val="99"/>
    <w:semiHidden/>
    <w:unhideWhenUsed/>
    <w:rsid w:val="00481E23"/>
    <w:rPr>
      <w:color w:val="605E5C"/>
      <w:shd w:val="clear" w:color="auto" w:fill="E1DFDD"/>
    </w:rPr>
  </w:style>
  <w:style w:type="paragraph" w:styleId="BodyText">
    <w:name w:val="Body Text"/>
    <w:basedOn w:val="Normal"/>
    <w:link w:val="BodyTextChar"/>
    <w:uiPriority w:val="1"/>
    <w:qFormat/>
    <w:rsid w:val="00A372CD"/>
    <w:pPr>
      <w:widowControl w:val="0"/>
      <w:autoSpaceDE w:val="0"/>
      <w:autoSpaceDN w:val="0"/>
      <w:spacing w:after="0" w:line="240" w:lineRule="auto"/>
    </w:pPr>
    <w:rPr>
      <w:rFonts w:ascii="Arial" w:eastAsia="Arial" w:hAnsi="Arial" w:cs="Arial"/>
      <w:color w:val="auto"/>
      <w:sz w:val="20"/>
      <w:szCs w:val="20"/>
      <w:lang w:val="nl-BE" w:eastAsia="nl-BE" w:bidi="nl-BE"/>
    </w:rPr>
  </w:style>
  <w:style w:type="character" w:customStyle="1" w:styleId="BodyTextChar">
    <w:name w:val="Body Text Char"/>
    <w:basedOn w:val="DefaultParagraphFont"/>
    <w:link w:val="BodyText"/>
    <w:uiPriority w:val="1"/>
    <w:rsid w:val="00A372CD"/>
    <w:rPr>
      <w:rFonts w:ascii="Arial" w:eastAsia="Arial" w:hAnsi="Arial" w:cs="Arial"/>
      <w:color w:val="auto"/>
      <w:sz w:val="20"/>
      <w:szCs w:val="20"/>
      <w:lang w:val="nl-BE" w:eastAsia="nl-BE" w:bidi="nl-BE"/>
    </w:rPr>
  </w:style>
  <w:style w:type="paragraph" w:customStyle="1" w:styleId="opsom">
    <w:name w:val="opsom"/>
    <w:basedOn w:val="Normal"/>
    <w:qFormat/>
    <w:rsid w:val="006043BC"/>
    <w:pPr>
      <w:numPr>
        <w:ilvl w:val="1"/>
        <w:numId w:val="5"/>
      </w:numPr>
      <w:tabs>
        <w:tab w:val="left" w:pos="1985"/>
      </w:tabs>
      <w:spacing w:before="60" w:after="60" w:line="240" w:lineRule="auto"/>
      <w:jc w:val="both"/>
    </w:pPr>
    <w:rPr>
      <w:rFonts w:ascii="Arial" w:eastAsia="Times New Roman" w:hAnsi="Arial" w:cs="Times New Roman"/>
      <w:color w:val="auto"/>
      <w:sz w:val="20"/>
      <w:szCs w:val="20"/>
      <w:lang w:val="nl-BE" w:eastAsia="fr-FR"/>
    </w:rPr>
  </w:style>
  <w:style w:type="paragraph" w:customStyle="1" w:styleId="Agendapunt">
    <w:name w:val="Agendapunt"/>
    <w:basedOn w:val="Heading2"/>
    <w:link w:val="AgendapuntChar"/>
    <w:qFormat/>
    <w:rsid w:val="006043BC"/>
    <w:pPr>
      <w:keepLines w:val="0"/>
      <w:numPr>
        <w:numId w:val="0"/>
      </w:numPr>
      <w:spacing w:before="60" w:after="60"/>
      <w:jc w:val="both"/>
    </w:pPr>
    <w:rPr>
      <w:rFonts w:ascii="Arial" w:eastAsia="Times New Roman" w:hAnsi="Arial" w:cs="Times New Roman"/>
      <w:b w:val="0"/>
      <w:bCs w:val="0"/>
      <w:color w:val="auto"/>
      <w:sz w:val="20"/>
      <w:szCs w:val="20"/>
      <w:u w:val="single"/>
      <w:lang w:val="nl-NL" w:eastAsia="en-US"/>
    </w:rPr>
  </w:style>
  <w:style w:type="character" w:customStyle="1" w:styleId="AgendapuntChar">
    <w:name w:val="Agendapunt Char"/>
    <w:link w:val="Agendapunt"/>
    <w:rsid w:val="006043BC"/>
    <w:rPr>
      <w:rFonts w:ascii="Arial" w:eastAsia="Times New Roman" w:hAnsi="Arial" w:cs="Times New Roman"/>
      <w:color w:val="auto"/>
      <w:sz w:val="20"/>
      <w:szCs w:val="20"/>
      <w:u w:val="single"/>
      <w:lang w:val="nl-NL" w:eastAsia="en-US"/>
    </w:rPr>
  </w:style>
  <w:style w:type="character" w:customStyle="1" w:styleId="cw-ms-button-flexcontainer-241">
    <w:name w:val="cw-ms-button-flexcontainer-241"/>
    <w:basedOn w:val="DefaultParagraphFont"/>
    <w:rsid w:val="006D42F4"/>
  </w:style>
  <w:style w:type="character" w:customStyle="1" w:styleId="cw-ms-pivot-text-259">
    <w:name w:val="cw-ms-pivot-text-259"/>
    <w:basedOn w:val="DefaultParagraphFont"/>
    <w:rsid w:val="006D42F4"/>
  </w:style>
  <w:style w:type="paragraph" w:customStyle="1" w:styleId="HeaderRom">
    <w:name w:val="Header Rom"/>
    <w:basedOn w:val="Normal"/>
    <w:uiPriority w:val="99"/>
    <w:rsid w:val="006C63DA"/>
    <w:pPr>
      <w:tabs>
        <w:tab w:val="num" w:pos="1855"/>
      </w:tabs>
      <w:spacing w:after="0" w:line="240" w:lineRule="auto"/>
      <w:ind w:left="1560" w:hanging="425"/>
    </w:pPr>
    <w:rPr>
      <w:rFonts w:ascii="Comic Sans MS" w:eastAsia="Times New Roman" w:hAnsi="Comic Sans MS" w:cs="Times New Roman"/>
      <w:color w:val="auto"/>
      <w:sz w:val="20"/>
      <w:szCs w:val="20"/>
      <w:lang w:val="nl-BE" w:eastAsia="nl-NL"/>
    </w:rPr>
  </w:style>
  <w:style w:type="paragraph" w:customStyle="1" w:styleId="StyleHeading1ComicSansMS12ptBoldNotItalicNounderl">
    <w:name w:val="Style Heading 1 + Comic Sans MS 12 pt Bold Not Italic No underl..."/>
    <w:basedOn w:val="Heading1"/>
    <w:autoRedefine/>
    <w:uiPriority w:val="99"/>
    <w:rsid w:val="006C63DA"/>
    <w:pPr>
      <w:keepLines w:val="0"/>
      <w:numPr>
        <w:numId w:val="7"/>
      </w:numPr>
      <w:spacing w:before="120" w:after="120"/>
      <w:jc w:val="both"/>
    </w:pPr>
    <w:rPr>
      <w:rFonts w:ascii="Comic Sans MS" w:eastAsia="Times New Roman" w:hAnsi="Comic Sans MS" w:cs="Times New Roman"/>
      <w:caps w:val="0"/>
      <w:smallCaps/>
      <w:color w:val="auto"/>
      <w:sz w:val="24"/>
      <w:szCs w:val="24"/>
      <w:lang w:val="nl-BE"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3442">
      <w:bodyDiv w:val="1"/>
      <w:marLeft w:val="0"/>
      <w:marRight w:val="0"/>
      <w:marTop w:val="0"/>
      <w:marBottom w:val="0"/>
      <w:divBdr>
        <w:top w:val="none" w:sz="0" w:space="0" w:color="auto"/>
        <w:left w:val="none" w:sz="0" w:space="0" w:color="auto"/>
        <w:bottom w:val="none" w:sz="0" w:space="0" w:color="auto"/>
        <w:right w:val="none" w:sz="0" w:space="0" w:color="auto"/>
      </w:divBdr>
    </w:div>
    <w:div w:id="5638301">
      <w:bodyDiv w:val="1"/>
      <w:marLeft w:val="0"/>
      <w:marRight w:val="0"/>
      <w:marTop w:val="0"/>
      <w:marBottom w:val="0"/>
      <w:divBdr>
        <w:top w:val="none" w:sz="0" w:space="0" w:color="auto"/>
        <w:left w:val="none" w:sz="0" w:space="0" w:color="auto"/>
        <w:bottom w:val="none" w:sz="0" w:space="0" w:color="auto"/>
        <w:right w:val="none" w:sz="0" w:space="0" w:color="auto"/>
      </w:divBdr>
    </w:div>
    <w:div w:id="10421967">
      <w:bodyDiv w:val="1"/>
      <w:marLeft w:val="0"/>
      <w:marRight w:val="0"/>
      <w:marTop w:val="0"/>
      <w:marBottom w:val="0"/>
      <w:divBdr>
        <w:top w:val="none" w:sz="0" w:space="0" w:color="auto"/>
        <w:left w:val="none" w:sz="0" w:space="0" w:color="auto"/>
        <w:bottom w:val="none" w:sz="0" w:space="0" w:color="auto"/>
        <w:right w:val="none" w:sz="0" w:space="0" w:color="auto"/>
      </w:divBdr>
    </w:div>
    <w:div w:id="28534600">
      <w:bodyDiv w:val="1"/>
      <w:marLeft w:val="0"/>
      <w:marRight w:val="0"/>
      <w:marTop w:val="0"/>
      <w:marBottom w:val="0"/>
      <w:divBdr>
        <w:top w:val="none" w:sz="0" w:space="0" w:color="auto"/>
        <w:left w:val="none" w:sz="0" w:space="0" w:color="auto"/>
        <w:bottom w:val="none" w:sz="0" w:space="0" w:color="auto"/>
        <w:right w:val="none" w:sz="0" w:space="0" w:color="auto"/>
      </w:divBdr>
    </w:div>
    <w:div w:id="29033886">
      <w:bodyDiv w:val="1"/>
      <w:marLeft w:val="0"/>
      <w:marRight w:val="0"/>
      <w:marTop w:val="0"/>
      <w:marBottom w:val="0"/>
      <w:divBdr>
        <w:top w:val="none" w:sz="0" w:space="0" w:color="auto"/>
        <w:left w:val="none" w:sz="0" w:space="0" w:color="auto"/>
        <w:bottom w:val="none" w:sz="0" w:space="0" w:color="auto"/>
        <w:right w:val="none" w:sz="0" w:space="0" w:color="auto"/>
      </w:divBdr>
    </w:div>
    <w:div w:id="43333819">
      <w:bodyDiv w:val="1"/>
      <w:marLeft w:val="0"/>
      <w:marRight w:val="0"/>
      <w:marTop w:val="0"/>
      <w:marBottom w:val="0"/>
      <w:divBdr>
        <w:top w:val="none" w:sz="0" w:space="0" w:color="auto"/>
        <w:left w:val="none" w:sz="0" w:space="0" w:color="auto"/>
        <w:bottom w:val="none" w:sz="0" w:space="0" w:color="auto"/>
        <w:right w:val="none" w:sz="0" w:space="0" w:color="auto"/>
      </w:divBdr>
    </w:div>
    <w:div w:id="51196826">
      <w:bodyDiv w:val="1"/>
      <w:marLeft w:val="0"/>
      <w:marRight w:val="0"/>
      <w:marTop w:val="0"/>
      <w:marBottom w:val="0"/>
      <w:divBdr>
        <w:top w:val="none" w:sz="0" w:space="0" w:color="auto"/>
        <w:left w:val="none" w:sz="0" w:space="0" w:color="auto"/>
        <w:bottom w:val="none" w:sz="0" w:space="0" w:color="auto"/>
        <w:right w:val="none" w:sz="0" w:space="0" w:color="auto"/>
      </w:divBdr>
    </w:div>
    <w:div w:id="54817519">
      <w:bodyDiv w:val="1"/>
      <w:marLeft w:val="0"/>
      <w:marRight w:val="0"/>
      <w:marTop w:val="0"/>
      <w:marBottom w:val="0"/>
      <w:divBdr>
        <w:top w:val="none" w:sz="0" w:space="0" w:color="auto"/>
        <w:left w:val="none" w:sz="0" w:space="0" w:color="auto"/>
        <w:bottom w:val="none" w:sz="0" w:space="0" w:color="auto"/>
        <w:right w:val="none" w:sz="0" w:space="0" w:color="auto"/>
      </w:divBdr>
    </w:div>
    <w:div w:id="70810761">
      <w:bodyDiv w:val="1"/>
      <w:marLeft w:val="0"/>
      <w:marRight w:val="0"/>
      <w:marTop w:val="0"/>
      <w:marBottom w:val="0"/>
      <w:divBdr>
        <w:top w:val="none" w:sz="0" w:space="0" w:color="auto"/>
        <w:left w:val="none" w:sz="0" w:space="0" w:color="auto"/>
        <w:bottom w:val="none" w:sz="0" w:space="0" w:color="auto"/>
        <w:right w:val="none" w:sz="0" w:space="0" w:color="auto"/>
      </w:divBdr>
    </w:div>
    <w:div w:id="74253551">
      <w:bodyDiv w:val="1"/>
      <w:marLeft w:val="0"/>
      <w:marRight w:val="0"/>
      <w:marTop w:val="0"/>
      <w:marBottom w:val="0"/>
      <w:divBdr>
        <w:top w:val="none" w:sz="0" w:space="0" w:color="auto"/>
        <w:left w:val="none" w:sz="0" w:space="0" w:color="auto"/>
        <w:bottom w:val="none" w:sz="0" w:space="0" w:color="auto"/>
        <w:right w:val="none" w:sz="0" w:space="0" w:color="auto"/>
      </w:divBdr>
    </w:div>
    <w:div w:id="74401899">
      <w:bodyDiv w:val="1"/>
      <w:marLeft w:val="0"/>
      <w:marRight w:val="0"/>
      <w:marTop w:val="0"/>
      <w:marBottom w:val="0"/>
      <w:divBdr>
        <w:top w:val="none" w:sz="0" w:space="0" w:color="auto"/>
        <w:left w:val="none" w:sz="0" w:space="0" w:color="auto"/>
        <w:bottom w:val="none" w:sz="0" w:space="0" w:color="auto"/>
        <w:right w:val="none" w:sz="0" w:space="0" w:color="auto"/>
      </w:divBdr>
    </w:div>
    <w:div w:id="76708048">
      <w:bodyDiv w:val="1"/>
      <w:marLeft w:val="0"/>
      <w:marRight w:val="0"/>
      <w:marTop w:val="0"/>
      <w:marBottom w:val="0"/>
      <w:divBdr>
        <w:top w:val="none" w:sz="0" w:space="0" w:color="auto"/>
        <w:left w:val="none" w:sz="0" w:space="0" w:color="auto"/>
        <w:bottom w:val="none" w:sz="0" w:space="0" w:color="auto"/>
        <w:right w:val="none" w:sz="0" w:space="0" w:color="auto"/>
      </w:divBdr>
    </w:div>
    <w:div w:id="91248257">
      <w:bodyDiv w:val="1"/>
      <w:marLeft w:val="0"/>
      <w:marRight w:val="0"/>
      <w:marTop w:val="0"/>
      <w:marBottom w:val="0"/>
      <w:divBdr>
        <w:top w:val="none" w:sz="0" w:space="0" w:color="auto"/>
        <w:left w:val="none" w:sz="0" w:space="0" w:color="auto"/>
        <w:bottom w:val="none" w:sz="0" w:space="0" w:color="auto"/>
        <w:right w:val="none" w:sz="0" w:space="0" w:color="auto"/>
      </w:divBdr>
    </w:div>
    <w:div w:id="93786088">
      <w:bodyDiv w:val="1"/>
      <w:marLeft w:val="0"/>
      <w:marRight w:val="0"/>
      <w:marTop w:val="0"/>
      <w:marBottom w:val="0"/>
      <w:divBdr>
        <w:top w:val="none" w:sz="0" w:space="0" w:color="auto"/>
        <w:left w:val="none" w:sz="0" w:space="0" w:color="auto"/>
        <w:bottom w:val="none" w:sz="0" w:space="0" w:color="auto"/>
        <w:right w:val="none" w:sz="0" w:space="0" w:color="auto"/>
      </w:divBdr>
    </w:div>
    <w:div w:id="119342699">
      <w:bodyDiv w:val="1"/>
      <w:marLeft w:val="0"/>
      <w:marRight w:val="0"/>
      <w:marTop w:val="0"/>
      <w:marBottom w:val="0"/>
      <w:divBdr>
        <w:top w:val="none" w:sz="0" w:space="0" w:color="auto"/>
        <w:left w:val="none" w:sz="0" w:space="0" w:color="auto"/>
        <w:bottom w:val="none" w:sz="0" w:space="0" w:color="auto"/>
        <w:right w:val="none" w:sz="0" w:space="0" w:color="auto"/>
      </w:divBdr>
    </w:div>
    <w:div w:id="132989287">
      <w:bodyDiv w:val="1"/>
      <w:marLeft w:val="0"/>
      <w:marRight w:val="0"/>
      <w:marTop w:val="0"/>
      <w:marBottom w:val="0"/>
      <w:divBdr>
        <w:top w:val="none" w:sz="0" w:space="0" w:color="auto"/>
        <w:left w:val="none" w:sz="0" w:space="0" w:color="auto"/>
        <w:bottom w:val="none" w:sz="0" w:space="0" w:color="auto"/>
        <w:right w:val="none" w:sz="0" w:space="0" w:color="auto"/>
      </w:divBdr>
    </w:div>
    <w:div w:id="137698580">
      <w:bodyDiv w:val="1"/>
      <w:marLeft w:val="0"/>
      <w:marRight w:val="0"/>
      <w:marTop w:val="0"/>
      <w:marBottom w:val="0"/>
      <w:divBdr>
        <w:top w:val="none" w:sz="0" w:space="0" w:color="auto"/>
        <w:left w:val="none" w:sz="0" w:space="0" w:color="auto"/>
        <w:bottom w:val="none" w:sz="0" w:space="0" w:color="auto"/>
        <w:right w:val="none" w:sz="0" w:space="0" w:color="auto"/>
      </w:divBdr>
    </w:div>
    <w:div w:id="169757111">
      <w:bodyDiv w:val="1"/>
      <w:marLeft w:val="0"/>
      <w:marRight w:val="0"/>
      <w:marTop w:val="0"/>
      <w:marBottom w:val="0"/>
      <w:divBdr>
        <w:top w:val="none" w:sz="0" w:space="0" w:color="auto"/>
        <w:left w:val="none" w:sz="0" w:space="0" w:color="auto"/>
        <w:bottom w:val="none" w:sz="0" w:space="0" w:color="auto"/>
        <w:right w:val="none" w:sz="0" w:space="0" w:color="auto"/>
      </w:divBdr>
    </w:div>
    <w:div w:id="174468675">
      <w:bodyDiv w:val="1"/>
      <w:marLeft w:val="0"/>
      <w:marRight w:val="0"/>
      <w:marTop w:val="0"/>
      <w:marBottom w:val="0"/>
      <w:divBdr>
        <w:top w:val="none" w:sz="0" w:space="0" w:color="auto"/>
        <w:left w:val="none" w:sz="0" w:space="0" w:color="auto"/>
        <w:bottom w:val="none" w:sz="0" w:space="0" w:color="auto"/>
        <w:right w:val="none" w:sz="0" w:space="0" w:color="auto"/>
      </w:divBdr>
    </w:div>
    <w:div w:id="203757721">
      <w:bodyDiv w:val="1"/>
      <w:marLeft w:val="0"/>
      <w:marRight w:val="0"/>
      <w:marTop w:val="0"/>
      <w:marBottom w:val="0"/>
      <w:divBdr>
        <w:top w:val="none" w:sz="0" w:space="0" w:color="auto"/>
        <w:left w:val="none" w:sz="0" w:space="0" w:color="auto"/>
        <w:bottom w:val="none" w:sz="0" w:space="0" w:color="auto"/>
        <w:right w:val="none" w:sz="0" w:space="0" w:color="auto"/>
      </w:divBdr>
    </w:div>
    <w:div w:id="216598045">
      <w:bodyDiv w:val="1"/>
      <w:marLeft w:val="0"/>
      <w:marRight w:val="0"/>
      <w:marTop w:val="0"/>
      <w:marBottom w:val="0"/>
      <w:divBdr>
        <w:top w:val="none" w:sz="0" w:space="0" w:color="auto"/>
        <w:left w:val="none" w:sz="0" w:space="0" w:color="auto"/>
        <w:bottom w:val="none" w:sz="0" w:space="0" w:color="auto"/>
        <w:right w:val="none" w:sz="0" w:space="0" w:color="auto"/>
      </w:divBdr>
    </w:div>
    <w:div w:id="241064636">
      <w:bodyDiv w:val="1"/>
      <w:marLeft w:val="0"/>
      <w:marRight w:val="0"/>
      <w:marTop w:val="0"/>
      <w:marBottom w:val="0"/>
      <w:divBdr>
        <w:top w:val="none" w:sz="0" w:space="0" w:color="auto"/>
        <w:left w:val="none" w:sz="0" w:space="0" w:color="auto"/>
        <w:bottom w:val="none" w:sz="0" w:space="0" w:color="auto"/>
        <w:right w:val="none" w:sz="0" w:space="0" w:color="auto"/>
      </w:divBdr>
    </w:div>
    <w:div w:id="280498515">
      <w:bodyDiv w:val="1"/>
      <w:marLeft w:val="0"/>
      <w:marRight w:val="0"/>
      <w:marTop w:val="0"/>
      <w:marBottom w:val="0"/>
      <w:divBdr>
        <w:top w:val="none" w:sz="0" w:space="0" w:color="auto"/>
        <w:left w:val="none" w:sz="0" w:space="0" w:color="auto"/>
        <w:bottom w:val="none" w:sz="0" w:space="0" w:color="auto"/>
        <w:right w:val="none" w:sz="0" w:space="0" w:color="auto"/>
      </w:divBdr>
    </w:div>
    <w:div w:id="281115752">
      <w:bodyDiv w:val="1"/>
      <w:marLeft w:val="0"/>
      <w:marRight w:val="0"/>
      <w:marTop w:val="0"/>
      <w:marBottom w:val="0"/>
      <w:divBdr>
        <w:top w:val="none" w:sz="0" w:space="0" w:color="auto"/>
        <w:left w:val="none" w:sz="0" w:space="0" w:color="auto"/>
        <w:bottom w:val="none" w:sz="0" w:space="0" w:color="auto"/>
        <w:right w:val="none" w:sz="0" w:space="0" w:color="auto"/>
      </w:divBdr>
    </w:div>
    <w:div w:id="282466719">
      <w:bodyDiv w:val="1"/>
      <w:marLeft w:val="0"/>
      <w:marRight w:val="0"/>
      <w:marTop w:val="0"/>
      <w:marBottom w:val="0"/>
      <w:divBdr>
        <w:top w:val="none" w:sz="0" w:space="0" w:color="auto"/>
        <w:left w:val="none" w:sz="0" w:space="0" w:color="auto"/>
        <w:bottom w:val="none" w:sz="0" w:space="0" w:color="auto"/>
        <w:right w:val="none" w:sz="0" w:space="0" w:color="auto"/>
      </w:divBdr>
    </w:div>
    <w:div w:id="289867575">
      <w:bodyDiv w:val="1"/>
      <w:marLeft w:val="0"/>
      <w:marRight w:val="0"/>
      <w:marTop w:val="0"/>
      <w:marBottom w:val="0"/>
      <w:divBdr>
        <w:top w:val="none" w:sz="0" w:space="0" w:color="auto"/>
        <w:left w:val="none" w:sz="0" w:space="0" w:color="auto"/>
        <w:bottom w:val="none" w:sz="0" w:space="0" w:color="auto"/>
        <w:right w:val="none" w:sz="0" w:space="0" w:color="auto"/>
      </w:divBdr>
    </w:div>
    <w:div w:id="296910642">
      <w:bodyDiv w:val="1"/>
      <w:marLeft w:val="0"/>
      <w:marRight w:val="0"/>
      <w:marTop w:val="0"/>
      <w:marBottom w:val="0"/>
      <w:divBdr>
        <w:top w:val="none" w:sz="0" w:space="0" w:color="auto"/>
        <w:left w:val="none" w:sz="0" w:space="0" w:color="auto"/>
        <w:bottom w:val="none" w:sz="0" w:space="0" w:color="auto"/>
        <w:right w:val="none" w:sz="0" w:space="0" w:color="auto"/>
      </w:divBdr>
    </w:div>
    <w:div w:id="310866648">
      <w:bodyDiv w:val="1"/>
      <w:marLeft w:val="0"/>
      <w:marRight w:val="0"/>
      <w:marTop w:val="0"/>
      <w:marBottom w:val="0"/>
      <w:divBdr>
        <w:top w:val="none" w:sz="0" w:space="0" w:color="auto"/>
        <w:left w:val="none" w:sz="0" w:space="0" w:color="auto"/>
        <w:bottom w:val="none" w:sz="0" w:space="0" w:color="auto"/>
        <w:right w:val="none" w:sz="0" w:space="0" w:color="auto"/>
      </w:divBdr>
    </w:div>
    <w:div w:id="314259661">
      <w:bodyDiv w:val="1"/>
      <w:marLeft w:val="0"/>
      <w:marRight w:val="0"/>
      <w:marTop w:val="0"/>
      <w:marBottom w:val="0"/>
      <w:divBdr>
        <w:top w:val="none" w:sz="0" w:space="0" w:color="auto"/>
        <w:left w:val="none" w:sz="0" w:space="0" w:color="auto"/>
        <w:bottom w:val="none" w:sz="0" w:space="0" w:color="auto"/>
        <w:right w:val="none" w:sz="0" w:space="0" w:color="auto"/>
      </w:divBdr>
    </w:div>
    <w:div w:id="319307752">
      <w:bodyDiv w:val="1"/>
      <w:marLeft w:val="0"/>
      <w:marRight w:val="0"/>
      <w:marTop w:val="0"/>
      <w:marBottom w:val="0"/>
      <w:divBdr>
        <w:top w:val="none" w:sz="0" w:space="0" w:color="auto"/>
        <w:left w:val="none" w:sz="0" w:space="0" w:color="auto"/>
        <w:bottom w:val="none" w:sz="0" w:space="0" w:color="auto"/>
        <w:right w:val="none" w:sz="0" w:space="0" w:color="auto"/>
      </w:divBdr>
    </w:div>
    <w:div w:id="325599380">
      <w:bodyDiv w:val="1"/>
      <w:marLeft w:val="0"/>
      <w:marRight w:val="0"/>
      <w:marTop w:val="0"/>
      <w:marBottom w:val="0"/>
      <w:divBdr>
        <w:top w:val="none" w:sz="0" w:space="0" w:color="auto"/>
        <w:left w:val="none" w:sz="0" w:space="0" w:color="auto"/>
        <w:bottom w:val="none" w:sz="0" w:space="0" w:color="auto"/>
        <w:right w:val="none" w:sz="0" w:space="0" w:color="auto"/>
      </w:divBdr>
    </w:div>
    <w:div w:id="337660439">
      <w:bodyDiv w:val="1"/>
      <w:marLeft w:val="0"/>
      <w:marRight w:val="0"/>
      <w:marTop w:val="0"/>
      <w:marBottom w:val="0"/>
      <w:divBdr>
        <w:top w:val="none" w:sz="0" w:space="0" w:color="auto"/>
        <w:left w:val="none" w:sz="0" w:space="0" w:color="auto"/>
        <w:bottom w:val="none" w:sz="0" w:space="0" w:color="auto"/>
        <w:right w:val="none" w:sz="0" w:space="0" w:color="auto"/>
      </w:divBdr>
    </w:div>
    <w:div w:id="343240142">
      <w:bodyDiv w:val="1"/>
      <w:marLeft w:val="0"/>
      <w:marRight w:val="0"/>
      <w:marTop w:val="0"/>
      <w:marBottom w:val="0"/>
      <w:divBdr>
        <w:top w:val="none" w:sz="0" w:space="0" w:color="auto"/>
        <w:left w:val="none" w:sz="0" w:space="0" w:color="auto"/>
        <w:bottom w:val="none" w:sz="0" w:space="0" w:color="auto"/>
        <w:right w:val="none" w:sz="0" w:space="0" w:color="auto"/>
      </w:divBdr>
    </w:div>
    <w:div w:id="370616841">
      <w:bodyDiv w:val="1"/>
      <w:marLeft w:val="0"/>
      <w:marRight w:val="0"/>
      <w:marTop w:val="0"/>
      <w:marBottom w:val="0"/>
      <w:divBdr>
        <w:top w:val="none" w:sz="0" w:space="0" w:color="auto"/>
        <w:left w:val="none" w:sz="0" w:space="0" w:color="auto"/>
        <w:bottom w:val="none" w:sz="0" w:space="0" w:color="auto"/>
        <w:right w:val="none" w:sz="0" w:space="0" w:color="auto"/>
      </w:divBdr>
    </w:div>
    <w:div w:id="377825243">
      <w:bodyDiv w:val="1"/>
      <w:marLeft w:val="0"/>
      <w:marRight w:val="0"/>
      <w:marTop w:val="0"/>
      <w:marBottom w:val="0"/>
      <w:divBdr>
        <w:top w:val="none" w:sz="0" w:space="0" w:color="auto"/>
        <w:left w:val="none" w:sz="0" w:space="0" w:color="auto"/>
        <w:bottom w:val="none" w:sz="0" w:space="0" w:color="auto"/>
        <w:right w:val="none" w:sz="0" w:space="0" w:color="auto"/>
      </w:divBdr>
    </w:div>
    <w:div w:id="381830484">
      <w:bodyDiv w:val="1"/>
      <w:marLeft w:val="0"/>
      <w:marRight w:val="0"/>
      <w:marTop w:val="0"/>
      <w:marBottom w:val="0"/>
      <w:divBdr>
        <w:top w:val="none" w:sz="0" w:space="0" w:color="auto"/>
        <w:left w:val="none" w:sz="0" w:space="0" w:color="auto"/>
        <w:bottom w:val="none" w:sz="0" w:space="0" w:color="auto"/>
        <w:right w:val="none" w:sz="0" w:space="0" w:color="auto"/>
      </w:divBdr>
    </w:div>
    <w:div w:id="384111872">
      <w:bodyDiv w:val="1"/>
      <w:marLeft w:val="0"/>
      <w:marRight w:val="0"/>
      <w:marTop w:val="0"/>
      <w:marBottom w:val="0"/>
      <w:divBdr>
        <w:top w:val="none" w:sz="0" w:space="0" w:color="auto"/>
        <w:left w:val="none" w:sz="0" w:space="0" w:color="auto"/>
        <w:bottom w:val="none" w:sz="0" w:space="0" w:color="auto"/>
        <w:right w:val="none" w:sz="0" w:space="0" w:color="auto"/>
      </w:divBdr>
      <w:divsChild>
        <w:div w:id="1873178772">
          <w:marLeft w:val="547"/>
          <w:marRight w:val="0"/>
          <w:marTop w:val="0"/>
          <w:marBottom w:val="0"/>
          <w:divBdr>
            <w:top w:val="none" w:sz="0" w:space="0" w:color="auto"/>
            <w:left w:val="none" w:sz="0" w:space="0" w:color="auto"/>
            <w:bottom w:val="none" w:sz="0" w:space="0" w:color="auto"/>
            <w:right w:val="none" w:sz="0" w:space="0" w:color="auto"/>
          </w:divBdr>
        </w:div>
        <w:div w:id="1019232575">
          <w:marLeft w:val="1166"/>
          <w:marRight w:val="0"/>
          <w:marTop w:val="0"/>
          <w:marBottom w:val="0"/>
          <w:divBdr>
            <w:top w:val="none" w:sz="0" w:space="0" w:color="auto"/>
            <w:left w:val="none" w:sz="0" w:space="0" w:color="auto"/>
            <w:bottom w:val="none" w:sz="0" w:space="0" w:color="auto"/>
            <w:right w:val="none" w:sz="0" w:space="0" w:color="auto"/>
          </w:divBdr>
        </w:div>
        <w:div w:id="1502886800">
          <w:marLeft w:val="1166"/>
          <w:marRight w:val="0"/>
          <w:marTop w:val="0"/>
          <w:marBottom w:val="0"/>
          <w:divBdr>
            <w:top w:val="none" w:sz="0" w:space="0" w:color="auto"/>
            <w:left w:val="none" w:sz="0" w:space="0" w:color="auto"/>
            <w:bottom w:val="none" w:sz="0" w:space="0" w:color="auto"/>
            <w:right w:val="none" w:sz="0" w:space="0" w:color="auto"/>
          </w:divBdr>
        </w:div>
        <w:div w:id="525674214">
          <w:marLeft w:val="1166"/>
          <w:marRight w:val="0"/>
          <w:marTop w:val="0"/>
          <w:marBottom w:val="0"/>
          <w:divBdr>
            <w:top w:val="none" w:sz="0" w:space="0" w:color="auto"/>
            <w:left w:val="none" w:sz="0" w:space="0" w:color="auto"/>
            <w:bottom w:val="none" w:sz="0" w:space="0" w:color="auto"/>
            <w:right w:val="none" w:sz="0" w:space="0" w:color="auto"/>
          </w:divBdr>
        </w:div>
        <w:div w:id="1840802383">
          <w:marLeft w:val="1166"/>
          <w:marRight w:val="0"/>
          <w:marTop w:val="0"/>
          <w:marBottom w:val="0"/>
          <w:divBdr>
            <w:top w:val="none" w:sz="0" w:space="0" w:color="auto"/>
            <w:left w:val="none" w:sz="0" w:space="0" w:color="auto"/>
            <w:bottom w:val="none" w:sz="0" w:space="0" w:color="auto"/>
            <w:right w:val="none" w:sz="0" w:space="0" w:color="auto"/>
          </w:divBdr>
        </w:div>
        <w:div w:id="1481771664">
          <w:marLeft w:val="547"/>
          <w:marRight w:val="0"/>
          <w:marTop w:val="0"/>
          <w:marBottom w:val="0"/>
          <w:divBdr>
            <w:top w:val="none" w:sz="0" w:space="0" w:color="auto"/>
            <w:left w:val="none" w:sz="0" w:space="0" w:color="auto"/>
            <w:bottom w:val="none" w:sz="0" w:space="0" w:color="auto"/>
            <w:right w:val="none" w:sz="0" w:space="0" w:color="auto"/>
          </w:divBdr>
        </w:div>
        <w:div w:id="1895119076">
          <w:marLeft w:val="1166"/>
          <w:marRight w:val="0"/>
          <w:marTop w:val="0"/>
          <w:marBottom w:val="0"/>
          <w:divBdr>
            <w:top w:val="none" w:sz="0" w:space="0" w:color="auto"/>
            <w:left w:val="none" w:sz="0" w:space="0" w:color="auto"/>
            <w:bottom w:val="none" w:sz="0" w:space="0" w:color="auto"/>
            <w:right w:val="none" w:sz="0" w:space="0" w:color="auto"/>
          </w:divBdr>
        </w:div>
        <w:div w:id="1931111895">
          <w:marLeft w:val="1166"/>
          <w:marRight w:val="0"/>
          <w:marTop w:val="0"/>
          <w:marBottom w:val="0"/>
          <w:divBdr>
            <w:top w:val="none" w:sz="0" w:space="0" w:color="auto"/>
            <w:left w:val="none" w:sz="0" w:space="0" w:color="auto"/>
            <w:bottom w:val="none" w:sz="0" w:space="0" w:color="auto"/>
            <w:right w:val="none" w:sz="0" w:space="0" w:color="auto"/>
          </w:divBdr>
        </w:div>
        <w:div w:id="186137764">
          <w:marLeft w:val="1166"/>
          <w:marRight w:val="0"/>
          <w:marTop w:val="0"/>
          <w:marBottom w:val="0"/>
          <w:divBdr>
            <w:top w:val="none" w:sz="0" w:space="0" w:color="auto"/>
            <w:left w:val="none" w:sz="0" w:space="0" w:color="auto"/>
            <w:bottom w:val="none" w:sz="0" w:space="0" w:color="auto"/>
            <w:right w:val="none" w:sz="0" w:space="0" w:color="auto"/>
          </w:divBdr>
        </w:div>
        <w:div w:id="1578980196">
          <w:marLeft w:val="1166"/>
          <w:marRight w:val="0"/>
          <w:marTop w:val="0"/>
          <w:marBottom w:val="0"/>
          <w:divBdr>
            <w:top w:val="none" w:sz="0" w:space="0" w:color="auto"/>
            <w:left w:val="none" w:sz="0" w:space="0" w:color="auto"/>
            <w:bottom w:val="none" w:sz="0" w:space="0" w:color="auto"/>
            <w:right w:val="none" w:sz="0" w:space="0" w:color="auto"/>
          </w:divBdr>
        </w:div>
        <w:div w:id="1279218995">
          <w:marLeft w:val="547"/>
          <w:marRight w:val="0"/>
          <w:marTop w:val="0"/>
          <w:marBottom w:val="0"/>
          <w:divBdr>
            <w:top w:val="none" w:sz="0" w:space="0" w:color="auto"/>
            <w:left w:val="none" w:sz="0" w:space="0" w:color="auto"/>
            <w:bottom w:val="none" w:sz="0" w:space="0" w:color="auto"/>
            <w:right w:val="none" w:sz="0" w:space="0" w:color="auto"/>
          </w:divBdr>
        </w:div>
        <w:div w:id="657609368">
          <w:marLeft w:val="1166"/>
          <w:marRight w:val="0"/>
          <w:marTop w:val="0"/>
          <w:marBottom w:val="0"/>
          <w:divBdr>
            <w:top w:val="none" w:sz="0" w:space="0" w:color="auto"/>
            <w:left w:val="none" w:sz="0" w:space="0" w:color="auto"/>
            <w:bottom w:val="none" w:sz="0" w:space="0" w:color="auto"/>
            <w:right w:val="none" w:sz="0" w:space="0" w:color="auto"/>
          </w:divBdr>
        </w:div>
        <w:div w:id="1552114875">
          <w:marLeft w:val="547"/>
          <w:marRight w:val="0"/>
          <w:marTop w:val="0"/>
          <w:marBottom w:val="0"/>
          <w:divBdr>
            <w:top w:val="none" w:sz="0" w:space="0" w:color="auto"/>
            <w:left w:val="none" w:sz="0" w:space="0" w:color="auto"/>
            <w:bottom w:val="none" w:sz="0" w:space="0" w:color="auto"/>
            <w:right w:val="none" w:sz="0" w:space="0" w:color="auto"/>
          </w:divBdr>
        </w:div>
        <w:div w:id="1580090554">
          <w:marLeft w:val="1166"/>
          <w:marRight w:val="0"/>
          <w:marTop w:val="0"/>
          <w:marBottom w:val="0"/>
          <w:divBdr>
            <w:top w:val="none" w:sz="0" w:space="0" w:color="auto"/>
            <w:left w:val="none" w:sz="0" w:space="0" w:color="auto"/>
            <w:bottom w:val="none" w:sz="0" w:space="0" w:color="auto"/>
            <w:right w:val="none" w:sz="0" w:space="0" w:color="auto"/>
          </w:divBdr>
        </w:div>
        <w:div w:id="1945261382">
          <w:marLeft w:val="1800"/>
          <w:marRight w:val="0"/>
          <w:marTop w:val="0"/>
          <w:marBottom w:val="0"/>
          <w:divBdr>
            <w:top w:val="none" w:sz="0" w:space="0" w:color="auto"/>
            <w:left w:val="none" w:sz="0" w:space="0" w:color="auto"/>
            <w:bottom w:val="none" w:sz="0" w:space="0" w:color="auto"/>
            <w:right w:val="none" w:sz="0" w:space="0" w:color="auto"/>
          </w:divBdr>
        </w:div>
        <w:div w:id="46688541">
          <w:marLeft w:val="1800"/>
          <w:marRight w:val="0"/>
          <w:marTop w:val="0"/>
          <w:marBottom w:val="0"/>
          <w:divBdr>
            <w:top w:val="none" w:sz="0" w:space="0" w:color="auto"/>
            <w:left w:val="none" w:sz="0" w:space="0" w:color="auto"/>
            <w:bottom w:val="none" w:sz="0" w:space="0" w:color="auto"/>
            <w:right w:val="none" w:sz="0" w:space="0" w:color="auto"/>
          </w:divBdr>
        </w:div>
        <w:div w:id="1158771176">
          <w:marLeft w:val="1166"/>
          <w:marRight w:val="0"/>
          <w:marTop w:val="0"/>
          <w:marBottom w:val="0"/>
          <w:divBdr>
            <w:top w:val="none" w:sz="0" w:space="0" w:color="auto"/>
            <w:left w:val="none" w:sz="0" w:space="0" w:color="auto"/>
            <w:bottom w:val="none" w:sz="0" w:space="0" w:color="auto"/>
            <w:right w:val="none" w:sz="0" w:space="0" w:color="auto"/>
          </w:divBdr>
        </w:div>
        <w:div w:id="610820977">
          <w:marLeft w:val="1166"/>
          <w:marRight w:val="0"/>
          <w:marTop w:val="0"/>
          <w:marBottom w:val="0"/>
          <w:divBdr>
            <w:top w:val="none" w:sz="0" w:space="0" w:color="auto"/>
            <w:left w:val="none" w:sz="0" w:space="0" w:color="auto"/>
            <w:bottom w:val="none" w:sz="0" w:space="0" w:color="auto"/>
            <w:right w:val="none" w:sz="0" w:space="0" w:color="auto"/>
          </w:divBdr>
        </w:div>
        <w:div w:id="711543251">
          <w:marLeft w:val="547"/>
          <w:marRight w:val="0"/>
          <w:marTop w:val="0"/>
          <w:marBottom w:val="0"/>
          <w:divBdr>
            <w:top w:val="none" w:sz="0" w:space="0" w:color="auto"/>
            <w:left w:val="none" w:sz="0" w:space="0" w:color="auto"/>
            <w:bottom w:val="none" w:sz="0" w:space="0" w:color="auto"/>
            <w:right w:val="none" w:sz="0" w:space="0" w:color="auto"/>
          </w:divBdr>
        </w:div>
        <w:div w:id="1691686765">
          <w:marLeft w:val="1166"/>
          <w:marRight w:val="0"/>
          <w:marTop w:val="0"/>
          <w:marBottom w:val="0"/>
          <w:divBdr>
            <w:top w:val="none" w:sz="0" w:space="0" w:color="auto"/>
            <w:left w:val="none" w:sz="0" w:space="0" w:color="auto"/>
            <w:bottom w:val="none" w:sz="0" w:space="0" w:color="auto"/>
            <w:right w:val="none" w:sz="0" w:space="0" w:color="auto"/>
          </w:divBdr>
        </w:div>
        <w:div w:id="1833837987">
          <w:marLeft w:val="1166"/>
          <w:marRight w:val="0"/>
          <w:marTop w:val="0"/>
          <w:marBottom w:val="0"/>
          <w:divBdr>
            <w:top w:val="none" w:sz="0" w:space="0" w:color="auto"/>
            <w:left w:val="none" w:sz="0" w:space="0" w:color="auto"/>
            <w:bottom w:val="none" w:sz="0" w:space="0" w:color="auto"/>
            <w:right w:val="none" w:sz="0" w:space="0" w:color="auto"/>
          </w:divBdr>
        </w:div>
        <w:div w:id="144785505">
          <w:marLeft w:val="1166"/>
          <w:marRight w:val="0"/>
          <w:marTop w:val="0"/>
          <w:marBottom w:val="0"/>
          <w:divBdr>
            <w:top w:val="none" w:sz="0" w:space="0" w:color="auto"/>
            <w:left w:val="none" w:sz="0" w:space="0" w:color="auto"/>
            <w:bottom w:val="none" w:sz="0" w:space="0" w:color="auto"/>
            <w:right w:val="none" w:sz="0" w:space="0" w:color="auto"/>
          </w:divBdr>
        </w:div>
        <w:div w:id="1665892061">
          <w:marLeft w:val="547"/>
          <w:marRight w:val="0"/>
          <w:marTop w:val="0"/>
          <w:marBottom w:val="0"/>
          <w:divBdr>
            <w:top w:val="none" w:sz="0" w:space="0" w:color="auto"/>
            <w:left w:val="none" w:sz="0" w:space="0" w:color="auto"/>
            <w:bottom w:val="none" w:sz="0" w:space="0" w:color="auto"/>
            <w:right w:val="none" w:sz="0" w:space="0" w:color="auto"/>
          </w:divBdr>
        </w:div>
        <w:div w:id="717050539">
          <w:marLeft w:val="1166"/>
          <w:marRight w:val="0"/>
          <w:marTop w:val="0"/>
          <w:marBottom w:val="0"/>
          <w:divBdr>
            <w:top w:val="none" w:sz="0" w:space="0" w:color="auto"/>
            <w:left w:val="none" w:sz="0" w:space="0" w:color="auto"/>
            <w:bottom w:val="none" w:sz="0" w:space="0" w:color="auto"/>
            <w:right w:val="none" w:sz="0" w:space="0" w:color="auto"/>
          </w:divBdr>
        </w:div>
        <w:div w:id="828323446">
          <w:marLeft w:val="547"/>
          <w:marRight w:val="0"/>
          <w:marTop w:val="0"/>
          <w:marBottom w:val="0"/>
          <w:divBdr>
            <w:top w:val="none" w:sz="0" w:space="0" w:color="auto"/>
            <w:left w:val="none" w:sz="0" w:space="0" w:color="auto"/>
            <w:bottom w:val="none" w:sz="0" w:space="0" w:color="auto"/>
            <w:right w:val="none" w:sz="0" w:space="0" w:color="auto"/>
          </w:divBdr>
        </w:div>
        <w:div w:id="972827960">
          <w:marLeft w:val="1166"/>
          <w:marRight w:val="0"/>
          <w:marTop w:val="0"/>
          <w:marBottom w:val="0"/>
          <w:divBdr>
            <w:top w:val="none" w:sz="0" w:space="0" w:color="auto"/>
            <w:left w:val="none" w:sz="0" w:space="0" w:color="auto"/>
            <w:bottom w:val="none" w:sz="0" w:space="0" w:color="auto"/>
            <w:right w:val="none" w:sz="0" w:space="0" w:color="auto"/>
          </w:divBdr>
        </w:div>
        <w:div w:id="382339460">
          <w:marLeft w:val="1166"/>
          <w:marRight w:val="0"/>
          <w:marTop w:val="0"/>
          <w:marBottom w:val="0"/>
          <w:divBdr>
            <w:top w:val="none" w:sz="0" w:space="0" w:color="auto"/>
            <w:left w:val="none" w:sz="0" w:space="0" w:color="auto"/>
            <w:bottom w:val="none" w:sz="0" w:space="0" w:color="auto"/>
            <w:right w:val="none" w:sz="0" w:space="0" w:color="auto"/>
          </w:divBdr>
        </w:div>
        <w:div w:id="1842426474">
          <w:marLeft w:val="1166"/>
          <w:marRight w:val="0"/>
          <w:marTop w:val="0"/>
          <w:marBottom w:val="0"/>
          <w:divBdr>
            <w:top w:val="none" w:sz="0" w:space="0" w:color="auto"/>
            <w:left w:val="none" w:sz="0" w:space="0" w:color="auto"/>
            <w:bottom w:val="none" w:sz="0" w:space="0" w:color="auto"/>
            <w:right w:val="none" w:sz="0" w:space="0" w:color="auto"/>
          </w:divBdr>
        </w:div>
        <w:div w:id="1286958932">
          <w:marLeft w:val="1166"/>
          <w:marRight w:val="0"/>
          <w:marTop w:val="0"/>
          <w:marBottom w:val="0"/>
          <w:divBdr>
            <w:top w:val="none" w:sz="0" w:space="0" w:color="auto"/>
            <w:left w:val="none" w:sz="0" w:space="0" w:color="auto"/>
            <w:bottom w:val="none" w:sz="0" w:space="0" w:color="auto"/>
            <w:right w:val="none" w:sz="0" w:space="0" w:color="auto"/>
          </w:divBdr>
        </w:div>
      </w:divsChild>
    </w:div>
    <w:div w:id="390151498">
      <w:bodyDiv w:val="1"/>
      <w:marLeft w:val="0"/>
      <w:marRight w:val="0"/>
      <w:marTop w:val="0"/>
      <w:marBottom w:val="0"/>
      <w:divBdr>
        <w:top w:val="none" w:sz="0" w:space="0" w:color="auto"/>
        <w:left w:val="none" w:sz="0" w:space="0" w:color="auto"/>
        <w:bottom w:val="none" w:sz="0" w:space="0" w:color="auto"/>
        <w:right w:val="none" w:sz="0" w:space="0" w:color="auto"/>
      </w:divBdr>
    </w:div>
    <w:div w:id="394401136">
      <w:bodyDiv w:val="1"/>
      <w:marLeft w:val="0"/>
      <w:marRight w:val="0"/>
      <w:marTop w:val="0"/>
      <w:marBottom w:val="0"/>
      <w:divBdr>
        <w:top w:val="none" w:sz="0" w:space="0" w:color="auto"/>
        <w:left w:val="none" w:sz="0" w:space="0" w:color="auto"/>
        <w:bottom w:val="none" w:sz="0" w:space="0" w:color="auto"/>
        <w:right w:val="none" w:sz="0" w:space="0" w:color="auto"/>
      </w:divBdr>
    </w:div>
    <w:div w:id="404231816">
      <w:bodyDiv w:val="1"/>
      <w:marLeft w:val="0"/>
      <w:marRight w:val="0"/>
      <w:marTop w:val="0"/>
      <w:marBottom w:val="0"/>
      <w:divBdr>
        <w:top w:val="none" w:sz="0" w:space="0" w:color="auto"/>
        <w:left w:val="none" w:sz="0" w:space="0" w:color="auto"/>
        <w:bottom w:val="none" w:sz="0" w:space="0" w:color="auto"/>
        <w:right w:val="none" w:sz="0" w:space="0" w:color="auto"/>
      </w:divBdr>
    </w:div>
    <w:div w:id="408238599">
      <w:bodyDiv w:val="1"/>
      <w:marLeft w:val="0"/>
      <w:marRight w:val="0"/>
      <w:marTop w:val="0"/>
      <w:marBottom w:val="0"/>
      <w:divBdr>
        <w:top w:val="none" w:sz="0" w:space="0" w:color="auto"/>
        <w:left w:val="none" w:sz="0" w:space="0" w:color="auto"/>
        <w:bottom w:val="none" w:sz="0" w:space="0" w:color="auto"/>
        <w:right w:val="none" w:sz="0" w:space="0" w:color="auto"/>
      </w:divBdr>
    </w:div>
    <w:div w:id="431169967">
      <w:bodyDiv w:val="1"/>
      <w:marLeft w:val="0"/>
      <w:marRight w:val="0"/>
      <w:marTop w:val="0"/>
      <w:marBottom w:val="0"/>
      <w:divBdr>
        <w:top w:val="none" w:sz="0" w:space="0" w:color="auto"/>
        <w:left w:val="none" w:sz="0" w:space="0" w:color="auto"/>
        <w:bottom w:val="none" w:sz="0" w:space="0" w:color="auto"/>
        <w:right w:val="none" w:sz="0" w:space="0" w:color="auto"/>
      </w:divBdr>
    </w:div>
    <w:div w:id="453181695">
      <w:bodyDiv w:val="1"/>
      <w:marLeft w:val="0"/>
      <w:marRight w:val="0"/>
      <w:marTop w:val="0"/>
      <w:marBottom w:val="0"/>
      <w:divBdr>
        <w:top w:val="none" w:sz="0" w:space="0" w:color="auto"/>
        <w:left w:val="none" w:sz="0" w:space="0" w:color="auto"/>
        <w:bottom w:val="none" w:sz="0" w:space="0" w:color="auto"/>
        <w:right w:val="none" w:sz="0" w:space="0" w:color="auto"/>
      </w:divBdr>
    </w:div>
    <w:div w:id="456721132">
      <w:bodyDiv w:val="1"/>
      <w:marLeft w:val="0"/>
      <w:marRight w:val="0"/>
      <w:marTop w:val="0"/>
      <w:marBottom w:val="0"/>
      <w:divBdr>
        <w:top w:val="none" w:sz="0" w:space="0" w:color="auto"/>
        <w:left w:val="none" w:sz="0" w:space="0" w:color="auto"/>
        <w:bottom w:val="none" w:sz="0" w:space="0" w:color="auto"/>
        <w:right w:val="none" w:sz="0" w:space="0" w:color="auto"/>
      </w:divBdr>
    </w:div>
    <w:div w:id="457723444">
      <w:bodyDiv w:val="1"/>
      <w:marLeft w:val="0"/>
      <w:marRight w:val="0"/>
      <w:marTop w:val="0"/>
      <w:marBottom w:val="0"/>
      <w:divBdr>
        <w:top w:val="none" w:sz="0" w:space="0" w:color="auto"/>
        <w:left w:val="none" w:sz="0" w:space="0" w:color="auto"/>
        <w:bottom w:val="none" w:sz="0" w:space="0" w:color="auto"/>
        <w:right w:val="none" w:sz="0" w:space="0" w:color="auto"/>
      </w:divBdr>
    </w:div>
    <w:div w:id="467404821">
      <w:bodyDiv w:val="1"/>
      <w:marLeft w:val="0"/>
      <w:marRight w:val="0"/>
      <w:marTop w:val="0"/>
      <w:marBottom w:val="0"/>
      <w:divBdr>
        <w:top w:val="none" w:sz="0" w:space="0" w:color="auto"/>
        <w:left w:val="none" w:sz="0" w:space="0" w:color="auto"/>
        <w:bottom w:val="none" w:sz="0" w:space="0" w:color="auto"/>
        <w:right w:val="none" w:sz="0" w:space="0" w:color="auto"/>
      </w:divBdr>
    </w:div>
    <w:div w:id="502402614">
      <w:bodyDiv w:val="1"/>
      <w:marLeft w:val="0"/>
      <w:marRight w:val="0"/>
      <w:marTop w:val="0"/>
      <w:marBottom w:val="0"/>
      <w:divBdr>
        <w:top w:val="none" w:sz="0" w:space="0" w:color="auto"/>
        <w:left w:val="none" w:sz="0" w:space="0" w:color="auto"/>
        <w:bottom w:val="none" w:sz="0" w:space="0" w:color="auto"/>
        <w:right w:val="none" w:sz="0" w:space="0" w:color="auto"/>
      </w:divBdr>
    </w:div>
    <w:div w:id="559559631">
      <w:bodyDiv w:val="1"/>
      <w:marLeft w:val="0"/>
      <w:marRight w:val="0"/>
      <w:marTop w:val="0"/>
      <w:marBottom w:val="0"/>
      <w:divBdr>
        <w:top w:val="none" w:sz="0" w:space="0" w:color="auto"/>
        <w:left w:val="none" w:sz="0" w:space="0" w:color="auto"/>
        <w:bottom w:val="none" w:sz="0" w:space="0" w:color="auto"/>
        <w:right w:val="none" w:sz="0" w:space="0" w:color="auto"/>
      </w:divBdr>
    </w:div>
    <w:div w:id="582686900">
      <w:bodyDiv w:val="1"/>
      <w:marLeft w:val="0"/>
      <w:marRight w:val="0"/>
      <w:marTop w:val="0"/>
      <w:marBottom w:val="0"/>
      <w:divBdr>
        <w:top w:val="none" w:sz="0" w:space="0" w:color="auto"/>
        <w:left w:val="none" w:sz="0" w:space="0" w:color="auto"/>
        <w:bottom w:val="none" w:sz="0" w:space="0" w:color="auto"/>
        <w:right w:val="none" w:sz="0" w:space="0" w:color="auto"/>
      </w:divBdr>
    </w:div>
    <w:div w:id="597100495">
      <w:bodyDiv w:val="1"/>
      <w:marLeft w:val="0"/>
      <w:marRight w:val="0"/>
      <w:marTop w:val="0"/>
      <w:marBottom w:val="0"/>
      <w:divBdr>
        <w:top w:val="none" w:sz="0" w:space="0" w:color="auto"/>
        <w:left w:val="none" w:sz="0" w:space="0" w:color="auto"/>
        <w:bottom w:val="none" w:sz="0" w:space="0" w:color="auto"/>
        <w:right w:val="none" w:sz="0" w:space="0" w:color="auto"/>
      </w:divBdr>
    </w:div>
    <w:div w:id="598752485">
      <w:bodyDiv w:val="1"/>
      <w:marLeft w:val="0"/>
      <w:marRight w:val="0"/>
      <w:marTop w:val="0"/>
      <w:marBottom w:val="0"/>
      <w:divBdr>
        <w:top w:val="none" w:sz="0" w:space="0" w:color="auto"/>
        <w:left w:val="none" w:sz="0" w:space="0" w:color="auto"/>
        <w:bottom w:val="none" w:sz="0" w:space="0" w:color="auto"/>
        <w:right w:val="none" w:sz="0" w:space="0" w:color="auto"/>
      </w:divBdr>
    </w:div>
    <w:div w:id="603924309">
      <w:bodyDiv w:val="1"/>
      <w:marLeft w:val="0"/>
      <w:marRight w:val="0"/>
      <w:marTop w:val="0"/>
      <w:marBottom w:val="0"/>
      <w:divBdr>
        <w:top w:val="none" w:sz="0" w:space="0" w:color="auto"/>
        <w:left w:val="none" w:sz="0" w:space="0" w:color="auto"/>
        <w:bottom w:val="none" w:sz="0" w:space="0" w:color="auto"/>
        <w:right w:val="none" w:sz="0" w:space="0" w:color="auto"/>
      </w:divBdr>
    </w:div>
    <w:div w:id="604113118">
      <w:bodyDiv w:val="1"/>
      <w:marLeft w:val="0"/>
      <w:marRight w:val="0"/>
      <w:marTop w:val="0"/>
      <w:marBottom w:val="0"/>
      <w:divBdr>
        <w:top w:val="none" w:sz="0" w:space="0" w:color="auto"/>
        <w:left w:val="none" w:sz="0" w:space="0" w:color="auto"/>
        <w:bottom w:val="none" w:sz="0" w:space="0" w:color="auto"/>
        <w:right w:val="none" w:sz="0" w:space="0" w:color="auto"/>
      </w:divBdr>
    </w:div>
    <w:div w:id="614868418">
      <w:bodyDiv w:val="1"/>
      <w:marLeft w:val="0"/>
      <w:marRight w:val="0"/>
      <w:marTop w:val="0"/>
      <w:marBottom w:val="0"/>
      <w:divBdr>
        <w:top w:val="none" w:sz="0" w:space="0" w:color="auto"/>
        <w:left w:val="none" w:sz="0" w:space="0" w:color="auto"/>
        <w:bottom w:val="none" w:sz="0" w:space="0" w:color="auto"/>
        <w:right w:val="none" w:sz="0" w:space="0" w:color="auto"/>
      </w:divBdr>
    </w:div>
    <w:div w:id="630671518">
      <w:bodyDiv w:val="1"/>
      <w:marLeft w:val="0"/>
      <w:marRight w:val="0"/>
      <w:marTop w:val="0"/>
      <w:marBottom w:val="0"/>
      <w:divBdr>
        <w:top w:val="none" w:sz="0" w:space="0" w:color="auto"/>
        <w:left w:val="none" w:sz="0" w:space="0" w:color="auto"/>
        <w:bottom w:val="none" w:sz="0" w:space="0" w:color="auto"/>
        <w:right w:val="none" w:sz="0" w:space="0" w:color="auto"/>
      </w:divBdr>
    </w:div>
    <w:div w:id="638262341">
      <w:bodyDiv w:val="1"/>
      <w:marLeft w:val="0"/>
      <w:marRight w:val="0"/>
      <w:marTop w:val="0"/>
      <w:marBottom w:val="0"/>
      <w:divBdr>
        <w:top w:val="none" w:sz="0" w:space="0" w:color="auto"/>
        <w:left w:val="none" w:sz="0" w:space="0" w:color="auto"/>
        <w:bottom w:val="none" w:sz="0" w:space="0" w:color="auto"/>
        <w:right w:val="none" w:sz="0" w:space="0" w:color="auto"/>
      </w:divBdr>
    </w:div>
    <w:div w:id="640109759">
      <w:bodyDiv w:val="1"/>
      <w:marLeft w:val="0"/>
      <w:marRight w:val="0"/>
      <w:marTop w:val="0"/>
      <w:marBottom w:val="0"/>
      <w:divBdr>
        <w:top w:val="none" w:sz="0" w:space="0" w:color="auto"/>
        <w:left w:val="none" w:sz="0" w:space="0" w:color="auto"/>
        <w:bottom w:val="none" w:sz="0" w:space="0" w:color="auto"/>
        <w:right w:val="none" w:sz="0" w:space="0" w:color="auto"/>
      </w:divBdr>
    </w:div>
    <w:div w:id="672805215">
      <w:bodyDiv w:val="1"/>
      <w:marLeft w:val="0"/>
      <w:marRight w:val="0"/>
      <w:marTop w:val="0"/>
      <w:marBottom w:val="0"/>
      <w:divBdr>
        <w:top w:val="none" w:sz="0" w:space="0" w:color="auto"/>
        <w:left w:val="none" w:sz="0" w:space="0" w:color="auto"/>
        <w:bottom w:val="none" w:sz="0" w:space="0" w:color="auto"/>
        <w:right w:val="none" w:sz="0" w:space="0" w:color="auto"/>
      </w:divBdr>
    </w:div>
    <w:div w:id="679896155">
      <w:bodyDiv w:val="1"/>
      <w:marLeft w:val="0"/>
      <w:marRight w:val="0"/>
      <w:marTop w:val="0"/>
      <w:marBottom w:val="0"/>
      <w:divBdr>
        <w:top w:val="none" w:sz="0" w:space="0" w:color="auto"/>
        <w:left w:val="none" w:sz="0" w:space="0" w:color="auto"/>
        <w:bottom w:val="none" w:sz="0" w:space="0" w:color="auto"/>
        <w:right w:val="none" w:sz="0" w:space="0" w:color="auto"/>
      </w:divBdr>
    </w:div>
    <w:div w:id="691037020">
      <w:bodyDiv w:val="1"/>
      <w:marLeft w:val="0"/>
      <w:marRight w:val="0"/>
      <w:marTop w:val="0"/>
      <w:marBottom w:val="0"/>
      <w:divBdr>
        <w:top w:val="none" w:sz="0" w:space="0" w:color="auto"/>
        <w:left w:val="none" w:sz="0" w:space="0" w:color="auto"/>
        <w:bottom w:val="none" w:sz="0" w:space="0" w:color="auto"/>
        <w:right w:val="none" w:sz="0" w:space="0" w:color="auto"/>
      </w:divBdr>
    </w:div>
    <w:div w:id="692650636">
      <w:bodyDiv w:val="1"/>
      <w:marLeft w:val="0"/>
      <w:marRight w:val="0"/>
      <w:marTop w:val="0"/>
      <w:marBottom w:val="0"/>
      <w:divBdr>
        <w:top w:val="none" w:sz="0" w:space="0" w:color="auto"/>
        <w:left w:val="none" w:sz="0" w:space="0" w:color="auto"/>
        <w:bottom w:val="none" w:sz="0" w:space="0" w:color="auto"/>
        <w:right w:val="none" w:sz="0" w:space="0" w:color="auto"/>
      </w:divBdr>
    </w:div>
    <w:div w:id="719481954">
      <w:bodyDiv w:val="1"/>
      <w:marLeft w:val="0"/>
      <w:marRight w:val="0"/>
      <w:marTop w:val="0"/>
      <w:marBottom w:val="0"/>
      <w:divBdr>
        <w:top w:val="none" w:sz="0" w:space="0" w:color="auto"/>
        <w:left w:val="none" w:sz="0" w:space="0" w:color="auto"/>
        <w:bottom w:val="none" w:sz="0" w:space="0" w:color="auto"/>
        <w:right w:val="none" w:sz="0" w:space="0" w:color="auto"/>
      </w:divBdr>
    </w:div>
    <w:div w:id="726026002">
      <w:bodyDiv w:val="1"/>
      <w:marLeft w:val="0"/>
      <w:marRight w:val="0"/>
      <w:marTop w:val="0"/>
      <w:marBottom w:val="0"/>
      <w:divBdr>
        <w:top w:val="none" w:sz="0" w:space="0" w:color="auto"/>
        <w:left w:val="none" w:sz="0" w:space="0" w:color="auto"/>
        <w:bottom w:val="none" w:sz="0" w:space="0" w:color="auto"/>
        <w:right w:val="none" w:sz="0" w:space="0" w:color="auto"/>
      </w:divBdr>
    </w:div>
    <w:div w:id="729498977">
      <w:bodyDiv w:val="1"/>
      <w:marLeft w:val="0"/>
      <w:marRight w:val="0"/>
      <w:marTop w:val="0"/>
      <w:marBottom w:val="0"/>
      <w:divBdr>
        <w:top w:val="none" w:sz="0" w:space="0" w:color="auto"/>
        <w:left w:val="none" w:sz="0" w:space="0" w:color="auto"/>
        <w:bottom w:val="none" w:sz="0" w:space="0" w:color="auto"/>
        <w:right w:val="none" w:sz="0" w:space="0" w:color="auto"/>
      </w:divBdr>
    </w:div>
    <w:div w:id="735513221">
      <w:bodyDiv w:val="1"/>
      <w:marLeft w:val="0"/>
      <w:marRight w:val="0"/>
      <w:marTop w:val="0"/>
      <w:marBottom w:val="0"/>
      <w:divBdr>
        <w:top w:val="none" w:sz="0" w:space="0" w:color="auto"/>
        <w:left w:val="none" w:sz="0" w:space="0" w:color="auto"/>
        <w:bottom w:val="none" w:sz="0" w:space="0" w:color="auto"/>
        <w:right w:val="none" w:sz="0" w:space="0" w:color="auto"/>
      </w:divBdr>
    </w:div>
    <w:div w:id="745421208">
      <w:bodyDiv w:val="1"/>
      <w:marLeft w:val="0"/>
      <w:marRight w:val="0"/>
      <w:marTop w:val="0"/>
      <w:marBottom w:val="0"/>
      <w:divBdr>
        <w:top w:val="none" w:sz="0" w:space="0" w:color="auto"/>
        <w:left w:val="none" w:sz="0" w:space="0" w:color="auto"/>
        <w:bottom w:val="none" w:sz="0" w:space="0" w:color="auto"/>
        <w:right w:val="none" w:sz="0" w:space="0" w:color="auto"/>
      </w:divBdr>
    </w:div>
    <w:div w:id="746076741">
      <w:bodyDiv w:val="1"/>
      <w:marLeft w:val="0"/>
      <w:marRight w:val="0"/>
      <w:marTop w:val="0"/>
      <w:marBottom w:val="0"/>
      <w:divBdr>
        <w:top w:val="none" w:sz="0" w:space="0" w:color="auto"/>
        <w:left w:val="none" w:sz="0" w:space="0" w:color="auto"/>
        <w:bottom w:val="none" w:sz="0" w:space="0" w:color="auto"/>
        <w:right w:val="none" w:sz="0" w:space="0" w:color="auto"/>
      </w:divBdr>
    </w:div>
    <w:div w:id="754321316">
      <w:bodyDiv w:val="1"/>
      <w:marLeft w:val="0"/>
      <w:marRight w:val="0"/>
      <w:marTop w:val="0"/>
      <w:marBottom w:val="0"/>
      <w:divBdr>
        <w:top w:val="none" w:sz="0" w:space="0" w:color="auto"/>
        <w:left w:val="none" w:sz="0" w:space="0" w:color="auto"/>
        <w:bottom w:val="none" w:sz="0" w:space="0" w:color="auto"/>
        <w:right w:val="none" w:sz="0" w:space="0" w:color="auto"/>
      </w:divBdr>
    </w:div>
    <w:div w:id="758528788">
      <w:bodyDiv w:val="1"/>
      <w:marLeft w:val="0"/>
      <w:marRight w:val="0"/>
      <w:marTop w:val="0"/>
      <w:marBottom w:val="0"/>
      <w:divBdr>
        <w:top w:val="none" w:sz="0" w:space="0" w:color="auto"/>
        <w:left w:val="none" w:sz="0" w:space="0" w:color="auto"/>
        <w:bottom w:val="none" w:sz="0" w:space="0" w:color="auto"/>
        <w:right w:val="none" w:sz="0" w:space="0" w:color="auto"/>
      </w:divBdr>
    </w:div>
    <w:div w:id="761225641">
      <w:bodyDiv w:val="1"/>
      <w:marLeft w:val="0"/>
      <w:marRight w:val="0"/>
      <w:marTop w:val="0"/>
      <w:marBottom w:val="0"/>
      <w:divBdr>
        <w:top w:val="none" w:sz="0" w:space="0" w:color="auto"/>
        <w:left w:val="none" w:sz="0" w:space="0" w:color="auto"/>
        <w:bottom w:val="none" w:sz="0" w:space="0" w:color="auto"/>
        <w:right w:val="none" w:sz="0" w:space="0" w:color="auto"/>
      </w:divBdr>
    </w:div>
    <w:div w:id="765612537">
      <w:bodyDiv w:val="1"/>
      <w:marLeft w:val="0"/>
      <w:marRight w:val="0"/>
      <w:marTop w:val="0"/>
      <w:marBottom w:val="0"/>
      <w:divBdr>
        <w:top w:val="none" w:sz="0" w:space="0" w:color="auto"/>
        <w:left w:val="none" w:sz="0" w:space="0" w:color="auto"/>
        <w:bottom w:val="none" w:sz="0" w:space="0" w:color="auto"/>
        <w:right w:val="none" w:sz="0" w:space="0" w:color="auto"/>
      </w:divBdr>
    </w:div>
    <w:div w:id="767968077">
      <w:bodyDiv w:val="1"/>
      <w:marLeft w:val="0"/>
      <w:marRight w:val="0"/>
      <w:marTop w:val="0"/>
      <w:marBottom w:val="0"/>
      <w:divBdr>
        <w:top w:val="none" w:sz="0" w:space="0" w:color="auto"/>
        <w:left w:val="none" w:sz="0" w:space="0" w:color="auto"/>
        <w:bottom w:val="none" w:sz="0" w:space="0" w:color="auto"/>
        <w:right w:val="none" w:sz="0" w:space="0" w:color="auto"/>
      </w:divBdr>
    </w:div>
    <w:div w:id="775751266">
      <w:bodyDiv w:val="1"/>
      <w:marLeft w:val="0"/>
      <w:marRight w:val="0"/>
      <w:marTop w:val="0"/>
      <w:marBottom w:val="0"/>
      <w:divBdr>
        <w:top w:val="none" w:sz="0" w:space="0" w:color="auto"/>
        <w:left w:val="none" w:sz="0" w:space="0" w:color="auto"/>
        <w:bottom w:val="none" w:sz="0" w:space="0" w:color="auto"/>
        <w:right w:val="none" w:sz="0" w:space="0" w:color="auto"/>
      </w:divBdr>
    </w:div>
    <w:div w:id="781417704">
      <w:bodyDiv w:val="1"/>
      <w:marLeft w:val="0"/>
      <w:marRight w:val="0"/>
      <w:marTop w:val="0"/>
      <w:marBottom w:val="0"/>
      <w:divBdr>
        <w:top w:val="none" w:sz="0" w:space="0" w:color="auto"/>
        <w:left w:val="none" w:sz="0" w:space="0" w:color="auto"/>
        <w:bottom w:val="none" w:sz="0" w:space="0" w:color="auto"/>
        <w:right w:val="none" w:sz="0" w:space="0" w:color="auto"/>
      </w:divBdr>
    </w:div>
    <w:div w:id="808589442">
      <w:bodyDiv w:val="1"/>
      <w:marLeft w:val="0"/>
      <w:marRight w:val="0"/>
      <w:marTop w:val="0"/>
      <w:marBottom w:val="0"/>
      <w:divBdr>
        <w:top w:val="none" w:sz="0" w:space="0" w:color="auto"/>
        <w:left w:val="none" w:sz="0" w:space="0" w:color="auto"/>
        <w:bottom w:val="none" w:sz="0" w:space="0" w:color="auto"/>
        <w:right w:val="none" w:sz="0" w:space="0" w:color="auto"/>
      </w:divBdr>
    </w:div>
    <w:div w:id="833229052">
      <w:bodyDiv w:val="1"/>
      <w:marLeft w:val="0"/>
      <w:marRight w:val="0"/>
      <w:marTop w:val="0"/>
      <w:marBottom w:val="0"/>
      <w:divBdr>
        <w:top w:val="none" w:sz="0" w:space="0" w:color="auto"/>
        <w:left w:val="none" w:sz="0" w:space="0" w:color="auto"/>
        <w:bottom w:val="none" w:sz="0" w:space="0" w:color="auto"/>
        <w:right w:val="none" w:sz="0" w:space="0" w:color="auto"/>
      </w:divBdr>
    </w:div>
    <w:div w:id="836846605">
      <w:bodyDiv w:val="1"/>
      <w:marLeft w:val="0"/>
      <w:marRight w:val="0"/>
      <w:marTop w:val="0"/>
      <w:marBottom w:val="0"/>
      <w:divBdr>
        <w:top w:val="none" w:sz="0" w:space="0" w:color="auto"/>
        <w:left w:val="none" w:sz="0" w:space="0" w:color="auto"/>
        <w:bottom w:val="none" w:sz="0" w:space="0" w:color="auto"/>
        <w:right w:val="none" w:sz="0" w:space="0" w:color="auto"/>
      </w:divBdr>
    </w:div>
    <w:div w:id="849954517">
      <w:bodyDiv w:val="1"/>
      <w:marLeft w:val="0"/>
      <w:marRight w:val="0"/>
      <w:marTop w:val="0"/>
      <w:marBottom w:val="0"/>
      <w:divBdr>
        <w:top w:val="none" w:sz="0" w:space="0" w:color="auto"/>
        <w:left w:val="none" w:sz="0" w:space="0" w:color="auto"/>
        <w:bottom w:val="none" w:sz="0" w:space="0" w:color="auto"/>
        <w:right w:val="none" w:sz="0" w:space="0" w:color="auto"/>
      </w:divBdr>
    </w:div>
    <w:div w:id="850728280">
      <w:bodyDiv w:val="1"/>
      <w:marLeft w:val="0"/>
      <w:marRight w:val="0"/>
      <w:marTop w:val="0"/>
      <w:marBottom w:val="0"/>
      <w:divBdr>
        <w:top w:val="none" w:sz="0" w:space="0" w:color="auto"/>
        <w:left w:val="none" w:sz="0" w:space="0" w:color="auto"/>
        <w:bottom w:val="none" w:sz="0" w:space="0" w:color="auto"/>
        <w:right w:val="none" w:sz="0" w:space="0" w:color="auto"/>
      </w:divBdr>
    </w:div>
    <w:div w:id="852647717">
      <w:bodyDiv w:val="1"/>
      <w:marLeft w:val="0"/>
      <w:marRight w:val="0"/>
      <w:marTop w:val="0"/>
      <w:marBottom w:val="0"/>
      <w:divBdr>
        <w:top w:val="none" w:sz="0" w:space="0" w:color="auto"/>
        <w:left w:val="none" w:sz="0" w:space="0" w:color="auto"/>
        <w:bottom w:val="none" w:sz="0" w:space="0" w:color="auto"/>
        <w:right w:val="none" w:sz="0" w:space="0" w:color="auto"/>
      </w:divBdr>
    </w:div>
    <w:div w:id="855074922">
      <w:bodyDiv w:val="1"/>
      <w:marLeft w:val="0"/>
      <w:marRight w:val="0"/>
      <w:marTop w:val="0"/>
      <w:marBottom w:val="0"/>
      <w:divBdr>
        <w:top w:val="none" w:sz="0" w:space="0" w:color="auto"/>
        <w:left w:val="none" w:sz="0" w:space="0" w:color="auto"/>
        <w:bottom w:val="none" w:sz="0" w:space="0" w:color="auto"/>
        <w:right w:val="none" w:sz="0" w:space="0" w:color="auto"/>
      </w:divBdr>
    </w:div>
    <w:div w:id="879316179">
      <w:bodyDiv w:val="1"/>
      <w:marLeft w:val="0"/>
      <w:marRight w:val="0"/>
      <w:marTop w:val="0"/>
      <w:marBottom w:val="0"/>
      <w:divBdr>
        <w:top w:val="none" w:sz="0" w:space="0" w:color="auto"/>
        <w:left w:val="none" w:sz="0" w:space="0" w:color="auto"/>
        <w:bottom w:val="none" w:sz="0" w:space="0" w:color="auto"/>
        <w:right w:val="none" w:sz="0" w:space="0" w:color="auto"/>
      </w:divBdr>
    </w:div>
    <w:div w:id="906956716">
      <w:bodyDiv w:val="1"/>
      <w:marLeft w:val="0"/>
      <w:marRight w:val="0"/>
      <w:marTop w:val="0"/>
      <w:marBottom w:val="0"/>
      <w:divBdr>
        <w:top w:val="none" w:sz="0" w:space="0" w:color="auto"/>
        <w:left w:val="none" w:sz="0" w:space="0" w:color="auto"/>
        <w:bottom w:val="none" w:sz="0" w:space="0" w:color="auto"/>
        <w:right w:val="none" w:sz="0" w:space="0" w:color="auto"/>
      </w:divBdr>
    </w:div>
    <w:div w:id="908343527">
      <w:bodyDiv w:val="1"/>
      <w:marLeft w:val="0"/>
      <w:marRight w:val="0"/>
      <w:marTop w:val="0"/>
      <w:marBottom w:val="0"/>
      <w:divBdr>
        <w:top w:val="none" w:sz="0" w:space="0" w:color="auto"/>
        <w:left w:val="none" w:sz="0" w:space="0" w:color="auto"/>
        <w:bottom w:val="none" w:sz="0" w:space="0" w:color="auto"/>
        <w:right w:val="none" w:sz="0" w:space="0" w:color="auto"/>
      </w:divBdr>
    </w:div>
    <w:div w:id="920135836">
      <w:bodyDiv w:val="1"/>
      <w:marLeft w:val="0"/>
      <w:marRight w:val="0"/>
      <w:marTop w:val="0"/>
      <w:marBottom w:val="0"/>
      <w:divBdr>
        <w:top w:val="none" w:sz="0" w:space="0" w:color="auto"/>
        <w:left w:val="none" w:sz="0" w:space="0" w:color="auto"/>
        <w:bottom w:val="none" w:sz="0" w:space="0" w:color="auto"/>
        <w:right w:val="none" w:sz="0" w:space="0" w:color="auto"/>
      </w:divBdr>
    </w:div>
    <w:div w:id="946933533">
      <w:bodyDiv w:val="1"/>
      <w:marLeft w:val="0"/>
      <w:marRight w:val="0"/>
      <w:marTop w:val="0"/>
      <w:marBottom w:val="0"/>
      <w:divBdr>
        <w:top w:val="none" w:sz="0" w:space="0" w:color="auto"/>
        <w:left w:val="none" w:sz="0" w:space="0" w:color="auto"/>
        <w:bottom w:val="none" w:sz="0" w:space="0" w:color="auto"/>
        <w:right w:val="none" w:sz="0" w:space="0" w:color="auto"/>
      </w:divBdr>
    </w:div>
    <w:div w:id="972712580">
      <w:bodyDiv w:val="1"/>
      <w:marLeft w:val="0"/>
      <w:marRight w:val="0"/>
      <w:marTop w:val="0"/>
      <w:marBottom w:val="0"/>
      <w:divBdr>
        <w:top w:val="none" w:sz="0" w:space="0" w:color="auto"/>
        <w:left w:val="none" w:sz="0" w:space="0" w:color="auto"/>
        <w:bottom w:val="none" w:sz="0" w:space="0" w:color="auto"/>
        <w:right w:val="none" w:sz="0" w:space="0" w:color="auto"/>
      </w:divBdr>
    </w:div>
    <w:div w:id="985936944">
      <w:bodyDiv w:val="1"/>
      <w:marLeft w:val="0"/>
      <w:marRight w:val="0"/>
      <w:marTop w:val="0"/>
      <w:marBottom w:val="0"/>
      <w:divBdr>
        <w:top w:val="none" w:sz="0" w:space="0" w:color="auto"/>
        <w:left w:val="none" w:sz="0" w:space="0" w:color="auto"/>
        <w:bottom w:val="none" w:sz="0" w:space="0" w:color="auto"/>
        <w:right w:val="none" w:sz="0" w:space="0" w:color="auto"/>
      </w:divBdr>
    </w:div>
    <w:div w:id="995574681">
      <w:bodyDiv w:val="1"/>
      <w:marLeft w:val="0"/>
      <w:marRight w:val="0"/>
      <w:marTop w:val="0"/>
      <w:marBottom w:val="0"/>
      <w:divBdr>
        <w:top w:val="none" w:sz="0" w:space="0" w:color="auto"/>
        <w:left w:val="none" w:sz="0" w:space="0" w:color="auto"/>
        <w:bottom w:val="none" w:sz="0" w:space="0" w:color="auto"/>
        <w:right w:val="none" w:sz="0" w:space="0" w:color="auto"/>
      </w:divBdr>
    </w:div>
    <w:div w:id="998537248">
      <w:bodyDiv w:val="1"/>
      <w:marLeft w:val="0"/>
      <w:marRight w:val="0"/>
      <w:marTop w:val="0"/>
      <w:marBottom w:val="0"/>
      <w:divBdr>
        <w:top w:val="none" w:sz="0" w:space="0" w:color="auto"/>
        <w:left w:val="none" w:sz="0" w:space="0" w:color="auto"/>
        <w:bottom w:val="none" w:sz="0" w:space="0" w:color="auto"/>
        <w:right w:val="none" w:sz="0" w:space="0" w:color="auto"/>
      </w:divBdr>
    </w:div>
    <w:div w:id="1015234374">
      <w:bodyDiv w:val="1"/>
      <w:marLeft w:val="0"/>
      <w:marRight w:val="0"/>
      <w:marTop w:val="0"/>
      <w:marBottom w:val="0"/>
      <w:divBdr>
        <w:top w:val="none" w:sz="0" w:space="0" w:color="auto"/>
        <w:left w:val="none" w:sz="0" w:space="0" w:color="auto"/>
        <w:bottom w:val="none" w:sz="0" w:space="0" w:color="auto"/>
        <w:right w:val="none" w:sz="0" w:space="0" w:color="auto"/>
      </w:divBdr>
    </w:div>
    <w:div w:id="1036850988">
      <w:bodyDiv w:val="1"/>
      <w:marLeft w:val="0"/>
      <w:marRight w:val="0"/>
      <w:marTop w:val="0"/>
      <w:marBottom w:val="0"/>
      <w:divBdr>
        <w:top w:val="none" w:sz="0" w:space="0" w:color="auto"/>
        <w:left w:val="none" w:sz="0" w:space="0" w:color="auto"/>
        <w:bottom w:val="none" w:sz="0" w:space="0" w:color="auto"/>
        <w:right w:val="none" w:sz="0" w:space="0" w:color="auto"/>
      </w:divBdr>
    </w:div>
    <w:div w:id="1053312412">
      <w:bodyDiv w:val="1"/>
      <w:marLeft w:val="0"/>
      <w:marRight w:val="0"/>
      <w:marTop w:val="0"/>
      <w:marBottom w:val="0"/>
      <w:divBdr>
        <w:top w:val="none" w:sz="0" w:space="0" w:color="auto"/>
        <w:left w:val="none" w:sz="0" w:space="0" w:color="auto"/>
        <w:bottom w:val="none" w:sz="0" w:space="0" w:color="auto"/>
        <w:right w:val="none" w:sz="0" w:space="0" w:color="auto"/>
      </w:divBdr>
    </w:div>
    <w:div w:id="1062212647">
      <w:bodyDiv w:val="1"/>
      <w:marLeft w:val="0"/>
      <w:marRight w:val="0"/>
      <w:marTop w:val="0"/>
      <w:marBottom w:val="0"/>
      <w:divBdr>
        <w:top w:val="none" w:sz="0" w:space="0" w:color="auto"/>
        <w:left w:val="none" w:sz="0" w:space="0" w:color="auto"/>
        <w:bottom w:val="none" w:sz="0" w:space="0" w:color="auto"/>
        <w:right w:val="none" w:sz="0" w:space="0" w:color="auto"/>
      </w:divBdr>
    </w:div>
    <w:div w:id="1066152524">
      <w:bodyDiv w:val="1"/>
      <w:marLeft w:val="0"/>
      <w:marRight w:val="0"/>
      <w:marTop w:val="0"/>
      <w:marBottom w:val="0"/>
      <w:divBdr>
        <w:top w:val="none" w:sz="0" w:space="0" w:color="auto"/>
        <w:left w:val="none" w:sz="0" w:space="0" w:color="auto"/>
        <w:bottom w:val="none" w:sz="0" w:space="0" w:color="auto"/>
        <w:right w:val="none" w:sz="0" w:space="0" w:color="auto"/>
      </w:divBdr>
    </w:div>
    <w:div w:id="1072048516">
      <w:bodyDiv w:val="1"/>
      <w:marLeft w:val="0"/>
      <w:marRight w:val="0"/>
      <w:marTop w:val="0"/>
      <w:marBottom w:val="0"/>
      <w:divBdr>
        <w:top w:val="none" w:sz="0" w:space="0" w:color="auto"/>
        <w:left w:val="none" w:sz="0" w:space="0" w:color="auto"/>
        <w:bottom w:val="none" w:sz="0" w:space="0" w:color="auto"/>
        <w:right w:val="none" w:sz="0" w:space="0" w:color="auto"/>
      </w:divBdr>
    </w:div>
    <w:div w:id="1077018726">
      <w:bodyDiv w:val="1"/>
      <w:marLeft w:val="0"/>
      <w:marRight w:val="0"/>
      <w:marTop w:val="0"/>
      <w:marBottom w:val="0"/>
      <w:divBdr>
        <w:top w:val="none" w:sz="0" w:space="0" w:color="auto"/>
        <w:left w:val="none" w:sz="0" w:space="0" w:color="auto"/>
        <w:bottom w:val="none" w:sz="0" w:space="0" w:color="auto"/>
        <w:right w:val="none" w:sz="0" w:space="0" w:color="auto"/>
      </w:divBdr>
    </w:div>
    <w:div w:id="1096175921">
      <w:bodyDiv w:val="1"/>
      <w:marLeft w:val="0"/>
      <w:marRight w:val="0"/>
      <w:marTop w:val="0"/>
      <w:marBottom w:val="0"/>
      <w:divBdr>
        <w:top w:val="none" w:sz="0" w:space="0" w:color="auto"/>
        <w:left w:val="none" w:sz="0" w:space="0" w:color="auto"/>
        <w:bottom w:val="none" w:sz="0" w:space="0" w:color="auto"/>
        <w:right w:val="none" w:sz="0" w:space="0" w:color="auto"/>
      </w:divBdr>
    </w:div>
    <w:div w:id="1101143957">
      <w:bodyDiv w:val="1"/>
      <w:marLeft w:val="0"/>
      <w:marRight w:val="0"/>
      <w:marTop w:val="0"/>
      <w:marBottom w:val="0"/>
      <w:divBdr>
        <w:top w:val="none" w:sz="0" w:space="0" w:color="auto"/>
        <w:left w:val="none" w:sz="0" w:space="0" w:color="auto"/>
        <w:bottom w:val="none" w:sz="0" w:space="0" w:color="auto"/>
        <w:right w:val="none" w:sz="0" w:space="0" w:color="auto"/>
      </w:divBdr>
    </w:div>
    <w:div w:id="1160804978">
      <w:bodyDiv w:val="1"/>
      <w:marLeft w:val="0"/>
      <w:marRight w:val="0"/>
      <w:marTop w:val="0"/>
      <w:marBottom w:val="0"/>
      <w:divBdr>
        <w:top w:val="none" w:sz="0" w:space="0" w:color="auto"/>
        <w:left w:val="none" w:sz="0" w:space="0" w:color="auto"/>
        <w:bottom w:val="none" w:sz="0" w:space="0" w:color="auto"/>
        <w:right w:val="none" w:sz="0" w:space="0" w:color="auto"/>
      </w:divBdr>
    </w:div>
    <w:div w:id="1173184335">
      <w:bodyDiv w:val="1"/>
      <w:marLeft w:val="0"/>
      <w:marRight w:val="0"/>
      <w:marTop w:val="0"/>
      <w:marBottom w:val="0"/>
      <w:divBdr>
        <w:top w:val="none" w:sz="0" w:space="0" w:color="auto"/>
        <w:left w:val="none" w:sz="0" w:space="0" w:color="auto"/>
        <w:bottom w:val="none" w:sz="0" w:space="0" w:color="auto"/>
        <w:right w:val="none" w:sz="0" w:space="0" w:color="auto"/>
      </w:divBdr>
    </w:div>
    <w:div w:id="1177891853">
      <w:bodyDiv w:val="1"/>
      <w:marLeft w:val="0"/>
      <w:marRight w:val="0"/>
      <w:marTop w:val="0"/>
      <w:marBottom w:val="0"/>
      <w:divBdr>
        <w:top w:val="none" w:sz="0" w:space="0" w:color="auto"/>
        <w:left w:val="none" w:sz="0" w:space="0" w:color="auto"/>
        <w:bottom w:val="none" w:sz="0" w:space="0" w:color="auto"/>
        <w:right w:val="none" w:sz="0" w:space="0" w:color="auto"/>
      </w:divBdr>
    </w:div>
    <w:div w:id="1199972562">
      <w:bodyDiv w:val="1"/>
      <w:marLeft w:val="0"/>
      <w:marRight w:val="0"/>
      <w:marTop w:val="0"/>
      <w:marBottom w:val="0"/>
      <w:divBdr>
        <w:top w:val="none" w:sz="0" w:space="0" w:color="auto"/>
        <w:left w:val="none" w:sz="0" w:space="0" w:color="auto"/>
        <w:bottom w:val="none" w:sz="0" w:space="0" w:color="auto"/>
        <w:right w:val="none" w:sz="0" w:space="0" w:color="auto"/>
      </w:divBdr>
    </w:div>
    <w:div w:id="1223559333">
      <w:bodyDiv w:val="1"/>
      <w:marLeft w:val="0"/>
      <w:marRight w:val="0"/>
      <w:marTop w:val="0"/>
      <w:marBottom w:val="0"/>
      <w:divBdr>
        <w:top w:val="none" w:sz="0" w:space="0" w:color="auto"/>
        <w:left w:val="none" w:sz="0" w:space="0" w:color="auto"/>
        <w:bottom w:val="none" w:sz="0" w:space="0" w:color="auto"/>
        <w:right w:val="none" w:sz="0" w:space="0" w:color="auto"/>
      </w:divBdr>
    </w:div>
    <w:div w:id="1254900627">
      <w:bodyDiv w:val="1"/>
      <w:marLeft w:val="0"/>
      <w:marRight w:val="0"/>
      <w:marTop w:val="0"/>
      <w:marBottom w:val="0"/>
      <w:divBdr>
        <w:top w:val="none" w:sz="0" w:space="0" w:color="auto"/>
        <w:left w:val="none" w:sz="0" w:space="0" w:color="auto"/>
        <w:bottom w:val="none" w:sz="0" w:space="0" w:color="auto"/>
        <w:right w:val="none" w:sz="0" w:space="0" w:color="auto"/>
      </w:divBdr>
    </w:div>
    <w:div w:id="1255675298">
      <w:bodyDiv w:val="1"/>
      <w:marLeft w:val="0"/>
      <w:marRight w:val="0"/>
      <w:marTop w:val="0"/>
      <w:marBottom w:val="0"/>
      <w:divBdr>
        <w:top w:val="none" w:sz="0" w:space="0" w:color="auto"/>
        <w:left w:val="none" w:sz="0" w:space="0" w:color="auto"/>
        <w:bottom w:val="none" w:sz="0" w:space="0" w:color="auto"/>
        <w:right w:val="none" w:sz="0" w:space="0" w:color="auto"/>
      </w:divBdr>
    </w:div>
    <w:div w:id="1256597975">
      <w:bodyDiv w:val="1"/>
      <w:marLeft w:val="0"/>
      <w:marRight w:val="0"/>
      <w:marTop w:val="0"/>
      <w:marBottom w:val="0"/>
      <w:divBdr>
        <w:top w:val="none" w:sz="0" w:space="0" w:color="auto"/>
        <w:left w:val="none" w:sz="0" w:space="0" w:color="auto"/>
        <w:bottom w:val="none" w:sz="0" w:space="0" w:color="auto"/>
        <w:right w:val="none" w:sz="0" w:space="0" w:color="auto"/>
      </w:divBdr>
    </w:div>
    <w:div w:id="1258362946">
      <w:bodyDiv w:val="1"/>
      <w:marLeft w:val="0"/>
      <w:marRight w:val="0"/>
      <w:marTop w:val="0"/>
      <w:marBottom w:val="0"/>
      <w:divBdr>
        <w:top w:val="none" w:sz="0" w:space="0" w:color="auto"/>
        <w:left w:val="none" w:sz="0" w:space="0" w:color="auto"/>
        <w:bottom w:val="none" w:sz="0" w:space="0" w:color="auto"/>
        <w:right w:val="none" w:sz="0" w:space="0" w:color="auto"/>
      </w:divBdr>
    </w:div>
    <w:div w:id="1291129725">
      <w:bodyDiv w:val="1"/>
      <w:marLeft w:val="0"/>
      <w:marRight w:val="0"/>
      <w:marTop w:val="0"/>
      <w:marBottom w:val="0"/>
      <w:divBdr>
        <w:top w:val="none" w:sz="0" w:space="0" w:color="auto"/>
        <w:left w:val="none" w:sz="0" w:space="0" w:color="auto"/>
        <w:bottom w:val="none" w:sz="0" w:space="0" w:color="auto"/>
        <w:right w:val="none" w:sz="0" w:space="0" w:color="auto"/>
      </w:divBdr>
    </w:div>
    <w:div w:id="1310862382">
      <w:bodyDiv w:val="1"/>
      <w:marLeft w:val="0"/>
      <w:marRight w:val="0"/>
      <w:marTop w:val="0"/>
      <w:marBottom w:val="0"/>
      <w:divBdr>
        <w:top w:val="none" w:sz="0" w:space="0" w:color="auto"/>
        <w:left w:val="none" w:sz="0" w:space="0" w:color="auto"/>
        <w:bottom w:val="none" w:sz="0" w:space="0" w:color="auto"/>
        <w:right w:val="none" w:sz="0" w:space="0" w:color="auto"/>
      </w:divBdr>
    </w:div>
    <w:div w:id="1330327951">
      <w:bodyDiv w:val="1"/>
      <w:marLeft w:val="0"/>
      <w:marRight w:val="0"/>
      <w:marTop w:val="0"/>
      <w:marBottom w:val="0"/>
      <w:divBdr>
        <w:top w:val="none" w:sz="0" w:space="0" w:color="auto"/>
        <w:left w:val="none" w:sz="0" w:space="0" w:color="auto"/>
        <w:bottom w:val="none" w:sz="0" w:space="0" w:color="auto"/>
        <w:right w:val="none" w:sz="0" w:space="0" w:color="auto"/>
      </w:divBdr>
    </w:div>
    <w:div w:id="1333677509">
      <w:bodyDiv w:val="1"/>
      <w:marLeft w:val="0"/>
      <w:marRight w:val="0"/>
      <w:marTop w:val="0"/>
      <w:marBottom w:val="0"/>
      <w:divBdr>
        <w:top w:val="none" w:sz="0" w:space="0" w:color="auto"/>
        <w:left w:val="none" w:sz="0" w:space="0" w:color="auto"/>
        <w:bottom w:val="none" w:sz="0" w:space="0" w:color="auto"/>
        <w:right w:val="none" w:sz="0" w:space="0" w:color="auto"/>
      </w:divBdr>
    </w:div>
    <w:div w:id="1335259665">
      <w:bodyDiv w:val="1"/>
      <w:marLeft w:val="0"/>
      <w:marRight w:val="0"/>
      <w:marTop w:val="0"/>
      <w:marBottom w:val="0"/>
      <w:divBdr>
        <w:top w:val="none" w:sz="0" w:space="0" w:color="auto"/>
        <w:left w:val="none" w:sz="0" w:space="0" w:color="auto"/>
        <w:bottom w:val="none" w:sz="0" w:space="0" w:color="auto"/>
        <w:right w:val="none" w:sz="0" w:space="0" w:color="auto"/>
      </w:divBdr>
    </w:div>
    <w:div w:id="1339307054">
      <w:bodyDiv w:val="1"/>
      <w:marLeft w:val="0"/>
      <w:marRight w:val="0"/>
      <w:marTop w:val="0"/>
      <w:marBottom w:val="0"/>
      <w:divBdr>
        <w:top w:val="none" w:sz="0" w:space="0" w:color="auto"/>
        <w:left w:val="none" w:sz="0" w:space="0" w:color="auto"/>
        <w:bottom w:val="none" w:sz="0" w:space="0" w:color="auto"/>
        <w:right w:val="none" w:sz="0" w:space="0" w:color="auto"/>
      </w:divBdr>
    </w:div>
    <w:div w:id="1382824280">
      <w:bodyDiv w:val="1"/>
      <w:marLeft w:val="0"/>
      <w:marRight w:val="0"/>
      <w:marTop w:val="0"/>
      <w:marBottom w:val="0"/>
      <w:divBdr>
        <w:top w:val="none" w:sz="0" w:space="0" w:color="auto"/>
        <w:left w:val="none" w:sz="0" w:space="0" w:color="auto"/>
        <w:bottom w:val="none" w:sz="0" w:space="0" w:color="auto"/>
        <w:right w:val="none" w:sz="0" w:space="0" w:color="auto"/>
      </w:divBdr>
    </w:div>
    <w:div w:id="1399940919">
      <w:bodyDiv w:val="1"/>
      <w:marLeft w:val="0"/>
      <w:marRight w:val="0"/>
      <w:marTop w:val="0"/>
      <w:marBottom w:val="0"/>
      <w:divBdr>
        <w:top w:val="none" w:sz="0" w:space="0" w:color="auto"/>
        <w:left w:val="none" w:sz="0" w:space="0" w:color="auto"/>
        <w:bottom w:val="none" w:sz="0" w:space="0" w:color="auto"/>
        <w:right w:val="none" w:sz="0" w:space="0" w:color="auto"/>
      </w:divBdr>
    </w:div>
    <w:div w:id="1425566716">
      <w:bodyDiv w:val="1"/>
      <w:marLeft w:val="0"/>
      <w:marRight w:val="0"/>
      <w:marTop w:val="0"/>
      <w:marBottom w:val="0"/>
      <w:divBdr>
        <w:top w:val="none" w:sz="0" w:space="0" w:color="auto"/>
        <w:left w:val="none" w:sz="0" w:space="0" w:color="auto"/>
        <w:bottom w:val="none" w:sz="0" w:space="0" w:color="auto"/>
        <w:right w:val="none" w:sz="0" w:space="0" w:color="auto"/>
      </w:divBdr>
    </w:div>
    <w:div w:id="1433158934">
      <w:bodyDiv w:val="1"/>
      <w:marLeft w:val="0"/>
      <w:marRight w:val="0"/>
      <w:marTop w:val="0"/>
      <w:marBottom w:val="0"/>
      <w:divBdr>
        <w:top w:val="none" w:sz="0" w:space="0" w:color="auto"/>
        <w:left w:val="none" w:sz="0" w:space="0" w:color="auto"/>
        <w:bottom w:val="none" w:sz="0" w:space="0" w:color="auto"/>
        <w:right w:val="none" w:sz="0" w:space="0" w:color="auto"/>
      </w:divBdr>
      <w:divsChild>
        <w:div w:id="1132947133">
          <w:marLeft w:val="446"/>
          <w:marRight w:val="0"/>
          <w:marTop w:val="0"/>
          <w:marBottom w:val="0"/>
          <w:divBdr>
            <w:top w:val="none" w:sz="0" w:space="0" w:color="auto"/>
            <w:left w:val="none" w:sz="0" w:space="0" w:color="auto"/>
            <w:bottom w:val="none" w:sz="0" w:space="0" w:color="auto"/>
            <w:right w:val="none" w:sz="0" w:space="0" w:color="auto"/>
          </w:divBdr>
        </w:div>
        <w:div w:id="194315089">
          <w:marLeft w:val="446"/>
          <w:marRight w:val="0"/>
          <w:marTop w:val="0"/>
          <w:marBottom w:val="0"/>
          <w:divBdr>
            <w:top w:val="none" w:sz="0" w:space="0" w:color="auto"/>
            <w:left w:val="none" w:sz="0" w:space="0" w:color="auto"/>
            <w:bottom w:val="none" w:sz="0" w:space="0" w:color="auto"/>
            <w:right w:val="none" w:sz="0" w:space="0" w:color="auto"/>
          </w:divBdr>
        </w:div>
        <w:div w:id="1189755123">
          <w:marLeft w:val="446"/>
          <w:marRight w:val="0"/>
          <w:marTop w:val="0"/>
          <w:marBottom w:val="0"/>
          <w:divBdr>
            <w:top w:val="none" w:sz="0" w:space="0" w:color="auto"/>
            <w:left w:val="none" w:sz="0" w:space="0" w:color="auto"/>
            <w:bottom w:val="none" w:sz="0" w:space="0" w:color="auto"/>
            <w:right w:val="none" w:sz="0" w:space="0" w:color="auto"/>
          </w:divBdr>
        </w:div>
      </w:divsChild>
    </w:div>
    <w:div w:id="1438450049">
      <w:bodyDiv w:val="1"/>
      <w:marLeft w:val="0"/>
      <w:marRight w:val="0"/>
      <w:marTop w:val="0"/>
      <w:marBottom w:val="0"/>
      <w:divBdr>
        <w:top w:val="none" w:sz="0" w:space="0" w:color="auto"/>
        <w:left w:val="none" w:sz="0" w:space="0" w:color="auto"/>
        <w:bottom w:val="none" w:sz="0" w:space="0" w:color="auto"/>
        <w:right w:val="none" w:sz="0" w:space="0" w:color="auto"/>
      </w:divBdr>
    </w:div>
    <w:div w:id="1441877142">
      <w:bodyDiv w:val="1"/>
      <w:marLeft w:val="0"/>
      <w:marRight w:val="0"/>
      <w:marTop w:val="0"/>
      <w:marBottom w:val="0"/>
      <w:divBdr>
        <w:top w:val="none" w:sz="0" w:space="0" w:color="auto"/>
        <w:left w:val="none" w:sz="0" w:space="0" w:color="auto"/>
        <w:bottom w:val="none" w:sz="0" w:space="0" w:color="auto"/>
        <w:right w:val="none" w:sz="0" w:space="0" w:color="auto"/>
      </w:divBdr>
    </w:div>
    <w:div w:id="1455490082">
      <w:bodyDiv w:val="1"/>
      <w:marLeft w:val="0"/>
      <w:marRight w:val="0"/>
      <w:marTop w:val="0"/>
      <w:marBottom w:val="0"/>
      <w:divBdr>
        <w:top w:val="none" w:sz="0" w:space="0" w:color="auto"/>
        <w:left w:val="none" w:sz="0" w:space="0" w:color="auto"/>
        <w:bottom w:val="none" w:sz="0" w:space="0" w:color="auto"/>
        <w:right w:val="none" w:sz="0" w:space="0" w:color="auto"/>
      </w:divBdr>
    </w:div>
    <w:div w:id="1496149049">
      <w:bodyDiv w:val="1"/>
      <w:marLeft w:val="0"/>
      <w:marRight w:val="0"/>
      <w:marTop w:val="0"/>
      <w:marBottom w:val="0"/>
      <w:divBdr>
        <w:top w:val="none" w:sz="0" w:space="0" w:color="auto"/>
        <w:left w:val="none" w:sz="0" w:space="0" w:color="auto"/>
        <w:bottom w:val="none" w:sz="0" w:space="0" w:color="auto"/>
        <w:right w:val="none" w:sz="0" w:space="0" w:color="auto"/>
      </w:divBdr>
    </w:div>
    <w:div w:id="1509101536">
      <w:bodyDiv w:val="1"/>
      <w:marLeft w:val="0"/>
      <w:marRight w:val="0"/>
      <w:marTop w:val="0"/>
      <w:marBottom w:val="0"/>
      <w:divBdr>
        <w:top w:val="none" w:sz="0" w:space="0" w:color="auto"/>
        <w:left w:val="none" w:sz="0" w:space="0" w:color="auto"/>
        <w:bottom w:val="none" w:sz="0" w:space="0" w:color="auto"/>
        <w:right w:val="none" w:sz="0" w:space="0" w:color="auto"/>
      </w:divBdr>
    </w:div>
    <w:div w:id="1533497909">
      <w:bodyDiv w:val="1"/>
      <w:marLeft w:val="0"/>
      <w:marRight w:val="0"/>
      <w:marTop w:val="0"/>
      <w:marBottom w:val="0"/>
      <w:divBdr>
        <w:top w:val="none" w:sz="0" w:space="0" w:color="auto"/>
        <w:left w:val="none" w:sz="0" w:space="0" w:color="auto"/>
        <w:bottom w:val="none" w:sz="0" w:space="0" w:color="auto"/>
        <w:right w:val="none" w:sz="0" w:space="0" w:color="auto"/>
      </w:divBdr>
    </w:div>
    <w:div w:id="1545630007">
      <w:bodyDiv w:val="1"/>
      <w:marLeft w:val="0"/>
      <w:marRight w:val="0"/>
      <w:marTop w:val="0"/>
      <w:marBottom w:val="0"/>
      <w:divBdr>
        <w:top w:val="none" w:sz="0" w:space="0" w:color="auto"/>
        <w:left w:val="none" w:sz="0" w:space="0" w:color="auto"/>
        <w:bottom w:val="none" w:sz="0" w:space="0" w:color="auto"/>
        <w:right w:val="none" w:sz="0" w:space="0" w:color="auto"/>
      </w:divBdr>
    </w:div>
    <w:div w:id="1565218006">
      <w:bodyDiv w:val="1"/>
      <w:marLeft w:val="0"/>
      <w:marRight w:val="0"/>
      <w:marTop w:val="0"/>
      <w:marBottom w:val="0"/>
      <w:divBdr>
        <w:top w:val="none" w:sz="0" w:space="0" w:color="auto"/>
        <w:left w:val="none" w:sz="0" w:space="0" w:color="auto"/>
        <w:bottom w:val="none" w:sz="0" w:space="0" w:color="auto"/>
        <w:right w:val="none" w:sz="0" w:space="0" w:color="auto"/>
      </w:divBdr>
    </w:div>
    <w:div w:id="1603681418">
      <w:bodyDiv w:val="1"/>
      <w:marLeft w:val="0"/>
      <w:marRight w:val="0"/>
      <w:marTop w:val="0"/>
      <w:marBottom w:val="0"/>
      <w:divBdr>
        <w:top w:val="none" w:sz="0" w:space="0" w:color="auto"/>
        <w:left w:val="none" w:sz="0" w:space="0" w:color="auto"/>
        <w:bottom w:val="none" w:sz="0" w:space="0" w:color="auto"/>
        <w:right w:val="none" w:sz="0" w:space="0" w:color="auto"/>
      </w:divBdr>
    </w:div>
    <w:div w:id="1611231703">
      <w:bodyDiv w:val="1"/>
      <w:marLeft w:val="0"/>
      <w:marRight w:val="0"/>
      <w:marTop w:val="0"/>
      <w:marBottom w:val="0"/>
      <w:divBdr>
        <w:top w:val="none" w:sz="0" w:space="0" w:color="auto"/>
        <w:left w:val="none" w:sz="0" w:space="0" w:color="auto"/>
        <w:bottom w:val="none" w:sz="0" w:space="0" w:color="auto"/>
        <w:right w:val="none" w:sz="0" w:space="0" w:color="auto"/>
      </w:divBdr>
    </w:div>
    <w:div w:id="1611545024">
      <w:bodyDiv w:val="1"/>
      <w:marLeft w:val="0"/>
      <w:marRight w:val="0"/>
      <w:marTop w:val="0"/>
      <w:marBottom w:val="0"/>
      <w:divBdr>
        <w:top w:val="none" w:sz="0" w:space="0" w:color="auto"/>
        <w:left w:val="none" w:sz="0" w:space="0" w:color="auto"/>
        <w:bottom w:val="none" w:sz="0" w:space="0" w:color="auto"/>
        <w:right w:val="none" w:sz="0" w:space="0" w:color="auto"/>
      </w:divBdr>
    </w:div>
    <w:div w:id="1653290972">
      <w:bodyDiv w:val="1"/>
      <w:marLeft w:val="0"/>
      <w:marRight w:val="0"/>
      <w:marTop w:val="0"/>
      <w:marBottom w:val="0"/>
      <w:divBdr>
        <w:top w:val="none" w:sz="0" w:space="0" w:color="auto"/>
        <w:left w:val="none" w:sz="0" w:space="0" w:color="auto"/>
        <w:bottom w:val="none" w:sz="0" w:space="0" w:color="auto"/>
        <w:right w:val="none" w:sz="0" w:space="0" w:color="auto"/>
      </w:divBdr>
    </w:div>
    <w:div w:id="1659263676">
      <w:bodyDiv w:val="1"/>
      <w:marLeft w:val="0"/>
      <w:marRight w:val="0"/>
      <w:marTop w:val="0"/>
      <w:marBottom w:val="0"/>
      <w:divBdr>
        <w:top w:val="none" w:sz="0" w:space="0" w:color="auto"/>
        <w:left w:val="none" w:sz="0" w:space="0" w:color="auto"/>
        <w:bottom w:val="none" w:sz="0" w:space="0" w:color="auto"/>
        <w:right w:val="none" w:sz="0" w:space="0" w:color="auto"/>
      </w:divBdr>
    </w:div>
    <w:div w:id="1660769888">
      <w:bodyDiv w:val="1"/>
      <w:marLeft w:val="0"/>
      <w:marRight w:val="0"/>
      <w:marTop w:val="0"/>
      <w:marBottom w:val="0"/>
      <w:divBdr>
        <w:top w:val="none" w:sz="0" w:space="0" w:color="auto"/>
        <w:left w:val="none" w:sz="0" w:space="0" w:color="auto"/>
        <w:bottom w:val="none" w:sz="0" w:space="0" w:color="auto"/>
        <w:right w:val="none" w:sz="0" w:space="0" w:color="auto"/>
      </w:divBdr>
    </w:div>
    <w:div w:id="1667516973">
      <w:bodyDiv w:val="1"/>
      <w:marLeft w:val="0"/>
      <w:marRight w:val="0"/>
      <w:marTop w:val="0"/>
      <w:marBottom w:val="0"/>
      <w:divBdr>
        <w:top w:val="none" w:sz="0" w:space="0" w:color="auto"/>
        <w:left w:val="none" w:sz="0" w:space="0" w:color="auto"/>
        <w:bottom w:val="none" w:sz="0" w:space="0" w:color="auto"/>
        <w:right w:val="none" w:sz="0" w:space="0" w:color="auto"/>
      </w:divBdr>
    </w:div>
    <w:div w:id="1670644650">
      <w:bodyDiv w:val="1"/>
      <w:marLeft w:val="0"/>
      <w:marRight w:val="0"/>
      <w:marTop w:val="0"/>
      <w:marBottom w:val="0"/>
      <w:divBdr>
        <w:top w:val="none" w:sz="0" w:space="0" w:color="auto"/>
        <w:left w:val="none" w:sz="0" w:space="0" w:color="auto"/>
        <w:bottom w:val="none" w:sz="0" w:space="0" w:color="auto"/>
        <w:right w:val="none" w:sz="0" w:space="0" w:color="auto"/>
      </w:divBdr>
    </w:div>
    <w:div w:id="1675764307">
      <w:bodyDiv w:val="1"/>
      <w:marLeft w:val="0"/>
      <w:marRight w:val="0"/>
      <w:marTop w:val="0"/>
      <w:marBottom w:val="0"/>
      <w:divBdr>
        <w:top w:val="none" w:sz="0" w:space="0" w:color="auto"/>
        <w:left w:val="none" w:sz="0" w:space="0" w:color="auto"/>
        <w:bottom w:val="none" w:sz="0" w:space="0" w:color="auto"/>
        <w:right w:val="none" w:sz="0" w:space="0" w:color="auto"/>
      </w:divBdr>
    </w:div>
    <w:div w:id="1678532132">
      <w:bodyDiv w:val="1"/>
      <w:marLeft w:val="0"/>
      <w:marRight w:val="0"/>
      <w:marTop w:val="0"/>
      <w:marBottom w:val="0"/>
      <w:divBdr>
        <w:top w:val="none" w:sz="0" w:space="0" w:color="auto"/>
        <w:left w:val="none" w:sz="0" w:space="0" w:color="auto"/>
        <w:bottom w:val="none" w:sz="0" w:space="0" w:color="auto"/>
        <w:right w:val="none" w:sz="0" w:space="0" w:color="auto"/>
      </w:divBdr>
    </w:div>
    <w:div w:id="1705057963">
      <w:bodyDiv w:val="1"/>
      <w:marLeft w:val="0"/>
      <w:marRight w:val="0"/>
      <w:marTop w:val="0"/>
      <w:marBottom w:val="0"/>
      <w:divBdr>
        <w:top w:val="none" w:sz="0" w:space="0" w:color="auto"/>
        <w:left w:val="none" w:sz="0" w:space="0" w:color="auto"/>
        <w:bottom w:val="none" w:sz="0" w:space="0" w:color="auto"/>
        <w:right w:val="none" w:sz="0" w:space="0" w:color="auto"/>
      </w:divBdr>
    </w:div>
    <w:div w:id="1711027906">
      <w:bodyDiv w:val="1"/>
      <w:marLeft w:val="0"/>
      <w:marRight w:val="0"/>
      <w:marTop w:val="0"/>
      <w:marBottom w:val="0"/>
      <w:divBdr>
        <w:top w:val="none" w:sz="0" w:space="0" w:color="auto"/>
        <w:left w:val="none" w:sz="0" w:space="0" w:color="auto"/>
        <w:bottom w:val="none" w:sz="0" w:space="0" w:color="auto"/>
        <w:right w:val="none" w:sz="0" w:space="0" w:color="auto"/>
      </w:divBdr>
    </w:div>
    <w:div w:id="1718433062">
      <w:bodyDiv w:val="1"/>
      <w:marLeft w:val="0"/>
      <w:marRight w:val="0"/>
      <w:marTop w:val="0"/>
      <w:marBottom w:val="0"/>
      <w:divBdr>
        <w:top w:val="none" w:sz="0" w:space="0" w:color="auto"/>
        <w:left w:val="none" w:sz="0" w:space="0" w:color="auto"/>
        <w:bottom w:val="none" w:sz="0" w:space="0" w:color="auto"/>
        <w:right w:val="none" w:sz="0" w:space="0" w:color="auto"/>
      </w:divBdr>
    </w:div>
    <w:div w:id="1722094964">
      <w:bodyDiv w:val="1"/>
      <w:marLeft w:val="0"/>
      <w:marRight w:val="0"/>
      <w:marTop w:val="0"/>
      <w:marBottom w:val="0"/>
      <w:divBdr>
        <w:top w:val="none" w:sz="0" w:space="0" w:color="auto"/>
        <w:left w:val="none" w:sz="0" w:space="0" w:color="auto"/>
        <w:bottom w:val="none" w:sz="0" w:space="0" w:color="auto"/>
        <w:right w:val="none" w:sz="0" w:space="0" w:color="auto"/>
      </w:divBdr>
    </w:div>
    <w:div w:id="1724522628">
      <w:bodyDiv w:val="1"/>
      <w:marLeft w:val="0"/>
      <w:marRight w:val="0"/>
      <w:marTop w:val="0"/>
      <w:marBottom w:val="0"/>
      <w:divBdr>
        <w:top w:val="none" w:sz="0" w:space="0" w:color="auto"/>
        <w:left w:val="none" w:sz="0" w:space="0" w:color="auto"/>
        <w:bottom w:val="none" w:sz="0" w:space="0" w:color="auto"/>
        <w:right w:val="none" w:sz="0" w:space="0" w:color="auto"/>
      </w:divBdr>
    </w:div>
    <w:div w:id="1741827659">
      <w:bodyDiv w:val="1"/>
      <w:marLeft w:val="0"/>
      <w:marRight w:val="0"/>
      <w:marTop w:val="0"/>
      <w:marBottom w:val="0"/>
      <w:divBdr>
        <w:top w:val="none" w:sz="0" w:space="0" w:color="auto"/>
        <w:left w:val="none" w:sz="0" w:space="0" w:color="auto"/>
        <w:bottom w:val="none" w:sz="0" w:space="0" w:color="auto"/>
        <w:right w:val="none" w:sz="0" w:space="0" w:color="auto"/>
      </w:divBdr>
    </w:div>
    <w:div w:id="1752308151">
      <w:bodyDiv w:val="1"/>
      <w:marLeft w:val="0"/>
      <w:marRight w:val="0"/>
      <w:marTop w:val="0"/>
      <w:marBottom w:val="0"/>
      <w:divBdr>
        <w:top w:val="none" w:sz="0" w:space="0" w:color="auto"/>
        <w:left w:val="none" w:sz="0" w:space="0" w:color="auto"/>
        <w:bottom w:val="none" w:sz="0" w:space="0" w:color="auto"/>
        <w:right w:val="none" w:sz="0" w:space="0" w:color="auto"/>
      </w:divBdr>
    </w:div>
    <w:div w:id="1754930066">
      <w:bodyDiv w:val="1"/>
      <w:marLeft w:val="0"/>
      <w:marRight w:val="0"/>
      <w:marTop w:val="0"/>
      <w:marBottom w:val="0"/>
      <w:divBdr>
        <w:top w:val="none" w:sz="0" w:space="0" w:color="auto"/>
        <w:left w:val="none" w:sz="0" w:space="0" w:color="auto"/>
        <w:bottom w:val="none" w:sz="0" w:space="0" w:color="auto"/>
        <w:right w:val="none" w:sz="0" w:space="0" w:color="auto"/>
      </w:divBdr>
    </w:div>
    <w:div w:id="1760787980">
      <w:bodyDiv w:val="1"/>
      <w:marLeft w:val="0"/>
      <w:marRight w:val="0"/>
      <w:marTop w:val="0"/>
      <w:marBottom w:val="0"/>
      <w:divBdr>
        <w:top w:val="none" w:sz="0" w:space="0" w:color="auto"/>
        <w:left w:val="none" w:sz="0" w:space="0" w:color="auto"/>
        <w:bottom w:val="none" w:sz="0" w:space="0" w:color="auto"/>
        <w:right w:val="none" w:sz="0" w:space="0" w:color="auto"/>
      </w:divBdr>
    </w:div>
    <w:div w:id="1770001905">
      <w:bodyDiv w:val="1"/>
      <w:marLeft w:val="0"/>
      <w:marRight w:val="0"/>
      <w:marTop w:val="0"/>
      <w:marBottom w:val="0"/>
      <w:divBdr>
        <w:top w:val="none" w:sz="0" w:space="0" w:color="auto"/>
        <w:left w:val="none" w:sz="0" w:space="0" w:color="auto"/>
        <w:bottom w:val="none" w:sz="0" w:space="0" w:color="auto"/>
        <w:right w:val="none" w:sz="0" w:space="0" w:color="auto"/>
      </w:divBdr>
    </w:div>
    <w:div w:id="1803303658">
      <w:bodyDiv w:val="1"/>
      <w:marLeft w:val="0"/>
      <w:marRight w:val="0"/>
      <w:marTop w:val="0"/>
      <w:marBottom w:val="0"/>
      <w:divBdr>
        <w:top w:val="none" w:sz="0" w:space="0" w:color="auto"/>
        <w:left w:val="none" w:sz="0" w:space="0" w:color="auto"/>
        <w:bottom w:val="none" w:sz="0" w:space="0" w:color="auto"/>
        <w:right w:val="none" w:sz="0" w:space="0" w:color="auto"/>
      </w:divBdr>
    </w:div>
    <w:div w:id="1808890697">
      <w:bodyDiv w:val="1"/>
      <w:marLeft w:val="0"/>
      <w:marRight w:val="0"/>
      <w:marTop w:val="0"/>
      <w:marBottom w:val="0"/>
      <w:divBdr>
        <w:top w:val="none" w:sz="0" w:space="0" w:color="auto"/>
        <w:left w:val="none" w:sz="0" w:space="0" w:color="auto"/>
        <w:bottom w:val="none" w:sz="0" w:space="0" w:color="auto"/>
        <w:right w:val="none" w:sz="0" w:space="0" w:color="auto"/>
      </w:divBdr>
    </w:div>
    <w:div w:id="1814718432">
      <w:bodyDiv w:val="1"/>
      <w:marLeft w:val="0"/>
      <w:marRight w:val="0"/>
      <w:marTop w:val="0"/>
      <w:marBottom w:val="0"/>
      <w:divBdr>
        <w:top w:val="none" w:sz="0" w:space="0" w:color="auto"/>
        <w:left w:val="none" w:sz="0" w:space="0" w:color="auto"/>
        <w:bottom w:val="none" w:sz="0" w:space="0" w:color="auto"/>
        <w:right w:val="none" w:sz="0" w:space="0" w:color="auto"/>
      </w:divBdr>
    </w:div>
    <w:div w:id="1824540098">
      <w:bodyDiv w:val="1"/>
      <w:marLeft w:val="0"/>
      <w:marRight w:val="0"/>
      <w:marTop w:val="0"/>
      <w:marBottom w:val="0"/>
      <w:divBdr>
        <w:top w:val="none" w:sz="0" w:space="0" w:color="auto"/>
        <w:left w:val="none" w:sz="0" w:space="0" w:color="auto"/>
        <w:bottom w:val="none" w:sz="0" w:space="0" w:color="auto"/>
        <w:right w:val="none" w:sz="0" w:space="0" w:color="auto"/>
      </w:divBdr>
    </w:div>
    <w:div w:id="1826125459">
      <w:bodyDiv w:val="1"/>
      <w:marLeft w:val="0"/>
      <w:marRight w:val="0"/>
      <w:marTop w:val="0"/>
      <w:marBottom w:val="0"/>
      <w:divBdr>
        <w:top w:val="none" w:sz="0" w:space="0" w:color="auto"/>
        <w:left w:val="none" w:sz="0" w:space="0" w:color="auto"/>
        <w:bottom w:val="none" w:sz="0" w:space="0" w:color="auto"/>
        <w:right w:val="none" w:sz="0" w:space="0" w:color="auto"/>
      </w:divBdr>
    </w:div>
    <w:div w:id="1831408230">
      <w:bodyDiv w:val="1"/>
      <w:marLeft w:val="0"/>
      <w:marRight w:val="0"/>
      <w:marTop w:val="0"/>
      <w:marBottom w:val="0"/>
      <w:divBdr>
        <w:top w:val="none" w:sz="0" w:space="0" w:color="auto"/>
        <w:left w:val="none" w:sz="0" w:space="0" w:color="auto"/>
        <w:bottom w:val="none" w:sz="0" w:space="0" w:color="auto"/>
        <w:right w:val="none" w:sz="0" w:space="0" w:color="auto"/>
      </w:divBdr>
    </w:div>
    <w:div w:id="1841971320">
      <w:bodyDiv w:val="1"/>
      <w:marLeft w:val="0"/>
      <w:marRight w:val="0"/>
      <w:marTop w:val="0"/>
      <w:marBottom w:val="0"/>
      <w:divBdr>
        <w:top w:val="none" w:sz="0" w:space="0" w:color="auto"/>
        <w:left w:val="none" w:sz="0" w:space="0" w:color="auto"/>
        <w:bottom w:val="none" w:sz="0" w:space="0" w:color="auto"/>
        <w:right w:val="none" w:sz="0" w:space="0" w:color="auto"/>
      </w:divBdr>
    </w:div>
    <w:div w:id="1855218654">
      <w:bodyDiv w:val="1"/>
      <w:marLeft w:val="0"/>
      <w:marRight w:val="0"/>
      <w:marTop w:val="0"/>
      <w:marBottom w:val="0"/>
      <w:divBdr>
        <w:top w:val="none" w:sz="0" w:space="0" w:color="auto"/>
        <w:left w:val="none" w:sz="0" w:space="0" w:color="auto"/>
        <w:bottom w:val="none" w:sz="0" w:space="0" w:color="auto"/>
        <w:right w:val="none" w:sz="0" w:space="0" w:color="auto"/>
      </w:divBdr>
    </w:div>
    <w:div w:id="1855993799">
      <w:bodyDiv w:val="1"/>
      <w:marLeft w:val="0"/>
      <w:marRight w:val="0"/>
      <w:marTop w:val="0"/>
      <w:marBottom w:val="0"/>
      <w:divBdr>
        <w:top w:val="none" w:sz="0" w:space="0" w:color="auto"/>
        <w:left w:val="none" w:sz="0" w:space="0" w:color="auto"/>
        <w:bottom w:val="none" w:sz="0" w:space="0" w:color="auto"/>
        <w:right w:val="none" w:sz="0" w:space="0" w:color="auto"/>
      </w:divBdr>
    </w:div>
    <w:div w:id="1857963418">
      <w:bodyDiv w:val="1"/>
      <w:marLeft w:val="0"/>
      <w:marRight w:val="0"/>
      <w:marTop w:val="0"/>
      <w:marBottom w:val="0"/>
      <w:divBdr>
        <w:top w:val="none" w:sz="0" w:space="0" w:color="auto"/>
        <w:left w:val="none" w:sz="0" w:space="0" w:color="auto"/>
        <w:bottom w:val="none" w:sz="0" w:space="0" w:color="auto"/>
        <w:right w:val="none" w:sz="0" w:space="0" w:color="auto"/>
      </w:divBdr>
    </w:div>
    <w:div w:id="1858931247">
      <w:bodyDiv w:val="1"/>
      <w:marLeft w:val="0"/>
      <w:marRight w:val="0"/>
      <w:marTop w:val="0"/>
      <w:marBottom w:val="0"/>
      <w:divBdr>
        <w:top w:val="none" w:sz="0" w:space="0" w:color="auto"/>
        <w:left w:val="none" w:sz="0" w:space="0" w:color="auto"/>
        <w:bottom w:val="none" w:sz="0" w:space="0" w:color="auto"/>
        <w:right w:val="none" w:sz="0" w:space="0" w:color="auto"/>
      </w:divBdr>
    </w:div>
    <w:div w:id="1863977730">
      <w:bodyDiv w:val="1"/>
      <w:marLeft w:val="0"/>
      <w:marRight w:val="0"/>
      <w:marTop w:val="0"/>
      <w:marBottom w:val="0"/>
      <w:divBdr>
        <w:top w:val="none" w:sz="0" w:space="0" w:color="auto"/>
        <w:left w:val="none" w:sz="0" w:space="0" w:color="auto"/>
        <w:bottom w:val="none" w:sz="0" w:space="0" w:color="auto"/>
        <w:right w:val="none" w:sz="0" w:space="0" w:color="auto"/>
      </w:divBdr>
    </w:div>
    <w:div w:id="1869171619">
      <w:bodyDiv w:val="1"/>
      <w:marLeft w:val="0"/>
      <w:marRight w:val="0"/>
      <w:marTop w:val="0"/>
      <w:marBottom w:val="0"/>
      <w:divBdr>
        <w:top w:val="none" w:sz="0" w:space="0" w:color="auto"/>
        <w:left w:val="none" w:sz="0" w:space="0" w:color="auto"/>
        <w:bottom w:val="none" w:sz="0" w:space="0" w:color="auto"/>
        <w:right w:val="none" w:sz="0" w:space="0" w:color="auto"/>
      </w:divBdr>
    </w:div>
    <w:div w:id="1869487515">
      <w:bodyDiv w:val="1"/>
      <w:marLeft w:val="0"/>
      <w:marRight w:val="0"/>
      <w:marTop w:val="0"/>
      <w:marBottom w:val="0"/>
      <w:divBdr>
        <w:top w:val="none" w:sz="0" w:space="0" w:color="auto"/>
        <w:left w:val="none" w:sz="0" w:space="0" w:color="auto"/>
        <w:bottom w:val="none" w:sz="0" w:space="0" w:color="auto"/>
        <w:right w:val="none" w:sz="0" w:space="0" w:color="auto"/>
      </w:divBdr>
      <w:divsChild>
        <w:div w:id="1713378595">
          <w:marLeft w:val="446"/>
          <w:marRight w:val="0"/>
          <w:marTop w:val="0"/>
          <w:marBottom w:val="0"/>
          <w:divBdr>
            <w:top w:val="none" w:sz="0" w:space="0" w:color="auto"/>
            <w:left w:val="none" w:sz="0" w:space="0" w:color="auto"/>
            <w:bottom w:val="none" w:sz="0" w:space="0" w:color="auto"/>
            <w:right w:val="none" w:sz="0" w:space="0" w:color="auto"/>
          </w:divBdr>
        </w:div>
        <w:div w:id="1425999855">
          <w:marLeft w:val="446"/>
          <w:marRight w:val="0"/>
          <w:marTop w:val="0"/>
          <w:marBottom w:val="0"/>
          <w:divBdr>
            <w:top w:val="none" w:sz="0" w:space="0" w:color="auto"/>
            <w:left w:val="none" w:sz="0" w:space="0" w:color="auto"/>
            <w:bottom w:val="none" w:sz="0" w:space="0" w:color="auto"/>
            <w:right w:val="none" w:sz="0" w:space="0" w:color="auto"/>
          </w:divBdr>
        </w:div>
      </w:divsChild>
    </w:div>
    <w:div w:id="1883856953">
      <w:bodyDiv w:val="1"/>
      <w:marLeft w:val="0"/>
      <w:marRight w:val="0"/>
      <w:marTop w:val="0"/>
      <w:marBottom w:val="0"/>
      <w:divBdr>
        <w:top w:val="none" w:sz="0" w:space="0" w:color="auto"/>
        <w:left w:val="none" w:sz="0" w:space="0" w:color="auto"/>
        <w:bottom w:val="none" w:sz="0" w:space="0" w:color="auto"/>
        <w:right w:val="none" w:sz="0" w:space="0" w:color="auto"/>
      </w:divBdr>
    </w:div>
    <w:div w:id="1887985103">
      <w:bodyDiv w:val="1"/>
      <w:marLeft w:val="0"/>
      <w:marRight w:val="0"/>
      <w:marTop w:val="0"/>
      <w:marBottom w:val="0"/>
      <w:divBdr>
        <w:top w:val="none" w:sz="0" w:space="0" w:color="auto"/>
        <w:left w:val="none" w:sz="0" w:space="0" w:color="auto"/>
        <w:bottom w:val="none" w:sz="0" w:space="0" w:color="auto"/>
        <w:right w:val="none" w:sz="0" w:space="0" w:color="auto"/>
      </w:divBdr>
    </w:div>
    <w:div w:id="1912302382">
      <w:bodyDiv w:val="1"/>
      <w:marLeft w:val="0"/>
      <w:marRight w:val="0"/>
      <w:marTop w:val="0"/>
      <w:marBottom w:val="0"/>
      <w:divBdr>
        <w:top w:val="none" w:sz="0" w:space="0" w:color="auto"/>
        <w:left w:val="none" w:sz="0" w:space="0" w:color="auto"/>
        <w:bottom w:val="none" w:sz="0" w:space="0" w:color="auto"/>
        <w:right w:val="none" w:sz="0" w:space="0" w:color="auto"/>
      </w:divBdr>
      <w:divsChild>
        <w:div w:id="1046955701">
          <w:marLeft w:val="0"/>
          <w:marRight w:val="0"/>
          <w:marTop w:val="0"/>
          <w:marBottom w:val="0"/>
          <w:divBdr>
            <w:top w:val="none" w:sz="0" w:space="0" w:color="auto"/>
            <w:left w:val="none" w:sz="0" w:space="0" w:color="auto"/>
            <w:bottom w:val="none" w:sz="0" w:space="0" w:color="auto"/>
            <w:right w:val="none" w:sz="0" w:space="0" w:color="auto"/>
          </w:divBdr>
          <w:divsChild>
            <w:div w:id="272439815">
              <w:marLeft w:val="0"/>
              <w:marRight w:val="0"/>
              <w:marTop w:val="0"/>
              <w:marBottom w:val="0"/>
              <w:divBdr>
                <w:top w:val="none" w:sz="0" w:space="0" w:color="auto"/>
                <w:left w:val="none" w:sz="0" w:space="0" w:color="auto"/>
                <w:bottom w:val="none" w:sz="0" w:space="0" w:color="auto"/>
                <w:right w:val="none" w:sz="0" w:space="0" w:color="auto"/>
              </w:divBdr>
              <w:divsChild>
                <w:div w:id="674917991">
                  <w:marLeft w:val="0"/>
                  <w:marRight w:val="0"/>
                  <w:marTop w:val="0"/>
                  <w:marBottom w:val="0"/>
                  <w:divBdr>
                    <w:top w:val="none" w:sz="0" w:space="0" w:color="auto"/>
                    <w:left w:val="none" w:sz="0" w:space="0" w:color="auto"/>
                    <w:bottom w:val="none" w:sz="0" w:space="0" w:color="auto"/>
                    <w:right w:val="none" w:sz="0" w:space="0" w:color="auto"/>
                  </w:divBdr>
                  <w:divsChild>
                    <w:div w:id="1895772715">
                      <w:marLeft w:val="300"/>
                      <w:marRight w:val="0"/>
                      <w:marTop w:val="0"/>
                      <w:marBottom w:val="0"/>
                      <w:divBdr>
                        <w:top w:val="none" w:sz="0" w:space="0" w:color="auto"/>
                        <w:left w:val="none" w:sz="0" w:space="0" w:color="auto"/>
                        <w:bottom w:val="none" w:sz="0" w:space="0" w:color="auto"/>
                        <w:right w:val="none" w:sz="0" w:space="0" w:color="auto"/>
                      </w:divBdr>
                      <w:divsChild>
                        <w:div w:id="1726373921">
                          <w:marLeft w:val="0"/>
                          <w:marRight w:val="0"/>
                          <w:marTop w:val="0"/>
                          <w:marBottom w:val="0"/>
                          <w:divBdr>
                            <w:top w:val="none" w:sz="0" w:space="0" w:color="auto"/>
                            <w:left w:val="none" w:sz="0" w:space="0" w:color="auto"/>
                            <w:bottom w:val="none" w:sz="0" w:space="0" w:color="auto"/>
                            <w:right w:val="none" w:sz="0" w:space="0" w:color="auto"/>
                          </w:divBdr>
                          <w:divsChild>
                            <w:div w:id="1821966856">
                              <w:marLeft w:val="0"/>
                              <w:marRight w:val="0"/>
                              <w:marTop w:val="0"/>
                              <w:marBottom w:val="0"/>
                              <w:divBdr>
                                <w:top w:val="none" w:sz="0" w:space="0" w:color="auto"/>
                                <w:left w:val="none" w:sz="0" w:space="0" w:color="auto"/>
                                <w:bottom w:val="none" w:sz="0" w:space="0" w:color="auto"/>
                                <w:right w:val="none" w:sz="0" w:space="0" w:color="auto"/>
                              </w:divBdr>
                              <w:divsChild>
                                <w:div w:id="66882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004045">
              <w:marLeft w:val="0"/>
              <w:marRight w:val="0"/>
              <w:marTop w:val="0"/>
              <w:marBottom w:val="0"/>
              <w:divBdr>
                <w:top w:val="none" w:sz="0" w:space="0" w:color="auto"/>
                <w:left w:val="none" w:sz="0" w:space="0" w:color="auto"/>
                <w:bottom w:val="none" w:sz="0" w:space="0" w:color="auto"/>
                <w:right w:val="none" w:sz="0" w:space="0" w:color="auto"/>
              </w:divBdr>
              <w:divsChild>
                <w:div w:id="1790051424">
                  <w:marLeft w:val="0"/>
                  <w:marRight w:val="0"/>
                  <w:marTop w:val="0"/>
                  <w:marBottom w:val="0"/>
                  <w:divBdr>
                    <w:top w:val="none" w:sz="0" w:space="0" w:color="auto"/>
                    <w:left w:val="none" w:sz="0" w:space="0" w:color="auto"/>
                    <w:bottom w:val="none" w:sz="0" w:space="0" w:color="auto"/>
                    <w:right w:val="none" w:sz="0" w:space="0" w:color="auto"/>
                  </w:divBdr>
                  <w:divsChild>
                    <w:div w:id="1276868993">
                      <w:marLeft w:val="0"/>
                      <w:marRight w:val="0"/>
                      <w:marTop w:val="0"/>
                      <w:marBottom w:val="0"/>
                      <w:divBdr>
                        <w:top w:val="none" w:sz="0" w:space="0" w:color="auto"/>
                        <w:left w:val="none" w:sz="0" w:space="0" w:color="auto"/>
                        <w:bottom w:val="single" w:sz="6" w:space="0" w:color="F3F2F1"/>
                        <w:right w:val="none" w:sz="0" w:space="0" w:color="auto"/>
                      </w:divBdr>
                      <w:divsChild>
                        <w:div w:id="2115704281">
                          <w:marLeft w:val="0"/>
                          <w:marRight w:val="0"/>
                          <w:marTop w:val="0"/>
                          <w:marBottom w:val="0"/>
                          <w:divBdr>
                            <w:top w:val="none" w:sz="0" w:space="0" w:color="auto"/>
                            <w:left w:val="none" w:sz="0" w:space="0" w:color="auto"/>
                            <w:bottom w:val="none" w:sz="0" w:space="0" w:color="auto"/>
                            <w:right w:val="none" w:sz="0" w:space="0" w:color="auto"/>
                          </w:divBdr>
                        </w:div>
                        <w:div w:id="91018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586788">
      <w:bodyDiv w:val="1"/>
      <w:marLeft w:val="0"/>
      <w:marRight w:val="0"/>
      <w:marTop w:val="0"/>
      <w:marBottom w:val="0"/>
      <w:divBdr>
        <w:top w:val="none" w:sz="0" w:space="0" w:color="auto"/>
        <w:left w:val="none" w:sz="0" w:space="0" w:color="auto"/>
        <w:bottom w:val="none" w:sz="0" w:space="0" w:color="auto"/>
        <w:right w:val="none" w:sz="0" w:space="0" w:color="auto"/>
      </w:divBdr>
    </w:div>
    <w:div w:id="1977446324">
      <w:bodyDiv w:val="1"/>
      <w:marLeft w:val="0"/>
      <w:marRight w:val="0"/>
      <w:marTop w:val="0"/>
      <w:marBottom w:val="0"/>
      <w:divBdr>
        <w:top w:val="none" w:sz="0" w:space="0" w:color="auto"/>
        <w:left w:val="none" w:sz="0" w:space="0" w:color="auto"/>
        <w:bottom w:val="none" w:sz="0" w:space="0" w:color="auto"/>
        <w:right w:val="none" w:sz="0" w:space="0" w:color="auto"/>
      </w:divBdr>
    </w:div>
    <w:div w:id="1994989518">
      <w:bodyDiv w:val="1"/>
      <w:marLeft w:val="0"/>
      <w:marRight w:val="0"/>
      <w:marTop w:val="0"/>
      <w:marBottom w:val="0"/>
      <w:divBdr>
        <w:top w:val="none" w:sz="0" w:space="0" w:color="auto"/>
        <w:left w:val="none" w:sz="0" w:space="0" w:color="auto"/>
        <w:bottom w:val="none" w:sz="0" w:space="0" w:color="auto"/>
        <w:right w:val="none" w:sz="0" w:space="0" w:color="auto"/>
      </w:divBdr>
    </w:div>
    <w:div w:id="2005620954">
      <w:bodyDiv w:val="1"/>
      <w:marLeft w:val="0"/>
      <w:marRight w:val="0"/>
      <w:marTop w:val="0"/>
      <w:marBottom w:val="0"/>
      <w:divBdr>
        <w:top w:val="none" w:sz="0" w:space="0" w:color="auto"/>
        <w:left w:val="none" w:sz="0" w:space="0" w:color="auto"/>
        <w:bottom w:val="none" w:sz="0" w:space="0" w:color="auto"/>
        <w:right w:val="none" w:sz="0" w:space="0" w:color="auto"/>
      </w:divBdr>
      <w:divsChild>
        <w:div w:id="197204627">
          <w:marLeft w:val="0"/>
          <w:marRight w:val="0"/>
          <w:marTop w:val="0"/>
          <w:marBottom w:val="0"/>
          <w:divBdr>
            <w:top w:val="none" w:sz="0" w:space="0" w:color="auto"/>
            <w:left w:val="none" w:sz="0" w:space="0" w:color="auto"/>
            <w:bottom w:val="none" w:sz="0" w:space="0" w:color="auto"/>
            <w:right w:val="none" w:sz="0" w:space="0" w:color="auto"/>
          </w:divBdr>
          <w:divsChild>
            <w:div w:id="129519255">
              <w:marLeft w:val="0"/>
              <w:marRight w:val="0"/>
              <w:marTop w:val="0"/>
              <w:marBottom w:val="0"/>
              <w:divBdr>
                <w:top w:val="none" w:sz="0" w:space="0" w:color="auto"/>
                <w:left w:val="none" w:sz="0" w:space="0" w:color="auto"/>
                <w:bottom w:val="none" w:sz="0" w:space="0" w:color="auto"/>
                <w:right w:val="none" w:sz="0" w:space="0" w:color="auto"/>
              </w:divBdr>
              <w:divsChild>
                <w:div w:id="47579777">
                  <w:marLeft w:val="0"/>
                  <w:marRight w:val="0"/>
                  <w:marTop w:val="0"/>
                  <w:marBottom w:val="0"/>
                  <w:divBdr>
                    <w:top w:val="none" w:sz="0" w:space="0" w:color="auto"/>
                    <w:left w:val="none" w:sz="0" w:space="0" w:color="auto"/>
                    <w:bottom w:val="none" w:sz="0" w:space="0" w:color="auto"/>
                    <w:right w:val="none" w:sz="0" w:space="0" w:color="auto"/>
                  </w:divBdr>
                  <w:divsChild>
                    <w:div w:id="1864048422">
                      <w:marLeft w:val="0"/>
                      <w:marRight w:val="0"/>
                      <w:marTop w:val="0"/>
                      <w:marBottom w:val="0"/>
                      <w:divBdr>
                        <w:top w:val="none" w:sz="0" w:space="0" w:color="auto"/>
                        <w:left w:val="none" w:sz="0" w:space="0" w:color="auto"/>
                        <w:bottom w:val="none" w:sz="0" w:space="0" w:color="auto"/>
                        <w:right w:val="none" w:sz="0" w:space="0" w:color="auto"/>
                      </w:divBdr>
                      <w:divsChild>
                        <w:div w:id="1110055287">
                          <w:marLeft w:val="0"/>
                          <w:marRight w:val="0"/>
                          <w:marTop w:val="0"/>
                          <w:marBottom w:val="0"/>
                          <w:divBdr>
                            <w:top w:val="none" w:sz="0" w:space="0" w:color="auto"/>
                            <w:left w:val="none" w:sz="0" w:space="0" w:color="auto"/>
                            <w:bottom w:val="none" w:sz="0" w:space="0" w:color="auto"/>
                            <w:right w:val="none" w:sz="0" w:space="0" w:color="auto"/>
                          </w:divBdr>
                          <w:divsChild>
                            <w:div w:id="1931155823">
                              <w:marLeft w:val="0"/>
                              <w:marRight w:val="0"/>
                              <w:marTop w:val="0"/>
                              <w:marBottom w:val="0"/>
                              <w:divBdr>
                                <w:top w:val="none" w:sz="0" w:space="0" w:color="auto"/>
                                <w:left w:val="none" w:sz="0" w:space="0" w:color="auto"/>
                                <w:bottom w:val="none" w:sz="0" w:space="0" w:color="auto"/>
                                <w:right w:val="none" w:sz="0" w:space="0" w:color="auto"/>
                              </w:divBdr>
                              <w:divsChild>
                                <w:div w:id="2005820299">
                                  <w:marLeft w:val="0"/>
                                  <w:marRight w:val="0"/>
                                  <w:marTop w:val="0"/>
                                  <w:marBottom w:val="0"/>
                                  <w:divBdr>
                                    <w:top w:val="none" w:sz="0" w:space="0" w:color="auto"/>
                                    <w:left w:val="none" w:sz="0" w:space="0" w:color="auto"/>
                                    <w:bottom w:val="none" w:sz="0" w:space="0" w:color="auto"/>
                                    <w:right w:val="none" w:sz="0" w:space="0" w:color="auto"/>
                                  </w:divBdr>
                                  <w:divsChild>
                                    <w:div w:id="872425901">
                                      <w:marLeft w:val="0"/>
                                      <w:marRight w:val="0"/>
                                      <w:marTop w:val="0"/>
                                      <w:marBottom w:val="0"/>
                                      <w:divBdr>
                                        <w:top w:val="none" w:sz="0" w:space="0" w:color="auto"/>
                                        <w:left w:val="none" w:sz="0" w:space="0" w:color="auto"/>
                                        <w:bottom w:val="none" w:sz="0" w:space="0" w:color="auto"/>
                                        <w:right w:val="none" w:sz="0" w:space="0" w:color="auto"/>
                                      </w:divBdr>
                                      <w:divsChild>
                                        <w:div w:id="50615824">
                                          <w:marLeft w:val="0"/>
                                          <w:marRight w:val="0"/>
                                          <w:marTop w:val="0"/>
                                          <w:marBottom w:val="0"/>
                                          <w:divBdr>
                                            <w:top w:val="none" w:sz="0" w:space="0" w:color="auto"/>
                                            <w:left w:val="none" w:sz="0" w:space="0" w:color="auto"/>
                                            <w:bottom w:val="none" w:sz="0" w:space="0" w:color="auto"/>
                                            <w:right w:val="none" w:sz="0" w:space="0" w:color="auto"/>
                                          </w:divBdr>
                                          <w:divsChild>
                                            <w:div w:id="111282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5468005">
          <w:marLeft w:val="0"/>
          <w:marRight w:val="0"/>
          <w:marTop w:val="0"/>
          <w:marBottom w:val="0"/>
          <w:divBdr>
            <w:top w:val="none" w:sz="0" w:space="0" w:color="auto"/>
            <w:left w:val="none" w:sz="0" w:space="0" w:color="auto"/>
            <w:bottom w:val="none" w:sz="0" w:space="0" w:color="auto"/>
            <w:right w:val="none" w:sz="0" w:space="0" w:color="auto"/>
          </w:divBdr>
          <w:divsChild>
            <w:div w:id="296230397">
              <w:marLeft w:val="0"/>
              <w:marRight w:val="0"/>
              <w:marTop w:val="0"/>
              <w:marBottom w:val="0"/>
              <w:divBdr>
                <w:top w:val="none" w:sz="0" w:space="0" w:color="auto"/>
                <w:left w:val="none" w:sz="0" w:space="0" w:color="auto"/>
                <w:bottom w:val="none" w:sz="0" w:space="0" w:color="auto"/>
                <w:right w:val="none" w:sz="0" w:space="0" w:color="auto"/>
              </w:divBdr>
              <w:divsChild>
                <w:div w:id="19853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259337">
      <w:bodyDiv w:val="1"/>
      <w:marLeft w:val="0"/>
      <w:marRight w:val="0"/>
      <w:marTop w:val="0"/>
      <w:marBottom w:val="0"/>
      <w:divBdr>
        <w:top w:val="none" w:sz="0" w:space="0" w:color="auto"/>
        <w:left w:val="none" w:sz="0" w:space="0" w:color="auto"/>
        <w:bottom w:val="none" w:sz="0" w:space="0" w:color="auto"/>
        <w:right w:val="none" w:sz="0" w:space="0" w:color="auto"/>
      </w:divBdr>
    </w:div>
    <w:div w:id="2034989289">
      <w:bodyDiv w:val="1"/>
      <w:marLeft w:val="0"/>
      <w:marRight w:val="0"/>
      <w:marTop w:val="0"/>
      <w:marBottom w:val="0"/>
      <w:divBdr>
        <w:top w:val="none" w:sz="0" w:space="0" w:color="auto"/>
        <w:left w:val="none" w:sz="0" w:space="0" w:color="auto"/>
        <w:bottom w:val="none" w:sz="0" w:space="0" w:color="auto"/>
        <w:right w:val="none" w:sz="0" w:space="0" w:color="auto"/>
      </w:divBdr>
    </w:div>
    <w:div w:id="2040430314">
      <w:bodyDiv w:val="1"/>
      <w:marLeft w:val="0"/>
      <w:marRight w:val="0"/>
      <w:marTop w:val="0"/>
      <w:marBottom w:val="0"/>
      <w:divBdr>
        <w:top w:val="none" w:sz="0" w:space="0" w:color="auto"/>
        <w:left w:val="none" w:sz="0" w:space="0" w:color="auto"/>
        <w:bottom w:val="none" w:sz="0" w:space="0" w:color="auto"/>
        <w:right w:val="none" w:sz="0" w:space="0" w:color="auto"/>
      </w:divBdr>
    </w:div>
    <w:div w:id="2049723665">
      <w:bodyDiv w:val="1"/>
      <w:marLeft w:val="0"/>
      <w:marRight w:val="0"/>
      <w:marTop w:val="0"/>
      <w:marBottom w:val="0"/>
      <w:divBdr>
        <w:top w:val="none" w:sz="0" w:space="0" w:color="auto"/>
        <w:left w:val="none" w:sz="0" w:space="0" w:color="auto"/>
        <w:bottom w:val="none" w:sz="0" w:space="0" w:color="auto"/>
        <w:right w:val="none" w:sz="0" w:space="0" w:color="auto"/>
      </w:divBdr>
    </w:div>
    <w:div w:id="2069645031">
      <w:bodyDiv w:val="1"/>
      <w:marLeft w:val="0"/>
      <w:marRight w:val="0"/>
      <w:marTop w:val="0"/>
      <w:marBottom w:val="0"/>
      <w:divBdr>
        <w:top w:val="none" w:sz="0" w:space="0" w:color="auto"/>
        <w:left w:val="none" w:sz="0" w:space="0" w:color="auto"/>
        <w:bottom w:val="none" w:sz="0" w:space="0" w:color="auto"/>
        <w:right w:val="none" w:sz="0" w:space="0" w:color="auto"/>
      </w:divBdr>
    </w:div>
    <w:div w:id="2089574962">
      <w:bodyDiv w:val="1"/>
      <w:marLeft w:val="0"/>
      <w:marRight w:val="0"/>
      <w:marTop w:val="0"/>
      <w:marBottom w:val="0"/>
      <w:divBdr>
        <w:top w:val="none" w:sz="0" w:space="0" w:color="auto"/>
        <w:left w:val="none" w:sz="0" w:space="0" w:color="auto"/>
        <w:bottom w:val="none" w:sz="0" w:space="0" w:color="auto"/>
        <w:right w:val="none" w:sz="0" w:space="0" w:color="auto"/>
      </w:divBdr>
    </w:div>
    <w:div w:id="2106925049">
      <w:bodyDiv w:val="1"/>
      <w:marLeft w:val="0"/>
      <w:marRight w:val="0"/>
      <w:marTop w:val="0"/>
      <w:marBottom w:val="0"/>
      <w:divBdr>
        <w:top w:val="none" w:sz="0" w:space="0" w:color="auto"/>
        <w:left w:val="none" w:sz="0" w:space="0" w:color="auto"/>
        <w:bottom w:val="none" w:sz="0" w:space="0" w:color="auto"/>
        <w:right w:val="none" w:sz="0" w:space="0" w:color="auto"/>
      </w:divBdr>
    </w:div>
    <w:div w:id="2126532450">
      <w:bodyDiv w:val="1"/>
      <w:marLeft w:val="0"/>
      <w:marRight w:val="0"/>
      <w:marTop w:val="0"/>
      <w:marBottom w:val="0"/>
      <w:divBdr>
        <w:top w:val="none" w:sz="0" w:space="0" w:color="auto"/>
        <w:left w:val="none" w:sz="0" w:space="0" w:color="auto"/>
        <w:bottom w:val="none" w:sz="0" w:space="0" w:color="auto"/>
        <w:right w:val="none" w:sz="0" w:space="0" w:color="auto"/>
      </w:divBdr>
    </w:div>
    <w:div w:id="2128424254">
      <w:bodyDiv w:val="1"/>
      <w:marLeft w:val="0"/>
      <w:marRight w:val="0"/>
      <w:marTop w:val="0"/>
      <w:marBottom w:val="0"/>
      <w:divBdr>
        <w:top w:val="none" w:sz="0" w:space="0" w:color="auto"/>
        <w:left w:val="none" w:sz="0" w:space="0" w:color="auto"/>
        <w:bottom w:val="none" w:sz="0" w:space="0" w:color="auto"/>
        <w:right w:val="none" w:sz="0" w:space="0" w:color="auto"/>
      </w:divBdr>
    </w:div>
    <w:div w:id="212900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bnhkdefstkke-boc08@mil.be" TargetMode="External"/><Relationship Id="rId18" Type="http://schemas.openxmlformats.org/officeDocument/2006/relationships/image" Target="media/image5.emf"/><Relationship Id="rId26" Type="http://schemas.openxmlformats.org/officeDocument/2006/relationships/image" Target="media/image9.png"/><Relationship Id="rId39" Type="http://schemas.openxmlformats.org/officeDocument/2006/relationships/package" Target="embeddings/Microsoft_PowerPoint_Presentation1.pptx"/><Relationship Id="rId21" Type="http://schemas.openxmlformats.org/officeDocument/2006/relationships/package" Target="embeddings/Microsoft_PowerPoint_Presentation.pptx"/><Relationship Id="rId34" Type="http://schemas.openxmlformats.org/officeDocument/2006/relationships/diagramLayout" Target="diagrams/layout1.xml"/><Relationship Id="rId42" Type="http://schemas.openxmlformats.org/officeDocument/2006/relationships/hyperlink" Target="mailto:Julien.Rase@mil.be" TargetMode="External"/><Relationship Id="rId47" Type="http://schemas.openxmlformats.org/officeDocument/2006/relationships/oleObject" Target="embeddings/oleObject3.bin"/><Relationship Id="rId50" Type="http://schemas.openxmlformats.org/officeDocument/2006/relationships/oleObject" Target="embeddings/oleObject4.bin"/><Relationship Id="rId55" Type="http://schemas.openxmlformats.org/officeDocument/2006/relationships/package" Target="embeddings/Microsoft_PowerPoint_Presentation3.pptx"/><Relationship Id="rId63" Type="http://schemas.openxmlformats.org/officeDocument/2006/relationships/oleObject" Target="embeddings/oleObject6.bin"/><Relationship Id="rId68" Type="http://schemas.openxmlformats.org/officeDocument/2006/relationships/image" Target="media/image28.emf"/><Relationship Id="rId76" Type="http://schemas.openxmlformats.org/officeDocument/2006/relationships/package" Target="embeddings/Microsoft_PowerPoint_Presentation7.pptx"/><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package" Target="embeddings/Microsoft_Word_Document6.docx"/><Relationship Id="rId2" Type="http://schemas.openxmlformats.org/officeDocument/2006/relationships/customXml" Target="../customXml/item2.xml"/><Relationship Id="rId16" Type="http://schemas.openxmlformats.org/officeDocument/2006/relationships/image" Target="media/image4.emf"/><Relationship Id="rId29" Type="http://schemas.microsoft.com/office/2007/relationships/hdphoto" Target="media/hdphoto4.wdp"/><Relationship Id="rId11" Type="http://schemas.openxmlformats.org/officeDocument/2006/relationships/image" Target="media/image3.PNG"/><Relationship Id="rId24" Type="http://schemas.openxmlformats.org/officeDocument/2006/relationships/image" Target="media/image8.png"/><Relationship Id="rId32" Type="http://schemas.openxmlformats.org/officeDocument/2006/relationships/hyperlink" Target="mailto:bnhkdefstkke-boc08@mil.be" TargetMode="External"/><Relationship Id="rId37" Type="http://schemas.microsoft.com/office/2007/relationships/diagramDrawing" Target="diagrams/drawing1.xml"/><Relationship Id="rId40" Type="http://schemas.openxmlformats.org/officeDocument/2006/relationships/hyperlink" Target="mailto:Allison.Michel@mil.be" TargetMode="External"/><Relationship Id="rId45" Type="http://schemas.openxmlformats.org/officeDocument/2006/relationships/package" Target="embeddings/Microsoft_PowerPoint_Presentation2.pptx"/><Relationship Id="rId53" Type="http://schemas.openxmlformats.org/officeDocument/2006/relationships/image" Target="media/image19.jpeg"/><Relationship Id="rId58" Type="http://schemas.openxmlformats.org/officeDocument/2006/relationships/image" Target="media/image22.emf"/><Relationship Id="rId66" Type="http://schemas.openxmlformats.org/officeDocument/2006/relationships/image" Target="media/image26.jpeg"/><Relationship Id="rId74" Type="http://schemas.openxmlformats.org/officeDocument/2006/relationships/image" Target="media/image30.png"/><Relationship Id="rId79" Type="http://schemas.openxmlformats.org/officeDocument/2006/relationships/image" Target="media/image34.png"/><Relationship Id="rId5" Type="http://schemas.openxmlformats.org/officeDocument/2006/relationships/settings" Target="settings.xml"/><Relationship Id="rId61" Type="http://schemas.openxmlformats.org/officeDocument/2006/relationships/oleObject" Target="embeddings/oleObject5.bin"/><Relationship Id="rId82"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oleObject" Target="embeddings/oleObject2.bin"/><Relationship Id="rId31" Type="http://schemas.microsoft.com/office/2007/relationships/hdphoto" Target="media/hdphoto5.wdp"/><Relationship Id="rId44" Type="http://schemas.openxmlformats.org/officeDocument/2006/relationships/image" Target="media/image13.emf"/><Relationship Id="rId52" Type="http://schemas.openxmlformats.org/officeDocument/2006/relationships/image" Target="media/image18.jpeg"/><Relationship Id="rId60" Type="http://schemas.openxmlformats.org/officeDocument/2006/relationships/image" Target="media/image23.emf"/><Relationship Id="rId65" Type="http://schemas.openxmlformats.org/officeDocument/2006/relationships/package" Target="embeddings/Microsoft_PowerPoint_Presentation5.pptx"/><Relationship Id="rId73" Type="http://schemas.openxmlformats.org/officeDocument/2006/relationships/hyperlink" Target="mailto:DGHWB-SLPPT08-EVERE@mil.be" TargetMode="External"/><Relationship Id="rId78" Type="http://schemas.openxmlformats.org/officeDocument/2006/relationships/image" Target="media/image33.emf"/><Relationship Id="rId8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michael.serra@mil.be" TargetMode="External"/><Relationship Id="rId22" Type="http://schemas.openxmlformats.org/officeDocument/2006/relationships/image" Target="media/image7.png"/><Relationship Id="rId27" Type="http://schemas.microsoft.com/office/2007/relationships/hdphoto" Target="media/hdphoto3.wdp"/><Relationship Id="rId30" Type="http://schemas.openxmlformats.org/officeDocument/2006/relationships/image" Target="media/image11.png"/><Relationship Id="rId35" Type="http://schemas.openxmlformats.org/officeDocument/2006/relationships/diagramQuickStyle" Target="diagrams/quickStyle1.xml"/><Relationship Id="rId43" Type="http://schemas.openxmlformats.org/officeDocument/2006/relationships/hyperlink" Target="mailto:Jente.Kaesemans@mil.be" TargetMode="External"/><Relationship Id="rId48" Type="http://schemas.openxmlformats.org/officeDocument/2006/relationships/image" Target="media/image15.png"/><Relationship Id="rId56" Type="http://schemas.openxmlformats.org/officeDocument/2006/relationships/image" Target="media/image21.emf"/><Relationship Id="rId64" Type="http://schemas.openxmlformats.org/officeDocument/2006/relationships/image" Target="media/image25.emf"/><Relationship Id="rId69" Type="http://schemas.openxmlformats.org/officeDocument/2006/relationships/package" Target="embeddings/Microsoft_Word_Document.docx"/><Relationship Id="rId77"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image" Target="media/image17.jpeg"/><Relationship Id="rId72" Type="http://schemas.openxmlformats.org/officeDocument/2006/relationships/hyperlink" Target="mailto:BNHKDEFSTKKE-BOC08@mil.be" TargetMode="External"/><Relationship Id="rId80" Type="http://schemas.openxmlformats.org/officeDocument/2006/relationships/image" Target="media/image35.PNG"/><Relationship Id="rId3" Type="http://schemas.openxmlformats.org/officeDocument/2006/relationships/numbering" Target="numbering.xml"/><Relationship Id="rId12" Type="http://schemas.openxmlformats.org/officeDocument/2006/relationships/hyperlink" Target="mailto:michael.serra@mil.be" TargetMode="External"/><Relationship Id="rId17" Type="http://schemas.openxmlformats.org/officeDocument/2006/relationships/oleObject" Target="embeddings/oleObject1.bin"/><Relationship Id="rId25" Type="http://schemas.microsoft.com/office/2007/relationships/hdphoto" Target="media/hdphoto2.wdp"/><Relationship Id="rId33" Type="http://schemas.openxmlformats.org/officeDocument/2006/relationships/diagramData" Target="diagrams/data1.xml"/><Relationship Id="rId38" Type="http://schemas.openxmlformats.org/officeDocument/2006/relationships/image" Target="media/image12.emf"/><Relationship Id="rId46" Type="http://schemas.openxmlformats.org/officeDocument/2006/relationships/image" Target="media/image14.emf"/><Relationship Id="rId59" Type="http://schemas.openxmlformats.org/officeDocument/2006/relationships/package" Target="embeddings/Microsoft_Excel_Worksheet.xlsx"/><Relationship Id="rId67" Type="http://schemas.openxmlformats.org/officeDocument/2006/relationships/image" Target="media/image27.jpeg"/><Relationship Id="rId20" Type="http://schemas.openxmlformats.org/officeDocument/2006/relationships/image" Target="media/image6.emf"/><Relationship Id="rId41" Type="http://schemas.openxmlformats.org/officeDocument/2006/relationships/hyperlink" Target="mailto:Davy.DeBoeck@mil.be" TargetMode="External"/><Relationship Id="rId54" Type="http://schemas.openxmlformats.org/officeDocument/2006/relationships/image" Target="media/image20.emf"/><Relationship Id="rId62" Type="http://schemas.openxmlformats.org/officeDocument/2006/relationships/image" Target="media/image24.emf"/><Relationship Id="rId70" Type="http://schemas.openxmlformats.org/officeDocument/2006/relationships/image" Target="media/image29.emf"/><Relationship Id="rId75" Type="http://schemas.openxmlformats.org/officeDocument/2006/relationships/image" Target="media/image31.e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bnhkdefstkke-boc08@mil.be" TargetMode="External"/><Relationship Id="rId23" Type="http://schemas.microsoft.com/office/2007/relationships/hdphoto" Target="media/hdphoto1.wdp"/><Relationship Id="rId28" Type="http://schemas.openxmlformats.org/officeDocument/2006/relationships/image" Target="media/image10.png"/><Relationship Id="rId36" Type="http://schemas.openxmlformats.org/officeDocument/2006/relationships/diagramColors" Target="diagrams/colors1.xml"/><Relationship Id="rId49" Type="http://schemas.openxmlformats.org/officeDocument/2006/relationships/image" Target="media/image16.emf"/><Relationship Id="rId57" Type="http://schemas.openxmlformats.org/officeDocument/2006/relationships/package" Target="embeddings/Microsoft_PowerPoint_Presentation4.pptx"/></Relationships>
</file>

<file path=word/_rels/header1.xml.rels><?xml version="1.0" encoding="UTF-8" standalone="yes"?>
<Relationships xmlns="http://schemas.openxmlformats.org/package/2006/relationships"><Relationship Id="rId1" Type="http://schemas.openxmlformats.org/officeDocument/2006/relationships/image" Target="media/image3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ra.m\AppData\Roaming\Microsoft\Templates\Project%20scope%20report%20(Business%20Blue%20design).dotx" TargetMode="External"/></Relationships>
</file>

<file path=word/diagrams/_rels/data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_rels/drawing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05F240-2A31-4869-BB55-D68613967FA8}" type="doc">
      <dgm:prSet loTypeId="urn:microsoft.com/office/officeart/2005/8/layout/process1" loCatId="process" qsTypeId="urn:microsoft.com/office/officeart/2005/8/quickstyle/simple1" qsCatId="simple" csTypeId="urn:microsoft.com/office/officeart/2005/8/colors/accent1_2" csCatId="accent1" phldr="1"/>
      <dgm:spPr/>
    </dgm:pt>
    <dgm:pt modelId="{2F77A572-709D-46EC-8170-8ADB1C586816}">
      <dgm:prSet phldrT="[Text]"/>
      <dgm:spPr/>
      <dgm:t>
        <a:bodyPr/>
        <a:lstStyle/>
        <a:p>
          <a:r>
            <a:rPr lang="nl-BE" dirty="0"/>
            <a:t>CO</a:t>
          </a:r>
        </a:p>
        <a:p>
          <a:r>
            <a:rPr lang="nl-BE" dirty="0"/>
            <a:t>Kand VP</a:t>
          </a:r>
        </a:p>
      </dgm:t>
    </dgm:pt>
    <dgm:pt modelId="{CA6C4B99-EEA4-4071-B58C-985C28DE1244}" type="parTrans" cxnId="{032BA82E-689C-47A8-9ED1-57DF1E29B105}">
      <dgm:prSet/>
      <dgm:spPr/>
      <dgm:t>
        <a:bodyPr/>
        <a:lstStyle/>
        <a:p>
          <a:endParaRPr lang="nl-BE"/>
        </a:p>
      </dgm:t>
    </dgm:pt>
    <dgm:pt modelId="{A0615FC7-E85C-4CAF-89F2-D153B909BC1B}" type="sibTrans" cxnId="{032BA82E-689C-47A8-9ED1-57DF1E29B105}">
      <dgm:prSet/>
      <dgm:spPr/>
      <dgm:t>
        <a:bodyPr/>
        <a:lstStyle/>
        <a:p>
          <a:endParaRPr lang="nl-BE"/>
        </a:p>
      </dgm:t>
    </dgm:pt>
    <dgm:pt modelId="{AF0588D3-B4F9-4AEF-85D6-79B3895EDBAA}">
      <dgm:prSet phldrT="[Text]"/>
      <dgm:spPr/>
      <dgm:t>
        <a:bodyPr/>
        <a:lstStyle/>
        <a:p>
          <a:r>
            <a:rPr lang="nl-BE" dirty="0"/>
            <a:t>BIJL A</a:t>
          </a:r>
        </a:p>
        <a:p>
          <a:r>
            <a:rPr lang="nl-BE"/>
            <a:t>DGHR-GID-CARMUT-003 </a:t>
          </a:r>
          <a:endParaRPr lang="nl-BE" dirty="0"/>
        </a:p>
      </dgm:t>
    </dgm:pt>
    <dgm:pt modelId="{2530DFB7-2F6C-4EE1-8002-64A759A047BF}" type="parTrans" cxnId="{5859D266-3876-4643-BD42-0866AC680C8E}">
      <dgm:prSet/>
      <dgm:spPr/>
      <dgm:t>
        <a:bodyPr/>
        <a:lstStyle/>
        <a:p>
          <a:endParaRPr lang="nl-BE"/>
        </a:p>
      </dgm:t>
    </dgm:pt>
    <dgm:pt modelId="{BC068879-65B7-4814-9AC6-3BEADC22A6E5}" type="sibTrans" cxnId="{5859D266-3876-4643-BD42-0866AC680C8E}">
      <dgm:prSet/>
      <dgm:spPr/>
      <dgm:t>
        <a:bodyPr/>
        <a:lstStyle/>
        <a:p>
          <a:endParaRPr lang="nl-BE"/>
        </a:p>
      </dgm:t>
    </dgm:pt>
    <dgm:pt modelId="{9BCE4EF7-B0E1-4A1D-B92B-FA89B6ABFBA4}">
      <dgm:prSet phldrT="[Text]"/>
      <dgm:spPr/>
      <dgm:t>
        <a:bodyPr/>
        <a:lstStyle/>
        <a:p>
          <a:r>
            <a:rPr lang="nl-BE" dirty="0"/>
            <a:t>MAIL</a:t>
          </a:r>
        </a:p>
        <a:p>
          <a:r>
            <a:rPr lang="fr-BE"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dirty="0">
            <a:solidFill>
              <a:srgbClr val="FFC000"/>
            </a:solidFill>
          </a:endParaRPr>
        </a:p>
        <a:p>
          <a:r>
            <a:rPr lang="nl-BE" dirty="0"/>
            <a:t>+BNHKDEFSTKKE-BOC08</a:t>
          </a:r>
        </a:p>
      </dgm:t>
    </dgm:pt>
    <dgm:pt modelId="{23F90840-352F-4BF3-ACC4-0B7A1A2F0A52}" type="parTrans" cxnId="{62ADCDE3-6C7C-43E4-B098-FE42AD81C7F7}">
      <dgm:prSet/>
      <dgm:spPr/>
      <dgm:t>
        <a:bodyPr/>
        <a:lstStyle/>
        <a:p>
          <a:endParaRPr lang="nl-BE"/>
        </a:p>
      </dgm:t>
    </dgm:pt>
    <dgm:pt modelId="{D4CA979D-4704-4909-A9A5-91AA5CE2CCD2}" type="sibTrans" cxnId="{62ADCDE3-6C7C-43E4-B098-FE42AD81C7F7}">
      <dgm:prSet/>
      <dgm:spPr/>
      <dgm:t>
        <a:bodyPr/>
        <a:lstStyle/>
        <a:p>
          <a:endParaRPr lang="nl-BE"/>
        </a:p>
      </dgm:t>
    </dgm:pt>
    <dgm:pt modelId="{CE8E7902-A49A-437A-BF4F-C8D5A2FEA515}">
      <dgm:prSet phldrT="[Text]"/>
      <dgm:spPr/>
      <dgm:t>
        <a:bodyPr/>
        <a:lstStyle/>
        <a:p>
          <a:r>
            <a:rPr lang="nl-BE" dirty="0"/>
            <a:t>MATRIX</a:t>
          </a:r>
        </a:p>
      </dgm:t>
    </dgm:pt>
    <dgm:pt modelId="{BCCB4A36-911B-49B5-87A8-5CF124777CCA}" type="parTrans" cxnId="{2F784CAA-1FB8-42E6-B335-5C3472801D84}">
      <dgm:prSet/>
      <dgm:spPr/>
      <dgm:t>
        <a:bodyPr/>
        <a:lstStyle/>
        <a:p>
          <a:endParaRPr lang="nl-BE"/>
        </a:p>
      </dgm:t>
    </dgm:pt>
    <dgm:pt modelId="{0D4599F0-FA4C-4A25-83C1-BA4035C5F395}" type="sibTrans" cxnId="{2F784CAA-1FB8-42E6-B335-5C3472801D84}">
      <dgm:prSet/>
      <dgm:spPr/>
      <dgm:t>
        <a:bodyPr/>
        <a:lstStyle/>
        <a:p>
          <a:endParaRPr lang="nl-BE"/>
        </a:p>
      </dgm:t>
    </dgm:pt>
    <dgm:pt modelId="{59F62622-8C51-4B88-B867-7FC8C717453A}">
      <dgm:prSet phldrT="[Text]"/>
      <dgm:spPr/>
      <dgm:t>
        <a:bodyPr/>
        <a:lstStyle/>
        <a:p>
          <a:r>
            <a:rPr lang="nl-BE" dirty="0"/>
            <a:t>Invite mail BOC + PPT Draft</a:t>
          </a:r>
        </a:p>
      </dgm:t>
    </dgm:pt>
    <dgm:pt modelId="{DFFED69C-AB47-4DCF-8A78-4965B192ADFD}" type="parTrans" cxnId="{15140817-5B53-417C-8709-25CB02C43844}">
      <dgm:prSet/>
      <dgm:spPr/>
      <dgm:t>
        <a:bodyPr/>
        <a:lstStyle/>
        <a:p>
          <a:endParaRPr lang="nl-BE"/>
        </a:p>
      </dgm:t>
    </dgm:pt>
    <dgm:pt modelId="{F3315250-CCAA-462E-A82A-9CEC85F438CF}" type="sibTrans" cxnId="{15140817-5B53-417C-8709-25CB02C43844}">
      <dgm:prSet/>
      <dgm:spPr/>
      <dgm:t>
        <a:bodyPr/>
        <a:lstStyle/>
        <a:p>
          <a:endParaRPr lang="nl-BE"/>
        </a:p>
      </dgm:t>
    </dgm:pt>
    <dgm:pt modelId="{2EB98A55-A7E4-4797-A8CD-D745D8AC554C}">
      <dgm:prSet phldrT="[Text]"/>
      <dgm:spPr/>
      <dgm:t>
        <a:bodyPr/>
        <a:lstStyle/>
        <a:p>
          <a:r>
            <a:rPr lang="nl-BE" dirty="0"/>
            <a:t>Voorstelling op BOC via DO </a:t>
          </a:r>
          <a:r>
            <a:rPr lang="nl-BE" dirty="0" err="1"/>
            <a:t>PSYSOC@Work</a:t>
          </a:r>
          <a:endParaRPr lang="nl-BE" dirty="0"/>
        </a:p>
      </dgm:t>
    </dgm:pt>
    <dgm:pt modelId="{0147606F-6D67-4585-94F1-84A0F428D458}" type="parTrans" cxnId="{F9A615DD-CC64-489A-A364-4FCAEB8664C6}">
      <dgm:prSet/>
      <dgm:spPr/>
      <dgm:t>
        <a:bodyPr/>
        <a:lstStyle/>
        <a:p>
          <a:endParaRPr lang="nl-BE"/>
        </a:p>
      </dgm:t>
    </dgm:pt>
    <dgm:pt modelId="{FF6268C6-D704-460B-9E00-60B5B8190150}" type="sibTrans" cxnId="{F9A615DD-CC64-489A-A364-4FCAEB8664C6}">
      <dgm:prSet/>
      <dgm:spPr/>
      <dgm:t>
        <a:bodyPr/>
        <a:lstStyle/>
        <a:p>
          <a:endParaRPr lang="nl-BE"/>
        </a:p>
      </dgm:t>
    </dgm:pt>
    <dgm:pt modelId="{0C971709-7835-4439-BD8B-9FF0D619076C}">
      <dgm:prSet phldrT="[Text]"/>
      <dgm:spPr/>
      <dgm:t>
        <a:bodyPr/>
        <a:lstStyle/>
        <a:p>
          <a:r>
            <a:rPr lang="nl-BE" dirty="0" err="1"/>
            <a:t>Publish</a:t>
          </a:r>
          <a:r>
            <a:rPr lang="nl-BE" dirty="0"/>
            <a:t> DOCCOM Folder</a:t>
          </a:r>
        </a:p>
        <a:p>
          <a:r>
            <a:rPr lang="nl-BE" dirty="0"/>
            <a:t>CPN RASE</a:t>
          </a:r>
        </a:p>
        <a:p>
          <a:endParaRPr lang="nl-BE" dirty="0"/>
        </a:p>
      </dgm:t>
    </dgm:pt>
    <dgm:pt modelId="{01066ACB-3FCB-46C6-8812-7AEB6B3CA6A6}" type="parTrans" cxnId="{B7675202-6BC2-44C6-BE6B-F5360D02560F}">
      <dgm:prSet/>
      <dgm:spPr/>
      <dgm:t>
        <a:bodyPr/>
        <a:lstStyle/>
        <a:p>
          <a:endParaRPr lang="nl-BE"/>
        </a:p>
      </dgm:t>
    </dgm:pt>
    <dgm:pt modelId="{07AE550C-43FB-41EA-9BA6-1FD5E17A283F}" type="sibTrans" cxnId="{B7675202-6BC2-44C6-BE6B-F5360D02560F}">
      <dgm:prSet/>
      <dgm:spPr/>
      <dgm:t>
        <a:bodyPr/>
        <a:lstStyle/>
        <a:p>
          <a:endParaRPr lang="nl-BE"/>
        </a:p>
      </dgm:t>
    </dgm:pt>
    <dgm:pt modelId="{733CA276-818B-49D1-8579-522E44143017}" type="pres">
      <dgm:prSet presAssocID="{E705F240-2A31-4869-BB55-D68613967FA8}" presName="Name0" presStyleCnt="0">
        <dgm:presLayoutVars>
          <dgm:dir/>
          <dgm:resizeHandles val="exact"/>
        </dgm:presLayoutVars>
      </dgm:prSet>
      <dgm:spPr/>
    </dgm:pt>
    <dgm:pt modelId="{C0E236D9-1B1F-4A61-ACCF-8E8D15D91426}" type="pres">
      <dgm:prSet presAssocID="{2F77A572-709D-46EC-8170-8ADB1C586816}" presName="node" presStyleLbl="node1" presStyleIdx="0" presStyleCnt="7">
        <dgm:presLayoutVars>
          <dgm:bulletEnabled val="1"/>
        </dgm:presLayoutVars>
      </dgm:prSet>
      <dgm:spPr/>
    </dgm:pt>
    <dgm:pt modelId="{506E5290-548C-471E-BC09-9A2B5277B720}" type="pres">
      <dgm:prSet presAssocID="{A0615FC7-E85C-4CAF-89F2-D153B909BC1B}" presName="sibTrans" presStyleLbl="sibTrans2D1" presStyleIdx="0" presStyleCnt="6"/>
      <dgm:spPr/>
    </dgm:pt>
    <dgm:pt modelId="{3795F18D-22DB-4150-9279-753DF1E08688}" type="pres">
      <dgm:prSet presAssocID="{A0615FC7-E85C-4CAF-89F2-D153B909BC1B}" presName="connectorText" presStyleLbl="sibTrans2D1" presStyleIdx="0" presStyleCnt="6"/>
      <dgm:spPr/>
    </dgm:pt>
    <dgm:pt modelId="{A9250DFC-26E7-402E-9674-7E7FBAD41D22}" type="pres">
      <dgm:prSet presAssocID="{AF0588D3-B4F9-4AEF-85D6-79B3895EDBAA}" presName="node" presStyleLbl="node1" presStyleIdx="1" presStyleCnt="7">
        <dgm:presLayoutVars>
          <dgm:bulletEnabled val="1"/>
        </dgm:presLayoutVars>
      </dgm:prSet>
      <dgm:spPr/>
    </dgm:pt>
    <dgm:pt modelId="{F28ACB1D-FBE9-4919-A4A0-FAD2BFA387B1}" type="pres">
      <dgm:prSet presAssocID="{BC068879-65B7-4814-9AC6-3BEADC22A6E5}" presName="sibTrans" presStyleLbl="sibTrans2D1" presStyleIdx="1" presStyleCnt="6"/>
      <dgm:spPr/>
    </dgm:pt>
    <dgm:pt modelId="{5BE45513-80FF-4180-985E-D0A56A865DC2}" type="pres">
      <dgm:prSet presAssocID="{BC068879-65B7-4814-9AC6-3BEADC22A6E5}" presName="connectorText" presStyleLbl="sibTrans2D1" presStyleIdx="1" presStyleCnt="6"/>
      <dgm:spPr/>
    </dgm:pt>
    <dgm:pt modelId="{D6A54290-8742-42F0-BBDA-15CEB06CC4AA}" type="pres">
      <dgm:prSet presAssocID="{9BCE4EF7-B0E1-4A1D-B92B-FA89B6ABFBA4}" presName="node" presStyleLbl="node1" presStyleIdx="2" presStyleCnt="7">
        <dgm:presLayoutVars>
          <dgm:bulletEnabled val="1"/>
        </dgm:presLayoutVars>
      </dgm:prSet>
      <dgm:spPr/>
    </dgm:pt>
    <dgm:pt modelId="{851B8AD3-FCB5-44F4-94B5-A585BD2F4970}" type="pres">
      <dgm:prSet presAssocID="{D4CA979D-4704-4909-A9A5-91AA5CE2CCD2}" presName="sibTrans" presStyleLbl="sibTrans2D1" presStyleIdx="2" presStyleCnt="6"/>
      <dgm:spPr/>
    </dgm:pt>
    <dgm:pt modelId="{296DD2C1-B615-414C-A3AB-7F50696CF964}" type="pres">
      <dgm:prSet presAssocID="{D4CA979D-4704-4909-A9A5-91AA5CE2CCD2}" presName="connectorText" presStyleLbl="sibTrans2D1" presStyleIdx="2" presStyleCnt="6"/>
      <dgm:spPr/>
    </dgm:pt>
    <dgm:pt modelId="{B462B113-A750-4AFE-AF6D-E3B1B40CA308}" type="pres">
      <dgm:prSet presAssocID="{CE8E7902-A49A-437A-BF4F-C8D5A2FEA515}" presName="node" presStyleLbl="node1" presStyleIdx="3" presStyleCnt="7">
        <dgm:presLayoutVars>
          <dgm:bulletEnabled val="1"/>
        </dgm:presLayoutVars>
      </dgm:prSet>
      <dgm:spPr/>
    </dgm:pt>
    <dgm:pt modelId="{A7A9B3B5-460A-44BF-BAA8-06E001D2ABCA}" type="pres">
      <dgm:prSet presAssocID="{0D4599F0-FA4C-4A25-83C1-BA4035C5F395}" presName="sibTrans" presStyleLbl="sibTrans2D1" presStyleIdx="3" presStyleCnt="6"/>
      <dgm:spPr/>
    </dgm:pt>
    <dgm:pt modelId="{A8FE5543-19DB-49AC-B50D-5D2F651DB838}" type="pres">
      <dgm:prSet presAssocID="{0D4599F0-FA4C-4A25-83C1-BA4035C5F395}" presName="connectorText" presStyleLbl="sibTrans2D1" presStyleIdx="3" presStyleCnt="6"/>
      <dgm:spPr/>
    </dgm:pt>
    <dgm:pt modelId="{307D3AFE-FC4B-4F27-9E14-01EFB6D9D918}" type="pres">
      <dgm:prSet presAssocID="{59F62622-8C51-4B88-B867-7FC8C717453A}" presName="node" presStyleLbl="node1" presStyleIdx="4" presStyleCnt="7">
        <dgm:presLayoutVars>
          <dgm:bulletEnabled val="1"/>
        </dgm:presLayoutVars>
      </dgm:prSet>
      <dgm:spPr/>
    </dgm:pt>
    <dgm:pt modelId="{C854F8B2-FAF2-4555-951D-CF77698FCE6B}" type="pres">
      <dgm:prSet presAssocID="{F3315250-CCAA-462E-A82A-9CEC85F438CF}" presName="sibTrans" presStyleLbl="sibTrans2D1" presStyleIdx="4" presStyleCnt="6"/>
      <dgm:spPr/>
    </dgm:pt>
    <dgm:pt modelId="{75685C5F-B129-4CC0-9CE1-5B685F8265B8}" type="pres">
      <dgm:prSet presAssocID="{F3315250-CCAA-462E-A82A-9CEC85F438CF}" presName="connectorText" presStyleLbl="sibTrans2D1" presStyleIdx="4" presStyleCnt="6"/>
      <dgm:spPr/>
    </dgm:pt>
    <dgm:pt modelId="{F4504E96-00D1-4EF3-8D74-A6B720D51AD1}" type="pres">
      <dgm:prSet presAssocID="{2EB98A55-A7E4-4797-A8CD-D745D8AC554C}" presName="node" presStyleLbl="node1" presStyleIdx="5" presStyleCnt="7">
        <dgm:presLayoutVars>
          <dgm:bulletEnabled val="1"/>
        </dgm:presLayoutVars>
      </dgm:prSet>
      <dgm:spPr/>
    </dgm:pt>
    <dgm:pt modelId="{831B62EF-AC4B-4B27-97E1-03BFB8253592}" type="pres">
      <dgm:prSet presAssocID="{FF6268C6-D704-460B-9E00-60B5B8190150}" presName="sibTrans" presStyleLbl="sibTrans2D1" presStyleIdx="5" presStyleCnt="6"/>
      <dgm:spPr/>
    </dgm:pt>
    <dgm:pt modelId="{D8B72F8D-8B73-4AFF-8DC7-497180E727BF}" type="pres">
      <dgm:prSet presAssocID="{FF6268C6-D704-460B-9E00-60B5B8190150}" presName="connectorText" presStyleLbl="sibTrans2D1" presStyleIdx="5" presStyleCnt="6"/>
      <dgm:spPr/>
    </dgm:pt>
    <dgm:pt modelId="{705F4A01-D8BE-476D-BF9B-06DBF8ABB9BD}" type="pres">
      <dgm:prSet presAssocID="{0C971709-7835-4439-BD8B-9FF0D619076C}" presName="node" presStyleLbl="node1" presStyleIdx="6" presStyleCnt="7">
        <dgm:presLayoutVars>
          <dgm:bulletEnabled val="1"/>
        </dgm:presLayoutVars>
      </dgm:prSet>
      <dgm:spPr/>
    </dgm:pt>
  </dgm:ptLst>
  <dgm:cxnLst>
    <dgm:cxn modelId="{B7675202-6BC2-44C6-BE6B-F5360D02560F}" srcId="{E705F240-2A31-4869-BB55-D68613967FA8}" destId="{0C971709-7835-4439-BD8B-9FF0D619076C}" srcOrd="6" destOrd="0" parTransId="{01066ACB-3FCB-46C6-8812-7AEB6B3CA6A6}" sibTransId="{07AE550C-43FB-41EA-9BA6-1FD5E17A283F}"/>
    <dgm:cxn modelId="{9418BA05-95D9-4BD6-8ECC-9DEC1481A7A0}" type="presOf" srcId="{59F62622-8C51-4B88-B867-7FC8C717453A}" destId="{307D3AFE-FC4B-4F27-9E14-01EFB6D9D918}" srcOrd="0" destOrd="0" presId="urn:microsoft.com/office/officeart/2005/8/layout/process1"/>
    <dgm:cxn modelId="{CCA8F806-5920-4B03-BF31-32D0D140916B}" type="presOf" srcId="{F3315250-CCAA-462E-A82A-9CEC85F438CF}" destId="{75685C5F-B129-4CC0-9CE1-5B685F8265B8}" srcOrd="1" destOrd="0" presId="urn:microsoft.com/office/officeart/2005/8/layout/process1"/>
    <dgm:cxn modelId="{628D1416-CBC3-402A-B9A9-44F7F251A087}" type="presOf" srcId="{E705F240-2A31-4869-BB55-D68613967FA8}" destId="{733CA276-818B-49D1-8579-522E44143017}" srcOrd="0" destOrd="0" presId="urn:microsoft.com/office/officeart/2005/8/layout/process1"/>
    <dgm:cxn modelId="{15140817-5B53-417C-8709-25CB02C43844}" srcId="{E705F240-2A31-4869-BB55-D68613967FA8}" destId="{59F62622-8C51-4B88-B867-7FC8C717453A}" srcOrd="4" destOrd="0" parTransId="{DFFED69C-AB47-4DCF-8A78-4965B192ADFD}" sibTransId="{F3315250-CCAA-462E-A82A-9CEC85F438CF}"/>
    <dgm:cxn modelId="{1C5E2625-2809-4135-85D9-7AA4C5B37FC6}" type="presOf" srcId="{AF0588D3-B4F9-4AEF-85D6-79B3895EDBAA}" destId="{A9250DFC-26E7-402E-9674-7E7FBAD41D22}" srcOrd="0" destOrd="0" presId="urn:microsoft.com/office/officeart/2005/8/layout/process1"/>
    <dgm:cxn modelId="{032BA82E-689C-47A8-9ED1-57DF1E29B105}" srcId="{E705F240-2A31-4869-BB55-D68613967FA8}" destId="{2F77A572-709D-46EC-8170-8ADB1C586816}" srcOrd="0" destOrd="0" parTransId="{CA6C4B99-EEA4-4071-B58C-985C28DE1244}" sibTransId="{A0615FC7-E85C-4CAF-89F2-D153B909BC1B}"/>
    <dgm:cxn modelId="{9811C43E-A56D-4AE0-BF73-92D97EEE3E32}" type="presOf" srcId="{CE8E7902-A49A-437A-BF4F-C8D5A2FEA515}" destId="{B462B113-A750-4AFE-AF6D-E3B1B40CA308}" srcOrd="0" destOrd="0" presId="urn:microsoft.com/office/officeart/2005/8/layout/process1"/>
    <dgm:cxn modelId="{FA21705C-D505-4EA7-9578-C486768C0E9A}" type="presOf" srcId="{FF6268C6-D704-460B-9E00-60B5B8190150}" destId="{831B62EF-AC4B-4B27-97E1-03BFB8253592}" srcOrd="0" destOrd="0" presId="urn:microsoft.com/office/officeart/2005/8/layout/process1"/>
    <dgm:cxn modelId="{7023FA62-8928-413A-9A81-C1C702B655CE}" type="presOf" srcId="{D4CA979D-4704-4909-A9A5-91AA5CE2CCD2}" destId="{851B8AD3-FCB5-44F4-94B5-A585BD2F4970}" srcOrd="0" destOrd="0" presId="urn:microsoft.com/office/officeart/2005/8/layout/process1"/>
    <dgm:cxn modelId="{5859D266-3876-4643-BD42-0866AC680C8E}" srcId="{E705F240-2A31-4869-BB55-D68613967FA8}" destId="{AF0588D3-B4F9-4AEF-85D6-79B3895EDBAA}" srcOrd="1" destOrd="0" parTransId="{2530DFB7-2F6C-4EE1-8002-64A759A047BF}" sibTransId="{BC068879-65B7-4814-9AC6-3BEADC22A6E5}"/>
    <dgm:cxn modelId="{20B29347-CBC1-4FEE-9FEA-0E51F15D60BD}" type="presOf" srcId="{0C971709-7835-4439-BD8B-9FF0D619076C}" destId="{705F4A01-D8BE-476D-BF9B-06DBF8ABB9BD}" srcOrd="0" destOrd="0" presId="urn:microsoft.com/office/officeart/2005/8/layout/process1"/>
    <dgm:cxn modelId="{966D854C-0BDF-4B5F-BE31-F19800535897}" type="presOf" srcId="{2EB98A55-A7E4-4797-A8CD-D745D8AC554C}" destId="{F4504E96-00D1-4EF3-8D74-A6B720D51AD1}" srcOrd="0" destOrd="0" presId="urn:microsoft.com/office/officeart/2005/8/layout/process1"/>
    <dgm:cxn modelId="{AC399651-65D4-4817-9813-43671E36B46F}" type="presOf" srcId="{A0615FC7-E85C-4CAF-89F2-D153B909BC1B}" destId="{3795F18D-22DB-4150-9279-753DF1E08688}" srcOrd="1" destOrd="0" presId="urn:microsoft.com/office/officeart/2005/8/layout/process1"/>
    <dgm:cxn modelId="{83780558-EC2B-4AE6-AD51-3FD6E28861B9}" type="presOf" srcId="{BC068879-65B7-4814-9AC6-3BEADC22A6E5}" destId="{5BE45513-80FF-4180-985E-D0A56A865DC2}" srcOrd="1" destOrd="0" presId="urn:microsoft.com/office/officeart/2005/8/layout/process1"/>
    <dgm:cxn modelId="{AFB5B18D-A2C5-4250-960E-3153E6A3F102}" type="presOf" srcId="{9BCE4EF7-B0E1-4A1D-B92B-FA89B6ABFBA4}" destId="{D6A54290-8742-42F0-BBDA-15CEB06CC4AA}" srcOrd="0" destOrd="0" presId="urn:microsoft.com/office/officeart/2005/8/layout/process1"/>
    <dgm:cxn modelId="{9EF4448F-FD54-4A2E-9A85-B172B4D16277}" type="presOf" srcId="{0D4599F0-FA4C-4A25-83C1-BA4035C5F395}" destId="{A7A9B3B5-460A-44BF-BAA8-06E001D2ABCA}" srcOrd="0" destOrd="0" presId="urn:microsoft.com/office/officeart/2005/8/layout/process1"/>
    <dgm:cxn modelId="{DFF80991-ED74-448A-A6A0-1BFFF0AF0B35}" type="presOf" srcId="{2F77A572-709D-46EC-8170-8ADB1C586816}" destId="{C0E236D9-1B1F-4A61-ACCF-8E8D15D91426}" srcOrd="0" destOrd="0" presId="urn:microsoft.com/office/officeart/2005/8/layout/process1"/>
    <dgm:cxn modelId="{2F784CAA-1FB8-42E6-B335-5C3472801D84}" srcId="{E705F240-2A31-4869-BB55-D68613967FA8}" destId="{CE8E7902-A49A-437A-BF4F-C8D5A2FEA515}" srcOrd="3" destOrd="0" parTransId="{BCCB4A36-911B-49B5-87A8-5CF124777CCA}" sibTransId="{0D4599F0-FA4C-4A25-83C1-BA4035C5F395}"/>
    <dgm:cxn modelId="{61C6F2AF-A0CB-4808-A20D-3F05D646E85B}" type="presOf" srcId="{F3315250-CCAA-462E-A82A-9CEC85F438CF}" destId="{C854F8B2-FAF2-4555-951D-CF77698FCE6B}" srcOrd="0" destOrd="0" presId="urn:microsoft.com/office/officeart/2005/8/layout/process1"/>
    <dgm:cxn modelId="{6511BBBB-ADDC-4A71-8555-CDC35E3D06E3}" type="presOf" srcId="{0D4599F0-FA4C-4A25-83C1-BA4035C5F395}" destId="{A8FE5543-19DB-49AC-B50D-5D2F651DB838}" srcOrd="1" destOrd="0" presId="urn:microsoft.com/office/officeart/2005/8/layout/process1"/>
    <dgm:cxn modelId="{8A0A3FBD-52DC-42D0-880B-8A08C383284F}" type="presOf" srcId="{A0615FC7-E85C-4CAF-89F2-D153B909BC1B}" destId="{506E5290-548C-471E-BC09-9A2B5277B720}" srcOrd="0" destOrd="0" presId="urn:microsoft.com/office/officeart/2005/8/layout/process1"/>
    <dgm:cxn modelId="{90CD7BC1-8801-4B8D-9830-57FF7BC530ED}" type="presOf" srcId="{BC068879-65B7-4814-9AC6-3BEADC22A6E5}" destId="{F28ACB1D-FBE9-4919-A4A0-FAD2BFA387B1}" srcOrd="0" destOrd="0" presId="urn:microsoft.com/office/officeart/2005/8/layout/process1"/>
    <dgm:cxn modelId="{9E9B16C7-6BB1-46C4-B822-CD0E637574F3}" type="presOf" srcId="{D4CA979D-4704-4909-A9A5-91AA5CE2CCD2}" destId="{296DD2C1-B615-414C-A3AB-7F50696CF964}" srcOrd="1" destOrd="0" presId="urn:microsoft.com/office/officeart/2005/8/layout/process1"/>
    <dgm:cxn modelId="{BDDAD4DC-1F0A-4806-9940-E1DFD039FA31}" type="presOf" srcId="{FF6268C6-D704-460B-9E00-60B5B8190150}" destId="{D8B72F8D-8B73-4AFF-8DC7-497180E727BF}" srcOrd="1" destOrd="0" presId="urn:microsoft.com/office/officeart/2005/8/layout/process1"/>
    <dgm:cxn modelId="{F9A615DD-CC64-489A-A364-4FCAEB8664C6}" srcId="{E705F240-2A31-4869-BB55-D68613967FA8}" destId="{2EB98A55-A7E4-4797-A8CD-D745D8AC554C}" srcOrd="5" destOrd="0" parTransId="{0147606F-6D67-4585-94F1-84A0F428D458}" sibTransId="{FF6268C6-D704-460B-9E00-60B5B8190150}"/>
    <dgm:cxn modelId="{62ADCDE3-6C7C-43E4-B098-FE42AD81C7F7}" srcId="{E705F240-2A31-4869-BB55-D68613967FA8}" destId="{9BCE4EF7-B0E1-4A1D-B92B-FA89B6ABFBA4}" srcOrd="2" destOrd="0" parTransId="{23F90840-352F-4BF3-ACC4-0B7A1A2F0A52}" sibTransId="{D4CA979D-4704-4909-A9A5-91AA5CE2CCD2}"/>
    <dgm:cxn modelId="{7701D256-B34E-495B-B97C-4E146919EC9F}" type="presParOf" srcId="{733CA276-818B-49D1-8579-522E44143017}" destId="{C0E236D9-1B1F-4A61-ACCF-8E8D15D91426}" srcOrd="0" destOrd="0" presId="urn:microsoft.com/office/officeart/2005/8/layout/process1"/>
    <dgm:cxn modelId="{2A8CCAC6-5BD6-46BC-ADCE-6670EDFF1A4A}" type="presParOf" srcId="{733CA276-818B-49D1-8579-522E44143017}" destId="{506E5290-548C-471E-BC09-9A2B5277B720}" srcOrd="1" destOrd="0" presId="urn:microsoft.com/office/officeart/2005/8/layout/process1"/>
    <dgm:cxn modelId="{036A5307-C741-4FAF-9BA4-A97438ACA791}" type="presParOf" srcId="{506E5290-548C-471E-BC09-9A2B5277B720}" destId="{3795F18D-22DB-4150-9279-753DF1E08688}" srcOrd="0" destOrd="0" presId="urn:microsoft.com/office/officeart/2005/8/layout/process1"/>
    <dgm:cxn modelId="{BE914575-AD2E-4724-B034-E3DDE02A54E9}" type="presParOf" srcId="{733CA276-818B-49D1-8579-522E44143017}" destId="{A9250DFC-26E7-402E-9674-7E7FBAD41D22}" srcOrd="2" destOrd="0" presId="urn:microsoft.com/office/officeart/2005/8/layout/process1"/>
    <dgm:cxn modelId="{46EAB26B-A277-4687-81FC-6142A6134857}" type="presParOf" srcId="{733CA276-818B-49D1-8579-522E44143017}" destId="{F28ACB1D-FBE9-4919-A4A0-FAD2BFA387B1}" srcOrd="3" destOrd="0" presId="urn:microsoft.com/office/officeart/2005/8/layout/process1"/>
    <dgm:cxn modelId="{939327C4-2EB2-407F-A451-8BEEFF39712E}" type="presParOf" srcId="{F28ACB1D-FBE9-4919-A4A0-FAD2BFA387B1}" destId="{5BE45513-80FF-4180-985E-D0A56A865DC2}" srcOrd="0" destOrd="0" presId="urn:microsoft.com/office/officeart/2005/8/layout/process1"/>
    <dgm:cxn modelId="{59FE3C84-1B9D-454B-8085-D28512199332}" type="presParOf" srcId="{733CA276-818B-49D1-8579-522E44143017}" destId="{D6A54290-8742-42F0-BBDA-15CEB06CC4AA}" srcOrd="4" destOrd="0" presId="urn:microsoft.com/office/officeart/2005/8/layout/process1"/>
    <dgm:cxn modelId="{FAE421BC-F615-4AA9-B96F-F9B8674AAAE3}" type="presParOf" srcId="{733CA276-818B-49D1-8579-522E44143017}" destId="{851B8AD3-FCB5-44F4-94B5-A585BD2F4970}" srcOrd="5" destOrd="0" presId="urn:microsoft.com/office/officeart/2005/8/layout/process1"/>
    <dgm:cxn modelId="{5344E547-525E-4A62-A20D-104E93022DCE}" type="presParOf" srcId="{851B8AD3-FCB5-44F4-94B5-A585BD2F4970}" destId="{296DD2C1-B615-414C-A3AB-7F50696CF964}" srcOrd="0" destOrd="0" presId="urn:microsoft.com/office/officeart/2005/8/layout/process1"/>
    <dgm:cxn modelId="{83726498-F521-4A4C-BE5E-D464A44751CB}" type="presParOf" srcId="{733CA276-818B-49D1-8579-522E44143017}" destId="{B462B113-A750-4AFE-AF6D-E3B1B40CA308}" srcOrd="6" destOrd="0" presId="urn:microsoft.com/office/officeart/2005/8/layout/process1"/>
    <dgm:cxn modelId="{EBE2399F-E6F8-4EE3-AA54-18EB410C6D3D}" type="presParOf" srcId="{733CA276-818B-49D1-8579-522E44143017}" destId="{A7A9B3B5-460A-44BF-BAA8-06E001D2ABCA}" srcOrd="7" destOrd="0" presId="urn:microsoft.com/office/officeart/2005/8/layout/process1"/>
    <dgm:cxn modelId="{2D22EC39-4F78-44DC-B703-D3A67B156710}" type="presParOf" srcId="{A7A9B3B5-460A-44BF-BAA8-06E001D2ABCA}" destId="{A8FE5543-19DB-49AC-B50D-5D2F651DB838}" srcOrd="0" destOrd="0" presId="urn:microsoft.com/office/officeart/2005/8/layout/process1"/>
    <dgm:cxn modelId="{D3E556A0-271A-47A9-9E37-365F9B8276E6}" type="presParOf" srcId="{733CA276-818B-49D1-8579-522E44143017}" destId="{307D3AFE-FC4B-4F27-9E14-01EFB6D9D918}" srcOrd="8" destOrd="0" presId="urn:microsoft.com/office/officeart/2005/8/layout/process1"/>
    <dgm:cxn modelId="{F7CF379F-1F90-4D02-A823-E78ABE38932A}" type="presParOf" srcId="{733CA276-818B-49D1-8579-522E44143017}" destId="{C854F8B2-FAF2-4555-951D-CF77698FCE6B}" srcOrd="9" destOrd="0" presId="urn:microsoft.com/office/officeart/2005/8/layout/process1"/>
    <dgm:cxn modelId="{6DE112E1-4685-4DE4-A1EC-B57A3405E7BD}" type="presParOf" srcId="{C854F8B2-FAF2-4555-951D-CF77698FCE6B}" destId="{75685C5F-B129-4CC0-9CE1-5B685F8265B8}" srcOrd="0" destOrd="0" presId="urn:microsoft.com/office/officeart/2005/8/layout/process1"/>
    <dgm:cxn modelId="{7FD16AF9-F377-4AF4-94B5-4A6CA343A16F}" type="presParOf" srcId="{733CA276-818B-49D1-8579-522E44143017}" destId="{F4504E96-00D1-4EF3-8D74-A6B720D51AD1}" srcOrd="10" destOrd="0" presId="urn:microsoft.com/office/officeart/2005/8/layout/process1"/>
    <dgm:cxn modelId="{7131B63C-7B3E-458D-811D-1FA528F89EAD}" type="presParOf" srcId="{733CA276-818B-49D1-8579-522E44143017}" destId="{831B62EF-AC4B-4B27-97E1-03BFB8253592}" srcOrd="11" destOrd="0" presId="urn:microsoft.com/office/officeart/2005/8/layout/process1"/>
    <dgm:cxn modelId="{BA56E554-630B-4383-A24E-13D2CC381833}" type="presParOf" srcId="{831B62EF-AC4B-4B27-97E1-03BFB8253592}" destId="{D8B72F8D-8B73-4AFF-8DC7-497180E727BF}" srcOrd="0" destOrd="0" presId="urn:microsoft.com/office/officeart/2005/8/layout/process1"/>
    <dgm:cxn modelId="{DE956A83-433E-4830-BE63-053CFD6724F4}" type="presParOf" srcId="{733CA276-818B-49D1-8579-522E44143017}" destId="{705F4A01-D8BE-476D-BF9B-06DBF8ABB9BD}" srcOrd="12" destOrd="0" presId="urn:microsoft.com/office/officeart/2005/8/layout/process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236D9-1B1F-4A61-ACCF-8E8D15D91426}">
      <dsp:nvSpPr>
        <dsp:cNvPr id="0" name=""/>
        <dsp:cNvSpPr/>
      </dsp:nvSpPr>
      <dsp:spPr>
        <a:xfrm>
          <a:off x="1945"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CO</a:t>
          </a:r>
        </a:p>
        <a:p>
          <a:pPr marL="0" lvl="0" indent="0" algn="ctr" defTabSz="222250">
            <a:lnSpc>
              <a:spcPct val="90000"/>
            </a:lnSpc>
            <a:spcBef>
              <a:spcPct val="0"/>
            </a:spcBef>
            <a:spcAft>
              <a:spcPct val="35000"/>
            </a:spcAft>
            <a:buNone/>
          </a:pPr>
          <a:r>
            <a:rPr lang="nl-BE" sz="500" kern="1200" dirty="0"/>
            <a:t>Kand VP</a:t>
          </a:r>
        </a:p>
      </dsp:txBody>
      <dsp:txXfrm>
        <a:off x="14895" y="80478"/>
        <a:ext cx="711029" cy="416257"/>
      </dsp:txXfrm>
    </dsp:sp>
    <dsp:sp modelId="{506E5290-548C-471E-BC09-9A2B5277B720}">
      <dsp:nvSpPr>
        <dsp:cNvPr id="0" name=""/>
        <dsp:cNvSpPr/>
      </dsp:nvSpPr>
      <dsp:spPr>
        <a:xfrm>
          <a:off x="812567"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812567" y="233780"/>
        <a:ext cx="109360" cy="109654"/>
      </dsp:txXfrm>
    </dsp:sp>
    <dsp:sp modelId="{A9250DFC-26E7-402E-9674-7E7FBAD41D22}">
      <dsp:nvSpPr>
        <dsp:cNvPr id="0" name=""/>
        <dsp:cNvSpPr/>
      </dsp:nvSpPr>
      <dsp:spPr>
        <a:xfrm>
          <a:off x="1033646"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BIJL A</a:t>
          </a:r>
        </a:p>
        <a:p>
          <a:pPr marL="0" lvl="0" indent="0" algn="ctr" defTabSz="222250">
            <a:lnSpc>
              <a:spcPct val="90000"/>
            </a:lnSpc>
            <a:spcBef>
              <a:spcPct val="0"/>
            </a:spcBef>
            <a:spcAft>
              <a:spcPct val="35000"/>
            </a:spcAft>
            <a:buNone/>
          </a:pPr>
          <a:r>
            <a:rPr lang="nl-BE" sz="500" kern="1200"/>
            <a:t>DGHR-GID-CARMUT-003 </a:t>
          </a:r>
          <a:endParaRPr lang="nl-BE" sz="500" kern="1200" dirty="0"/>
        </a:p>
      </dsp:txBody>
      <dsp:txXfrm>
        <a:off x="1046596" y="80478"/>
        <a:ext cx="711029" cy="416257"/>
      </dsp:txXfrm>
    </dsp:sp>
    <dsp:sp modelId="{F28ACB1D-FBE9-4919-A4A0-FAD2BFA387B1}">
      <dsp:nvSpPr>
        <dsp:cNvPr id="0" name=""/>
        <dsp:cNvSpPr/>
      </dsp:nvSpPr>
      <dsp:spPr>
        <a:xfrm>
          <a:off x="1844268"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1844268" y="233780"/>
        <a:ext cx="109360" cy="109654"/>
      </dsp:txXfrm>
    </dsp:sp>
    <dsp:sp modelId="{D6A54290-8742-42F0-BBDA-15CEB06CC4AA}">
      <dsp:nvSpPr>
        <dsp:cNvPr id="0" name=""/>
        <dsp:cNvSpPr/>
      </dsp:nvSpPr>
      <dsp:spPr>
        <a:xfrm>
          <a:off x="20653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MAIL</a:t>
          </a:r>
        </a:p>
        <a:p>
          <a:pPr marL="0" lvl="0" indent="0" algn="ctr" defTabSz="222250">
            <a:lnSpc>
              <a:spcPct val="90000"/>
            </a:lnSpc>
            <a:spcBef>
              <a:spcPct val="0"/>
            </a:spcBef>
            <a:spcAft>
              <a:spcPct val="35000"/>
            </a:spcAft>
            <a:buNone/>
          </a:pPr>
          <a:r>
            <a:rPr lang="fr-BE" sz="500" kern="1200"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sz="500" kern="1200" dirty="0">
            <a:solidFill>
              <a:srgbClr val="FFC000"/>
            </a:solidFill>
          </a:endParaRPr>
        </a:p>
        <a:p>
          <a:pPr marL="0" lvl="0" indent="0" algn="ctr" defTabSz="222250">
            <a:lnSpc>
              <a:spcPct val="90000"/>
            </a:lnSpc>
            <a:spcBef>
              <a:spcPct val="0"/>
            </a:spcBef>
            <a:spcAft>
              <a:spcPct val="35000"/>
            </a:spcAft>
            <a:buNone/>
          </a:pPr>
          <a:r>
            <a:rPr lang="nl-BE" sz="500" kern="1200" dirty="0"/>
            <a:t>+BNHKDEFSTKKE-BOC08</a:t>
          </a:r>
        </a:p>
      </dsp:txBody>
      <dsp:txXfrm>
        <a:off x="2078297" y="80478"/>
        <a:ext cx="711029" cy="416257"/>
      </dsp:txXfrm>
    </dsp:sp>
    <dsp:sp modelId="{851B8AD3-FCB5-44F4-94B5-A585BD2F4970}">
      <dsp:nvSpPr>
        <dsp:cNvPr id="0" name=""/>
        <dsp:cNvSpPr/>
      </dsp:nvSpPr>
      <dsp:spPr>
        <a:xfrm>
          <a:off x="28759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2875969" y="233780"/>
        <a:ext cx="109360" cy="109654"/>
      </dsp:txXfrm>
    </dsp:sp>
    <dsp:sp modelId="{B462B113-A750-4AFE-AF6D-E3B1B40CA308}">
      <dsp:nvSpPr>
        <dsp:cNvPr id="0" name=""/>
        <dsp:cNvSpPr/>
      </dsp:nvSpPr>
      <dsp:spPr>
        <a:xfrm>
          <a:off x="30970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MATRIX</a:t>
          </a:r>
        </a:p>
      </dsp:txBody>
      <dsp:txXfrm>
        <a:off x="3109997" y="80478"/>
        <a:ext cx="711029" cy="416257"/>
      </dsp:txXfrm>
    </dsp:sp>
    <dsp:sp modelId="{A7A9B3B5-460A-44BF-BAA8-06E001D2ABCA}">
      <dsp:nvSpPr>
        <dsp:cNvPr id="0" name=""/>
        <dsp:cNvSpPr/>
      </dsp:nvSpPr>
      <dsp:spPr>
        <a:xfrm>
          <a:off x="39076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3907669" y="233780"/>
        <a:ext cx="109360" cy="109654"/>
      </dsp:txXfrm>
    </dsp:sp>
    <dsp:sp modelId="{307D3AFE-FC4B-4F27-9E14-01EFB6D9D918}">
      <dsp:nvSpPr>
        <dsp:cNvPr id="0" name=""/>
        <dsp:cNvSpPr/>
      </dsp:nvSpPr>
      <dsp:spPr>
        <a:xfrm>
          <a:off x="4128748"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Invite mail BOC + PPT Draft</a:t>
          </a:r>
        </a:p>
      </dsp:txBody>
      <dsp:txXfrm>
        <a:off x="4141698" y="80478"/>
        <a:ext cx="711029" cy="416257"/>
      </dsp:txXfrm>
    </dsp:sp>
    <dsp:sp modelId="{C854F8B2-FAF2-4555-951D-CF77698FCE6B}">
      <dsp:nvSpPr>
        <dsp:cNvPr id="0" name=""/>
        <dsp:cNvSpPr/>
      </dsp:nvSpPr>
      <dsp:spPr>
        <a:xfrm>
          <a:off x="4939370"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4939370" y="233780"/>
        <a:ext cx="109360" cy="109654"/>
      </dsp:txXfrm>
    </dsp:sp>
    <dsp:sp modelId="{F4504E96-00D1-4EF3-8D74-A6B720D51AD1}">
      <dsp:nvSpPr>
        <dsp:cNvPr id="0" name=""/>
        <dsp:cNvSpPr/>
      </dsp:nvSpPr>
      <dsp:spPr>
        <a:xfrm>
          <a:off x="51604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Voorstelling op BOC via DO </a:t>
          </a:r>
          <a:r>
            <a:rPr lang="nl-BE" sz="500" kern="1200" dirty="0" err="1"/>
            <a:t>PSYSOC@Work</a:t>
          </a:r>
          <a:endParaRPr lang="nl-BE" sz="500" kern="1200" dirty="0"/>
        </a:p>
      </dsp:txBody>
      <dsp:txXfrm>
        <a:off x="5173399" y="80478"/>
        <a:ext cx="711029" cy="416257"/>
      </dsp:txXfrm>
    </dsp:sp>
    <dsp:sp modelId="{831B62EF-AC4B-4B27-97E1-03BFB8253592}">
      <dsp:nvSpPr>
        <dsp:cNvPr id="0" name=""/>
        <dsp:cNvSpPr/>
      </dsp:nvSpPr>
      <dsp:spPr>
        <a:xfrm>
          <a:off x="5971071"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5971071" y="233780"/>
        <a:ext cx="109360" cy="109654"/>
      </dsp:txXfrm>
    </dsp:sp>
    <dsp:sp modelId="{705F4A01-D8BE-476D-BF9B-06DBF8ABB9BD}">
      <dsp:nvSpPr>
        <dsp:cNvPr id="0" name=""/>
        <dsp:cNvSpPr/>
      </dsp:nvSpPr>
      <dsp:spPr>
        <a:xfrm>
          <a:off x="61921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err="1"/>
            <a:t>Publish</a:t>
          </a:r>
          <a:r>
            <a:rPr lang="nl-BE" sz="500" kern="1200" dirty="0"/>
            <a:t> DOCCOM Folder</a:t>
          </a:r>
        </a:p>
        <a:p>
          <a:pPr marL="0" lvl="0" indent="0" algn="ctr" defTabSz="222250">
            <a:lnSpc>
              <a:spcPct val="90000"/>
            </a:lnSpc>
            <a:spcBef>
              <a:spcPct val="0"/>
            </a:spcBef>
            <a:spcAft>
              <a:spcPct val="35000"/>
            </a:spcAft>
            <a:buNone/>
          </a:pPr>
          <a:r>
            <a:rPr lang="nl-BE" sz="500" kern="1200" dirty="0"/>
            <a:t>CPN RASE</a:t>
          </a:r>
        </a:p>
        <a:p>
          <a:pPr marL="0" lvl="0" indent="0" algn="ctr" defTabSz="222250">
            <a:lnSpc>
              <a:spcPct val="90000"/>
            </a:lnSpc>
            <a:spcBef>
              <a:spcPct val="0"/>
            </a:spcBef>
            <a:spcAft>
              <a:spcPct val="35000"/>
            </a:spcAft>
            <a:buNone/>
          </a:pPr>
          <a:endParaRPr lang="nl-BE" sz="500" kern="1200" dirty="0"/>
        </a:p>
      </dsp:txBody>
      <dsp:txXfrm>
        <a:off x="6205099" y="80478"/>
        <a:ext cx="711029" cy="41625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Arial Black-Arial">
      <a:majorFont>
        <a:latin typeface="Arial Black"/>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Arial"/>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1YP8Nx+TUMpvmPSRX3x31yg0X6Zm3d3d1BGyh8iuVnQ=</DigestValue>
    </Reference>
    <Reference Type="http://www.w3.org/2000/09/xmldsig#Object" URI="#idOfficeObject">
      <DigestMethod Algorithm="http://www.w3.org/2001/04/xmlenc#sha256"/>
      <DigestValue>KtNHQpunLpG8Ip+zXrGgjJxv75zEDJ4yFbdSt/kouE8=</DigestValue>
    </Reference>
    <Reference Type="http://uri.etsi.org/01903#SignedProperties" URI="#idSignedProperties">
      <Transforms>
        <Transform Algorithm="http://www.w3.org/TR/2001/REC-xml-c14n-20010315"/>
      </Transforms>
      <DigestMethod Algorithm="http://www.w3.org/2001/04/xmlenc#sha256"/>
      <DigestValue>P2d+MDiGErha+e03n+LeXxy6k1tCKqMzdG5r30mjVoI=</DigestValue>
    </Reference>
    <Reference Type="http://www.w3.org/2000/09/xmldsig#Object" URI="#idValidSigLnImg">
      <DigestMethod Algorithm="http://www.w3.org/2001/04/xmlenc#sha256"/>
      <DigestValue>41mRo9lbiPbfZqRFmPIqf9su5tik60u+ts0THcbq1c8=</DigestValue>
    </Reference>
    <Reference Type="http://www.w3.org/2000/09/xmldsig#Object" URI="#idInvalidSigLnImg">
      <DigestMethod Algorithm="http://www.w3.org/2001/04/xmlenc#sha256"/>
      <DigestValue>eiKd8Yffmvhzqsc2Xu+fiTKknC8KBF3ECVx+FAabQco=</DigestValue>
    </Reference>
  </SignedInfo>
  <SignatureValue>SAa//3DdV4dq7mgih+nCUEJ6lZrC6jSDC6cA1a6+05L7FceH2ptTgamlkVJ3Sk2FtHpQOzGDbKGi
6cwgRRAD0nulC7gFofz+qThevhXCk1KexXs+8yAZnDk/MwjgtXrhKlvDdWZWEiMp4mAk463J7Wsr
BX0/FpWHF1lS/3PVLokp+szijGx9PY5/sPKflWc9LoVkZ7kW5yPKDAXSDzNTe4ot9NE4A/QeuKW7
ybEoUJ6Y/aTFA5Jgavpk/ZWGe7T7J4hSrzOV1UkZtPMr5JNC+rH11C4LiR6WvVTl7DGULEmxCSZ0
hqbKS45/pAm7yXuhyc/VFWBvq7RneV8/cslQew==</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v2dMrxfkcerROA692sms4jre02cbC9iOsuY45tWKo9o=</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Rn76ufMHO6mkqF/tN4Qfg8CkD1P6MR5UYFjwWpfymnI=</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lea41UAiUscC6+c8ka9q5YrsaoA4Bfj1I4ZCKI+KLiQ=</DigestValue>
      </Reference>
      <Reference URI="/word/diagrams/_rels/data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_rels/drawing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P0kdMz/KCDzywaKVU7VAzFKjHmP6no/3mFnqZdjL2YA=</DigestValue>
      </Reference>
      <Reference URI="/word/diagrams/drawing1.xml?ContentType=application/vnd.ms-office.drawingml.diagramDrawing+xml">
        <DigestMethod Algorithm="http://www.w3.org/2001/04/xmlenc#sha256"/>
        <DigestValue>P8/XcqgscDlRIolT5L5njpk6/luvUjgGtjg8unUeJ2Y=</DigestValue>
      </Reference>
      <Reference URI="/word/diagrams/layout1.xml?ContentType=application/vnd.openxmlformats-officedocument.drawingml.diagramLayout+xml">
        <DigestMethod Algorithm="http://www.w3.org/2001/04/xmlenc#sha256"/>
        <DigestValue>bf8X5RVuKKVEwH+h/BqBqIm0qhZnx+vDljDitUv2OJ4=</DigestValue>
      </Reference>
      <Reference URI="/word/diagrams/quickStyle1.xml?ContentType=application/vnd.openxmlformats-officedocument.drawingml.diagramStyle+xml">
        <DigestMethod Algorithm="http://www.w3.org/2001/04/xmlenc#sha256"/>
        <DigestValue>saop39DBTsIcZ9Rn8cSF01hHGspmNle4fMgdfugRa2w=</DigestValue>
      </Reference>
      <Reference URI="/word/document.xml?ContentType=application/vnd.openxmlformats-officedocument.wordprocessingml.document.main+xml">
        <DigestMethod Algorithm="http://www.w3.org/2001/04/xmlenc#sha256"/>
        <DigestValue>NxJcZjKO9R96tFCgLdgTm/XvNd5Mxce7u/glGV676gw=</DigestValue>
      </Reference>
      <Reference URI="/word/embeddings/Microsoft_Excel_Worksheet.xlsx?ContentType=application/vnd.openxmlformats-officedocument.spreadsheetml.sheet">
        <DigestMethod Algorithm="http://www.w3.org/2001/04/xmlenc#sha256"/>
        <DigestValue>horccr6xyxU6E1hGcr/ztjYl6Y9KGhnfrjjxbzM0JAo=</DigestValue>
      </Reference>
      <Reference URI="/word/embeddings/Microsoft_PowerPoint_Presentation.pptx?ContentType=application/vnd.openxmlformats-officedocument.presentationml.presentation">
        <DigestMethod Algorithm="http://www.w3.org/2001/04/xmlenc#sha256"/>
        <DigestValue>kBLLsbcHYQIreryzZBZ3Xgjwdg7q5UwC/rCcClK5Gi0=</DigestValue>
      </Reference>
      <Reference URI="/word/embeddings/Microsoft_PowerPoint_Presentation1.pptx?ContentType=application/vnd.openxmlformats-officedocument.presentationml.presentation">
        <DigestMethod Algorithm="http://www.w3.org/2001/04/xmlenc#sha256"/>
        <DigestValue>eAN3aAGrkiHgpWPuiGgEoJdVORXWsn7oo3tUFdwm+Aw=</DigestValue>
      </Reference>
      <Reference URI="/word/embeddings/Microsoft_PowerPoint_Presentation2.pptx?ContentType=application/vnd.openxmlformats-officedocument.presentationml.presentation">
        <DigestMethod Algorithm="http://www.w3.org/2001/04/xmlenc#sha256"/>
        <DigestValue>asINXb7S6YlYp4YSDc7MnLYgCNGphrepBTu3D6o15oI=</DigestValue>
      </Reference>
      <Reference URI="/word/embeddings/Microsoft_PowerPoint_Presentation3.pptx?ContentType=application/vnd.openxmlformats-officedocument.presentationml.presentation">
        <DigestMethod Algorithm="http://www.w3.org/2001/04/xmlenc#sha256"/>
        <DigestValue>Nwq9Zh7rmbhtjBw6UOovvlZXz/7oJHoSE7jEssSoJkI=</DigestValue>
      </Reference>
      <Reference URI="/word/embeddings/Microsoft_PowerPoint_Presentation4.pptx?ContentType=application/vnd.openxmlformats-officedocument.presentationml.presentation">
        <DigestMethod Algorithm="http://www.w3.org/2001/04/xmlenc#sha256"/>
        <DigestValue>hspafg5seuA6abgElhyRboVeiPEDu5V+RO96HUdRhFM=</DigestValue>
      </Reference>
      <Reference URI="/word/embeddings/Microsoft_PowerPoint_Presentation5.pptx?ContentType=application/vnd.openxmlformats-officedocument.presentationml.presentation">
        <DigestMethod Algorithm="http://www.w3.org/2001/04/xmlenc#sha256"/>
        <DigestValue>KWsRYyo+yDO1MajXjEKnpVE+qrxifl85l72JWIU4J0c=</DigestValue>
      </Reference>
      <Reference URI="/word/embeddings/Microsoft_PowerPoint_Presentation7.pptx?ContentType=application/vnd.openxmlformats-officedocument.presentationml.presentation">
        <DigestMethod Algorithm="http://www.w3.org/2001/04/xmlenc#sha256"/>
        <DigestValue>pjzdbWHF4vBwhzKcUYv2wthAaXpdiSo5FTn2YpFYDfw=</DigestValue>
      </Reference>
      <Reference URI="/word/embeddings/Microsoft_Word_Document.docx?ContentType=application/vnd.openxmlformats-officedocument.wordprocessingml.document">
        <DigestMethod Algorithm="http://www.w3.org/2001/04/xmlenc#sha256"/>
        <DigestValue>uNphYUcWo4g439eHkK1nx55mBosMbyu02o8RdMC9f8w=</DigestValue>
      </Reference>
      <Reference URI="/word/embeddings/Microsoft_Word_Document6.docx?ContentType=application/vnd.openxmlformats-officedocument.wordprocessingml.document">
        <DigestMethod Algorithm="http://www.w3.org/2001/04/xmlenc#sha256"/>
        <DigestValue>OTArF1DqSmXpeoU/wrxEFvo0mJP+YWoZcn7NsMM/1Bw=</DigestValue>
      </Reference>
      <Reference URI="/word/embeddings/oleObject1.bin?ContentType=application/vnd.openxmlformats-officedocument.oleObject">
        <DigestMethod Algorithm="http://www.w3.org/2001/04/xmlenc#sha256"/>
        <DigestValue>z3aQ4zYgbMNdt5xhQkz13LR0PIGWjC1oQoXrFwWd5j8=</DigestValue>
      </Reference>
      <Reference URI="/word/embeddings/oleObject2.bin?ContentType=application/vnd.openxmlformats-officedocument.oleObject">
        <DigestMethod Algorithm="http://www.w3.org/2001/04/xmlenc#sha256"/>
        <DigestValue>89h2FyLMA/GanHgz18L/NqccSCaYdttm9P+Wlq4AEIs=</DigestValue>
      </Reference>
      <Reference URI="/word/embeddings/oleObject3.bin?ContentType=application/vnd.openxmlformats-officedocument.oleObject">
        <DigestMethod Algorithm="http://www.w3.org/2001/04/xmlenc#sha256"/>
        <DigestValue>aymI0HvbCZJtGBo1o9ehIInWhYRnAljPEC76Osqsesw=</DigestValue>
      </Reference>
      <Reference URI="/word/embeddings/oleObject4.bin?ContentType=application/vnd.openxmlformats-officedocument.oleObject">
        <DigestMethod Algorithm="http://www.w3.org/2001/04/xmlenc#sha256"/>
        <DigestValue>8cK6th/gjGIle1Fe1Dao2UdDpx7P6HvTZZ9x6/1YNNY=</DigestValue>
      </Reference>
      <Reference URI="/word/embeddings/oleObject5.bin?ContentType=application/vnd.openxmlformats-officedocument.oleObject">
        <DigestMethod Algorithm="http://www.w3.org/2001/04/xmlenc#sha256"/>
        <DigestValue>5q4pigiIsu9ZF80Lblz9M9iURzRkaSIONngfJyrorx0=</DigestValue>
      </Reference>
      <Reference URI="/word/embeddings/oleObject6.bin?ContentType=application/vnd.openxmlformats-officedocument.oleObject">
        <DigestMethod Algorithm="http://www.w3.org/2001/04/xmlenc#sha256"/>
        <DigestValue>+JJyhLVuk31sZmAvEphnoYn+BtgGuuWW/YJPSXCa45w=</DigestValue>
      </Reference>
      <Reference URI="/word/endnotes.xml?ContentType=application/vnd.openxmlformats-officedocument.wordprocessingml.endnotes+xml">
        <DigestMethod Algorithm="http://www.w3.org/2001/04/xmlenc#sha256"/>
        <DigestValue>VWGXlOlFCIjt1yVU5XYRFq652W8GYsWeTzRHZZE2H0o=</DigestValue>
      </Reference>
      <Reference URI="/word/fontTable.xml?ContentType=application/vnd.openxmlformats-officedocument.wordprocessingml.fontTable+xml">
        <DigestMethod Algorithm="http://www.w3.org/2001/04/xmlenc#sha256"/>
        <DigestValue>rxezV+txWjVm3Yqm81j+SYgHDEK1uMPSNbU5bOO2M2U=</DigestValue>
      </Reference>
      <Reference URI="/word/footer1.xml?ContentType=application/vnd.openxmlformats-officedocument.wordprocessingml.footer+xml">
        <DigestMethod Algorithm="http://www.w3.org/2001/04/xmlenc#sha256"/>
        <DigestValue>3KziZfmXmFhFlIeR9ZoaOBTR5r7v2NfAh/YY3GxYL2c=</DigestValue>
      </Reference>
      <Reference URI="/word/footnotes.xml?ContentType=application/vnd.openxmlformats-officedocument.wordprocessingml.footnotes+xml">
        <DigestMethod Algorithm="http://www.w3.org/2001/04/xmlenc#sha256"/>
        <DigestValue>WeUtAQSJDWRwB3k8rFlPFytkbcPnIAX8bWVJ3/r7NLY=</DigestValue>
      </Reference>
      <Reference URI="/word/header1.xml?ContentType=application/vnd.openxmlformats-officedocument.wordprocessingml.header+xml">
        <DigestMethod Algorithm="http://www.w3.org/2001/04/xmlenc#sha256"/>
        <DigestValue>B1liNBCJ6wltO1o2j9wrNzvAurmvf47Ywacd5JoITHc=</DigestValue>
      </Reference>
      <Reference URI="/word/media/hdphoto1.wdp?ContentType=image/vnd.ms-photo">
        <DigestMethod Algorithm="http://www.w3.org/2001/04/xmlenc#sha256"/>
        <DigestValue>Mi7Df/k+jmUvJieegwgqo/rSg9gQNVmAS++o+O6ow5Y=</DigestValue>
      </Reference>
      <Reference URI="/word/media/hdphoto2.wdp?ContentType=image/vnd.ms-photo">
        <DigestMethod Algorithm="http://www.w3.org/2001/04/xmlenc#sha256"/>
        <DigestValue>pWgiPYlFxyU+m01xwGJDFalZic/dVWjadpqF1YR5EeY=</DigestValue>
      </Reference>
      <Reference URI="/word/media/hdphoto3.wdp?ContentType=image/vnd.ms-photo">
        <DigestMethod Algorithm="http://www.w3.org/2001/04/xmlenc#sha256"/>
        <DigestValue>rLfNQREe8iaFuqZRSKeEeUM54ZtzSc5OjkG1HA+/+pA=</DigestValue>
      </Reference>
      <Reference URI="/word/media/hdphoto4.wdp?ContentType=image/vnd.ms-photo">
        <DigestMethod Algorithm="http://www.w3.org/2001/04/xmlenc#sha256"/>
        <DigestValue>Z1X/gFab82kuQ36JBY7s9EAiIYbzz2qpTUCUc/ARb6s=</DigestValue>
      </Reference>
      <Reference URI="/word/media/hdphoto5.wdp?ContentType=image/vnd.ms-photo">
        <DigestMethod Algorithm="http://www.w3.org/2001/04/xmlenc#sha256"/>
        <DigestValue>FIRlsT5teaPtcuZj8Ecxki79aCC11yntPX7bcU/2xMY=</DigestValue>
      </Reference>
      <Reference URI="/word/media/image1.png?ContentType=image/png">
        <DigestMethod Algorithm="http://www.w3.org/2001/04/xmlenc#sha256"/>
        <DigestValue>Q2PIR1MnSZQEKh1Rje+Ck32YbLYdetDL1c6Q96+/rn8=</DigestValue>
      </Reference>
      <Reference URI="/word/media/image10.png?ContentType=image/png">
        <DigestMethod Algorithm="http://www.w3.org/2001/04/xmlenc#sha256"/>
        <DigestValue>EQZ+g2nLPyxo3ydV9aEc164Xq1VKL9RSeTP32ariuko=</DigestValue>
      </Reference>
      <Reference URI="/word/media/image11.png?ContentType=image/png">
        <DigestMethod Algorithm="http://www.w3.org/2001/04/xmlenc#sha256"/>
        <DigestValue>6lWCvzMAtCMdI2/95D1D6QOdFNYsFaHd0UZj9wbDCmo=</DigestValue>
      </Reference>
      <Reference URI="/word/media/image12.emf?ContentType=image/x-emf">
        <DigestMethod Algorithm="http://www.w3.org/2001/04/xmlenc#sha256"/>
        <DigestValue>+sg43Kon7FBl5gcmT1Wq+ftZSqq1ZuERNAKqW31w50Q=</DigestValue>
      </Reference>
      <Reference URI="/word/media/image13.emf?ContentType=image/x-emf">
        <DigestMethod Algorithm="http://www.w3.org/2001/04/xmlenc#sha256"/>
        <DigestValue>J2j/ko46/d3eg17QxiKKHUa9f8FJ+HZedAQPByaOuQM=</DigestValue>
      </Reference>
      <Reference URI="/word/media/image14.emf?ContentType=image/x-emf">
        <DigestMethod Algorithm="http://www.w3.org/2001/04/xmlenc#sha256"/>
        <DigestValue>MR+1TYRa+nMpdZ2ju2QC9a1g5q+loucI4olenxNPTfc=</DigestValue>
      </Reference>
      <Reference URI="/word/media/image15.png?ContentType=image/png">
        <DigestMethod Algorithm="http://www.w3.org/2001/04/xmlenc#sha256"/>
        <DigestValue>f4VaPcnfqSlcHhzdjahhMJV6W9j2IFG42QvCJ9+Zhf0=</DigestValue>
      </Reference>
      <Reference URI="/word/media/image16.emf?ContentType=image/x-emf">
        <DigestMethod Algorithm="http://www.w3.org/2001/04/xmlenc#sha256"/>
        <DigestValue>5CUkG2gE1rTi4sswUzJ/G8gKKYA73zCoTXDOqK+XqGM=</DigestValue>
      </Reference>
      <Reference URI="/word/media/image17.jpeg?ContentType=image/jpeg">
        <DigestMethod Algorithm="http://www.w3.org/2001/04/xmlenc#sha256"/>
        <DigestValue>Ai7rC3nlqgS/R7B+5dtrwuXbSf5KjGZD8vgQXJUQkJw=</DigestValue>
      </Reference>
      <Reference URI="/word/media/image18.jpeg?ContentType=image/jpeg">
        <DigestMethod Algorithm="http://www.w3.org/2001/04/xmlenc#sha256"/>
        <DigestValue>7Kj34w7JoLW9dXUDL+HBd4zg5+YLVVRxFGkVG9Hf3bw=</DigestValue>
      </Reference>
      <Reference URI="/word/media/image19.jpeg?ContentType=image/jpeg">
        <DigestMethod Algorithm="http://www.w3.org/2001/04/xmlenc#sha256"/>
        <DigestValue>eYQuEQMFv3qHyJoWL5qPTYqJywGNqv89jbVx79R4no8=</DigestValue>
      </Reference>
      <Reference URI="/word/media/image2.png?ContentType=image/png">
        <DigestMethod Algorithm="http://www.w3.org/2001/04/xmlenc#sha256"/>
        <DigestValue>Q2PIR1MnSZQEKh1Rje+Ck32YbLYdetDL1c6Q96+/rn8=</DigestValue>
      </Reference>
      <Reference URI="/word/media/image20.emf?ContentType=image/x-emf">
        <DigestMethod Algorithm="http://www.w3.org/2001/04/xmlenc#sha256"/>
        <DigestValue>Rveaw2YwFFtLzwTmeacVMaE9gd/BSa61F59YSsb+mME=</DigestValue>
      </Reference>
      <Reference URI="/word/media/image21.emf?ContentType=image/x-emf">
        <DigestMethod Algorithm="http://www.w3.org/2001/04/xmlenc#sha256"/>
        <DigestValue>fAVHeWq8t7xvmeNBFW/BwJntnRhiaJ6MtuyFipaSNgQ=</DigestValue>
      </Reference>
      <Reference URI="/word/media/image22.emf?ContentType=image/x-emf">
        <DigestMethod Algorithm="http://www.w3.org/2001/04/xmlenc#sha256"/>
        <DigestValue>RgqJ2FNR352hjvfQWLZifNcI8lPSb6WmC9Ul1ciR68Y=</DigestValue>
      </Reference>
      <Reference URI="/word/media/image23.emf?ContentType=image/x-emf">
        <DigestMethod Algorithm="http://www.w3.org/2001/04/xmlenc#sha256"/>
        <DigestValue>rIqI945RaA/zbj7ODGoSZ+WJAOMmkVplm0p9rQ6kegs=</DigestValue>
      </Reference>
      <Reference URI="/word/media/image24.emf?ContentType=image/x-emf">
        <DigestMethod Algorithm="http://www.w3.org/2001/04/xmlenc#sha256"/>
        <DigestValue>emWrhRkWYbtAxEXbgrh9ECJKex/gNujRLf1/RJHFfAM=</DigestValue>
      </Reference>
      <Reference URI="/word/media/image25.emf?ContentType=image/x-emf">
        <DigestMethod Algorithm="http://www.w3.org/2001/04/xmlenc#sha256"/>
        <DigestValue>w2gNJXqXqZJSuQ02Sk5tDEe4np+KGp7vcawDenBCNl8=</DigestValue>
      </Reference>
      <Reference URI="/word/media/image26.jpeg?ContentType=image/jpeg">
        <DigestMethod Algorithm="http://www.w3.org/2001/04/xmlenc#sha256"/>
        <DigestValue>MWA4xcUYJHftQDwzgdO6nhj5m/q78137W3WEpro0+zs=</DigestValue>
      </Reference>
      <Reference URI="/word/media/image27.jpeg?ContentType=image/jpeg">
        <DigestMethod Algorithm="http://www.w3.org/2001/04/xmlenc#sha256"/>
        <DigestValue>mJffpJyY6ILgiEwNF/KG2Hfs9I6++S7OJ7zybv5r+xQ=</DigestValue>
      </Reference>
      <Reference URI="/word/media/image28.emf?ContentType=image/x-emf">
        <DigestMethod Algorithm="http://www.w3.org/2001/04/xmlenc#sha256"/>
        <DigestValue>fBGqxUqDBTI4hLkXGGwx+N8d7stpOBv6BNjEQjDobtY=</DigestValue>
      </Reference>
      <Reference URI="/word/media/image29.emf?ContentType=image/x-emf">
        <DigestMethod Algorithm="http://www.w3.org/2001/04/xmlenc#sha256"/>
        <DigestValue>v3wUYwUReXVKiC33mXPFj5xGXGuuEyTQKUedtcjK5Eg=</DigestValue>
      </Reference>
      <Reference URI="/word/media/image3.PNG?ContentType=image/png">
        <DigestMethod Algorithm="http://www.w3.org/2001/04/xmlenc#sha256"/>
        <DigestValue>tQpR2qG6c+Fr8dhRWgfmDxvXxB1zBDWH/NvrEgfYzPg=</DigestValue>
      </Reference>
      <Reference URI="/word/media/image30.png?ContentType=image/png">
        <DigestMethod Algorithm="http://www.w3.org/2001/04/xmlenc#sha256"/>
        <DigestValue>l1BCDCey9ZSA3p+/8VhhMdG7MzzFKCWupcxuC0eM2c8=</DigestValue>
      </Reference>
      <Reference URI="/word/media/image31.emf?ContentType=image/x-emf">
        <DigestMethod Algorithm="http://www.w3.org/2001/04/xmlenc#sha256"/>
        <DigestValue>wMzL5vm1pk6yEtICHuRViNf3CkOSm/z1FMAO8xNIPr4=</DigestValue>
      </Reference>
      <Reference URI="/word/media/image32.png?ContentType=image/png">
        <DigestMethod Algorithm="http://www.w3.org/2001/04/xmlenc#sha256"/>
        <DigestValue>zbkSSOdQBwM/+48800dIDdDW4ma2YDC5jc3aqc4NIAc=</DigestValue>
      </Reference>
      <Reference URI="/word/media/image33.emf?ContentType=image/x-emf">
        <DigestMethod Algorithm="http://www.w3.org/2001/04/xmlenc#sha256"/>
        <DigestValue>NO180Wn9yvyWNBd/c8uIo14i59pEki3mQJINb+KuELI=</DigestValue>
      </Reference>
      <Reference URI="/word/media/image34.png?ContentType=image/png">
        <DigestMethod Algorithm="http://www.w3.org/2001/04/xmlenc#sha256"/>
        <DigestValue>zbkSSOdQBwM/+48800dIDdDW4ma2YDC5jc3aqc4NIAc=</DigestValue>
      </Reference>
      <Reference URI="/word/media/image35.PNG?ContentType=image/png">
        <DigestMethod Algorithm="http://www.w3.org/2001/04/xmlenc#sha256"/>
        <DigestValue>7xa9bOqeHpVW+OT2ImcvhIoJ78Or3gpjq2MwtLJGE2A=</DigestValue>
      </Reference>
      <Reference URI="/word/media/image36.jpeg?ContentType=image/jpeg">
        <DigestMethod Algorithm="http://www.w3.org/2001/04/xmlenc#sha256"/>
        <DigestValue>4RUwSfLQoomhj+Z2lfRUIcxV+ZAPC0Ek5xAg5gDOMjo=</DigestValue>
      </Reference>
      <Reference URI="/word/media/image4.emf?ContentType=image/x-emf">
        <DigestMethod Algorithm="http://www.w3.org/2001/04/xmlenc#sha256"/>
        <DigestValue>1+VdVERL/Tcx1PrnKV6HAc14/z/C/tbTJT6dry4TpXs=</DigestValue>
      </Reference>
      <Reference URI="/word/media/image5.emf?ContentType=image/x-emf">
        <DigestMethod Algorithm="http://www.w3.org/2001/04/xmlenc#sha256"/>
        <DigestValue>Sh7u/mWEPxP9QUDE6WUp4dNfRbO+Mok4APp/O1WAYmg=</DigestValue>
      </Reference>
      <Reference URI="/word/media/image6.emf?ContentType=image/x-emf">
        <DigestMethod Algorithm="http://www.w3.org/2001/04/xmlenc#sha256"/>
        <DigestValue>ULF/yR88bXriC7OC+Ot0vwjRNWfjObPn3eqzPQ1BetU=</DigestValue>
      </Reference>
      <Reference URI="/word/media/image7.png?ContentType=image/png">
        <DigestMethod Algorithm="http://www.w3.org/2001/04/xmlenc#sha256"/>
        <DigestValue>wDOZtm4Ul0CW2JytVwLS6ouOweuRnvp5HwYs99K1FVE=</DigestValue>
      </Reference>
      <Reference URI="/word/media/image8.png?ContentType=image/png">
        <DigestMethod Algorithm="http://www.w3.org/2001/04/xmlenc#sha256"/>
        <DigestValue>iN+EuiXVFMlVzj4ePX2FzYujPBvERKCGSeQINJFxpS8=</DigestValue>
      </Reference>
      <Reference URI="/word/media/image9.png?ContentType=image/png">
        <DigestMethod Algorithm="http://www.w3.org/2001/04/xmlenc#sha256"/>
        <DigestValue>QdpLSp5ukD/4JeC7S0nxZq8r9+8c3+3ClN1fRkyZcok=</DigestValue>
      </Reference>
      <Reference URI="/word/numbering.xml?ContentType=application/vnd.openxmlformats-officedocument.wordprocessingml.numbering+xml">
        <DigestMethod Algorithm="http://www.w3.org/2001/04/xmlenc#sha256"/>
        <DigestValue>dessZWOAMNnhDcuUtJ/+N0bM7DYFCoFOTnwZfrIwK7w=</DigestValue>
      </Reference>
      <Reference URI="/word/settings.xml?ContentType=application/vnd.openxmlformats-officedocument.wordprocessingml.settings+xml">
        <DigestMethod Algorithm="http://www.w3.org/2001/04/xmlenc#sha256"/>
        <DigestValue>CucG793iF77X9QDlr4w+YIfrVqLNDLwi31VA2avLRQE=</DigestValue>
      </Reference>
      <Reference URI="/word/styles.xml?ContentType=application/vnd.openxmlformats-officedocument.wordprocessingml.styles+xml">
        <DigestMethod Algorithm="http://www.w3.org/2001/04/xmlenc#sha256"/>
        <DigestValue>e/We9HQJ5YxsQxhVT3dTCG1O4ikyUpEiAWgYlyvh//M=</DigestValue>
      </Reference>
      <Reference URI="/word/theme/theme1.xml?ContentType=application/vnd.openxmlformats-officedocument.theme+xml">
        <DigestMethod Algorithm="http://www.w3.org/2001/04/xmlenc#sha256"/>
        <DigestValue>hz3vmpmutrxOxZYKVHQoPnyWeeasOyItvwn3nbt/n4M=</DigestValue>
      </Reference>
      <Reference URI="/word/webSettings.xml?ContentType=application/vnd.openxmlformats-officedocument.wordprocessingml.webSettings+xml">
        <DigestMethod Algorithm="http://www.w3.org/2001/04/xmlenc#sha256"/>
        <DigestValue>QpwrIvDgjE3CjT0xRjfjraJWKTx/K+fnGM1WipGhL8U=</DigestValue>
      </Reference>
    </Manifest>
    <SignatureProperties>
      <SignatureProperty Id="idSignatureTime" Target="#idPackageSignature">
        <mdssi:SignatureTime xmlns:mdssi="http://schemas.openxmlformats.org/package/2006/digital-signature">
          <mdssi:Format>YYYY-MM-DDThh:mm:ssTZD</mdssi:Format>
          <mdssi:Value>2025-05-12T15:40:27Z</mdssi:Value>
        </mdssi:SignatureTime>
      </SignatureProperty>
    </SignatureProperties>
  </Object>
  <Object Id="idOfficeObject">
    <SignatureProperties>
      <SignatureProperty Id="idOfficeV1Details" Target="#idPackageSignature">
        <SignatureInfoV1 xmlns="http://schemas.microsoft.com/office/2006/digsig">
          <SetupID>{4AC2B622-DBD1-4D87-B66E-2F31279D6971}</SetupID>
          <SignatureText>DS</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2025-05-12T15:40:27Z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QIgAAIhEAACBFTUYAAAEA6Bg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ZXbQV9C20HvAAAABQAAAAoAAABMAAAAAAAAAAAAAAAAAAAA//////////9gAAAAMQAy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ZXbQV9C20EMAAAAWwAAAAEAAABMAAAABAAAAAsAAAA3AAAAIgAAAFsAAABQAAAAWAAC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BK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ldtBX0LbQTEAAAA7AAAAAgAAAEwAAAAAAAAAAAAAAAAAAAD//////////1AAAABEAFMADgAAAAs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Object Id="idInvalidSigLnImg">AQAAAGwAAAAAAAAAAAAAAD8BAACfAAAAAAAAAAAAAABQIgAAIhEAACBFTUYAAAEAc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ldtBX0Lb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WV20FfQtt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B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ZXbQV9C20ExAAAAOwAAAAIAAABMAAAAAAAAAAAAAAAAAAAA//////////9QAAAARABTAA4AAAAL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oAAAAmwAAAA4AAACLAAAA2wAAABEAAAAhAPAAAAAAAAAAAAAAAIA/AAAAAAAAAAAAAIA/AAAAAAAAAAAAAAAAAAAAAAAAAAAAAAAAAAAAAAAAAAAlAAAADAAAAAAAAIAoAAAADAAAAAUAAAAlAAAADAAAAAEAAAAYAAAADAAAAAAAAAASAAAADAAAAAEAAAAWAAAADAAAAAAAAABUAAAAJAEAAA8AAACLAAAA5wAAAJsAAAABAAAAVZXbQV9C20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DD9237-661A-453B-8BFD-ADBA2632D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Project scope report (Business Blue design).dotx</Template>
  <TotalTime>14378</TotalTime>
  <Pages>28</Pages>
  <Words>7071</Words>
  <Characters>38892</Characters>
  <Application>Microsoft Office Word</Application>
  <DocSecurity>0</DocSecurity>
  <Lines>324</Lines>
  <Paragraphs>91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NOTULEN: ADVISERENDE RONDGANG &amp; EVACUATIE OEFENING
BLOK 20</vt:lpstr>
      <vt:lpstr>NOTULEN  VAN HET BASISOVERLEGCOMITÉ VAN HET MILITAIRE EN BURGERPERSONEEL VAN DEFENSIE Nr 8</vt:lpstr>
    </vt:vector>
  </TitlesOfParts>
  <Company/>
  <LinksUpToDate>false</LinksUpToDate>
  <CharactersWithSpaces>45872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NOTULEN: ADVISERENDE RONDGANG &amp; EVACUATIE OEFENING
BLOK 20</dc:title>
  <dc:subject/>
  <dc:creator>Serra Michael</dc:creator>
  <cp:lastModifiedBy>Serra Michael</cp:lastModifiedBy>
  <cp:revision>23</cp:revision>
  <dcterms:created xsi:type="dcterms:W3CDTF">2025-04-30T10:25:00Z</dcterms:created>
  <dcterms:modified xsi:type="dcterms:W3CDTF">2025-05-12T12:12:00Z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MSIP_Label_f42aa342-8706-4288-bd11-ebb85995028c_Enabled">
    <vt:lpwstr>True</vt:lpwstr>
  </property>
  <property fmtid="{D5CDD505-2E9C-101B-9397-08002B2CF9AE}" pid="9" name="MSIP_Label_f42aa342-8706-4288-bd11-ebb85995028c_SiteId">
    <vt:lpwstr>72f988bf-86f1-41af-91ab-2d7cd011db47</vt:lpwstr>
  </property>
  <property fmtid="{D5CDD505-2E9C-101B-9397-08002B2CF9AE}" pid="10" name="MSIP_Label_f42aa342-8706-4288-bd11-ebb85995028c_Owner">
    <vt:lpwstr>Anumol@vidyatech.com</vt:lpwstr>
  </property>
  <property fmtid="{D5CDD505-2E9C-101B-9397-08002B2CF9AE}" pid="11" name="MSIP_Label_f42aa342-8706-4288-bd11-ebb85995028c_SetDate">
    <vt:lpwstr>2018-06-11T10:18:00.5562380Z</vt:lpwstr>
  </property>
  <property fmtid="{D5CDD505-2E9C-101B-9397-08002B2CF9AE}" pid="12" name="MSIP_Label_f42aa342-8706-4288-bd11-ebb85995028c_Name">
    <vt:lpwstr>General</vt:lpwstr>
  </property>
  <property fmtid="{D5CDD505-2E9C-101B-9397-08002B2CF9AE}" pid="13" name="MSIP_Label_f42aa342-8706-4288-bd11-ebb85995028c_Application">
    <vt:lpwstr>Microsoft Azure Information Protection</vt:lpwstr>
  </property>
  <property fmtid="{D5CDD505-2E9C-101B-9397-08002B2CF9AE}" pid="14" name="MSIP_Label_f42aa342-8706-4288-bd11-ebb85995028c_Extended_MSFT_Method">
    <vt:lpwstr>Automatic</vt:lpwstr>
  </property>
  <property fmtid="{D5CDD505-2E9C-101B-9397-08002B2CF9AE}" pid="15" name="Sensitivity">
    <vt:lpwstr>General</vt:lpwstr>
  </property>
</Properties>
</file>