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diagrams/data1.xml" ContentType="application/vnd.openxmlformats-officedocument.drawingml.diagramData+xml"/>
  <Override PartName="/word/endnotes.xml" ContentType="application/vnd.openxmlformats-officedocument.wordprocessingml.endnotes+xml"/>
  <Override PartName="/word/header2.xml" ContentType="application/vnd.openxmlformats-officedocument.wordprocessingml.header+xml"/>
  <Override PartName="/word/footer1.xml" ContentType="application/vnd.openxmlformats-officedocument.wordprocessingml.footer+xml"/>
  <Override PartName="/word/header6.xml" ContentType="application/vnd.openxmlformats-officedocument.wordprocessingml.header+xml"/>
  <Override PartName="/word/header1.xml" ContentType="application/vnd.openxmlformats-officedocument.wordprocessingml.header+xml"/>
  <Override PartName="/word/header5.xml" ContentType="application/vnd.openxmlformats-officedocument.wordprocessingml.head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diagrams/layout1.xml" ContentType="application/vnd.openxmlformats-officedocument.drawingml.diagramLayout+xml"/>
  <Override PartName="/word/diagrams/colors1.xml" ContentType="application/vnd.openxmlformats-officedocument.drawingml.diagramColors+xml"/>
  <Override PartName="/word/diagrams/drawing1.xml" ContentType="application/vnd.ms-office.drawingml.diagramDrawing+xml"/>
  <Override PartName="/word/diagrams/quickStyle1.xml" ContentType="application/vnd.openxmlformats-officedocument.drawingml.diagramStyle+xml"/>
  <Override PartName="/word/theme/theme1.xml" ContentType="application/vnd.openxmlformats-officedocument.theme+xml"/>
  <Override PartName="/word/glossary/document.xml" ContentType="application/vnd.openxmlformats-officedocument.wordprocessingml.document.glossary+xml"/>
  <Override PartName="/word/glossary/settings.xml" ContentType="application/vnd.openxmlformats-officedocument.wordprocessingml.settings+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webSettings.xml" ContentType="application/vnd.openxmlformats-officedocument.wordprocessingml.webSettings+xml"/>
  <Override PartName="/word/numbering.xml" ContentType="application/vnd.openxmlformats-officedocument.wordprocessingml.numbering+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Override PartName="/customXml/itemProps3.xml" ContentType="application/vnd.openxmlformats-officedocument.customXmlProperties+xml"/>
  <Override PartName="/word/glossary/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F41AF"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39F43AFC" w:rsidR="00BC1E98" w:rsidRPr="00AE391E" w:rsidRDefault="00BC1E98" w:rsidP="00AE391E">
            <w:pPr>
              <w:tabs>
                <w:tab w:val="left" w:pos="1118"/>
              </w:tabs>
              <w:spacing w:after="0"/>
              <w:rPr>
                <w:color w:val="808080" w:themeColor="background1" w:themeShade="80"/>
                <w:sz w:val="18"/>
                <w:lang w:val="en-US"/>
              </w:rPr>
            </w:pPr>
            <w:r>
              <w:rPr>
                <w:noProof/>
                <w:lang w:val="en-US"/>
              </w:rPr>
              <w:t>DG H&amp;WB</w:t>
            </w:r>
            <w:r w:rsidRPr="00AE391E">
              <w:rPr>
                <w:lang w:val="en-US"/>
              </w:rPr>
              <w:t xml:space="preserve"> –</w:t>
            </w:r>
            <w:r>
              <w:rPr>
                <w:lang w:val="en-US"/>
              </w:rPr>
              <w:t xml:space="preserve"> </w:t>
            </w:r>
            <w:r>
              <w:rPr>
                <w:noProof/>
                <w:lang w:val="en-US"/>
              </w:rPr>
              <w:t>LDPBW 8</w:t>
            </w:r>
            <w:r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BC1E98" w:rsidRDefault="00BC1E98" w:rsidP="00BC1E98">
            <w:pPr>
              <w:tabs>
                <w:tab w:val="center" w:pos="1561"/>
                <w:tab w:val="right" w:pos="2730"/>
                <w:tab w:val="right" w:pos="3123"/>
              </w:tabs>
              <w:spacing w:after="0"/>
              <w:jc w:val="center"/>
              <w:rPr>
                <w:b/>
                <w:noProof/>
                <w:u w:val="single"/>
                <w:lang w:val="en-US"/>
              </w:rPr>
            </w:pPr>
            <w:bookmarkStart w:id="0" w:name="sensitivity"/>
            <w:r w:rsidRPr="00BC1E98">
              <w:rPr>
                <w:b/>
                <w:noProof/>
                <w:u w:val="single"/>
                <w:lang w:val="en-US"/>
              </w:rPr>
              <w:t>INTERN GEBRUIK</w:t>
            </w:r>
            <w:bookmarkEnd w:id="0"/>
          </w:p>
          <w:p w14:paraId="2BDAA888" w14:textId="0352E0C8" w:rsidR="00BC1E98" w:rsidRPr="00931BEB" w:rsidRDefault="00E0660A" w:rsidP="00B1269D">
            <w:pPr>
              <w:tabs>
                <w:tab w:val="right" w:pos="2730"/>
              </w:tabs>
              <w:spacing w:after="0"/>
              <w:jc w:val="right"/>
              <w:rPr>
                <w:noProof/>
                <w:sz w:val="20"/>
                <w:szCs w:val="20"/>
                <w:lang w:val="en-US"/>
              </w:rPr>
            </w:pPr>
            <w:r w:rsidRPr="00DB0548">
              <w:rPr>
                <w:szCs w:val="20"/>
                <w:lang w:val="fr-BE"/>
              </w:rPr>
              <w:sym w:font="Webdings" w:char="F069"/>
            </w:r>
            <w:r w:rsidR="00BC1E98" w:rsidRPr="003331C9">
              <w:rPr>
                <w:noProof/>
                <w:sz w:val="20"/>
                <w:szCs w:val="20"/>
                <w:lang w:val="en-US"/>
              </w:rPr>
              <w:tab/>
            </w:r>
            <w:r w:rsidR="00854590">
              <w:rPr>
                <w:noProof/>
                <w:sz w:val="20"/>
                <w:szCs w:val="20"/>
                <w:lang w:val="en-US"/>
              </w:rPr>
              <w:t>24-00158181</w:t>
            </w:r>
          </w:p>
          <w:p w14:paraId="41E8612A" w14:textId="2AD8BCBB"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854590">
              <w:rPr>
                <w:noProof/>
                <w:sz w:val="20"/>
                <w:szCs w:val="20"/>
                <w:lang w:val="en-US"/>
              </w:rPr>
              <w:t>30/09/2024</w:t>
            </w:r>
          </w:p>
          <w:p w14:paraId="0AE45EE1" w14:textId="4B290B77" w:rsidR="00BC1E98" w:rsidRPr="00931BEB"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3331C9">
              <w:rPr>
                <w:noProof/>
                <w:sz w:val="20"/>
                <w:szCs w:val="20"/>
                <w:lang w:val="en-US"/>
              </w:rPr>
              <w:tab/>
            </w:r>
            <w:r w:rsidR="00A63E0F">
              <w:rPr>
                <w:noProof/>
                <w:sz w:val="20"/>
                <w:szCs w:val="20"/>
                <w:lang w:val="en-US"/>
              </w:rPr>
              <w:t>15</w:t>
            </w:r>
            <w:r w:rsidR="00102BDF">
              <w:rPr>
                <w:noProof/>
                <w:sz w:val="20"/>
                <w:szCs w:val="20"/>
                <w:lang w:val="en-US"/>
              </w:rPr>
              <w:t>8</w:t>
            </w:r>
          </w:p>
          <w:p w14:paraId="758288AE" w14:textId="7187A9F8" w:rsidR="00BC1E98" w:rsidRPr="00931BEB" w:rsidRDefault="00DC5753" w:rsidP="00BC1E98">
            <w:pPr>
              <w:tabs>
                <w:tab w:val="right" w:pos="2730"/>
              </w:tabs>
              <w:spacing w:after="0"/>
              <w:jc w:val="left"/>
              <w:rPr>
                <w:color w:val="808080" w:themeColor="background1" w:themeShade="80"/>
                <w:sz w:val="18"/>
                <w:lang w:val="en-US"/>
              </w:rPr>
            </w:pPr>
            <w:hyperlink w:anchor="Annexes" w:history="1">
              <w:proofErr w:type="spellStart"/>
              <w:r w:rsidR="00B52F0F">
                <w:rPr>
                  <w:rStyle w:val="Hyperlink"/>
                  <w:sz w:val="20"/>
                  <w:szCs w:val="20"/>
                  <w:lang w:val="en-US"/>
                </w:rPr>
                <w:t>Bijlage</w:t>
              </w:r>
              <w:proofErr w:type="spellEnd"/>
              <w:r w:rsidR="00B52F0F">
                <w:rPr>
                  <w:rStyle w:val="Hyperlink"/>
                  <w:sz w:val="20"/>
                  <w:szCs w:val="20"/>
                  <w:lang w:val="en-US"/>
                </w:rPr>
                <w:t>(n)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r w:rsidRPr="000C0FD4">
              <w:rPr>
                <w:noProof/>
                <w:lang w:val="nl-BE" w:eastAsia="nl-BE"/>
              </w:rPr>
              <w:drawing>
                <wp:inline distT="0" distB="0" distL="0" distR="0" wp14:anchorId="7C90338C" wp14:editId="6039B1B5">
                  <wp:extent cx="74295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5CEB7FF7" w:rsidR="0029541C" w:rsidRPr="009D4870" w:rsidRDefault="007C0B50" w:rsidP="0029541C">
            <w:pPr>
              <w:tabs>
                <w:tab w:val="left" w:pos="461"/>
              </w:tabs>
              <w:spacing w:after="0"/>
              <w:jc w:val="left"/>
              <w:rPr>
                <w:noProof/>
                <w:lang w:val="nl-BE"/>
              </w:rPr>
            </w:pPr>
            <w:r w:rsidRPr="00E0660A">
              <w:rPr>
                <w:lang w:val="en-US"/>
              </w:rPr>
              <w:sym w:font="Wingdings" w:char="F0FC"/>
            </w:r>
            <w:r w:rsidRPr="009D4870">
              <w:rPr>
                <w:lang w:val="nl-BE"/>
              </w:rPr>
              <w:tab/>
            </w:r>
            <w:bookmarkStart w:id="1" w:name="signer"/>
            <w:r w:rsidR="00854590">
              <w:rPr>
                <w:noProof/>
                <w:lang w:val="nl-BE"/>
              </w:rPr>
              <w:t>Adjt</w:t>
            </w:r>
            <w:r w:rsidRPr="009D4870">
              <w:rPr>
                <w:lang w:val="nl-BE"/>
              </w:rPr>
              <w:t xml:space="preserve"> </w:t>
            </w:r>
            <w:r w:rsidRPr="009D4870">
              <w:rPr>
                <w:noProof/>
                <w:lang w:val="nl-BE"/>
              </w:rPr>
              <w:t>CHOUBANE Housene</w:t>
            </w:r>
            <w:bookmarkEnd w:id="1"/>
          </w:p>
          <w:p w14:paraId="6CF00BE9" w14:textId="332AF843" w:rsidR="007C0B50" w:rsidRPr="009D4870" w:rsidRDefault="007C0B50" w:rsidP="008D586C">
            <w:pPr>
              <w:tabs>
                <w:tab w:val="left" w:pos="461"/>
              </w:tabs>
              <w:spacing w:after="0"/>
              <w:jc w:val="left"/>
              <w:rPr>
                <w:noProof/>
                <w:sz w:val="20"/>
                <w:szCs w:val="20"/>
                <w:lang w:val="nl-BE"/>
              </w:rPr>
            </w:pPr>
            <w:r w:rsidRPr="009D4870">
              <w:rPr>
                <w:lang w:val="nl-BE"/>
              </w:rPr>
              <w:tab/>
            </w:r>
            <w:hyperlink r:id="rId12" w:history="1">
              <w:r w:rsidR="009134C0" w:rsidRPr="009D4870">
                <w:rPr>
                  <w:rStyle w:val="Hyperlink"/>
                  <w:bCs/>
                  <w:sz w:val="20"/>
                  <w:szCs w:val="20"/>
                  <w:lang w:val="nl-BE"/>
                </w:rPr>
                <w:t>Housene.Choubane@mil.be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6DF4E4B" w14:textId="2CE05ADB" w:rsidR="001A3548" w:rsidRDefault="001A3548" w:rsidP="00540597">
            <w:pPr>
              <w:spacing w:after="0"/>
              <w:jc w:val="center"/>
              <w:rPr>
                <w:sz w:val="18"/>
                <w:lang w:val="en-US"/>
              </w:rPr>
            </w:pPr>
            <w:r>
              <w:rPr>
                <w:sz w:val="18"/>
                <w:lang w:val="en-US"/>
              </w:rPr>
              <w:pict w14:anchorId="4CAE597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5.6pt;height:52.85pt">
                  <v:imagedata r:id="rId13" o:title=""/>
                  <o:lock v:ext="edit" ungrouping="t" rotation="t" cropping="t" verticies="t" text="t" grouping="t"/>
                  <o:signatureline v:ext="edit" id="{5654DB57-EB5E-4F87-A59F-4146C2CFEAAF}" provid="{00000000-0000-0000-0000-000000000000}" o:suggestedsigner="Adjt CHOUBANE Housene" o:suggestedsigner2="Preventieadviseur" o:suggestedsigneremail="housene.choubane@mil.be" issignatureline="t"/>
                </v:shape>
              </w:pict>
            </w:r>
          </w:p>
          <w:p w14:paraId="5005EDE4" w14:textId="68C7DFBD" w:rsidR="007C0B50" w:rsidRPr="00FD6FB3" w:rsidRDefault="00351311" w:rsidP="00540597">
            <w:pPr>
              <w:spacing w:after="0"/>
              <w:jc w:val="center"/>
              <w:rPr>
                <w:sz w:val="18"/>
                <w:lang w:val="en-US"/>
              </w:rPr>
            </w:pPr>
            <w:proofErr w:type="spellStart"/>
            <w:r>
              <w:rPr>
                <w:sz w:val="18"/>
                <w:lang w:val="en-US"/>
              </w:rPr>
              <w:t>handtekening</w:t>
            </w:r>
            <w:proofErr w:type="spellEnd"/>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AE756B"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6086CF99" w:rsidR="00A815CB" w:rsidRPr="009D4870" w:rsidRDefault="00A815CB" w:rsidP="00A815CB">
            <w:pPr>
              <w:tabs>
                <w:tab w:val="left" w:pos="461"/>
              </w:tabs>
              <w:spacing w:after="0"/>
              <w:jc w:val="left"/>
              <w:rPr>
                <w:color w:val="808080" w:themeColor="background1" w:themeShade="80"/>
                <w:sz w:val="20"/>
                <w:szCs w:val="20"/>
                <w:lang w:val="nl-BE"/>
              </w:rPr>
            </w:pPr>
            <w:r w:rsidRPr="009D4870">
              <w:rPr>
                <w:color w:val="808080" w:themeColor="background1" w:themeShade="80"/>
                <w:sz w:val="20"/>
                <w:szCs w:val="20"/>
                <w:lang w:val="nl-BE"/>
              </w:rPr>
              <w:t xml:space="preserve"> </w:t>
            </w:r>
            <w:r w:rsidR="00C274A3">
              <w:rPr>
                <w:color w:val="808080" w:themeColor="background1" w:themeShade="80"/>
                <w:sz w:val="20"/>
                <w:szCs w:val="20"/>
                <w:lang w:val="nl-BE"/>
              </w:rPr>
              <w:sym w:font="Wingdings" w:char="F021"/>
            </w:r>
            <w:r w:rsidR="00C274A3">
              <w:rPr>
                <w:color w:val="808080" w:themeColor="background1" w:themeShade="80"/>
                <w:sz w:val="20"/>
                <w:szCs w:val="20"/>
                <w:lang w:val="nl-BE"/>
              </w:rPr>
              <w:t xml:space="preserve"> </w:t>
            </w:r>
            <w:r w:rsidR="00C274A3">
              <w:rPr>
                <w:color w:val="808080" w:themeColor="background1" w:themeShade="80"/>
                <w:sz w:val="20"/>
                <w:szCs w:val="20"/>
                <w:lang w:val="nl-BE"/>
              </w:rPr>
              <w:tab/>
              <w:t>Dhr. HALLOUZI Abdelouahad</w:t>
            </w:r>
          </w:p>
          <w:p w14:paraId="7A0F7D5C" w14:textId="0B9E5BF7" w:rsidR="007C0B50" w:rsidRPr="009D4870" w:rsidRDefault="00C274A3" w:rsidP="0029541C">
            <w:pPr>
              <w:tabs>
                <w:tab w:val="left" w:pos="461"/>
              </w:tabs>
              <w:spacing w:after="0"/>
              <w:jc w:val="left"/>
              <w:rPr>
                <w:color w:val="808080" w:themeColor="background1" w:themeShade="80"/>
                <w:sz w:val="20"/>
                <w:szCs w:val="20"/>
                <w:lang w:val="nl-BE"/>
              </w:rPr>
            </w:pPr>
            <w:r>
              <w:rPr>
                <w:color w:val="808080" w:themeColor="background1" w:themeShade="80"/>
                <w:sz w:val="20"/>
                <w:szCs w:val="20"/>
                <w:lang w:val="nl-BE"/>
              </w:rPr>
              <w:tab/>
              <w:t>Abdelouahad.hallouzi@mil.be</w:t>
            </w:r>
          </w:p>
        </w:tc>
        <w:tc>
          <w:tcPr>
            <w:tcW w:w="1018" w:type="pct"/>
            <w:vMerge/>
            <w:tcBorders>
              <w:left w:val="single" w:sz="6" w:space="0" w:color="auto"/>
              <w:bottom w:val="single" w:sz="6" w:space="0" w:color="auto"/>
              <w:right w:val="single" w:sz="6" w:space="0" w:color="auto"/>
            </w:tcBorders>
          </w:tcPr>
          <w:p w14:paraId="3F49213E" w14:textId="77777777" w:rsidR="007C0B50" w:rsidRPr="009D4870"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9D4870"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A028A3"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1D86132D" w:rsidR="009150E2" w:rsidRPr="00517C46" w:rsidRDefault="00A028A3" w:rsidP="00A028A3">
                <w:pPr>
                  <w:tabs>
                    <w:tab w:val="right" w:pos="2730"/>
                  </w:tabs>
                  <w:spacing w:after="0"/>
                  <w:jc w:val="left"/>
                  <w:rPr>
                    <w:lang w:val="nl-BE"/>
                  </w:rPr>
                </w:pPr>
                <w:r w:rsidRPr="00A028A3">
                  <w:rPr>
                    <w:lang w:val="nl-BE"/>
                  </w:rPr>
                  <w:t xml:space="preserve">Bestemmelingen: </w:t>
                </w:r>
                <w:r w:rsidR="009F41AF">
                  <w:rPr>
                    <w:lang w:val="nl-BE"/>
                  </w:rPr>
                  <w:t xml:space="preserve">Zie </w:t>
                </w:r>
                <w:hyperlink w:anchor="Annexe_Z" w:history="1">
                  <w:r w:rsidRPr="00A028A3">
                    <w:rPr>
                      <w:rStyle w:val="Hyperlink"/>
                      <w:sz w:val="20"/>
                      <w:szCs w:val="20"/>
                      <w:lang w:val="nl-BE"/>
                    </w:rPr>
                    <w:t>Bijl Z</w:t>
                  </w:r>
                </w:hyperlink>
                <w:r>
                  <w:rPr>
                    <w:sz w:val="20"/>
                    <w:szCs w:val="20"/>
                    <w:lang w:val="nl-BE"/>
                  </w:rPr>
                  <w:t>.</w:t>
                </w:r>
              </w:p>
            </w:tc>
          </w:tr>
        </w:sdtContent>
      </w:sdt>
      <w:bookmarkEnd w:id="2" w:displacedByCustomXml="prev"/>
      <w:tr w:rsidR="009150E2" w:rsidRPr="00854590" w14:paraId="3290600D" w14:textId="77777777" w:rsidTr="00D80E0E">
        <w:sdt>
          <w:sdtPr>
            <w:rPr>
              <w:sz w:val="24"/>
              <w:szCs w:val="24"/>
              <w:lang w:val="nl-BE"/>
            </w:rPr>
            <w:alias w:val="Subject"/>
            <w:tag w:val=""/>
            <w:id w:val="-1657371083"/>
            <w:lock w:val="sdtLocked"/>
            <w:placeholder>
              <w:docPart w:val="AA3A7C67510D42C2A6B7E6F361E96B62"/>
            </w:placeholder>
            <w:dataBinding w:prefixMappings="xmlns:ns0='http://purl.org/dc/elements/1.1/' xmlns:ns1='http://schemas.openxmlformats.org/package/2006/metadata/core-properties' " w:xpath="/ns1:coreProperties[1]/ns0:subject[1]" w:storeItemID="{6C3C8BC8-F283-45AE-878A-BAB7291924A1}"/>
            <w:text/>
          </w:sdt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19B994D1" w:rsidR="009150E2" w:rsidRPr="009D4870" w:rsidRDefault="00854590" w:rsidP="00503CCF">
                <w:pPr>
                  <w:tabs>
                    <w:tab w:val="left" w:pos="1126"/>
                  </w:tabs>
                  <w:spacing w:after="0"/>
                  <w:rPr>
                    <w:sz w:val="24"/>
                    <w:szCs w:val="24"/>
                    <w:lang w:val="nl-BE"/>
                  </w:rPr>
                </w:pPr>
                <w:r>
                  <w:rPr>
                    <w:sz w:val="24"/>
                    <w:szCs w:val="24"/>
                    <w:lang w:val="nl-BE"/>
                  </w:rPr>
                  <w:t xml:space="preserve">Jaarlijkse rondgang van de arbeidsplaatsen </w:t>
                </w:r>
                <w:r w:rsidRPr="00820DC9">
                  <w:rPr>
                    <w:sz w:val="24"/>
                    <w:szCs w:val="24"/>
                    <w:lang w:val="nl-BE"/>
                  </w:rPr>
                  <w:t>2024</w:t>
                </w:r>
                <w:r>
                  <w:rPr>
                    <w:sz w:val="24"/>
                    <w:szCs w:val="24"/>
                    <w:lang w:val="nl-BE"/>
                  </w:rPr>
                  <w:t xml:space="preserve"> </w:t>
                </w:r>
                <w:r>
                  <w:rPr>
                    <w:sz w:val="24"/>
                    <w:szCs w:val="24"/>
                    <w:lang w:val="nl-BE"/>
                  </w:rPr>
                  <w:t>bij: COMOPSNAV</w:t>
                </w:r>
                <w:r>
                  <w:rPr>
                    <w:sz w:val="24"/>
                    <w:szCs w:val="24"/>
                    <w:lang w:val="nl-BE"/>
                  </w:rPr>
                  <w:t xml:space="preserve"> NPS</w:t>
                </w:r>
              </w:p>
            </w:tc>
          </w:sdtContent>
        </w:sdt>
      </w:tr>
      <w:tr w:rsidR="009150E2" w:rsidRPr="008D5DF4" w14:paraId="0779B65D" w14:textId="77777777" w:rsidTr="00294A27">
        <w:trPr>
          <w:trHeight w:val="178"/>
        </w:trPr>
        <w:tc>
          <w:tcPr>
            <w:tcW w:w="5000" w:type="pct"/>
            <w:gridSpan w:val="4"/>
            <w:tcBorders>
              <w:top w:val="single" w:sz="6" w:space="0" w:color="auto"/>
              <w:left w:val="single" w:sz="6" w:space="0" w:color="auto"/>
              <w:bottom w:val="single" w:sz="6" w:space="0" w:color="auto"/>
              <w:right w:val="single" w:sz="6" w:space="0" w:color="auto"/>
            </w:tcBorders>
          </w:tcPr>
          <w:p w14:paraId="67C18E37" w14:textId="3DF560AE" w:rsidR="009150E2" w:rsidRPr="00517C46" w:rsidRDefault="00A028A3" w:rsidP="00517C46">
            <w:pPr>
              <w:tabs>
                <w:tab w:val="left" w:pos="741"/>
              </w:tabs>
              <w:spacing w:after="0" w:line="240" w:lineRule="auto"/>
              <w:rPr>
                <w:color w:val="808080" w:themeColor="background1" w:themeShade="80"/>
                <w:lang w:val="nl-BE"/>
              </w:rPr>
            </w:pPr>
            <w:bookmarkStart w:id="3" w:name="Reference"/>
            <w:proofErr w:type="spellStart"/>
            <w:r w:rsidRPr="00A028A3">
              <w:rPr>
                <w:lang w:val="fr-BE"/>
              </w:rPr>
              <w:t>Referenties</w:t>
            </w:r>
            <w:proofErr w:type="spellEnd"/>
            <w:r w:rsidRPr="00A028A3">
              <w:rPr>
                <w:lang w:val="fr-BE"/>
              </w:rPr>
              <w:t xml:space="preserve"> : </w:t>
            </w:r>
            <w:proofErr w:type="spellStart"/>
            <w:r w:rsidRPr="00A028A3">
              <w:rPr>
                <w:lang w:val="fr-BE"/>
              </w:rPr>
              <w:t>zie</w:t>
            </w:r>
            <w:proofErr w:type="spellEnd"/>
            <w:r w:rsidRPr="00A028A3">
              <w:rPr>
                <w:lang w:val="fr-BE"/>
              </w:rPr>
              <w:t xml:space="preserve"> </w:t>
            </w:r>
            <w:sdt>
              <w:sdtPr>
                <w:rPr>
                  <w:color w:val="808080" w:themeColor="background1" w:themeShade="80"/>
                  <w:lang w:val="fr-BE"/>
                </w:rPr>
                <w:alias w:val="Reference"/>
                <w:tag w:val="Reference"/>
                <w:id w:val="-642272659"/>
                <w:placeholder>
                  <w:docPart w:val="A73D9228ACB34A0FAD789635B86FFC7A"/>
                </w:placeholder>
              </w:sdtPr>
              <w:sdtEndPr/>
              <w:sdtContent>
                <w:hyperlink w:anchor="Annexe_Y" w:history="1">
                  <w:r w:rsidR="00517C46">
                    <w:rPr>
                      <w:rStyle w:val="Hyperlink"/>
                      <w:lang w:val="nl-BE"/>
                    </w:rPr>
                    <w:t>Bijl Y</w:t>
                  </w:r>
                </w:hyperlink>
              </w:sdtContent>
            </w:sdt>
            <w:bookmarkEnd w:id="3"/>
          </w:p>
        </w:tc>
      </w:tr>
      <w:tr w:rsidR="009150E2" w:rsidRPr="00854590" w14:paraId="15D4074C" w14:textId="77777777" w:rsidTr="00294A27">
        <w:trPr>
          <w:trHeight w:val="177"/>
        </w:trPr>
        <w:bookmarkStart w:id="4" w:name="Summary" w:displacedByCustomXml="next"/>
        <w:sdt>
          <w:sdtPr>
            <w:alias w:val="Summary"/>
            <w:tag w:val="Summary"/>
            <w:id w:val="-2115508925"/>
            <w:placeholder>
              <w:docPart w:val="A73D9228ACB34A0FAD789635B86FFC7A"/>
            </w:placeholder>
          </w:sdtPr>
          <w:sdtEndPr/>
          <w:sdtContent>
            <w:sdt>
              <w:sdtPr>
                <w:alias w:val="Subject"/>
                <w:tag w:val=""/>
                <w:id w:val="-1781795787"/>
                <w:placeholder>
                  <w:docPart w:val="218ACBBCE0BB412287FBE81B10A0A25A"/>
                </w:placeholder>
                <w:dataBinding w:prefixMappings="xmlns:ns0='http://purl.org/dc/elements/1.1/' xmlns:ns1='http://schemas.openxmlformats.org/package/2006/metadata/core-properties' " w:xpath="/ns1:coreProperties[1]/ns0:subject[1]" w:storeItemID="{6C3C8BC8-F283-45AE-878A-BAB7291924A1}"/>
                <w:text/>
              </w:sdtPr>
              <w:sdtEndPr>
                <w:rPr>
                  <w:sz w:val="24"/>
                  <w:szCs w:val="24"/>
                  <w:lang w:val="nl-BE"/>
                </w:rPr>
              </w:sdtEndPr>
              <w:sdtContent>
                <w:tc>
                  <w:tcPr>
                    <w:tcW w:w="5000" w:type="pct"/>
                    <w:gridSpan w:val="4"/>
                    <w:tcBorders>
                      <w:top w:val="single" w:sz="6" w:space="0" w:color="auto"/>
                      <w:bottom w:val="single" w:sz="6" w:space="0" w:color="auto"/>
                    </w:tcBorders>
                    <w:tcMar>
                      <w:top w:w="113" w:type="dxa"/>
                      <w:bottom w:w="113" w:type="dxa"/>
                    </w:tcMar>
                  </w:tcPr>
                  <w:p w14:paraId="58F3A37E" w14:textId="287190CF" w:rsidR="009150E2" w:rsidRPr="00224AB6" w:rsidRDefault="00854590" w:rsidP="00224AB6">
                    <w:pPr>
                      <w:tabs>
                        <w:tab w:val="left" w:pos="1723"/>
                      </w:tabs>
                      <w:spacing w:after="120" w:line="240" w:lineRule="auto"/>
                      <w:rPr>
                        <w:lang w:val="nl-BE"/>
                      </w:rPr>
                    </w:pPr>
                    <w:r>
                      <w:rPr>
                        <w:lang w:val="nl-BE"/>
                      </w:rPr>
                      <w:t>Jaarlijkse rondgang van de arbeidsplaatsen 2024 bij: COMOPSNAV NPS</w:t>
                    </w:r>
                  </w:p>
                </w:tc>
              </w:sdtContent>
            </w:sdt>
          </w:sdtContent>
        </w:sdt>
        <w:bookmarkEnd w:id="4" w:displacedByCustomXml="prev"/>
      </w:tr>
    </w:tbl>
    <w:p w14:paraId="050221F7" w14:textId="191A1601" w:rsidR="001C4CB5" w:rsidRPr="00224AB6" w:rsidRDefault="001C4CB5" w:rsidP="00BB7222">
      <w:pPr>
        <w:pStyle w:val="Body10"/>
        <w:numPr>
          <w:ilvl w:val="0"/>
          <w:numId w:val="0"/>
        </w:numPr>
        <w:rPr>
          <w:lang w:val="nl-BE"/>
        </w:rPr>
      </w:pPr>
    </w:p>
    <w:p w14:paraId="6E3A28A6" w14:textId="217E9747" w:rsidR="00BB7222" w:rsidRPr="00A27615" w:rsidRDefault="00A028A3" w:rsidP="00E0660A">
      <w:pPr>
        <w:pStyle w:val="Body10"/>
        <w:rPr>
          <w:lang w:val="nl-BE"/>
        </w:rPr>
      </w:pPr>
      <w:r>
        <w:rPr>
          <w:lang w:val="nl-BE"/>
        </w:rPr>
        <w:t xml:space="preserve">Gelieve in </w:t>
      </w:r>
      <w:hyperlink w:anchor="BijlA" w:history="1">
        <w:r w:rsidRPr="005E7DDB">
          <w:rPr>
            <w:rStyle w:val="Hyperlink"/>
            <w:lang w:val="nl-BE"/>
          </w:rPr>
          <w:t>Bijl A</w:t>
        </w:r>
      </w:hyperlink>
      <w:r>
        <w:rPr>
          <w:lang w:val="nl-BE"/>
        </w:rPr>
        <w:t xml:space="preserve"> </w:t>
      </w:r>
      <w:r w:rsidR="0057651E">
        <w:rPr>
          <w:lang w:val="nl-BE"/>
        </w:rPr>
        <w:t>het verslag van de jaarlijkse rondgang</w:t>
      </w:r>
      <w:r w:rsidR="00503CCF">
        <w:rPr>
          <w:lang w:val="nl-BE"/>
        </w:rPr>
        <w:t xml:space="preserve"> </w:t>
      </w:r>
      <w:r w:rsidR="0094363B">
        <w:rPr>
          <w:lang w:val="nl-BE"/>
        </w:rPr>
        <w:t xml:space="preserve">van </w:t>
      </w:r>
      <w:r w:rsidR="00980A33">
        <w:rPr>
          <w:lang w:val="nl-BE"/>
        </w:rPr>
        <w:t>16 April 2024</w:t>
      </w:r>
      <w:r w:rsidR="00FF4CB9">
        <w:rPr>
          <w:lang w:val="nl-BE"/>
        </w:rPr>
        <w:t xml:space="preserve"> </w:t>
      </w:r>
      <w:r w:rsidR="0057651E">
        <w:rPr>
          <w:lang w:val="nl-BE"/>
        </w:rPr>
        <w:t>te willen vinden.</w:t>
      </w:r>
    </w:p>
    <w:p w14:paraId="67D2CB1E" w14:textId="25D98A89" w:rsidR="00BB7222" w:rsidRDefault="005E7DDB" w:rsidP="00BB7222">
      <w:pPr>
        <w:pStyle w:val="Body10"/>
        <w:rPr>
          <w:lang w:val="nl-BE"/>
        </w:rPr>
      </w:pPr>
      <w:r>
        <w:rPr>
          <w:lang w:val="nl-BE"/>
        </w:rPr>
        <w:t xml:space="preserve">Het verslag </w:t>
      </w:r>
      <w:r w:rsidR="00130E78">
        <w:rPr>
          <w:lang w:val="nl-BE"/>
        </w:rPr>
        <w:t>zal</w:t>
      </w:r>
      <w:r>
        <w:rPr>
          <w:lang w:val="nl-BE"/>
        </w:rPr>
        <w:t xml:space="preserve"> op DOCCOM (overlegplatform voor de syndicale afgevaardigden en het </w:t>
      </w:r>
      <w:proofErr w:type="spellStart"/>
      <w:r w:rsidR="00DE4B65">
        <w:rPr>
          <w:lang w:val="nl-BE"/>
        </w:rPr>
        <w:t>basisoverlegcomite</w:t>
      </w:r>
      <w:proofErr w:type="spellEnd"/>
      <w:r w:rsidR="00DE4B65">
        <w:rPr>
          <w:lang w:val="nl-BE"/>
        </w:rPr>
        <w:t>) en</w:t>
      </w:r>
      <w:r w:rsidR="0007440D">
        <w:rPr>
          <w:lang w:val="nl-BE"/>
        </w:rPr>
        <w:t xml:space="preserve"> de </w:t>
      </w:r>
      <w:r w:rsidR="0007440D" w:rsidRPr="0057651E">
        <w:rPr>
          <w:lang w:val="nl-BE"/>
        </w:rPr>
        <w:t>SharePoint van de LDPBW 08</w:t>
      </w:r>
      <w:r w:rsidR="0007440D">
        <w:rPr>
          <w:lang w:val="nl-BE"/>
        </w:rPr>
        <w:t xml:space="preserve"> </w:t>
      </w:r>
      <w:r>
        <w:rPr>
          <w:lang w:val="nl-BE"/>
        </w:rPr>
        <w:t>geplaatst</w:t>
      </w:r>
      <w:r w:rsidR="0057651E">
        <w:rPr>
          <w:lang w:val="nl-BE"/>
        </w:rPr>
        <w:t xml:space="preserve"> worden</w:t>
      </w:r>
      <w:r>
        <w:rPr>
          <w:lang w:val="nl-BE"/>
        </w:rPr>
        <w:t>.</w:t>
      </w:r>
    </w:p>
    <w:p w14:paraId="73D1C2EB" w14:textId="477F5496" w:rsidR="0007440D" w:rsidRDefault="0007440D" w:rsidP="0007440D">
      <w:pPr>
        <w:pStyle w:val="Body10"/>
        <w:numPr>
          <w:ilvl w:val="0"/>
          <w:numId w:val="0"/>
        </w:numPr>
        <w:ind w:left="425"/>
        <w:rPr>
          <w:lang w:val="nl-BE"/>
        </w:rPr>
      </w:pPr>
      <w:r>
        <w:rPr>
          <w:lang w:val="nl-BE"/>
        </w:rPr>
        <w:t xml:space="preserve">Het verslag kan </w:t>
      </w:r>
      <w:r w:rsidR="00130E78">
        <w:rPr>
          <w:lang w:val="nl-BE"/>
        </w:rPr>
        <w:t>op deze platformen</w:t>
      </w:r>
      <w:r>
        <w:rPr>
          <w:lang w:val="nl-BE"/>
        </w:rPr>
        <w:t xml:space="preserve"> geraadpleegd </w:t>
      </w:r>
      <w:r w:rsidR="007E4FC5">
        <w:rPr>
          <w:lang w:val="nl-BE"/>
        </w:rPr>
        <w:t>en/</w:t>
      </w:r>
      <w:r>
        <w:rPr>
          <w:lang w:val="nl-BE"/>
        </w:rPr>
        <w:t>of gedownload worden.</w:t>
      </w:r>
    </w:p>
    <w:p w14:paraId="6F95A0E2" w14:textId="5AF60FBC" w:rsidR="00727DF4" w:rsidRPr="00727DF4" w:rsidRDefault="00727DF4" w:rsidP="00ED5518">
      <w:pPr>
        <w:pStyle w:val="Body10"/>
        <w:tabs>
          <w:tab w:val="right" w:pos="10466"/>
        </w:tabs>
        <w:rPr>
          <w:lang w:val="nl-BE"/>
        </w:rPr>
      </w:pPr>
      <w:bookmarkStart w:id="5" w:name="Annexes"/>
      <w:r w:rsidRPr="00727DF4">
        <w:rPr>
          <w:lang w:val="nl-BE"/>
        </w:rPr>
        <w:t xml:space="preserve">Gelieve deze nota ter Info aan de </w:t>
      </w:r>
      <w:proofErr w:type="spellStart"/>
      <w:r>
        <w:rPr>
          <w:lang w:val="nl-BE"/>
        </w:rPr>
        <w:t>AsPrev’s</w:t>
      </w:r>
      <w:proofErr w:type="spellEnd"/>
      <w:r>
        <w:rPr>
          <w:lang w:val="nl-BE"/>
        </w:rPr>
        <w:t xml:space="preserve"> en de </w:t>
      </w:r>
      <w:proofErr w:type="spellStart"/>
      <w:r>
        <w:rPr>
          <w:lang w:val="nl-BE"/>
        </w:rPr>
        <w:t>Offr</w:t>
      </w:r>
      <w:proofErr w:type="spellEnd"/>
      <w:r>
        <w:rPr>
          <w:lang w:val="nl-BE"/>
        </w:rPr>
        <w:t xml:space="preserve"> Preventie Welzijn over te maken.</w:t>
      </w:r>
    </w:p>
    <w:p w14:paraId="5C3095DC" w14:textId="0DFD9C1E" w:rsidR="00BB7222" w:rsidRDefault="0063166A" w:rsidP="00ED5518">
      <w:pPr>
        <w:pStyle w:val="Body10"/>
        <w:tabs>
          <w:tab w:val="right" w:pos="10466"/>
        </w:tabs>
      </w:pPr>
      <w:proofErr w:type="spellStart"/>
      <w:r>
        <w:t>Lijst</w:t>
      </w:r>
      <w:proofErr w:type="spellEnd"/>
      <w:r>
        <w:t xml:space="preserve"> met </w:t>
      </w:r>
      <w:proofErr w:type="spellStart"/>
      <w:r>
        <w:t>bijlagen</w:t>
      </w:r>
      <w:proofErr w:type="spellEnd"/>
      <w:r w:rsidR="005019AA">
        <w:t> </w:t>
      </w:r>
      <w:bookmarkEnd w:id="5"/>
      <w:r w:rsidR="005019AA">
        <w:t>:</w:t>
      </w:r>
      <w:r w:rsidR="00BB7222">
        <w:tab/>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854590" w14:paraId="27B48CDB" w14:textId="77777777" w:rsidTr="00D0127E">
        <w:tc>
          <w:tcPr>
            <w:tcW w:w="7504" w:type="dxa"/>
            <w:tcMar>
              <w:left w:w="0" w:type="dxa"/>
            </w:tcMar>
          </w:tcPr>
          <w:p w14:paraId="62D8ED4C" w14:textId="5F5FE5E3" w:rsidR="0047482D" w:rsidRPr="001F7DF5" w:rsidRDefault="00DC5753" w:rsidP="00503CCF">
            <w:pPr>
              <w:pStyle w:val="zAnnList"/>
              <w:rPr>
                <w:lang w:val="nl-BE"/>
              </w:rPr>
            </w:pPr>
            <w:hyperlink w:anchor="BijlA" w:history="1">
              <w:r w:rsidR="005E7DDB" w:rsidRPr="001F7DF5">
                <w:rPr>
                  <w:rStyle w:val="Hyperlink"/>
                  <w:lang w:val="nl-BE"/>
                </w:rPr>
                <w:t> </w:t>
              </w:r>
              <w:r w:rsidR="001F7DF5" w:rsidRPr="001F7DF5">
                <w:rPr>
                  <w:rStyle w:val="Hyperlink"/>
                  <w:lang w:val="nl-BE"/>
                </w:rPr>
                <w:t>Verslag jaarlijkse rondgang</w:t>
              </w:r>
              <w:r w:rsidR="005E7DDB" w:rsidRPr="001F7DF5">
                <w:rPr>
                  <w:rStyle w:val="Hyperlink"/>
                  <w:lang w:val="nl-BE"/>
                </w:rPr>
                <w:t xml:space="preserve"> </w:t>
              </w:r>
            </w:hyperlink>
            <w:r>
              <w:rPr>
                <w:rStyle w:val="Hyperlink"/>
                <w:lang w:val="nl-BE"/>
              </w:rPr>
              <w:t>C</w:t>
            </w:r>
            <w:r w:rsidRPr="00DC5753">
              <w:rPr>
                <w:rStyle w:val="Hyperlink"/>
                <w:lang w:val="nl-BE"/>
              </w:rPr>
              <w:t>OMOPSNAV NPS</w:t>
            </w:r>
          </w:p>
        </w:tc>
        <w:tc>
          <w:tcPr>
            <w:tcW w:w="1276" w:type="dxa"/>
          </w:tcPr>
          <w:p w14:paraId="37147AB7" w14:textId="77777777" w:rsidR="0047482D" w:rsidRPr="001F7DF5" w:rsidRDefault="0047482D" w:rsidP="0047482D">
            <w:pPr>
              <w:rPr>
                <w:lang w:val="nl-BE"/>
              </w:rPr>
            </w:pPr>
          </w:p>
        </w:tc>
      </w:tr>
      <w:tr w:rsidR="0047482D" w:rsidRPr="009F41AF" w14:paraId="1EAE562E" w14:textId="77777777" w:rsidTr="00D0127E">
        <w:tc>
          <w:tcPr>
            <w:tcW w:w="7504" w:type="dxa"/>
            <w:tcMar>
              <w:left w:w="0" w:type="dxa"/>
            </w:tcMar>
          </w:tcPr>
          <w:p w14:paraId="548C873F" w14:textId="7765ECCD" w:rsidR="0047482D" w:rsidRDefault="00DC5753" w:rsidP="00E175A0">
            <w:pPr>
              <w:pStyle w:val="zAnnList"/>
              <w:numPr>
                <w:ilvl w:val="0"/>
                <w:numId w:val="5"/>
              </w:numPr>
              <w:ind w:left="983" w:hanging="983"/>
            </w:pPr>
            <w:hyperlink w:anchor="Annexe_Y" w:history="1">
              <w:proofErr w:type="spellStart"/>
              <w:r w:rsidR="008B4883">
                <w:rPr>
                  <w:rStyle w:val="Hyperlink"/>
                </w:rPr>
                <w:t>Lijst</w:t>
              </w:r>
              <w:proofErr w:type="spellEnd"/>
              <w:r w:rsidR="008B4883">
                <w:rPr>
                  <w:rStyle w:val="Hyperlink"/>
                </w:rPr>
                <w:t xml:space="preserve"> met </w:t>
              </w:r>
              <w:proofErr w:type="spellStart"/>
              <w:r w:rsidR="008B4883">
                <w:rPr>
                  <w:rStyle w:val="Hyperlink"/>
                </w:rPr>
                <w:t>referenties</w:t>
              </w:r>
              <w:proofErr w:type="spellEnd"/>
            </w:hyperlink>
          </w:p>
        </w:tc>
        <w:tc>
          <w:tcPr>
            <w:tcW w:w="1276" w:type="dxa"/>
          </w:tcPr>
          <w:p w14:paraId="2E2D65FD" w14:textId="77777777" w:rsidR="0047482D" w:rsidRPr="009F41AF" w:rsidRDefault="0047482D" w:rsidP="0047482D">
            <w:pPr>
              <w:rPr>
                <w:lang w:val="nl-BE"/>
              </w:rPr>
            </w:pPr>
          </w:p>
        </w:tc>
      </w:tr>
      <w:tr w:rsidR="0047482D" w14:paraId="336BB09F" w14:textId="77777777" w:rsidTr="00D0127E">
        <w:tc>
          <w:tcPr>
            <w:tcW w:w="7504" w:type="dxa"/>
            <w:tcMar>
              <w:left w:w="0" w:type="dxa"/>
            </w:tcMar>
          </w:tcPr>
          <w:p w14:paraId="4CABDA10" w14:textId="77777777" w:rsidR="0047482D" w:rsidRPr="0073202C" w:rsidRDefault="00DC5753" w:rsidP="00C92077">
            <w:pPr>
              <w:pStyle w:val="zAnnList"/>
              <w:rPr>
                <w:rStyle w:val="Hyperlink"/>
                <w:color w:val="auto"/>
                <w:u w:val="none"/>
              </w:rPr>
            </w:pPr>
            <w:hyperlink w:anchor="Annexe_Z" w:history="1">
              <w:proofErr w:type="spellStart"/>
              <w:r w:rsidR="008B4883">
                <w:rPr>
                  <w:rStyle w:val="Hyperlink"/>
                </w:rPr>
                <w:t>Lijst</w:t>
              </w:r>
              <w:proofErr w:type="spellEnd"/>
              <w:r w:rsidR="008B4883">
                <w:rPr>
                  <w:rStyle w:val="Hyperlink"/>
                </w:rPr>
                <w:t xml:space="preserve"> van </w:t>
              </w:r>
              <w:proofErr w:type="spellStart"/>
              <w:r w:rsidR="008B4883">
                <w:rPr>
                  <w:rStyle w:val="Hyperlink"/>
                </w:rPr>
                <w:t>bestemmelingen</w:t>
              </w:r>
              <w:proofErr w:type="spellEnd"/>
            </w:hyperlink>
          </w:p>
          <w:p w14:paraId="212CF030" w14:textId="03580D60" w:rsidR="0073202C" w:rsidRDefault="0073202C" w:rsidP="00854590">
            <w:pPr>
              <w:pStyle w:val="zAnnList"/>
              <w:numPr>
                <w:ilvl w:val="0"/>
                <w:numId w:val="0"/>
              </w:numPr>
            </w:pPr>
          </w:p>
        </w:tc>
        <w:tc>
          <w:tcPr>
            <w:tcW w:w="1276" w:type="dxa"/>
          </w:tcPr>
          <w:p w14:paraId="5407343B" w14:textId="77777777" w:rsidR="0047482D" w:rsidRDefault="0047482D" w:rsidP="0047482D"/>
        </w:tc>
      </w:tr>
    </w:tbl>
    <w:p w14:paraId="3A71EC22" w14:textId="5273ABDE" w:rsidR="0047482D" w:rsidRDefault="0047482D" w:rsidP="0047482D">
      <w:pPr>
        <w:rPr>
          <w:lang w:val="nl-BE"/>
        </w:rPr>
      </w:pPr>
      <w:r w:rsidRPr="0016751C">
        <w:rPr>
          <w:lang w:val="nl-BE"/>
        </w:rPr>
        <w:t> </w:t>
      </w:r>
    </w:p>
    <w:p w14:paraId="3A9538EB" w14:textId="713ED9B5" w:rsidR="00A815CB" w:rsidRDefault="00A815CB" w:rsidP="0047482D">
      <w:pPr>
        <w:rPr>
          <w:lang w:val="nl-BE"/>
        </w:rPr>
      </w:pPr>
    </w:p>
    <w:p w14:paraId="1332F4BC" w14:textId="77777777" w:rsidR="00A815CB" w:rsidRPr="0016751C" w:rsidRDefault="00A815CB" w:rsidP="0047482D">
      <w:pPr>
        <w:rPr>
          <w:lang w:val="nl-BE"/>
        </w:rPr>
      </w:pPr>
    </w:p>
    <w:p w14:paraId="613586D3" w14:textId="3D5B95C0" w:rsidR="009250BF" w:rsidRDefault="009250BF" w:rsidP="009250BF">
      <w:pPr>
        <w:pStyle w:val="SignatureLines"/>
        <w:ind w:firstLine="0"/>
        <w:rPr>
          <w:lang w:val="nl-BE"/>
        </w:rPr>
      </w:pPr>
    </w:p>
    <w:p w14:paraId="7D8CAF5A" w14:textId="03A20344" w:rsidR="00A815CB" w:rsidRDefault="00542EAD" w:rsidP="009250BF">
      <w:pPr>
        <w:pStyle w:val="SignatureLines"/>
        <w:ind w:firstLine="0"/>
        <w:rPr>
          <w:lang w:val="nl-BE"/>
        </w:rPr>
      </w:pPr>
      <w:r>
        <w:rPr>
          <w:lang w:val="nl-BE"/>
        </w:rPr>
        <w:t>Housene CHOUBANE</w:t>
      </w:r>
      <w:r>
        <w:rPr>
          <w:lang w:val="nl-BE"/>
        </w:rPr>
        <w:br/>
        <w:t>Adjudant</w:t>
      </w:r>
      <w:r>
        <w:rPr>
          <w:lang w:val="nl-BE"/>
        </w:rPr>
        <w:br/>
        <w:t>Preventieadviseur</w:t>
      </w:r>
      <w:r>
        <w:rPr>
          <w:lang w:val="nl-BE"/>
        </w:rPr>
        <w:br/>
        <w:t>LDPBW 08</w:t>
      </w:r>
    </w:p>
    <w:p w14:paraId="08B3A65D" w14:textId="403D4A04" w:rsidR="00A815CB" w:rsidRDefault="00A815CB" w:rsidP="009250BF">
      <w:pPr>
        <w:pStyle w:val="SignatureLines"/>
        <w:ind w:firstLine="0"/>
        <w:rPr>
          <w:lang w:val="nl-BE"/>
        </w:rPr>
      </w:pPr>
    </w:p>
    <w:p w14:paraId="0A4D5393" w14:textId="3D3F235D" w:rsidR="00A815CB" w:rsidRDefault="00A815CB" w:rsidP="009250BF">
      <w:pPr>
        <w:pStyle w:val="SignatureLines"/>
        <w:ind w:firstLine="0"/>
        <w:rPr>
          <w:lang w:val="nl-BE"/>
        </w:rPr>
      </w:pPr>
    </w:p>
    <w:p w14:paraId="3A3C7875" w14:textId="6454F2DA" w:rsidR="00A815CB" w:rsidRDefault="00A815CB" w:rsidP="009250BF">
      <w:pPr>
        <w:pStyle w:val="SignatureLines"/>
        <w:ind w:firstLine="0"/>
        <w:rPr>
          <w:lang w:val="nl-BE"/>
        </w:rPr>
      </w:pPr>
    </w:p>
    <w:p w14:paraId="29F570AF" w14:textId="0C97E696" w:rsidR="00A815CB" w:rsidRDefault="00A815CB" w:rsidP="009250BF">
      <w:pPr>
        <w:pStyle w:val="SignatureLines"/>
        <w:ind w:firstLine="0"/>
        <w:rPr>
          <w:lang w:val="nl-BE"/>
        </w:rPr>
      </w:pPr>
    </w:p>
    <w:p w14:paraId="3A75CFAD" w14:textId="6D8F1B3D" w:rsidR="00A815CB" w:rsidRDefault="00A815CB" w:rsidP="009250BF">
      <w:pPr>
        <w:pStyle w:val="SignatureLines"/>
        <w:ind w:firstLine="0"/>
        <w:rPr>
          <w:lang w:val="nl-BE"/>
        </w:rPr>
      </w:pPr>
    </w:p>
    <w:p w14:paraId="2614D47E" w14:textId="49373304" w:rsidR="00A815CB" w:rsidRDefault="00A815CB" w:rsidP="009250BF">
      <w:pPr>
        <w:pStyle w:val="SignatureLines"/>
        <w:ind w:firstLine="0"/>
        <w:rPr>
          <w:lang w:val="nl-BE"/>
        </w:rPr>
      </w:pPr>
    </w:p>
    <w:p w14:paraId="65ACF0ED" w14:textId="77777777" w:rsidR="00A815CB" w:rsidRDefault="00A815CB" w:rsidP="00A815CB">
      <w:pPr>
        <w:pStyle w:val="SignatureLines"/>
        <w:ind w:firstLine="0"/>
        <w:jc w:val="both"/>
        <w:rPr>
          <w:lang w:val="nl-BE"/>
        </w:rPr>
      </w:pPr>
    </w:p>
    <w:p w14:paraId="13BCCD1D" w14:textId="77348292" w:rsidR="00A815CB" w:rsidRPr="0016751C" w:rsidRDefault="00A815CB" w:rsidP="009250BF">
      <w:pPr>
        <w:pStyle w:val="SignatureLines"/>
        <w:ind w:firstLine="0"/>
        <w:rPr>
          <w:lang w:val="nl-BE"/>
        </w:rPr>
      </w:pPr>
    </w:p>
    <w:p w14:paraId="68051112" w14:textId="6E8696A6" w:rsidR="00D27357" w:rsidRPr="00FA2530" w:rsidRDefault="00D27357" w:rsidP="00D27357">
      <w:pPr>
        <w:rPr>
          <w:lang w:val="nl-BE"/>
        </w:rPr>
      </w:pPr>
    </w:p>
    <w:p w14:paraId="256CC9CA" w14:textId="6AA0BF11" w:rsidR="00D27357" w:rsidRPr="00FA2530" w:rsidRDefault="00A815CB" w:rsidP="00D27357">
      <w:pPr>
        <w:rPr>
          <w:lang w:val="nl-BE"/>
        </w:rPr>
      </w:pP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p>
    <w:p w14:paraId="59861396" w14:textId="117C3D02" w:rsidR="00D27357" w:rsidRPr="00FA2530" w:rsidRDefault="00D27357" w:rsidP="00D27357">
      <w:pPr>
        <w:rPr>
          <w:lang w:val="nl-BE"/>
        </w:rPr>
      </w:pPr>
    </w:p>
    <w:p w14:paraId="519163FD" w14:textId="52B18FA6" w:rsidR="00D27357" w:rsidRPr="00FA2530" w:rsidRDefault="00D27357" w:rsidP="00D27357">
      <w:pPr>
        <w:rPr>
          <w:lang w:val="nl-BE"/>
        </w:rPr>
      </w:pPr>
    </w:p>
    <w:p w14:paraId="41E25DBC" w14:textId="2E0AF6DB" w:rsidR="00D27357" w:rsidRPr="00FA2530" w:rsidRDefault="00D27357" w:rsidP="00D27357">
      <w:pPr>
        <w:rPr>
          <w:lang w:val="nl-BE"/>
        </w:rPr>
      </w:pPr>
    </w:p>
    <w:p w14:paraId="3446025E" w14:textId="3BB9F80F" w:rsidR="009B209F" w:rsidRPr="00FA2530" w:rsidRDefault="00D27357" w:rsidP="00D27357">
      <w:pPr>
        <w:tabs>
          <w:tab w:val="left" w:pos="4523"/>
        </w:tabs>
        <w:rPr>
          <w:lang w:val="nl-BE"/>
        </w:rPr>
        <w:sectPr w:rsidR="009B209F" w:rsidRPr="00FA2530" w:rsidSect="009B209F">
          <w:footerReference w:type="default" r:id="rId14"/>
          <w:pgSz w:w="11906" w:h="16838" w:code="9"/>
          <w:pgMar w:top="720" w:right="720" w:bottom="720" w:left="720" w:header="708" w:footer="708" w:gutter="0"/>
          <w:cols w:space="708"/>
          <w:docGrid w:linePitch="360"/>
        </w:sectPr>
      </w:pPr>
      <w:r w:rsidRPr="00FA2530">
        <w:rPr>
          <w:lang w:val="nl-BE"/>
        </w:rPr>
        <w:tab/>
      </w:r>
    </w:p>
    <w:p w14:paraId="485F655C" w14:textId="77777777" w:rsidR="0057651E" w:rsidRPr="008D72D8" w:rsidRDefault="0057651E" w:rsidP="0057651E">
      <w:pPr>
        <w:spacing w:after="200" w:line="276" w:lineRule="auto"/>
        <w:jc w:val="left"/>
        <w:rPr>
          <w:rFonts w:ascii="Calibri" w:eastAsia="Calibri" w:hAnsi="Calibri" w:cs="Times New Roman"/>
          <w:lang w:val="nl-BE"/>
        </w:rPr>
      </w:pPr>
      <w:r w:rsidRPr="008D72D8">
        <w:rPr>
          <w:rFonts w:ascii="Calibri" w:eastAsia="Calibri" w:hAnsi="Calibri" w:cs="Times New Roman"/>
          <w:noProof/>
          <w:lang w:val="nl-BE" w:eastAsia="nl-BE"/>
        </w:rPr>
        <w:lastRenderedPageBreak/>
        <mc:AlternateContent>
          <mc:Choice Requires="wps">
            <w:drawing>
              <wp:anchor distT="0" distB="0" distL="114300" distR="114300" simplePos="0" relativeHeight="251659264" behindDoc="0" locked="0" layoutInCell="1" allowOverlap="1" wp14:anchorId="17262BE3" wp14:editId="2E6E5046">
                <wp:simplePos x="0" y="0"/>
                <wp:positionH relativeFrom="column">
                  <wp:posOffset>-48260</wp:posOffset>
                </wp:positionH>
                <wp:positionV relativeFrom="paragraph">
                  <wp:posOffset>933450</wp:posOffset>
                </wp:positionV>
                <wp:extent cx="1095375" cy="40068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400685"/>
                        </a:xfrm>
                        <a:prstGeom prst="rect">
                          <a:avLst/>
                        </a:prstGeom>
                        <a:noFill/>
                        <a:ln w="9525">
                          <a:noFill/>
                          <a:miter lim="800000"/>
                          <a:headEnd/>
                          <a:tailEnd/>
                        </a:ln>
                      </wps:spPr>
                      <wps:txbx>
                        <w:txbxContent>
                          <w:p w14:paraId="2FFAECE9" w14:textId="77777777" w:rsidR="00BE2655" w:rsidRPr="00D13A7E" w:rsidRDefault="00BE2655" w:rsidP="0057651E">
                            <w:pPr>
                              <w:jc w:val="center"/>
                              <w:rPr>
                                <w:rFonts w:ascii="Franklin Gothic Demi" w:hAnsi="Franklin Gothic Demi"/>
                              </w:rPr>
                            </w:pPr>
                            <w:r>
                              <w:rPr>
                                <w:rFonts w:ascii="Franklin Gothic Demi" w:hAnsi="Franklin Gothic Demi"/>
                              </w:rPr>
                              <w:t>LDPBW08</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7262BE3" id="_x0000_t202" coordsize="21600,21600" o:spt="202" path="m,l,21600r21600,l21600,xe">
                <v:stroke joinstyle="miter"/>
                <v:path gradientshapeok="t" o:connecttype="rect"/>
              </v:shapetype>
              <v:shape id="Text Box 2" o:spid="_x0000_s1026" type="#_x0000_t202" style="position:absolute;margin-left:-3.8pt;margin-top:73.5pt;width:86.25pt;height:31.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" filled="f" stroked="f">
                <v:textbox style="mso-fit-shape-to-text:t">
                  <w:txbxContent>
                    <w:p w14:paraId="2FFAECE9" w14:textId="77777777" w:rsidR="00BE2655" w:rsidRPr="00D13A7E" w:rsidRDefault="00BE2655" w:rsidP="0057651E">
                      <w:pPr>
                        <w:jc w:val="center"/>
                        <w:rPr>
                          <w:rFonts w:ascii="Franklin Gothic Demi" w:hAnsi="Franklin Gothic Demi"/>
                        </w:rPr>
                      </w:pPr>
                      <w:r>
                        <w:rPr>
                          <w:rFonts w:ascii="Franklin Gothic Demi" w:hAnsi="Franklin Gothic Demi"/>
                        </w:rPr>
                        <w:t>LDPBW08</w:t>
                      </w:r>
                    </w:p>
                  </w:txbxContent>
                </v:textbox>
              </v:shape>
            </w:pict>
          </mc:Fallback>
        </mc:AlternateContent>
      </w:r>
      <w:r w:rsidRPr="008D72D8">
        <w:rPr>
          <w:rFonts w:ascii="Calibri" w:eastAsia="Calibri" w:hAnsi="Calibri" w:cs="Times New Roman"/>
          <w:noProof/>
          <w:lang w:val="nl-BE" w:eastAsia="nl-BE"/>
        </w:rPr>
        <w:drawing>
          <wp:inline distT="0" distB="0" distL="0" distR="0" wp14:anchorId="590A58BB" wp14:editId="7CFAECD3">
            <wp:extent cx="972820" cy="972820"/>
            <wp:effectExtent l="0" t="0" r="0" b="0"/>
            <wp:docPr id="21" name="Picture 21" descr="Logo_DG H-W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_DG H-WB"/>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72820" cy="972820"/>
                    </a:xfrm>
                    <a:prstGeom prst="rect">
                      <a:avLst/>
                    </a:prstGeom>
                    <a:noFill/>
                    <a:ln>
                      <a:noFill/>
                    </a:ln>
                  </pic:spPr>
                </pic:pic>
              </a:graphicData>
            </a:graphic>
          </wp:inline>
        </w:drawing>
      </w:r>
    </w:p>
    <w:p w14:paraId="039E3DD1" w14:textId="77777777" w:rsidR="0057651E" w:rsidRPr="008D72D8" w:rsidRDefault="0057651E" w:rsidP="0057651E">
      <w:pPr>
        <w:spacing w:after="200" w:line="276" w:lineRule="auto"/>
        <w:jc w:val="center"/>
        <w:rPr>
          <w:rFonts w:ascii="Calibri" w:eastAsia="Calibri" w:hAnsi="Calibri" w:cs="Times New Roman"/>
          <w:b/>
          <w:u w:val="single"/>
          <w:lang w:val="nl-BE"/>
        </w:rPr>
      </w:pPr>
    </w:p>
    <w:p w14:paraId="310D8C5B" w14:textId="548CAA6D" w:rsidR="0057651E" w:rsidRPr="008D72D8" w:rsidRDefault="0057651E" w:rsidP="00481353">
      <w:pPr>
        <w:spacing w:after="200" w:line="276" w:lineRule="auto"/>
        <w:jc w:val="center"/>
        <w:rPr>
          <w:rFonts w:ascii="Calibri" w:eastAsia="Calibri" w:hAnsi="Calibri" w:cs="Times New Roman"/>
          <w:lang w:val="nl-BE"/>
        </w:rPr>
      </w:pPr>
      <w:r w:rsidRPr="008D72D8">
        <w:rPr>
          <w:rFonts w:ascii="Calibri" w:eastAsia="Calibri" w:hAnsi="Calibri" w:cs="Times New Roman"/>
          <w:b/>
          <w:sz w:val="24"/>
          <w:szCs w:val="24"/>
          <w:u w:val="single"/>
          <w:lang w:val="nl-BE"/>
        </w:rPr>
        <w:t>Verslag jaarlijkse rondgang op de werkvloer</w:t>
      </w:r>
      <w:r w:rsidRPr="008D72D8">
        <w:rPr>
          <w:rFonts w:ascii="Calibri" w:eastAsia="Calibri" w:hAnsi="Calibri" w:cs="Times New Roman"/>
          <w:b/>
          <w:sz w:val="24"/>
          <w:szCs w:val="24"/>
          <w:u w:val="single"/>
          <w:lang w:val="nl-BE"/>
        </w:rPr>
        <w:br/>
      </w:r>
    </w:p>
    <w:p w14:paraId="6FCE5BAB" w14:textId="6C8C9BB4" w:rsidR="0057651E" w:rsidRPr="008D72D8" w:rsidRDefault="0057651E" w:rsidP="0057651E">
      <w:pPr>
        <w:tabs>
          <w:tab w:val="left" w:pos="156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xml:space="preserve">Eenheid: </w:t>
      </w:r>
      <w:proofErr w:type="spellStart"/>
      <w:r w:rsidR="00980A33">
        <w:rPr>
          <w:rFonts w:ascii="Calibri" w:eastAsia="Calibri" w:hAnsi="Calibri" w:cs="Times New Roman"/>
          <w:b/>
          <w:lang w:val="nl-BE"/>
        </w:rPr>
        <w:t>Comopsnav</w:t>
      </w:r>
      <w:proofErr w:type="spellEnd"/>
    </w:p>
    <w:p w14:paraId="5A9F9C71" w14:textId="4BDA78C9" w:rsidR="0057651E" w:rsidRPr="008D72D8" w:rsidRDefault="0057651E" w:rsidP="0057651E">
      <w:pPr>
        <w:tabs>
          <w:tab w:val="left" w:pos="156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Datum:</w:t>
      </w:r>
      <w:r w:rsidRPr="008D72D8">
        <w:rPr>
          <w:rFonts w:ascii="Calibri" w:eastAsia="Calibri" w:hAnsi="Calibri" w:cs="Times New Roman"/>
          <w:lang w:val="nl-BE"/>
        </w:rPr>
        <w:t xml:space="preserve"> </w:t>
      </w:r>
      <w:r w:rsidR="000A3628">
        <w:rPr>
          <w:rFonts w:ascii="Calibri" w:eastAsia="Calibri" w:hAnsi="Calibri" w:cs="Times New Roman"/>
          <w:lang w:val="nl-BE"/>
        </w:rPr>
        <w:t>1</w:t>
      </w:r>
      <w:r w:rsidR="00980A33">
        <w:rPr>
          <w:rFonts w:ascii="Calibri" w:eastAsia="Calibri" w:hAnsi="Calibri" w:cs="Times New Roman"/>
          <w:lang w:val="nl-BE"/>
        </w:rPr>
        <w:t>6</w:t>
      </w:r>
      <w:r w:rsidR="000A3628">
        <w:rPr>
          <w:rFonts w:ascii="Calibri" w:eastAsia="Calibri" w:hAnsi="Calibri" w:cs="Times New Roman"/>
          <w:lang w:val="nl-BE"/>
        </w:rPr>
        <w:t>/</w:t>
      </w:r>
      <w:r w:rsidR="00980A33">
        <w:rPr>
          <w:rFonts w:ascii="Calibri" w:eastAsia="Calibri" w:hAnsi="Calibri" w:cs="Times New Roman"/>
          <w:lang w:val="nl-BE"/>
        </w:rPr>
        <w:t>04/</w:t>
      </w:r>
      <w:r w:rsidR="000A3628">
        <w:rPr>
          <w:rFonts w:ascii="Calibri" w:eastAsia="Calibri" w:hAnsi="Calibri" w:cs="Times New Roman"/>
          <w:lang w:val="nl-BE"/>
        </w:rPr>
        <w:t>2024</w:t>
      </w:r>
    </w:p>
    <w:p w14:paraId="3841757D" w14:textId="77777777" w:rsidR="0057651E" w:rsidRPr="008D72D8" w:rsidRDefault="0057651E" w:rsidP="0057651E">
      <w:pPr>
        <w:spacing w:after="200" w:line="276" w:lineRule="auto"/>
        <w:jc w:val="left"/>
        <w:rPr>
          <w:rFonts w:ascii="Calibri" w:eastAsia="Calibri" w:hAnsi="Calibri" w:cs="Times New Roman"/>
          <w:lang w:val="nl-BE"/>
        </w:rPr>
      </w:pPr>
    </w:p>
    <w:p w14:paraId="42451F77" w14:textId="77777777" w:rsidR="0057651E" w:rsidRPr="008D72D8" w:rsidRDefault="0057651E" w:rsidP="0057651E">
      <w:pPr>
        <w:spacing w:after="200" w:line="276" w:lineRule="auto"/>
        <w:jc w:val="left"/>
        <w:rPr>
          <w:rFonts w:ascii="Calibri" w:eastAsia="Calibri" w:hAnsi="Calibri" w:cs="Times New Roman"/>
          <w:b/>
          <w:lang w:val="nl-BE"/>
        </w:rPr>
      </w:pPr>
      <w:r w:rsidRPr="008D72D8">
        <w:rPr>
          <w:rFonts w:ascii="Calibri" w:eastAsia="Calibri" w:hAnsi="Calibri" w:cs="Times New Roman"/>
          <w:b/>
          <w:lang w:val="nl-BE"/>
        </w:rPr>
        <w:t xml:space="preserve">Samenstelling delegatie: </w:t>
      </w:r>
    </w:p>
    <w:p w14:paraId="21ED27DE" w14:textId="22C44212" w:rsidR="009F7785" w:rsidRPr="008D72D8"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Dienst LDPBW 08:</w:t>
      </w:r>
      <w:r w:rsidRPr="008D72D8">
        <w:rPr>
          <w:rFonts w:ascii="Calibri" w:eastAsia="Calibri" w:hAnsi="Calibri" w:cs="Times New Roman"/>
          <w:lang w:val="nl-BE"/>
        </w:rPr>
        <w:tab/>
      </w:r>
      <w:r w:rsidR="009F7785">
        <w:rPr>
          <w:rFonts w:ascii="Calibri" w:eastAsia="Calibri" w:hAnsi="Calibri" w:cs="Times New Roman"/>
          <w:lang w:val="nl-BE"/>
        </w:rPr>
        <w:tab/>
      </w:r>
      <w:r w:rsidR="0094363B">
        <w:rPr>
          <w:rFonts w:ascii="Calibri" w:eastAsia="Calibri" w:hAnsi="Calibri" w:cs="Times New Roman"/>
          <w:lang w:val="nl-BE"/>
        </w:rPr>
        <w:t>- Kandidaat</w:t>
      </w:r>
      <w:r w:rsidR="009F7785">
        <w:rPr>
          <w:rFonts w:ascii="Calibri" w:eastAsia="Calibri" w:hAnsi="Calibri" w:cs="Times New Roman"/>
          <w:lang w:val="nl-BE"/>
        </w:rPr>
        <w:t xml:space="preserve"> Preventieadviseur </w:t>
      </w:r>
      <w:proofErr w:type="spellStart"/>
      <w:r w:rsidR="009F7785">
        <w:rPr>
          <w:rFonts w:ascii="Calibri" w:eastAsia="Calibri" w:hAnsi="Calibri" w:cs="Times New Roman"/>
          <w:lang w:val="nl-BE"/>
        </w:rPr>
        <w:t>Niv</w:t>
      </w:r>
      <w:proofErr w:type="spellEnd"/>
      <w:r w:rsidR="009F7785">
        <w:rPr>
          <w:rFonts w:ascii="Calibri" w:eastAsia="Calibri" w:hAnsi="Calibri" w:cs="Times New Roman"/>
          <w:lang w:val="nl-BE"/>
        </w:rPr>
        <w:t xml:space="preserve"> II Hallouzi Abdel</w:t>
      </w:r>
    </w:p>
    <w:p w14:paraId="50C10C40" w14:textId="6F28C271" w:rsidR="000172B5" w:rsidRPr="008D72D8"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xml:space="preserve">- Kwartier Koningin Elisabeth: </w:t>
      </w:r>
      <w:r w:rsidRPr="008D72D8">
        <w:rPr>
          <w:rFonts w:ascii="Calibri" w:eastAsia="Calibri" w:hAnsi="Calibri" w:cs="Times New Roman"/>
          <w:b/>
          <w:lang w:val="nl-BE"/>
        </w:rPr>
        <w:tab/>
      </w:r>
      <w:r w:rsidR="009F7785">
        <w:rPr>
          <w:rFonts w:ascii="Calibri" w:eastAsia="Calibri" w:hAnsi="Calibri" w:cs="Times New Roman"/>
          <w:b/>
          <w:lang w:val="nl-BE"/>
        </w:rPr>
        <w:t xml:space="preserve"> - </w:t>
      </w:r>
      <w:r w:rsidR="009F7785" w:rsidRPr="009F7785">
        <w:rPr>
          <w:rFonts w:ascii="Calibri" w:eastAsia="Calibri" w:hAnsi="Calibri" w:cs="Times New Roman"/>
          <w:lang w:val="nl-BE"/>
        </w:rPr>
        <w:t>Verontschuldigd</w:t>
      </w:r>
    </w:p>
    <w:p w14:paraId="075333CB" w14:textId="21C72024" w:rsidR="0057651E" w:rsidRPr="008D72D8"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Arbeidsgeneesheer:</w:t>
      </w:r>
      <w:r w:rsidR="009F7785">
        <w:rPr>
          <w:rFonts w:ascii="Calibri" w:eastAsia="Calibri" w:hAnsi="Calibri" w:cs="Times New Roman"/>
          <w:b/>
          <w:lang w:val="nl-BE"/>
        </w:rPr>
        <w:tab/>
      </w:r>
      <w:r w:rsidR="009F7785">
        <w:rPr>
          <w:rFonts w:ascii="Calibri" w:eastAsia="Calibri" w:hAnsi="Calibri" w:cs="Times New Roman"/>
          <w:b/>
          <w:lang w:val="nl-BE"/>
        </w:rPr>
        <w:tab/>
        <w:t xml:space="preserve">- </w:t>
      </w:r>
      <w:r w:rsidR="009F7785" w:rsidRPr="009F7785">
        <w:rPr>
          <w:rFonts w:ascii="Calibri" w:eastAsia="Calibri" w:hAnsi="Calibri" w:cs="Times New Roman"/>
          <w:lang w:val="nl-BE"/>
        </w:rPr>
        <w:t>Verontschuldigd</w:t>
      </w:r>
      <w:r w:rsidRPr="008D72D8">
        <w:rPr>
          <w:rFonts w:ascii="Calibri" w:eastAsia="Calibri" w:hAnsi="Calibri" w:cs="Times New Roman"/>
          <w:lang w:val="nl-BE"/>
        </w:rPr>
        <w:tab/>
      </w:r>
      <w:r w:rsidRPr="008D72D8">
        <w:rPr>
          <w:rFonts w:ascii="Calibri" w:eastAsia="Calibri" w:hAnsi="Calibri" w:cs="Times New Roman"/>
          <w:lang w:val="nl-BE"/>
        </w:rPr>
        <w:tab/>
      </w:r>
    </w:p>
    <w:p w14:paraId="64F1BCD1" w14:textId="014EE416" w:rsidR="0057651E"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Syndicale afvaardiging:</w:t>
      </w:r>
      <w:r w:rsidRPr="008D72D8">
        <w:rPr>
          <w:rFonts w:ascii="Calibri" w:eastAsia="Calibri" w:hAnsi="Calibri" w:cs="Times New Roman"/>
          <w:lang w:val="nl-BE"/>
        </w:rPr>
        <w:tab/>
      </w:r>
      <w:r w:rsidR="009F7785">
        <w:rPr>
          <w:rFonts w:ascii="Calibri" w:eastAsia="Calibri" w:hAnsi="Calibri" w:cs="Times New Roman"/>
          <w:lang w:val="nl-BE"/>
        </w:rPr>
        <w:tab/>
        <w:t>- Verontschuldigd</w:t>
      </w:r>
    </w:p>
    <w:p w14:paraId="57A97CCD" w14:textId="2FDC93D7" w:rsidR="00980A33" w:rsidRDefault="0057651E" w:rsidP="00980A33">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lang w:val="nl-BE"/>
        </w:rPr>
        <w:t xml:space="preserve"> </w:t>
      </w:r>
      <w:r w:rsidRPr="008D72D8">
        <w:rPr>
          <w:rFonts w:ascii="Calibri" w:eastAsia="Calibri" w:hAnsi="Calibri" w:cs="Times New Roman"/>
          <w:b/>
          <w:lang w:val="nl-BE"/>
        </w:rPr>
        <w:t>- Eenheid:</w:t>
      </w:r>
      <w:r w:rsidR="009F7785">
        <w:rPr>
          <w:rFonts w:ascii="Calibri" w:eastAsia="Calibri" w:hAnsi="Calibri" w:cs="Times New Roman"/>
          <w:b/>
          <w:lang w:val="nl-BE"/>
        </w:rPr>
        <w:tab/>
      </w:r>
      <w:r w:rsidR="00135B16">
        <w:rPr>
          <w:rFonts w:ascii="Calibri" w:eastAsia="Calibri" w:hAnsi="Calibri" w:cs="Times New Roman"/>
          <w:b/>
          <w:lang w:val="nl-BE"/>
        </w:rPr>
        <w:tab/>
      </w:r>
      <w:r w:rsidR="00980A33">
        <w:rPr>
          <w:rFonts w:ascii="Calibri" w:eastAsia="Calibri" w:hAnsi="Calibri" w:cs="Times New Roman"/>
          <w:lang w:val="nl-BE"/>
        </w:rPr>
        <w:t xml:space="preserve">- </w:t>
      </w:r>
      <w:r w:rsidR="00980A33" w:rsidRPr="008D72D8">
        <w:rPr>
          <w:rFonts w:ascii="Calibri" w:eastAsia="Calibri" w:hAnsi="Calibri" w:cs="Times New Roman"/>
          <w:lang w:val="nl-BE"/>
        </w:rPr>
        <w:t>1</w:t>
      </w:r>
      <w:r w:rsidR="00980A33">
        <w:rPr>
          <w:rFonts w:ascii="Calibri" w:eastAsia="Calibri" w:hAnsi="Calibri" w:cs="Times New Roman"/>
          <w:lang w:val="nl-BE"/>
        </w:rPr>
        <w:t xml:space="preserve">MC </w:t>
      </w:r>
      <w:r w:rsidR="00542EAD">
        <w:rPr>
          <w:rFonts w:ascii="Calibri" w:eastAsia="Calibri" w:hAnsi="Calibri" w:cs="Times New Roman"/>
          <w:lang w:val="nl-BE"/>
        </w:rPr>
        <w:t>WERISSE</w:t>
      </w:r>
      <w:r w:rsidR="00980A33">
        <w:rPr>
          <w:rFonts w:ascii="Calibri" w:eastAsia="Calibri" w:hAnsi="Calibri" w:cs="Times New Roman"/>
          <w:lang w:val="nl-BE"/>
        </w:rPr>
        <w:t xml:space="preserve"> Pascal</w:t>
      </w:r>
    </w:p>
    <w:p w14:paraId="162EE48D" w14:textId="5C2FFE46" w:rsidR="00FF4CB9" w:rsidRPr="009F7785" w:rsidRDefault="00980A33" w:rsidP="00980A33">
      <w:pPr>
        <w:tabs>
          <w:tab w:val="left" w:pos="2410"/>
        </w:tabs>
        <w:spacing w:after="200" w:line="276" w:lineRule="auto"/>
        <w:jc w:val="left"/>
        <w:rPr>
          <w:rFonts w:ascii="Calibri" w:eastAsia="Calibri" w:hAnsi="Calibri" w:cs="Times New Roman"/>
          <w:lang w:val="nl-BE"/>
        </w:rPr>
      </w:pPr>
      <w:r>
        <w:rPr>
          <w:rFonts w:ascii="Calibri" w:eastAsia="Calibri" w:hAnsi="Calibri" w:cs="Times New Roman"/>
          <w:lang w:val="nl-BE"/>
        </w:rPr>
        <w:tab/>
      </w:r>
      <w:r>
        <w:rPr>
          <w:rFonts w:ascii="Calibri" w:eastAsia="Calibri" w:hAnsi="Calibri" w:cs="Times New Roman"/>
          <w:lang w:val="nl-BE"/>
        </w:rPr>
        <w:tab/>
        <w:t xml:space="preserve"> - CPC </w:t>
      </w:r>
      <w:r w:rsidR="00542EAD">
        <w:rPr>
          <w:rFonts w:ascii="Calibri" w:eastAsia="Calibri" w:hAnsi="Calibri" w:cs="Times New Roman"/>
          <w:lang w:val="nl-BE"/>
        </w:rPr>
        <w:t>TABUREAU</w:t>
      </w:r>
      <w:r w:rsidRPr="00EF6D2F">
        <w:rPr>
          <w:rFonts w:ascii="Calibri" w:eastAsia="Calibri" w:hAnsi="Calibri" w:cs="Times New Roman"/>
          <w:lang w:val="nl-BE"/>
        </w:rPr>
        <w:t xml:space="preserve"> Bernard</w:t>
      </w:r>
    </w:p>
    <w:p w14:paraId="1700BE25" w14:textId="70CA6070" w:rsidR="000172B5" w:rsidRPr="009F7785" w:rsidRDefault="0057651E" w:rsidP="000172B5">
      <w:pPr>
        <w:tabs>
          <w:tab w:val="left" w:pos="2410"/>
        </w:tabs>
        <w:spacing w:after="200" w:line="276" w:lineRule="auto"/>
        <w:jc w:val="left"/>
        <w:rPr>
          <w:rFonts w:ascii="Calibri" w:eastAsia="Calibri" w:hAnsi="Calibri" w:cs="Times New Roman"/>
          <w:lang w:val="nl-BE"/>
        </w:rPr>
      </w:pPr>
      <w:r w:rsidRPr="009F7785">
        <w:rPr>
          <w:rFonts w:ascii="Calibri" w:eastAsia="Calibri" w:hAnsi="Calibri" w:cs="Times New Roman"/>
          <w:lang w:val="nl-BE"/>
        </w:rPr>
        <w:t xml:space="preserve">         </w:t>
      </w:r>
    </w:p>
    <w:p w14:paraId="1C4AB3C0" w14:textId="227583DF" w:rsidR="0057651E" w:rsidRPr="000172B5" w:rsidRDefault="0057651E" w:rsidP="000172B5">
      <w:pPr>
        <w:tabs>
          <w:tab w:val="left" w:pos="2835"/>
          <w:tab w:val="left" w:pos="2977"/>
        </w:tabs>
        <w:spacing w:after="200" w:line="276" w:lineRule="auto"/>
        <w:jc w:val="left"/>
        <w:rPr>
          <w:rFonts w:ascii="Calibri" w:eastAsia="Calibri" w:hAnsi="Calibri" w:cs="Times New Roman"/>
          <w:lang w:val="nl-BE"/>
        </w:rPr>
      </w:pPr>
      <w:r w:rsidRPr="000172B5">
        <w:rPr>
          <w:rFonts w:ascii="Calibri" w:eastAsia="Calibri" w:hAnsi="Calibri" w:cs="Times New Roman"/>
          <w:b/>
          <w:lang w:val="nl-BE"/>
        </w:rPr>
        <w:t xml:space="preserve"> </w:t>
      </w:r>
      <w:r w:rsidRPr="000172B5">
        <w:rPr>
          <w:rFonts w:ascii="Calibri" w:eastAsia="Calibri" w:hAnsi="Calibri" w:cs="Times New Roman"/>
          <w:lang w:val="nl-BE"/>
        </w:rPr>
        <w:tab/>
      </w:r>
      <w:r w:rsidRPr="000172B5">
        <w:rPr>
          <w:rFonts w:ascii="Calibri" w:eastAsia="Calibri" w:hAnsi="Calibri" w:cs="Times New Roman"/>
          <w:lang w:val="nl-BE"/>
        </w:rPr>
        <w:tab/>
      </w:r>
    </w:p>
    <w:p w14:paraId="78DE877E" w14:textId="15CB0950" w:rsidR="0057651E" w:rsidRPr="009F7785" w:rsidRDefault="0057651E" w:rsidP="00550F1A">
      <w:pPr>
        <w:spacing w:after="200" w:line="276" w:lineRule="auto"/>
        <w:ind w:left="284"/>
        <w:jc w:val="left"/>
        <w:rPr>
          <w:rFonts w:ascii="Calibri" w:eastAsia="Calibri" w:hAnsi="Calibri" w:cs="Times New Roman"/>
          <w:b/>
          <w:lang w:val="nl-BE"/>
        </w:rPr>
      </w:pPr>
      <w:r w:rsidRPr="009F7785">
        <w:rPr>
          <w:rFonts w:ascii="Calibri" w:eastAsia="Calibri" w:hAnsi="Calibri" w:cs="Times New Roman"/>
          <w:b/>
          <w:lang w:val="nl-BE"/>
        </w:rPr>
        <w:t>Samenvatting van de rondgang:</w:t>
      </w:r>
    </w:p>
    <w:p w14:paraId="7A6E7C22" w14:textId="2C2B7FF7" w:rsidR="000172B5" w:rsidRPr="009F7785" w:rsidRDefault="009F7785" w:rsidP="009F7785">
      <w:pPr>
        <w:spacing w:after="200" w:line="276" w:lineRule="auto"/>
        <w:ind w:left="284"/>
        <w:jc w:val="left"/>
        <w:rPr>
          <w:rFonts w:ascii="Calibri" w:eastAsia="Calibri" w:hAnsi="Calibri" w:cs="Times New Roman"/>
          <w:lang w:val="nl-BE"/>
        </w:rPr>
      </w:pPr>
      <w:r w:rsidRPr="009F7785">
        <w:rPr>
          <w:rFonts w:ascii="Calibri" w:eastAsia="Calibri" w:hAnsi="Calibri" w:cs="Times New Roman"/>
          <w:lang w:val="nl-BE"/>
        </w:rPr>
        <w:t>De eenheid werkt positief mee aan het preventiebeleid, er zijn nog een aantal kleine zaken die verbeterd kunnen</w:t>
      </w:r>
      <w:r w:rsidR="00831FEA">
        <w:rPr>
          <w:rFonts w:ascii="Calibri" w:eastAsia="Calibri" w:hAnsi="Calibri" w:cs="Times New Roman"/>
          <w:lang w:val="nl-BE"/>
        </w:rPr>
        <w:t xml:space="preserve"> worden. </w:t>
      </w:r>
    </w:p>
    <w:p w14:paraId="793DD688" w14:textId="6DDEB303" w:rsidR="00714B59" w:rsidRPr="009F7785" w:rsidRDefault="00714B59" w:rsidP="00714B59">
      <w:pPr>
        <w:spacing w:after="200" w:line="276" w:lineRule="auto"/>
        <w:ind w:left="284"/>
        <w:jc w:val="left"/>
        <w:rPr>
          <w:rFonts w:ascii="Calibri" w:eastAsia="Calibri" w:hAnsi="Calibri" w:cs="Times New Roman"/>
          <w:b/>
          <w:lang w:val="nl-BE"/>
        </w:rPr>
      </w:pPr>
      <w:r w:rsidRPr="009F7785">
        <w:rPr>
          <w:rFonts w:ascii="Calibri" w:eastAsia="Calibri" w:hAnsi="Calibri" w:cs="Times New Roman"/>
          <w:b/>
          <w:lang w:val="nl-BE"/>
        </w:rPr>
        <w:t>Het verslag bestaat uit de volgende punten:</w:t>
      </w:r>
    </w:p>
    <w:p w14:paraId="19741C93" w14:textId="465638BB" w:rsidR="00481353" w:rsidRDefault="00481353" w:rsidP="006D0AC2">
      <w:pPr>
        <w:pStyle w:val="Body20"/>
        <w:numPr>
          <w:ilvl w:val="0"/>
          <w:numId w:val="11"/>
        </w:numPr>
        <w:ind w:left="709" w:hanging="283"/>
        <w:rPr>
          <w:lang w:val="nl-BE"/>
        </w:rPr>
      </w:pPr>
      <w:r>
        <w:rPr>
          <w:lang w:val="nl-BE"/>
        </w:rPr>
        <w:t>Vragen</w:t>
      </w:r>
      <w:r w:rsidR="00542EAD">
        <w:rPr>
          <w:lang w:val="nl-BE"/>
        </w:rPr>
        <w:t xml:space="preserve"> en opmerkingen</w:t>
      </w:r>
      <w:r>
        <w:rPr>
          <w:lang w:val="nl-BE"/>
        </w:rPr>
        <w:t xml:space="preserve"> van de eenheid.</w:t>
      </w:r>
    </w:p>
    <w:p w14:paraId="7BAC03B0" w14:textId="6FFEB509" w:rsidR="00714B59" w:rsidRDefault="00714B59" w:rsidP="006D0AC2">
      <w:pPr>
        <w:pStyle w:val="Body20"/>
        <w:numPr>
          <w:ilvl w:val="0"/>
          <w:numId w:val="11"/>
        </w:numPr>
        <w:ind w:left="709" w:hanging="283"/>
        <w:rPr>
          <w:lang w:val="nl-BE"/>
        </w:rPr>
      </w:pPr>
      <w:r w:rsidRPr="00714B59">
        <w:rPr>
          <w:lang w:val="nl-BE"/>
        </w:rPr>
        <w:t>Vaststellingen gedaan tijdens de rondgang.</w:t>
      </w:r>
    </w:p>
    <w:p w14:paraId="18475DDE" w14:textId="7BD90C8D" w:rsidR="00714B59" w:rsidRDefault="00714B59" w:rsidP="006D0AC2">
      <w:pPr>
        <w:pStyle w:val="Body20"/>
        <w:numPr>
          <w:ilvl w:val="0"/>
          <w:numId w:val="11"/>
        </w:numPr>
        <w:ind w:left="709" w:hanging="283"/>
        <w:rPr>
          <w:lang w:val="nl-BE"/>
        </w:rPr>
      </w:pPr>
      <w:r>
        <w:rPr>
          <w:lang w:val="nl-BE"/>
        </w:rPr>
        <w:t xml:space="preserve">Checklist </w:t>
      </w:r>
      <w:r w:rsidR="0094363B">
        <w:rPr>
          <w:lang w:val="nl-BE"/>
        </w:rPr>
        <w:t>over</w:t>
      </w:r>
      <w:r>
        <w:rPr>
          <w:lang w:val="nl-BE"/>
        </w:rPr>
        <w:t xml:space="preserve"> de verschillende welzijns- en veiligheidsaspecten.</w:t>
      </w:r>
    </w:p>
    <w:p w14:paraId="7BDC9A55" w14:textId="4BA4DA4E" w:rsidR="00DE4B65" w:rsidRDefault="00DE4B65" w:rsidP="006D0AC2">
      <w:pPr>
        <w:pStyle w:val="Body20"/>
        <w:numPr>
          <w:ilvl w:val="0"/>
          <w:numId w:val="11"/>
        </w:numPr>
        <w:ind w:left="709" w:hanging="283"/>
        <w:rPr>
          <w:lang w:val="nl-BE"/>
        </w:rPr>
      </w:pPr>
      <w:r>
        <w:rPr>
          <w:lang w:val="nl-BE"/>
        </w:rPr>
        <w:t>Uitleg Brandpreventie, -bestrijding en procedures.</w:t>
      </w:r>
    </w:p>
    <w:p w14:paraId="166A391A" w14:textId="7838D7A1" w:rsidR="00DE4B65" w:rsidRDefault="00DE4B65" w:rsidP="00542EAD">
      <w:pPr>
        <w:pStyle w:val="Body20"/>
        <w:numPr>
          <w:ilvl w:val="0"/>
          <w:numId w:val="0"/>
        </w:numPr>
        <w:ind w:left="426"/>
        <w:rPr>
          <w:lang w:val="nl-BE"/>
        </w:rPr>
      </w:pPr>
    </w:p>
    <w:p w14:paraId="6F641468" w14:textId="3670966B" w:rsidR="00714B59" w:rsidRPr="00714B59" w:rsidRDefault="00714B59" w:rsidP="00714B59">
      <w:pPr>
        <w:pStyle w:val="Body20"/>
        <w:numPr>
          <w:ilvl w:val="0"/>
          <w:numId w:val="0"/>
        </w:numPr>
        <w:ind w:left="851"/>
        <w:rPr>
          <w:lang w:val="nl-BE"/>
        </w:rPr>
      </w:pPr>
      <w:r w:rsidRPr="00714B59">
        <w:rPr>
          <w:lang w:val="nl-BE"/>
        </w:rPr>
        <w:t xml:space="preserve"> </w:t>
      </w:r>
    </w:p>
    <w:p w14:paraId="279B6F8C" w14:textId="77777777" w:rsidR="008042FC" w:rsidRDefault="008042FC" w:rsidP="000172B5">
      <w:pPr>
        <w:pStyle w:val="ListParagraph"/>
        <w:rPr>
          <w:rFonts w:ascii="Calibri" w:eastAsia="Calibri" w:hAnsi="Calibri" w:cs="Times New Roman"/>
          <w:b/>
          <w:lang w:val="nl-BE"/>
        </w:rPr>
        <w:sectPr w:rsidR="008042FC" w:rsidSect="00C540CB">
          <w:headerReference w:type="default" r:id="rId16"/>
          <w:headerReference w:type="first" r:id="rId17"/>
          <w:pgSz w:w="11906" w:h="16838"/>
          <w:pgMar w:top="709" w:right="720" w:bottom="720" w:left="720" w:header="284" w:footer="454" w:gutter="0"/>
          <w:cols w:space="708"/>
          <w:docGrid w:linePitch="360"/>
        </w:sectPr>
      </w:pPr>
    </w:p>
    <w:p w14:paraId="2432EAF4" w14:textId="5E5F0A5C" w:rsidR="00CB30D6" w:rsidRPr="00542EAD" w:rsidRDefault="00980A33" w:rsidP="00542EAD">
      <w:pPr>
        <w:pStyle w:val="ListParagraph"/>
        <w:numPr>
          <w:ilvl w:val="6"/>
          <w:numId w:val="3"/>
        </w:numPr>
        <w:ind w:left="709"/>
        <w:rPr>
          <w:rFonts w:ascii="Calibri" w:eastAsia="Calibri" w:hAnsi="Calibri" w:cs="Times New Roman"/>
          <w:b/>
          <w:lang w:val="nl-BE"/>
        </w:rPr>
      </w:pPr>
      <w:r w:rsidRPr="00542EAD">
        <w:rPr>
          <w:rFonts w:ascii="Calibri" w:eastAsia="Calibri" w:hAnsi="Calibri" w:cs="Times New Roman"/>
          <w:b/>
          <w:lang w:val="nl-BE"/>
        </w:rPr>
        <w:lastRenderedPageBreak/>
        <w:t>Vragen</w:t>
      </w:r>
      <w:r w:rsidR="00542EAD">
        <w:rPr>
          <w:rFonts w:ascii="Calibri" w:eastAsia="Calibri" w:hAnsi="Calibri" w:cs="Times New Roman"/>
          <w:b/>
          <w:lang w:val="nl-BE"/>
        </w:rPr>
        <w:t xml:space="preserve"> en opmerkingen van de eenheid</w:t>
      </w:r>
      <w:r w:rsidRPr="00542EAD">
        <w:rPr>
          <w:rFonts w:ascii="Calibri" w:eastAsia="Calibri" w:hAnsi="Calibri" w:cs="Times New Roman"/>
          <w:b/>
          <w:lang w:val="nl-BE"/>
        </w:rPr>
        <w:t xml:space="preserve">: </w:t>
      </w:r>
    </w:p>
    <w:p w14:paraId="566B10B4" w14:textId="77777777" w:rsidR="00980A33" w:rsidRPr="00980A33" w:rsidRDefault="00980A33" w:rsidP="00980A33">
      <w:pPr>
        <w:rPr>
          <w:rFonts w:ascii="Calibri" w:eastAsia="Calibri" w:hAnsi="Calibri" w:cs="Times New Roman"/>
          <w:b/>
          <w:lang w:val="nl-BE"/>
        </w:rPr>
      </w:pPr>
    </w:p>
    <w:p w14:paraId="31255278" w14:textId="77777777" w:rsidR="00980A33" w:rsidRDefault="00980A33" w:rsidP="00542EAD">
      <w:pPr>
        <w:ind w:left="709"/>
        <w:rPr>
          <w:rFonts w:ascii="Calibri" w:eastAsia="Calibri" w:hAnsi="Calibri" w:cs="Times New Roman"/>
          <w:b/>
          <w:lang w:val="nl-BE"/>
        </w:rPr>
      </w:pPr>
      <w:r>
        <w:rPr>
          <w:rFonts w:ascii="Calibri" w:eastAsia="Calibri" w:hAnsi="Calibri" w:cs="Times New Roman"/>
          <w:b/>
          <w:lang w:val="nl-BE"/>
        </w:rPr>
        <w:t>Waar kan men signalisatie bestellen?</w:t>
      </w:r>
    </w:p>
    <w:p w14:paraId="7FD99790" w14:textId="77777777" w:rsidR="00980A33" w:rsidRDefault="00980A33" w:rsidP="00980A33">
      <w:pPr>
        <w:rPr>
          <w:rFonts w:ascii="Calibri" w:eastAsia="Calibri" w:hAnsi="Calibri" w:cs="Times New Roman"/>
          <w:b/>
          <w:lang w:val="nl-BE"/>
        </w:rPr>
      </w:pPr>
    </w:p>
    <w:p w14:paraId="59986493" w14:textId="65CD0B6D" w:rsidR="00980A33" w:rsidRDefault="00980A33" w:rsidP="00542EAD">
      <w:pPr>
        <w:tabs>
          <w:tab w:val="left" w:pos="1843"/>
        </w:tabs>
        <w:ind w:left="1843" w:hanging="1134"/>
        <w:rPr>
          <w:lang w:val="nl-BE"/>
        </w:rPr>
      </w:pPr>
      <w:r>
        <w:rPr>
          <w:rFonts w:ascii="Calibri" w:eastAsia="Calibri" w:hAnsi="Calibri" w:cs="Times New Roman"/>
          <w:b/>
          <w:lang w:val="nl-BE"/>
        </w:rPr>
        <w:t xml:space="preserve">Antwoord: </w:t>
      </w:r>
      <w:r w:rsidR="00542EAD">
        <w:rPr>
          <w:rFonts w:ascii="Calibri" w:eastAsia="Calibri" w:hAnsi="Calibri" w:cs="Times New Roman"/>
          <w:b/>
          <w:lang w:val="nl-BE"/>
        </w:rPr>
        <w:tab/>
      </w:r>
      <w:r w:rsidR="00542EAD" w:rsidRPr="00542EAD">
        <w:rPr>
          <w:rFonts w:ascii="Calibri" w:eastAsia="Calibri" w:hAnsi="Calibri" w:cs="Times New Roman"/>
          <w:bCs/>
          <w:i/>
          <w:iCs/>
          <w:lang w:val="nl-BE"/>
        </w:rPr>
        <w:t xml:space="preserve">De behoefte bepaling dient te gebeuren via een </w:t>
      </w:r>
      <w:proofErr w:type="spellStart"/>
      <w:r w:rsidR="00542EAD" w:rsidRPr="00542EAD">
        <w:rPr>
          <w:rFonts w:ascii="Calibri" w:eastAsia="Calibri" w:hAnsi="Calibri" w:cs="Times New Roman"/>
          <w:bCs/>
          <w:i/>
          <w:iCs/>
          <w:lang w:val="nl-BE"/>
        </w:rPr>
        <w:t>workorder</w:t>
      </w:r>
      <w:proofErr w:type="spellEnd"/>
      <w:r w:rsidR="00542EAD" w:rsidRPr="00542EAD">
        <w:rPr>
          <w:rFonts w:ascii="Calibri" w:eastAsia="Calibri" w:hAnsi="Calibri" w:cs="Times New Roman"/>
          <w:bCs/>
          <w:i/>
          <w:iCs/>
          <w:lang w:val="nl-BE"/>
        </w:rPr>
        <w:t xml:space="preserve"> (WO).</w:t>
      </w:r>
      <w:r w:rsidR="00542EAD">
        <w:rPr>
          <w:rFonts w:ascii="Calibri" w:eastAsia="Calibri" w:hAnsi="Calibri" w:cs="Times New Roman"/>
          <w:bCs/>
          <w:i/>
          <w:iCs/>
          <w:lang w:val="nl-BE"/>
        </w:rPr>
        <w:t xml:space="preserve"> Het 1</w:t>
      </w:r>
      <w:r w:rsidR="00542EAD" w:rsidRPr="00542EAD">
        <w:rPr>
          <w:rFonts w:ascii="Calibri" w:eastAsia="Calibri" w:hAnsi="Calibri" w:cs="Times New Roman"/>
          <w:bCs/>
          <w:i/>
          <w:iCs/>
          <w:vertAlign w:val="superscript"/>
          <w:lang w:val="nl-BE"/>
        </w:rPr>
        <w:t>ste</w:t>
      </w:r>
      <w:r w:rsidR="00542EAD">
        <w:rPr>
          <w:rFonts w:ascii="Calibri" w:eastAsia="Calibri" w:hAnsi="Calibri" w:cs="Times New Roman"/>
          <w:bCs/>
          <w:i/>
          <w:iCs/>
          <w:lang w:val="nl-BE"/>
        </w:rPr>
        <w:t xml:space="preserve"> </w:t>
      </w:r>
      <w:proofErr w:type="spellStart"/>
      <w:r w:rsidR="00542EAD">
        <w:rPr>
          <w:rFonts w:ascii="Calibri" w:eastAsia="Calibri" w:hAnsi="Calibri" w:cs="Times New Roman"/>
          <w:bCs/>
          <w:i/>
          <w:iCs/>
          <w:lang w:val="nl-BE"/>
        </w:rPr>
        <w:t>Ech</w:t>
      </w:r>
      <w:proofErr w:type="spellEnd"/>
      <w:r w:rsidR="00542EAD">
        <w:rPr>
          <w:rFonts w:ascii="Calibri" w:eastAsia="Calibri" w:hAnsi="Calibri" w:cs="Times New Roman"/>
          <w:bCs/>
          <w:i/>
          <w:iCs/>
          <w:lang w:val="nl-BE"/>
        </w:rPr>
        <w:t xml:space="preserve"> TSS Infra zal de nodige signalisatiemiddelen bestellen en plaatsen. Zij hebben nog </w:t>
      </w:r>
      <w:proofErr w:type="spellStart"/>
      <w:r w:rsidR="00542EAD">
        <w:rPr>
          <w:rFonts w:ascii="Calibri" w:eastAsia="Calibri" w:hAnsi="Calibri" w:cs="Times New Roman"/>
          <w:bCs/>
          <w:i/>
          <w:iCs/>
          <w:lang w:val="nl-BE"/>
        </w:rPr>
        <w:t>fotoluminescente</w:t>
      </w:r>
      <w:proofErr w:type="spellEnd"/>
      <w:r w:rsidR="00542EAD">
        <w:rPr>
          <w:rFonts w:ascii="Calibri" w:eastAsia="Calibri" w:hAnsi="Calibri" w:cs="Times New Roman"/>
          <w:bCs/>
          <w:i/>
          <w:iCs/>
          <w:lang w:val="nl-BE"/>
        </w:rPr>
        <w:t xml:space="preserve"> signalisatiemiddelen voor evacuatie en eerste zorgen in stock. </w:t>
      </w:r>
      <w:r w:rsidR="00542EAD" w:rsidRPr="002F2104">
        <w:rPr>
          <w:rFonts w:ascii="Calibri" w:eastAsia="Calibri" w:hAnsi="Calibri" w:cs="Times New Roman"/>
          <w:bCs/>
          <w:i/>
          <w:iCs/>
          <w:lang w:val="en-GB"/>
        </w:rPr>
        <w:t xml:space="preserve">De </w:t>
      </w:r>
      <w:proofErr w:type="spellStart"/>
      <w:r w:rsidR="00542EAD" w:rsidRPr="002F2104">
        <w:rPr>
          <w:rFonts w:ascii="Calibri" w:eastAsia="Calibri" w:hAnsi="Calibri" w:cs="Times New Roman"/>
          <w:bCs/>
          <w:i/>
          <w:iCs/>
          <w:lang w:val="en-GB"/>
        </w:rPr>
        <w:t>MatBeh</w:t>
      </w:r>
      <w:proofErr w:type="spellEnd"/>
      <w:r w:rsidR="00542EAD" w:rsidRPr="002F2104">
        <w:rPr>
          <w:rFonts w:ascii="Calibri" w:eastAsia="Calibri" w:hAnsi="Calibri" w:cs="Times New Roman"/>
          <w:bCs/>
          <w:i/>
          <w:iCs/>
          <w:lang w:val="en-GB"/>
        </w:rPr>
        <w:t xml:space="preserve"> is van </w:t>
      </w:r>
      <w:hyperlink r:id="rId18" w:history="1">
        <w:r w:rsidR="00542EAD" w:rsidRPr="002F2104">
          <w:rPr>
            <w:rStyle w:val="Hyperlink"/>
            <w:rFonts w:ascii="Calibri" w:eastAsia="Calibri" w:hAnsi="Calibri" w:cs="Times New Roman"/>
            <w:bCs/>
            <w:i/>
            <w:iCs/>
            <w:lang w:val="en-GB"/>
          </w:rPr>
          <w:t>DG MR C&amp;I I/S/A</w:t>
        </w:r>
      </w:hyperlink>
      <w:r w:rsidR="00542EAD" w:rsidRPr="002F2104">
        <w:rPr>
          <w:rFonts w:ascii="Calibri" w:eastAsia="Calibri" w:hAnsi="Calibri" w:cs="Times New Roman"/>
          <w:bCs/>
          <w:i/>
          <w:iCs/>
          <w:lang w:val="en-GB"/>
        </w:rPr>
        <w:t xml:space="preserve">. </w:t>
      </w:r>
      <w:r w:rsidRPr="00542EAD">
        <w:rPr>
          <w:bCs/>
          <w:i/>
          <w:iCs/>
          <w:lang w:val="nl-BE"/>
        </w:rPr>
        <w:t>Deze kan je bestellen via ISA (MRC&amp;I)</w:t>
      </w:r>
      <w:r w:rsidR="00542EAD">
        <w:rPr>
          <w:bCs/>
          <w:i/>
          <w:iCs/>
          <w:lang w:val="nl-BE"/>
        </w:rPr>
        <w:t xml:space="preserve">. Zie SharePoint van </w:t>
      </w:r>
      <w:proofErr w:type="spellStart"/>
      <w:r w:rsidR="00542EAD">
        <w:rPr>
          <w:bCs/>
          <w:i/>
          <w:iCs/>
          <w:lang w:val="nl-BE"/>
        </w:rPr>
        <w:t>MatBeh</w:t>
      </w:r>
      <w:proofErr w:type="spellEnd"/>
      <w:r w:rsidR="00542EAD">
        <w:rPr>
          <w:bCs/>
          <w:i/>
          <w:iCs/>
          <w:lang w:val="nl-BE"/>
        </w:rPr>
        <w:t xml:space="preserve"> voor meer uitleg.</w:t>
      </w:r>
    </w:p>
    <w:p w14:paraId="46573F95" w14:textId="77777777" w:rsidR="00980A33" w:rsidRPr="00DC30B9" w:rsidRDefault="00980A33" w:rsidP="00980A33">
      <w:pPr>
        <w:pStyle w:val="ListParagraph"/>
        <w:rPr>
          <w:rFonts w:ascii="Calibri" w:eastAsia="Calibri" w:hAnsi="Calibri" w:cs="Times New Roman"/>
          <w:b/>
          <w:lang w:val="nl-BE"/>
        </w:rPr>
      </w:pPr>
    </w:p>
    <w:p w14:paraId="1C2F0B5A" w14:textId="77777777" w:rsidR="00980A33" w:rsidRPr="00980A33" w:rsidRDefault="00980A33" w:rsidP="00542EAD">
      <w:pPr>
        <w:tabs>
          <w:tab w:val="left" w:pos="1843"/>
        </w:tabs>
        <w:rPr>
          <w:rFonts w:ascii="Calibri" w:eastAsia="Calibri" w:hAnsi="Calibri" w:cs="Times New Roman"/>
          <w:lang w:val="nl-BE"/>
        </w:rPr>
      </w:pPr>
    </w:p>
    <w:p w14:paraId="53D33577" w14:textId="77777777" w:rsidR="00980A33" w:rsidRPr="00DC30B9" w:rsidRDefault="00980A33" w:rsidP="00980A33">
      <w:pPr>
        <w:pStyle w:val="ListParagraph"/>
        <w:ind w:left="993"/>
        <w:rPr>
          <w:rFonts w:ascii="Calibri" w:eastAsia="Calibri" w:hAnsi="Calibri" w:cs="Times New Roman"/>
          <w:lang w:val="nl-BE"/>
        </w:rPr>
      </w:pPr>
    </w:p>
    <w:p w14:paraId="68B6F1CA" w14:textId="77777777" w:rsidR="00980A33" w:rsidRPr="00DC30B9" w:rsidRDefault="00980A33" w:rsidP="002F2104">
      <w:pPr>
        <w:pStyle w:val="ListParagraph"/>
        <w:numPr>
          <w:ilvl w:val="0"/>
          <w:numId w:val="27"/>
        </w:numPr>
        <w:ind w:left="709"/>
        <w:rPr>
          <w:rFonts w:ascii="Calibri" w:eastAsia="Calibri" w:hAnsi="Calibri" w:cs="Times New Roman"/>
          <w:b/>
          <w:lang w:val="nl-BE"/>
        </w:rPr>
      </w:pPr>
      <w:r w:rsidRPr="00DC30B9">
        <w:rPr>
          <w:rFonts w:ascii="Calibri" w:eastAsia="Calibri" w:hAnsi="Calibri" w:cs="Times New Roman"/>
          <w:b/>
          <w:lang w:val="nl-BE"/>
        </w:rPr>
        <w:t>Vaststellingen gedaan tijdens de rondgang.</w:t>
      </w:r>
    </w:p>
    <w:p w14:paraId="590C0FC4" w14:textId="77777777" w:rsidR="0094363B" w:rsidRPr="00980A33" w:rsidRDefault="0094363B" w:rsidP="00980A33">
      <w:pPr>
        <w:rPr>
          <w:rFonts w:ascii="Calibri" w:eastAsia="Calibri" w:hAnsi="Calibri" w:cs="Times New Roman"/>
          <w:b/>
          <w:lang w:val="nl-BE"/>
        </w:rPr>
      </w:pPr>
    </w:p>
    <w:p w14:paraId="3E99B773" w14:textId="1B72491C" w:rsidR="0094363B" w:rsidRPr="0094363B" w:rsidRDefault="0094363B" w:rsidP="002F2104">
      <w:pPr>
        <w:ind w:left="709"/>
        <w:rPr>
          <w:rFonts w:ascii="Calibri" w:eastAsia="Calibri" w:hAnsi="Calibri" w:cs="Times New Roman"/>
          <w:bCs/>
          <w:lang w:val="nl-BE"/>
        </w:rPr>
      </w:pPr>
      <w:r w:rsidRPr="0094363B">
        <w:rPr>
          <w:rFonts w:ascii="Calibri" w:eastAsia="Calibri" w:hAnsi="Calibri" w:cs="Times New Roman"/>
          <w:bCs/>
          <w:lang w:val="nl-BE"/>
        </w:rPr>
        <w:t>Er werden geen ernstige inbreuken vastgesteld tijdens de rondgang.</w:t>
      </w:r>
    </w:p>
    <w:p w14:paraId="17FED974" w14:textId="77777777" w:rsidR="003A4CB1" w:rsidRDefault="003A4CB1" w:rsidP="003A4CB1">
      <w:pPr>
        <w:rPr>
          <w:rFonts w:ascii="Calibri" w:eastAsia="Calibri" w:hAnsi="Calibri" w:cs="Times New Roman"/>
          <w:lang w:val="nl-BE"/>
        </w:rPr>
      </w:pPr>
    </w:p>
    <w:p w14:paraId="390B01AF" w14:textId="38EED103" w:rsidR="003A4CB1" w:rsidRPr="003A4CB1" w:rsidRDefault="003A4CB1" w:rsidP="002F2104">
      <w:pPr>
        <w:pStyle w:val="ListParagraph"/>
        <w:numPr>
          <w:ilvl w:val="0"/>
          <w:numId w:val="18"/>
        </w:numPr>
        <w:ind w:left="1134"/>
        <w:rPr>
          <w:rFonts w:ascii="Calibri" w:eastAsia="Calibri" w:hAnsi="Calibri" w:cs="Times New Roman"/>
          <w:lang w:val="nl-BE"/>
        </w:rPr>
      </w:pPr>
      <w:r w:rsidRPr="003A4CB1">
        <w:rPr>
          <w:rFonts w:ascii="Calibri" w:eastAsia="Calibri" w:hAnsi="Calibri" w:cs="Times New Roman"/>
          <w:lang w:val="nl-BE"/>
        </w:rPr>
        <w:t>Evacuatieplannen ontbreken</w:t>
      </w:r>
    </w:p>
    <w:p w14:paraId="5D974A50" w14:textId="5CDC24E0" w:rsidR="003A4CB1" w:rsidRDefault="003A4CB1" w:rsidP="002F2104">
      <w:pPr>
        <w:pStyle w:val="ListParagraph"/>
        <w:numPr>
          <w:ilvl w:val="0"/>
          <w:numId w:val="18"/>
        </w:numPr>
        <w:ind w:left="1134"/>
        <w:rPr>
          <w:rFonts w:ascii="Calibri" w:eastAsia="Calibri" w:hAnsi="Calibri" w:cs="Times New Roman"/>
          <w:lang w:val="nl-BE"/>
        </w:rPr>
      </w:pPr>
      <w:r w:rsidRPr="003A4CB1">
        <w:rPr>
          <w:rFonts w:ascii="Calibri" w:eastAsia="Calibri" w:hAnsi="Calibri" w:cs="Times New Roman"/>
          <w:lang w:val="nl-BE"/>
        </w:rPr>
        <w:t>Lijst met EHBO</w:t>
      </w:r>
      <w:r w:rsidR="00D417F9">
        <w:rPr>
          <w:rFonts w:ascii="Calibri" w:eastAsia="Calibri" w:hAnsi="Calibri" w:cs="Times New Roman"/>
          <w:lang w:val="nl-BE"/>
        </w:rPr>
        <w:t xml:space="preserve"> leden ontbreekt</w:t>
      </w:r>
    </w:p>
    <w:p w14:paraId="4B05B6AD" w14:textId="2109DFEC" w:rsidR="00D417F9" w:rsidRDefault="00D417F9" w:rsidP="002F2104">
      <w:pPr>
        <w:pStyle w:val="ListParagraph"/>
        <w:numPr>
          <w:ilvl w:val="0"/>
          <w:numId w:val="18"/>
        </w:numPr>
        <w:ind w:left="1134"/>
        <w:rPr>
          <w:rFonts w:ascii="Calibri" w:eastAsia="Calibri" w:hAnsi="Calibri" w:cs="Times New Roman"/>
          <w:lang w:val="nl-BE"/>
        </w:rPr>
      </w:pPr>
      <w:r>
        <w:rPr>
          <w:rFonts w:ascii="Calibri" w:eastAsia="Calibri" w:hAnsi="Calibri" w:cs="Times New Roman"/>
          <w:lang w:val="nl-BE"/>
        </w:rPr>
        <w:t>Vuilbakken &amp; printers in de gange</w:t>
      </w:r>
      <w:r w:rsidR="0094363B">
        <w:rPr>
          <w:rFonts w:ascii="Calibri" w:eastAsia="Calibri" w:hAnsi="Calibri" w:cs="Times New Roman"/>
          <w:lang w:val="nl-BE"/>
        </w:rPr>
        <w:t>n</w:t>
      </w:r>
    </w:p>
    <w:p w14:paraId="2C949A9E" w14:textId="527177AD" w:rsidR="00980A33" w:rsidRDefault="00980A33" w:rsidP="002F2104">
      <w:pPr>
        <w:pStyle w:val="ListParagraph"/>
        <w:numPr>
          <w:ilvl w:val="0"/>
          <w:numId w:val="18"/>
        </w:numPr>
        <w:ind w:left="1134"/>
        <w:rPr>
          <w:rFonts w:ascii="Calibri" w:eastAsia="Calibri" w:hAnsi="Calibri" w:cs="Times New Roman"/>
          <w:lang w:val="nl-BE"/>
        </w:rPr>
      </w:pPr>
      <w:r>
        <w:rPr>
          <w:rFonts w:ascii="Calibri" w:eastAsia="Calibri" w:hAnsi="Calibri" w:cs="Times New Roman"/>
          <w:lang w:val="nl-BE"/>
        </w:rPr>
        <w:t>Kranen dienen ontkalkt en regelmatig gereinigd te worden.</w:t>
      </w:r>
    </w:p>
    <w:p w14:paraId="4956FEEF" w14:textId="77777777" w:rsidR="00D417F9" w:rsidRPr="003A4CB1" w:rsidRDefault="00D417F9" w:rsidP="00177ACA">
      <w:pPr>
        <w:pStyle w:val="ListParagraph"/>
        <w:rPr>
          <w:rFonts w:ascii="Calibri" w:eastAsia="Calibri" w:hAnsi="Calibri" w:cs="Times New Roman"/>
          <w:lang w:val="nl-BE"/>
        </w:rPr>
      </w:pPr>
    </w:p>
    <w:p w14:paraId="5DF2CFC2" w14:textId="77777777" w:rsidR="007F2913" w:rsidRPr="007F2913" w:rsidRDefault="007F2913" w:rsidP="007F2913">
      <w:pPr>
        <w:pStyle w:val="ListParagraph"/>
        <w:ind w:left="2880"/>
        <w:rPr>
          <w:rFonts w:ascii="Calibri" w:eastAsia="Calibri" w:hAnsi="Calibri" w:cs="Times New Roman"/>
          <w:lang w:val="nl-BE"/>
        </w:rPr>
      </w:pPr>
    </w:p>
    <w:p w14:paraId="35C87E4E" w14:textId="7C0B0990" w:rsidR="009F7785" w:rsidRDefault="009F7785" w:rsidP="009F7785">
      <w:pPr>
        <w:rPr>
          <w:rFonts w:ascii="Calibri" w:eastAsia="Calibri" w:hAnsi="Calibri" w:cs="Times New Roman"/>
          <w:b/>
          <w:lang w:val="nl-BE"/>
        </w:rPr>
      </w:pPr>
    </w:p>
    <w:p w14:paraId="76A1999A" w14:textId="5294CABB" w:rsidR="00FD2224" w:rsidRDefault="00FD2224" w:rsidP="009F7785">
      <w:pPr>
        <w:rPr>
          <w:rFonts w:ascii="Calibri" w:eastAsia="Calibri" w:hAnsi="Calibri" w:cs="Times New Roman"/>
          <w:b/>
          <w:lang w:val="nl-BE"/>
        </w:rPr>
      </w:pPr>
      <w:r>
        <w:rPr>
          <w:rFonts w:ascii="Calibri" w:eastAsia="Calibri" w:hAnsi="Calibri" w:cs="Times New Roman"/>
          <w:b/>
          <w:lang w:val="nl-BE"/>
        </w:rPr>
        <w:t xml:space="preserve">     </w:t>
      </w:r>
    </w:p>
    <w:p w14:paraId="4E83E162" w14:textId="71B9E124" w:rsidR="00FD2224" w:rsidRDefault="00FD2224" w:rsidP="009F7785">
      <w:pPr>
        <w:rPr>
          <w:rFonts w:ascii="Calibri" w:eastAsia="Calibri" w:hAnsi="Calibri" w:cs="Times New Roman"/>
          <w:b/>
          <w:lang w:val="nl-BE"/>
        </w:rPr>
      </w:pPr>
      <w:r>
        <w:rPr>
          <w:rFonts w:ascii="Calibri" w:eastAsia="Calibri" w:hAnsi="Calibri" w:cs="Times New Roman"/>
          <w:b/>
          <w:lang w:val="nl-BE"/>
        </w:rPr>
        <w:t xml:space="preserve"> </w:t>
      </w:r>
    </w:p>
    <w:p w14:paraId="4E7AE61A" w14:textId="5E9C9EC9" w:rsidR="00C66EA3" w:rsidRPr="009F7785" w:rsidRDefault="00FD2224" w:rsidP="009F7785">
      <w:pPr>
        <w:rPr>
          <w:rFonts w:ascii="Calibri" w:eastAsia="Calibri" w:hAnsi="Calibri" w:cs="Times New Roman"/>
          <w:b/>
          <w:lang w:val="nl-BE"/>
        </w:rPr>
        <w:sectPr w:rsidR="00C66EA3" w:rsidRPr="009F7785" w:rsidSect="006B4540">
          <w:pgSz w:w="11907" w:h="16839" w:code="9"/>
          <w:pgMar w:top="1440" w:right="993" w:bottom="1440" w:left="851" w:header="708" w:footer="708" w:gutter="0"/>
          <w:cols w:space="708"/>
          <w:docGrid w:linePitch="360"/>
        </w:sectPr>
      </w:pPr>
      <w:r>
        <w:rPr>
          <w:rFonts w:ascii="Calibri" w:eastAsia="Calibri" w:hAnsi="Calibri" w:cs="Times New Roman"/>
          <w:b/>
          <w:lang w:val="nl-BE"/>
        </w:rPr>
        <w:t xml:space="preserve"> </w:t>
      </w:r>
    </w:p>
    <w:tbl>
      <w:tblPr>
        <w:tblW w:w="14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50F1A" w:rsidRPr="00854590" w14:paraId="257CBC04" w14:textId="77777777" w:rsidTr="009D6E77">
        <w:trPr>
          <w:trHeight w:val="746"/>
        </w:trPr>
        <w:tc>
          <w:tcPr>
            <w:tcW w:w="14180" w:type="dxa"/>
            <w:gridSpan w:val="4"/>
            <w:tcBorders>
              <w:top w:val="nil"/>
              <w:left w:val="nil"/>
              <w:right w:val="nil"/>
            </w:tcBorders>
            <w:shd w:val="clear" w:color="auto" w:fill="auto"/>
            <w:vAlign w:val="center"/>
          </w:tcPr>
          <w:p w14:paraId="26DDC935" w14:textId="23FA9F65" w:rsidR="00550F1A" w:rsidRPr="0097199B" w:rsidRDefault="00BE2655" w:rsidP="00550F1A">
            <w:pPr>
              <w:ind w:left="142" w:hanging="142"/>
              <w:jc w:val="left"/>
              <w:rPr>
                <w:rFonts w:ascii="Calibri" w:eastAsia="Calibri" w:hAnsi="Calibri" w:cs="Times New Roman"/>
                <w:b/>
                <w:sz w:val="24"/>
                <w:szCs w:val="24"/>
                <w:lang w:val="nl-BE"/>
              </w:rPr>
            </w:pPr>
            <w:r>
              <w:rPr>
                <w:rFonts w:ascii="Calibri" w:eastAsia="Calibri" w:hAnsi="Calibri" w:cs="Times New Roman"/>
                <w:b/>
                <w:sz w:val="24"/>
                <w:szCs w:val="24"/>
                <w:lang w:val="nl-BE"/>
              </w:rPr>
              <w:lastRenderedPageBreak/>
              <w:t>3</w:t>
            </w:r>
            <w:r w:rsidR="00550F1A" w:rsidRPr="0097199B">
              <w:rPr>
                <w:rFonts w:ascii="Calibri" w:eastAsia="Calibri" w:hAnsi="Calibri" w:cs="Times New Roman"/>
                <w:b/>
                <w:sz w:val="24"/>
                <w:szCs w:val="24"/>
                <w:lang w:val="nl-BE"/>
              </w:rPr>
              <w:t xml:space="preserve">. </w:t>
            </w:r>
            <w:r w:rsidR="0097199B" w:rsidRPr="0097199B">
              <w:rPr>
                <w:b/>
                <w:sz w:val="24"/>
                <w:szCs w:val="24"/>
                <w:lang w:val="nl-BE"/>
              </w:rPr>
              <w:t>Checklist betreffende de verschillende welzijns- en veiligheidsaspecten</w:t>
            </w:r>
            <w:r w:rsidR="00550F1A" w:rsidRPr="0097199B">
              <w:rPr>
                <w:rFonts w:ascii="Calibri" w:eastAsia="Calibri" w:hAnsi="Calibri" w:cs="Times New Roman"/>
                <w:b/>
                <w:sz w:val="24"/>
                <w:szCs w:val="24"/>
                <w:lang w:val="nl-BE"/>
              </w:rPr>
              <w:t>.</w:t>
            </w:r>
            <w:r w:rsidR="00550F1A" w:rsidRPr="0097199B">
              <w:rPr>
                <w:rFonts w:ascii="Calibri" w:eastAsia="Calibri" w:hAnsi="Calibri" w:cs="Times New Roman"/>
                <w:b/>
                <w:sz w:val="24"/>
                <w:szCs w:val="24"/>
                <w:lang w:val="nl-BE"/>
              </w:rPr>
              <w:br/>
            </w:r>
          </w:p>
        </w:tc>
      </w:tr>
      <w:tr w:rsidR="00550F1A" w:rsidRPr="00854590" w14:paraId="441415BA" w14:textId="77777777" w:rsidTr="009D6E77">
        <w:trPr>
          <w:trHeight w:val="746"/>
        </w:trPr>
        <w:tc>
          <w:tcPr>
            <w:tcW w:w="818" w:type="dxa"/>
            <w:shd w:val="clear" w:color="auto" w:fill="D9D9D9"/>
            <w:vAlign w:val="center"/>
          </w:tcPr>
          <w:p w14:paraId="3D459D0D" w14:textId="77777777" w:rsidR="00550F1A" w:rsidRPr="008D72D8" w:rsidRDefault="00550F1A" w:rsidP="00AA2CDF">
            <w:pPr>
              <w:jc w:val="center"/>
              <w:rPr>
                <w:rFonts w:ascii="Calibri" w:eastAsia="Calibri" w:hAnsi="Calibri" w:cs="Times New Roman"/>
                <w:b/>
                <w:lang w:val="nl-BE"/>
              </w:rPr>
            </w:pPr>
            <w:r w:rsidRPr="008D72D8">
              <w:rPr>
                <w:rFonts w:ascii="Calibri" w:eastAsia="Calibri" w:hAnsi="Calibri" w:cs="Times New Roman"/>
                <w:b/>
                <w:lang w:val="nl-BE"/>
              </w:rPr>
              <w:t>1.</w:t>
            </w:r>
          </w:p>
        </w:tc>
        <w:tc>
          <w:tcPr>
            <w:tcW w:w="13362" w:type="dxa"/>
            <w:gridSpan w:val="3"/>
            <w:shd w:val="clear" w:color="auto" w:fill="D9D9D9"/>
            <w:vAlign w:val="center"/>
          </w:tcPr>
          <w:p w14:paraId="32A6CD05" w14:textId="77777777" w:rsidR="00550F1A" w:rsidRPr="008D72D8" w:rsidRDefault="00550F1A" w:rsidP="00AA2CDF">
            <w:pPr>
              <w:jc w:val="left"/>
              <w:rPr>
                <w:rFonts w:ascii="Calibri" w:eastAsia="Calibri" w:hAnsi="Calibri" w:cs="Times New Roman"/>
                <w:b/>
                <w:lang w:val="nl-BE"/>
              </w:rPr>
            </w:pPr>
            <w:r w:rsidRPr="008D72D8">
              <w:rPr>
                <w:rFonts w:ascii="Calibri" w:eastAsia="Calibri" w:hAnsi="Calibri" w:cs="Times New Roman"/>
                <w:b/>
                <w:lang w:val="nl-BE"/>
              </w:rPr>
              <w:t>Algemene organisatie van de Preventie en het Welzijn op niveau van de eenheid</w:t>
            </w:r>
          </w:p>
        </w:tc>
      </w:tr>
      <w:tr w:rsidR="00550F1A" w:rsidRPr="00854590" w14:paraId="56D28AE0" w14:textId="77777777" w:rsidTr="00A53A52">
        <w:trPr>
          <w:trHeight w:val="430"/>
        </w:trPr>
        <w:tc>
          <w:tcPr>
            <w:tcW w:w="818" w:type="dxa"/>
            <w:shd w:val="clear" w:color="auto" w:fill="auto"/>
            <w:vAlign w:val="center"/>
          </w:tcPr>
          <w:p w14:paraId="51926366"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1.1</w:t>
            </w:r>
          </w:p>
        </w:tc>
        <w:tc>
          <w:tcPr>
            <w:tcW w:w="2836" w:type="dxa"/>
            <w:shd w:val="clear" w:color="auto" w:fill="auto"/>
            <w:vAlign w:val="center"/>
          </w:tcPr>
          <w:p w14:paraId="77FC304B" w14:textId="77777777" w:rsidR="00550F1A" w:rsidRPr="004B47F8" w:rsidRDefault="00550F1A" w:rsidP="00AA2CDF">
            <w:pPr>
              <w:jc w:val="center"/>
              <w:rPr>
                <w:rFonts w:ascii="Calibri" w:eastAsia="Calibri" w:hAnsi="Calibri" w:cs="Times New Roman"/>
                <w:color w:val="000000" w:themeColor="text1"/>
              </w:rPr>
            </w:pPr>
            <w:r w:rsidRPr="004B47F8">
              <w:rPr>
                <w:rFonts w:ascii="Calibri" w:eastAsia="Calibri" w:hAnsi="Calibri" w:cs="Times New Roman"/>
                <w:color w:val="000000" w:themeColor="text1"/>
                <w:lang w:val="nl-BE"/>
              </w:rPr>
              <w:t>Vertegenwoordig</w:t>
            </w:r>
            <w:r w:rsidRPr="004B47F8">
              <w:rPr>
                <w:rFonts w:ascii="Calibri" w:eastAsia="Calibri" w:hAnsi="Calibri" w:cs="Times New Roman"/>
                <w:color w:val="000000" w:themeColor="text1"/>
              </w:rPr>
              <w:t>er BOC</w:t>
            </w:r>
          </w:p>
        </w:tc>
        <w:tc>
          <w:tcPr>
            <w:tcW w:w="709" w:type="dxa"/>
            <w:shd w:val="clear" w:color="auto" w:fill="auto"/>
            <w:vAlign w:val="center"/>
          </w:tcPr>
          <w:p w14:paraId="20D5B132" w14:textId="2279674B" w:rsidR="00550F1A" w:rsidRPr="008D72D8" w:rsidRDefault="00A53A52" w:rsidP="00AA2CDF">
            <w:pPr>
              <w:jc w:val="center"/>
              <w:rPr>
                <w:rFonts w:ascii="Calibri" w:eastAsia="Calibri" w:hAnsi="Calibri" w:cs="Times New Roman"/>
              </w:rPr>
            </w:pPr>
            <w:r>
              <w:rPr>
                <w:rFonts w:ascii="Calibri" w:eastAsia="Calibri" w:hAnsi="Calibri" w:cs="Times New Roman"/>
              </w:rPr>
              <w:t>NVT</w:t>
            </w:r>
          </w:p>
        </w:tc>
        <w:tc>
          <w:tcPr>
            <w:tcW w:w="9817" w:type="dxa"/>
            <w:shd w:val="clear" w:color="auto" w:fill="auto"/>
            <w:vAlign w:val="center"/>
          </w:tcPr>
          <w:p w14:paraId="10383193" w14:textId="5481507F" w:rsidR="00550F1A" w:rsidRPr="00C66EA3" w:rsidRDefault="007F2913" w:rsidP="003B6401">
            <w:pPr>
              <w:jc w:val="left"/>
              <w:rPr>
                <w:rFonts w:ascii="Calibri" w:eastAsia="Calibri" w:hAnsi="Calibri" w:cs="Times New Roman"/>
                <w:lang w:val="nl-BE"/>
              </w:rPr>
            </w:pPr>
            <w:r>
              <w:rPr>
                <w:rFonts w:ascii="Calibri" w:eastAsia="Calibri" w:hAnsi="Calibri" w:cs="Times New Roman"/>
                <w:lang w:val="nl-BE"/>
              </w:rPr>
              <w:t>De eenheid is niet vertegenwoordigd op het BOC 08</w:t>
            </w:r>
            <w:r w:rsidR="00A53A52">
              <w:rPr>
                <w:rFonts w:ascii="Calibri" w:eastAsia="Calibri" w:hAnsi="Calibri" w:cs="Times New Roman"/>
                <w:lang w:val="nl-BE"/>
              </w:rPr>
              <w:t>. (</w:t>
            </w:r>
            <w:r w:rsidR="00215593">
              <w:rPr>
                <w:rFonts w:ascii="Calibri" w:eastAsia="Calibri" w:hAnsi="Calibri" w:cs="Times New Roman"/>
                <w:lang w:val="nl-BE"/>
              </w:rPr>
              <w:t>Eenheid</w:t>
            </w:r>
            <w:r w:rsidR="00A53A52">
              <w:rPr>
                <w:rFonts w:ascii="Calibri" w:eastAsia="Calibri" w:hAnsi="Calibri" w:cs="Times New Roman"/>
                <w:lang w:val="nl-BE"/>
              </w:rPr>
              <w:t xml:space="preserve"> met minder dan 50 Pers)</w:t>
            </w:r>
          </w:p>
        </w:tc>
      </w:tr>
      <w:tr w:rsidR="00550F1A" w:rsidRPr="008D72D8" w14:paraId="25F57091" w14:textId="77777777" w:rsidTr="00980A33">
        <w:trPr>
          <w:trHeight w:val="430"/>
        </w:trPr>
        <w:tc>
          <w:tcPr>
            <w:tcW w:w="818" w:type="dxa"/>
            <w:shd w:val="clear" w:color="auto" w:fill="auto"/>
            <w:vAlign w:val="center"/>
          </w:tcPr>
          <w:p w14:paraId="66268F3C"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1.2</w:t>
            </w:r>
          </w:p>
        </w:tc>
        <w:tc>
          <w:tcPr>
            <w:tcW w:w="2836" w:type="dxa"/>
            <w:shd w:val="clear" w:color="auto" w:fill="auto"/>
            <w:vAlign w:val="center"/>
          </w:tcPr>
          <w:p w14:paraId="7051E528" w14:textId="77777777" w:rsidR="00550F1A" w:rsidRPr="004B47F8" w:rsidRDefault="00550F1A" w:rsidP="00AA2CDF">
            <w:pPr>
              <w:jc w:val="center"/>
              <w:rPr>
                <w:rFonts w:ascii="Calibri" w:eastAsia="Calibri" w:hAnsi="Calibri" w:cs="Times New Roman"/>
                <w:color w:val="000000" w:themeColor="text1"/>
              </w:rPr>
            </w:pPr>
            <w:proofErr w:type="spellStart"/>
            <w:r w:rsidRPr="004B47F8">
              <w:rPr>
                <w:rFonts w:ascii="Calibri" w:eastAsia="Calibri" w:hAnsi="Calibri" w:cs="Times New Roman"/>
                <w:color w:val="000000" w:themeColor="text1"/>
              </w:rPr>
              <w:t>Korpscommandant</w:t>
            </w:r>
            <w:proofErr w:type="spellEnd"/>
          </w:p>
        </w:tc>
        <w:tc>
          <w:tcPr>
            <w:tcW w:w="709" w:type="dxa"/>
            <w:shd w:val="clear" w:color="auto" w:fill="92D050"/>
            <w:vAlign w:val="center"/>
          </w:tcPr>
          <w:p w14:paraId="10D1331C" w14:textId="6483CC37" w:rsidR="00550F1A" w:rsidRPr="008D72D8" w:rsidRDefault="00C66EA3" w:rsidP="00AA2CDF">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44A26B26" w14:textId="0E7EC90D" w:rsidR="00550F1A" w:rsidRPr="00C66EA3" w:rsidRDefault="00980A33" w:rsidP="00C50798">
            <w:pPr>
              <w:jc w:val="left"/>
              <w:rPr>
                <w:rFonts w:ascii="Calibri" w:eastAsia="Calibri" w:hAnsi="Calibri" w:cs="Times New Roman"/>
                <w:lang w:val="fr-BE"/>
              </w:rPr>
            </w:pPr>
            <w:r>
              <w:rPr>
                <w:rFonts w:ascii="Calibri" w:eastAsia="Calibri" w:hAnsi="Calibri" w:cs="Times New Roman"/>
                <w:lang w:val="nl-BE"/>
              </w:rPr>
              <w:t xml:space="preserve">CPC </w:t>
            </w:r>
            <w:r w:rsidR="00A53A52">
              <w:rPr>
                <w:rFonts w:ascii="Calibri" w:eastAsia="Calibri" w:hAnsi="Calibri" w:cs="Times New Roman"/>
                <w:lang w:val="nl-BE"/>
              </w:rPr>
              <w:t>TABUREAU</w:t>
            </w:r>
            <w:r w:rsidRPr="00EF6D2F">
              <w:rPr>
                <w:rFonts w:ascii="Calibri" w:eastAsia="Calibri" w:hAnsi="Calibri" w:cs="Times New Roman"/>
                <w:lang w:val="nl-BE"/>
              </w:rPr>
              <w:t xml:space="preserve"> Bernard</w:t>
            </w:r>
          </w:p>
        </w:tc>
      </w:tr>
      <w:tr w:rsidR="00550F1A" w:rsidRPr="008D72D8" w14:paraId="74958184" w14:textId="77777777" w:rsidTr="00980A33">
        <w:trPr>
          <w:trHeight w:val="430"/>
        </w:trPr>
        <w:tc>
          <w:tcPr>
            <w:tcW w:w="818" w:type="dxa"/>
            <w:shd w:val="clear" w:color="auto" w:fill="auto"/>
            <w:vAlign w:val="center"/>
          </w:tcPr>
          <w:p w14:paraId="53EC2365"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1.3</w:t>
            </w:r>
          </w:p>
        </w:tc>
        <w:tc>
          <w:tcPr>
            <w:tcW w:w="2836" w:type="dxa"/>
            <w:shd w:val="clear" w:color="auto" w:fill="auto"/>
            <w:vAlign w:val="center"/>
          </w:tcPr>
          <w:p w14:paraId="2516C6CA" w14:textId="77777777" w:rsidR="00550F1A" w:rsidRPr="004B47F8" w:rsidRDefault="00550F1A" w:rsidP="00AA2CDF">
            <w:pPr>
              <w:jc w:val="center"/>
              <w:rPr>
                <w:rFonts w:ascii="Calibri" w:eastAsia="Calibri" w:hAnsi="Calibri" w:cs="Times New Roman"/>
                <w:color w:val="000000" w:themeColor="text1"/>
                <w:lang w:val="nl-BE"/>
              </w:rPr>
            </w:pPr>
            <w:proofErr w:type="spellStart"/>
            <w:r w:rsidRPr="004B47F8">
              <w:rPr>
                <w:rFonts w:ascii="Calibri" w:eastAsia="Calibri" w:hAnsi="Calibri" w:cs="Times New Roman"/>
                <w:color w:val="000000" w:themeColor="text1"/>
                <w:lang w:val="nl-BE"/>
              </w:rPr>
              <w:t>StafOffr</w:t>
            </w:r>
            <w:proofErr w:type="spellEnd"/>
            <w:r w:rsidRPr="004B47F8">
              <w:rPr>
                <w:rFonts w:ascii="Calibri" w:eastAsia="Calibri" w:hAnsi="Calibri" w:cs="Times New Roman"/>
                <w:color w:val="000000" w:themeColor="text1"/>
                <w:lang w:val="nl-BE"/>
              </w:rPr>
              <w:t xml:space="preserve"> Preventie</w:t>
            </w:r>
          </w:p>
        </w:tc>
        <w:tc>
          <w:tcPr>
            <w:tcW w:w="709" w:type="dxa"/>
            <w:shd w:val="clear" w:color="auto" w:fill="92D050"/>
            <w:vAlign w:val="center"/>
          </w:tcPr>
          <w:p w14:paraId="75D4F8D7" w14:textId="01C34E00" w:rsidR="00550F1A" w:rsidRPr="008D72D8" w:rsidRDefault="00C66EA3" w:rsidP="00AA2CDF">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65B388F" w14:textId="3CBB1909" w:rsidR="00550F1A" w:rsidRPr="00C66EA3" w:rsidRDefault="00A53A52" w:rsidP="00C50798">
            <w:pPr>
              <w:jc w:val="left"/>
              <w:rPr>
                <w:rFonts w:ascii="Calibri" w:eastAsia="Calibri" w:hAnsi="Calibri" w:cs="Times New Roman"/>
                <w:lang w:val="fr-BE"/>
              </w:rPr>
            </w:pPr>
            <w:r>
              <w:rPr>
                <w:rFonts w:ascii="Calibri" w:eastAsia="Calibri" w:hAnsi="Calibri" w:cs="Times New Roman"/>
                <w:lang w:val="nl-BE"/>
              </w:rPr>
              <w:t>CPC TABUREAU</w:t>
            </w:r>
            <w:r w:rsidRPr="00EF6D2F">
              <w:rPr>
                <w:rFonts w:ascii="Calibri" w:eastAsia="Calibri" w:hAnsi="Calibri" w:cs="Times New Roman"/>
                <w:lang w:val="nl-BE"/>
              </w:rPr>
              <w:t xml:space="preserve"> Bernard</w:t>
            </w:r>
          </w:p>
        </w:tc>
      </w:tr>
      <w:tr w:rsidR="003B6401" w:rsidRPr="00980A33" w14:paraId="57C20508" w14:textId="77777777" w:rsidTr="00980A33">
        <w:trPr>
          <w:trHeight w:val="430"/>
        </w:trPr>
        <w:tc>
          <w:tcPr>
            <w:tcW w:w="818" w:type="dxa"/>
            <w:shd w:val="clear" w:color="auto" w:fill="auto"/>
            <w:vAlign w:val="center"/>
          </w:tcPr>
          <w:p w14:paraId="26968E4E"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1.4</w:t>
            </w:r>
          </w:p>
        </w:tc>
        <w:tc>
          <w:tcPr>
            <w:tcW w:w="2836" w:type="dxa"/>
            <w:shd w:val="clear" w:color="auto" w:fill="auto"/>
            <w:vAlign w:val="center"/>
          </w:tcPr>
          <w:p w14:paraId="78DE08CB" w14:textId="77777777" w:rsidR="003B6401" w:rsidRPr="004B47F8" w:rsidRDefault="003B6401" w:rsidP="003B6401">
            <w:pPr>
              <w:jc w:val="center"/>
              <w:rPr>
                <w:rFonts w:ascii="Calibri" w:eastAsia="Calibri" w:hAnsi="Calibri" w:cs="Times New Roman"/>
                <w:color w:val="000000" w:themeColor="text1"/>
                <w:lang w:val="nl-BE"/>
              </w:rPr>
            </w:pPr>
            <w:proofErr w:type="spellStart"/>
            <w:r w:rsidRPr="004B47F8">
              <w:rPr>
                <w:rFonts w:ascii="Calibri" w:eastAsia="Calibri" w:hAnsi="Calibri" w:cs="Times New Roman"/>
                <w:color w:val="000000" w:themeColor="text1"/>
                <w:lang w:val="nl-BE"/>
              </w:rPr>
              <w:t>AsPrev</w:t>
            </w:r>
            <w:proofErr w:type="spellEnd"/>
          </w:p>
        </w:tc>
        <w:tc>
          <w:tcPr>
            <w:tcW w:w="709" w:type="dxa"/>
            <w:shd w:val="clear" w:color="auto" w:fill="92D050"/>
            <w:vAlign w:val="center"/>
          </w:tcPr>
          <w:p w14:paraId="7904585E" w14:textId="3C9403C8" w:rsidR="003B6401" w:rsidRPr="008D72D8" w:rsidRDefault="00C66EA3"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6BEFB78" w14:textId="68D72840" w:rsidR="003B6401" w:rsidRPr="00E76B05" w:rsidRDefault="00980A33" w:rsidP="003B6401">
            <w:pPr>
              <w:jc w:val="left"/>
              <w:rPr>
                <w:rFonts w:ascii="Calibri" w:eastAsia="Calibri" w:hAnsi="Calibri" w:cs="Times New Roman"/>
                <w:lang w:val="nl-BE"/>
              </w:rPr>
            </w:pPr>
            <w:r>
              <w:rPr>
                <w:rFonts w:ascii="Calibri" w:eastAsia="Calibri" w:hAnsi="Calibri" w:cs="Times New Roman"/>
                <w:lang w:val="nl-BE"/>
              </w:rPr>
              <w:t xml:space="preserve">1MC </w:t>
            </w:r>
            <w:r w:rsidR="00A53A52">
              <w:rPr>
                <w:rFonts w:ascii="Calibri" w:eastAsia="Calibri" w:hAnsi="Calibri" w:cs="Times New Roman"/>
                <w:lang w:val="nl-BE"/>
              </w:rPr>
              <w:t>WERISSE</w:t>
            </w:r>
            <w:r>
              <w:rPr>
                <w:rFonts w:ascii="Calibri" w:eastAsia="Calibri" w:hAnsi="Calibri" w:cs="Times New Roman"/>
                <w:lang w:val="nl-BE"/>
              </w:rPr>
              <w:t xml:space="preserve"> </w:t>
            </w:r>
            <w:proofErr w:type="spellStart"/>
            <w:r>
              <w:rPr>
                <w:rFonts w:ascii="Calibri" w:eastAsia="Calibri" w:hAnsi="Calibri" w:cs="Times New Roman"/>
                <w:lang w:val="nl-BE"/>
              </w:rPr>
              <w:t>Pascale</w:t>
            </w:r>
            <w:proofErr w:type="spellEnd"/>
          </w:p>
        </w:tc>
      </w:tr>
      <w:tr w:rsidR="003B6401" w:rsidRPr="00A53A52" w14:paraId="0CDFAB05" w14:textId="77777777" w:rsidTr="00A53A52">
        <w:trPr>
          <w:trHeight w:val="430"/>
        </w:trPr>
        <w:tc>
          <w:tcPr>
            <w:tcW w:w="818" w:type="dxa"/>
            <w:shd w:val="clear" w:color="auto" w:fill="auto"/>
            <w:vAlign w:val="center"/>
          </w:tcPr>
          <w:p w14:paraId="4947E6F6"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1.5</w:t>
            </w:r>
          </w:p>
        </w:tc>
        <w:tc>
          <w:tcPr>
            <w:tcW w:w="2836" w:type="dxa"/>
            <w:shd w:val="clear" w:color="auto" w:fill="auto"/>
            <w:vAlign w:val="center"/>
          </w:tcPr>
          <w:p w14:paraId="66744A26" w14:textId="77777777" w:rsidR="003B6401" w:rsidRPr="004B47F8" w:rsidRDefault="003B6401" w:rsidP="003B640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 xml:space="preserve">Coördinator </w:t>
            </w:r>
            <w:proofErr w:type="spellStart"/>
            <w:r w:rsidRPr="004B47F8">
              <w:rPr>
                <w:rFonts w:ascii="Calibri" w:eastAsia="Calibri" w:hAnsi="Calibri" w:cs="Times New Roman"/>
                <w:color w:val="000000" w:themeColor="text1"/>
                <w:lang w:val="nl-BE"/>
              </w:rPr>
              <w:t>Deparis</w:t>
            </w:r>
            <w:proofErr w:type="spellEnd"/>
          </w:p>
        </w:tc>
        <w:tc>
          <w:tcPr>
            <w:tcW w:w="709" w:type="dxa"/>
            <w:shd w:val="clear" w:color="auto" w:fill="FF0000"/>
            <w:vAlign w:val="center"/>
          </w:tcPr>
          <w:p w14:paraId="164D8B65" w14:textId="7A123171" w:rsidR="003B6401" w:rsidRPr="008D72D8" w:rsidRDefault="00A53A52" w:rsidP="003B6401">
            <w:pPr>
              <w:jc w:val="center"/>
              <w:rPr>
                <w:rFonts w:ascii="Calibri" w:eastAsia="Calibri" w:hAnsi="Calibri" w:cs="Times New Roman"/>
                <w:lang w:val="nl-BE"/>
              </w:rPr>
            </w:pPr>
            <w:r>
              <w:rPr>
                <w:rFonts w:ascii="Calibri" w:eastAsia="Calibri" w:hAnsi="Calibri" w:cs="Times New Roman"/>
                <w:lang w:val="nl-BE"/>
              </w:rPr>
              <w:t>N</w:t>
            </w:r>
            <w:r w:rsidR="00C66EA3">
              <w:rPr>
                <w:rFonts w:ascii="Calibri" w:eastAsia="Calibri" w:hAnsi="Calibri" w:cs="Times New Roman"/>
                <w:lang w:val="nl-BE"/>
              </w:rPr>
              <w:t>OK</w:t>
            </w:r>
          </w:p>
        </w:tc>
        <w:tc>
          <w:tcPr>
            <w:tcW w:w="9817" w:type="dxa"/>
            <w:shd w:val="clear" w:color="auto" w:fill="auto"/>
            <w:vAlign w:val="center"/>
          </w:tcPr>
          <w:p w14:paraId="37E95146" w14:textId="4D100164" w:rsidR="003B6401" w:rsidRPr="00A53A52" w:rsidRDefault="00A53A52" w:rsidP="003B6401">
            <w:pPr>
              <w:jc w:val="left"/>
              <w:rPr>
                <w:rFonts w:ascii="Calibri" w:eastAsia="Calibri" w:hAnsi="Calibri" w:cs="Times New Roman"/>
                <w:lang w:val="nl-BE"/>
              </w:rPr>
            </w:pPr>
            <w:r w:rsidRPr="00A53A52">
              <w:rPr>
                <w:rFonts w:ascii="Calibri" w:eastAsia="Calibri" w:hAnsi="Calibri" w:cs="Times New Roman"/>
                <w:lang w:val="nl-BE"/>
              </w:rPr>
              <w:t>Er is geen coördinator i</w:t>
            </w:r>
            <w:r>
              <w:rPr>
                <w:rFonts w:ascii="Calibri" w:eastAsia="Calibri" w:hAnsi="Calibri" w:cs="Times New Roman"/>
                <w:lang w:val="nl-BE"/>
              </w:rPr>
              <w:t xml:space="preserve">n </w:t>
            </w:r>
            <w:proofErr w:type="spellStart"/>
            <w:r>
              <w:rPr>
                <w:rFonts w:ascii="Calibri" w:eastAsia="Calibri" w:hAnsi="Calibri" w:cs="Times New Roman"/>
                <w:lang w:val="nl-BE"/>
              </w:rPr>
              <w:t>plaatsgesteld</w:t>
            </w:r>
            <w:proofErr w:type="spellEnd"/>
            <w:r>
              <w:rPr>
                <w:rFonts w:ascii="Calibri" w:eastAsia="Calibri" w:hAnsi="Calibri" w:cs="Times New Roman"/>
                <w:lang w:val="nl-BE"/>
              </w:rPr>
              <w:t>.</w:t>
            </w:r>
          </w:p>
        </w:tc>
      </w:tr>
      <w:tr w:rsidR="003B6401" w:rsidRPr="00854590" w14:paraId="39EF416A" w14:textId="77777777" w:rsidTr="00977518">
        <w:trPr>
          <w:trHeight w:val="430"/>
        </w:trPr>
        <w:tc>
          <w:tcPr>
            <w:tcW w:w="818" w:type="dxa"/>
            <w:shd w:val="clear" w:color="auto" w:fill="auto"/>
            <w:vAlign w:val="center"/>
          </w:tcPr>
          <w:p w14:paraId="7BB0A851"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1.6</w:t>
            </w:r>
          </w:p>
        </w:tc>
        <w:tc>
          <w:tcPr>
            <w:tcW w:w="2836" w:type="dxa"/>
            <w:shd w:val="clear" w:color="auto" w:fill="auto"/>
            <w:vAlign w:val="center"/>
          </w:tcPr>
          <w:p w14:paraId="433632E5" w14:textId="77777777" w:rsidR="003B6401" w:rsidRPr="004B47F8" w:rsidRDefault="003B6401" w:rsidP="003B640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Lokaal preventieplan (LPP)</w:t>
            </w:r>
          </w:p>
        </w:tc>
        <w:tc>
          <w:tcPr>
            <w:tcW w:w="709" w:type="dxa"/>
            <w:shd w:val="clear" w:color="auto" w:fill="92D050"/>
            <w:vAlign w:val="center"/>
          </w:tcPr>
          <w:p w14:paraId="114B649E" w14:textId="274A9903" w:rsidR="003B6401" w:rsidRPr="008D72D8" w:rsidRDefault="008444BC"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C15C8CD" w14:textId="6A7B818B" w:rsidR="0094363B" w:rsidRPr="0094363B" w:rsidRDefault="0094363B" w:rsidP="0094363B">
            <w:pPr>
              <w:jc w:val="left"/>
              <w:rPr>
                <w:rFonts w:ascii="Calibri" w:eastAsia="Calibri" w:hAnsi="Calibri" w:cs="Times New Roman"/>
                <w:lang w:val="nl-BE"/>
              </w:rPr>
            </w:pPr>
            <w:r w:rsidRPr="0094363B">
              <w:rPr>
                <w:rFonts w:ascii="Calibri" w:eastAsia="Calibri" w:hAnsi="Calibri" w:cs="Times New Roman"/>
                <w:lang w:val="nl-BE"/>
              </w:rPr>
              <w:t xml:space="preserve">Er werd </w:t>
            </w:r>
            <w:r w:rsidR="00980A33">
              <w:rPr>
                <w:rFonts w:ascii="Calibri" w:eastAsia="Calibri" w:hAnsi="Calibri" w:cs="Times New Roman"/>
                <w:lang w:val="nl-BE"/>
              </w:rPr>
              <w:t xml:space="preserve">een LPP </w:t>
            </w:r>
            <w:r w:rsidRPr="0094363B">
              <w:rPr>
                <w:rFonts w:ascii="Calibri" w:eastAsia="Calibri" w:hAnsi="Calibri" w:cs="Times New Roman"/>
                <w:lang w:val="nl-BE"/>
              </w:rPr>
              <w:t>voor 202</w:t>
            </w:r>
            <w:r w:rsidR="00980A33">
              <w:rPr>
                <w:rFonts w:ascii="Calibri" w:eastAsia="Calibri" w:hAnsi="Calibri" w:cs="Times New Roman"/>
                <w:lang w:val="nl-BE"/>
              </w:rPr>
              <w:t>4</w:t>
            </w:r>
            <w:r w:rsidRPr="0094363B">
              <w:rPr>
                <w:rFonts w:ascii="Calibri" w:eastAsia="Calibri" w:hAnsi="Calibri" w:cs="Times New Roman"/>
                <w:lang w:val="nl-BE"/>
              </w:rPr>
              <w:t>/202</w:t>
            </w:r>
            <w:r w:rsidR="00980A33">
              <w:rPr>
                <w:rFonts w:ascii="Calibri" w:eastAsia="Calibri" w:hAnsi="Calibri" w:cs="Times New Roman"/>
                <w:lang w:val="nl-BE"/>
              </w:rPr>
              <w:t>5</w:t>
            </w:r>
            <w:r w:rsidRPr="0094363B">
              <w:rPr>
                <w:rFonts w:ascii="Calibri" w:eastAsia="Calibri" w:hAnsi="Calibri" w:cs="Times New Roman"/>
                <w:lang w:val="nl-BE"/>
              </w:rPr>
              <w:t xml:space="preserve"> opgemaakt. </w:t>
            </w:r>
          </w:p>
          <w:p w14:paraId="145FCAAE" w14:textId="5AC519DE" w:rsidR="003B6401" w:rsidRPr="00E76B05" w:rsidRDefault="00DC5753" w:rsidP="0094363B">
            <w:pPr>
              <w:jc w:val="left"/>
              <w:rPr>
                <w:rFonts w:ascii="Calibri" w:eastAsia="Calibri" w:hAnsi="Calibri" w:cs="Times New Roman"/>
                <w:lang w:val="nl-BE"/>
              </w:rPr>
            </w:pPr>
            <w:hyperlink r:id="rId19" w:history="1">
              <w:r w:rsidR="0094363B" w:rsidRPr="0094363B">
                <w:rPr>
                  <w:rStyle w:val="Hyperlink"/>
                  <w:rFonts w:ascii="Calibri" w:eastAsia="Calibri" w:hAnsi="Calibri" w:cs="Times New Roman"/>
                  <w:i/>
                  <w:iCs/>
                  <w:lang w:val="nl-BE"/>
                </w:rPr>
                <w:t>ACWB-SPS-WRKPR-005</w:t>
              </w:r>
            </w:hyperlink>
            <w:r w:rsidR="0094363B" w:rsidRPr="0094363B">
              <w:rPr>
                <w:rFonts w:ascii="Calibri" w:eastAsia="Calibri" w:hAnsi="Calibri" w:cs="Times New Roman"/>
                <w:i/>
                <w:iCs/>
                <w:lang w:val="nl-BE"/>
              </w:rPr>
              <w:t>, Het lokaal preventieplan</w:t>
            </w:r>
            <w:r w:rsidR="0094363B" w:rsidRPr="0094363B">
              <w:rPr>
                <w:rFonts w:ascii="Calibri" w:eastAsia="Calibri" w:hAnsi="Calibri" w:cs="Times New Roman"/>
                <w:lang w:val="nl-BE"/>
              </w:rPr>
              <w:t>.</w:t>
            </w:r>
          </w:p>
        </w:tc>
      </w:tr>
      <w:tr w:rsidR="003B6401" w:rsidRPr="00503CCF" w14:paraId="316CB468" w14:textId="77777777" w:rsidTr="00977518">
        <w:trPr>
          <w:trHeight w:val="565"/>
        </w:trPr>
        <w:tc>
          <w:tcPr>
            <w:tcW w:w="818" w:type="dxa"/>
            <w:shd w:val="clear" w:color="auto" w:fill="auto"/>
            <w:vAlign w:val="center"/>
          </w:tcPr>
          <w:p w14:paraId="2AAD4EEF" w14:textId="77777777" w:rsidR="003B6401" w:rsidRPr="008D72D8" w:rsidRDefault="003B6401" w:rsidP="003B6401">
            <w:pPr>
              <w:jc w:val="center"/>
              <w:rPr>
                <w:rFonts w:ascii="Calibri" w:eastAsia="Calibri" w:hAnsi="Calibri" w:cs="Times New Roman"/>
              </w:rPr>
            </w:pPr>
            <w:r w:rsidRPr="008D72D8">
              <w:rPr>
                <w:rFonts w:ascii="Calibri" w:eastAsia="Calibri" w:hAnsi="Calibri" w:cs="Times New Roman"/>
              </w:rPr>
              <w:t>1.7</w:t>
            </w:r>
          </w:p>
        </w:tc>
        <w:tc>
          <w:tcPr>
            <w:tcW w:w="2836" w:type="dxa"/>
            <w:shd w:val="clear" w:color="auto" w:fill="auto"/>
            <w:vAlign w:val="center"/>
          </w:tcPr>
          <w:p w14:paraId="55B9EEFB" w14:textId="77777777" w:rsidR="003B6401" w:rsidRPr="004B47F8" w:rsidRDefault="003B6401" w:rsidP="003B6401">
            <w:pPr>
              <w:jc w:val="center"/>
              <w:rPr>
                <w:rFonts w:ascii="Calibri" w:eastAsia="Calibri" w:hAnsi="Calibri" w:cs="Times New Roman"/>
                <w:color w:val="000000" w:themeColor="text1"/>
              </w:rPr>
            </w:pPr>
            <w:proofErr w:type="spellStart"/>
            <w:r w:rsidRPr="004B47F8">
              <w:rPr>
                <w:rFonts w:ascii="Calibri" w:eastAsia="Calibri" w:hAnsi="Calibri" w:cs="Times New Roman"/>
                <w:color w:val="000000" w:themeColor="text1"/>
                <w:lang w:val="nl-BE"/>
              </w:rPr>
              <w:t>Trimes</w:t>
            </w:r>
            <w:r w:rsidRPr="004B47F8">
              <w:rPr>
                <w:rFonts w:ascii="Calibri" w:eastAsia="Calibri" w:hAnsi="Calibri" w:cs="Times New Roman"/>
                <w:color w:val="000000" w:themeColor="text1"/>
              </w:rPr>
              <w:t>trieel</w:t>
            </w:r>
            <w:proofErr w:type="spellEnd"/>
            <w:r w:rsidRPr="004B47F8">
              <w:rPr>
                <w:rFonts w:ascii="Calibri" w:eastAsia="Calibri" w:hAnsi="Calibri" w:cs="Times New Roman"/>
                <w:color w:val="000000" w:themeColor="text1"/>
              </w:rPr>
              <w:t xml:space="preserve"> </w:t>
            </w:r>
            <w:proofErr w:type="spellStart"/>
            <w:r w:rsidRPr="004B47F8">
              <w:rPr>
                <w:rFonts w:ascii="Calibri" w:eastAsia="Calibri" w:hAnsi="Calibri" w:cs="Times New Roman"/>
                <w:color w:val="000000" w:themeColor="text1"/>
              </w:rPr>
              <w:t>verslag</w:t>
            </w:r>
            <w:proofErr w:type="spellEnd"/>
          </w:p>
        </w:tc>
        <w:tc>
          <w:tcPr>
            <w:tcW w:w="709" w:type="dxa"/>
            <w:shd w:val="clear" w:color="auto" w:fill="92D050"/>
            <w:vAlign w:val="center"/>
          </w:tcPr>
          <w:p w14:paraId="5911E9F3" w14:textId="36F51E98" w:rsidR="003B6401" w:rsidRPr="008D72D8" w:rsidRDefault="00C66EA3" w:rsidP="003B6401">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4D181F11" w14:textId="2F88D716" w:rsidR="003B6401" w:rsidRPr="00E76B05" w:rsidRDefault="00C66EA3" w:rsidP="00BE2655">
            <w:pPr>
              <w:jc w:val="left"/>
              <w:rPr>
                <w:rFonts w:ascii="Calibri" w:eastAsia="Calibri" w:hAnsi="Calibri" w:cs="Times New Roman"/>
                <w:lang w:val="nl-BE"/>
              </w:rPr>
            </w:pPr>
            <w:r>
              <w:rPr>
                <w:rFonts w:ascii="Calibri" w:eastAsia="Calibri" w:hAnsi="Calibri" w:cs="Times New Roman"/>
                <w:lang w:val="nl-BE"/>
              </w:rPr>
              <w:t xml:space="preserve">De driemaandelijkse verslagen werden opgemaakt door de eenheid. </w:t>
            </w:r>
            <w:r w:rsidR="00BE2655">
              <w:rPr>
                <w:rFonts w:ascii="Calibri" w:eastAsia="Calibri" w:hAnsi="Calibri" w:cs="Times New Roman"/>
                <w:lang w:val="nl-BE"/>
              </w:rPr>
              <w:br/>
            </w:r>
            <w:r>
              <w:rPr>
                <w:rFonts w:ascii="Calibri" w:eastAsia="Calibri" w:hAnsi="Calibri" w:cs="Times New Roman"/>
                <w:lang w:val="nl-BE"/>
              </w:rPr>
              <w:t xml:space="preserve">Deze zijn </w:t>
            </w:r>
            <w:r w:rsidR="00BE2655">
              <w:rPr>
                <w:rFonts w:ascii="Calibri" w:eastAsia="Calibri" w:hAnsi="Calibri" w:cs="Times New Roman"/>
                <w:lang w:val="nl-BE"/>
              </w:rPr>
              <w:t>tevens beschikbaar</w:t>
            </w:r>
            <w:r>
              <w:rPr>
                <w:rFonts w:ascii="Calibri" w:eastAsia="Calibri" w:hAnsi="Calibri" w:cs="Times New Roman"/>
                <w:lang w:val="nl-BE"/>
              </w:rPr>
              <w:t xml:space="preserve"> op </w:t>
            </w:r>
            <w:proofErr w:type="spellStart"/>
            <w:r>
              <w:rPr>
                <w:rFonts w:ascii="Calibri" w:eastAsia="Calibri" w:hAnsi="Calibri" w:cs="Times New Roman"/>
                <w:lang w:val="nl-BE"/>
              </w:rPr>
              <w:t>sharepoint</w:t>
            </w:r>
            <w:proofErr w:type="spellEnd"/>
            <w:r>
              <w:rPr>
                <w:rFonts w:ascii="Calibri" w:eastAsia="Calibri" w:hAnsi="Calibri" w:cs="Times New Roman"/>
                <w:lang w:val="nl-BE"/>
              </w:rPr>
              <w:t xml:space="preserve"> </w:t>
            </w:r>
            <w:r w:rsidR="00BE2655">
              <w:rPr>
                <w:rFonts w:ascii="Calibri" w:eastAsia="Calibri" w:hAnsi="Calibri" w:cs="Times New Roman"/>
                <w:lang w:val="nl-BE"/>
              </w:rPr>
              <w:t xml:space="preserve">van de </w:t>
            </w:r>
            <w:hyperlink r:id="rId20" w:history="1">
              <w:r w:rsidR="00BE2655" w:rsidRPr="00BE2655">
                <w:rPr>
                  <w:rStyle w:val="Hyperlink"/>
                  <w:rFonts w:ascii="Calibri" w:eastAsia="Calibri" w:hAnsi="Calibri" w:cs="Times New Roman"/>
                  <w:lang w:val="nl-BE"/>
                </w:rPr>
                <w:t>LDPBW 08</w:t>
              </w:r>
            </w:hyperlink>
            <w:r w:rsidR="00BE2655">
              <w:rPr>
                <w:rFonts w:ascii="Calibri" w:eastAsia="Calibri" w:hAnsi="Calibri" w:cs="Times New Roman"/>
                <w:lang w:val="nl-BE"/>
              </w:rPr>
              <w:t>.</w:t>
            </w:r>
          </w:p>
        </w:tc>
      </w:tr>
      <w:tr w:rsidR="003B6401" w:rsidRPr="00854590" w14:paraId="5C28E11D" w14:textId="77777777" w:rsidTr="00977518">
        <w:trPr>
          <w:trHeight w:val="573"/>
        </w:trPr>
        <w:tc>
          <w:tcPr>
            <w:tcW w:w="818" w:type="dxa"/>
            <w:shd w:val="clear" w:color="auto" w:fill="auto"/>
            <w:vAlign w:val="center"/>
          </w:tcPr>
          <w:p w14:paraId="3251BC78"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1.8</w:t>
            </w:r>
          </w:p>
        </w:tc>
        <w:tc>
          <w:tcPr>
            <w:tcW w:w="2836" w:type="dxa"/>
            <w:shd w:val="clear" w:color="auto" w:fill="auto"/>
            <w:vAlign w:val="center"/>
          </w:tcPr>
          <w:p w14:paraId="04B81466" w14:textId="77777777" w:rsidR="003B6401" w:rsidRPr="00C66EA3" w:rsidRDefault="003B6401" w:rsidP="003B6401">
            <w:pPr>
              <w:jc w:val="center"/>
              <w:rPr>
                <w:rFonts w:ascii="Calibri" w:eastAsia="Calibri" w:hAnsi="Calibri" w:cs="Times New Roman"/>
                <w:color w:val="000000" w:themeColor="text1"/>
                <w:lang w:val="nl-BE"/>
              </w:rPr>
            </w:pPr>
            <w:r w:rsidRPr="00C66EA3">
              <w:rPr>
                <w:rFonts w:ascii="Calibri" w:eastAsia="Calibri" w:hAnsi="Calibri" w:cs="Times New Roman"/>
                <w:color w:val="000000" w:themeColor="text1"/>
                <w:lang w:val="nl-BE"/>
              </w:rPr>
              <w:t>Jaarverslag</w:t>
            </w:r>
          </w:p>
        </w:tc>
        <w:tc>
          <w:tcPr>
            <w:tcW w:w="709" w:type="dxa"/>
            <w:shd w:val="clear" w:color="auto" w:fill="92D050"/>
            <w:vAlign w:val="center"/>
          </w:tcPr>
          <w:p w14:paraId="24F34780" w14:textId="72B90799" w:rsidR="003B6401" w:rsidRPr="00C66EA3" w:rsidRDefault="008444BC"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8D6890E" w14:textId="77777777" w:rsidR="003B6401" w:rsidRDefault="00C66EA3" w:rsidP="00BE2655">
            <w:pPr>
              <w:jc w:val="left"/>
              <w:rPr>
                <w:rFonts w:ascii="Calibri" w:eastAsia="Calibri" w:hAnsi="Calibri" w:cs="Times New Roman"/>
                <w:lang w:val="nl-BE"/>
              </w:rPr>
            </w:pPr>
            <w:r>
              <w:rPr>
                <w:rFonts w:ascii="Calibri" w:eastAsia="Calibri" w:hAnsi="Calibri" w:cs="Times New Roman"/>
                <w:lang w:val="nl-BE"/>
              </w:rPr>
              <w:t xml:space="preserve">Het jaarverslag </w:t>
            </w:r>
            <w:r w:rsidR="00BE2655">
              <w:rPr>
                <w:rFonts w:ascii="Calibri" w:eastAsia="Calibri" w:hAnsi="Calibri" w:cs="Times New Roman"/>
                <w:lang w:val="nl-BE"/>
              </w:rPr>
              <w:t>werd</w:t>
            </w:r>
            <w:r>
              <w:rPr>
                <w:rFonts w:ascii="Calibri" w:eastAsia="Calibri" w:hAnsi="Calibri" w:cs="Times New Roman"/>
                <w:lang w:val="nl-BE"/>
              </w:rPr>
              <w:t xml:space="preserve"> opgemaakt door </w:t>
            </w:r>
            <w:r w:rsidR="00BE2655">
              <w:rPr>
                <w:rFonts w:ascii="Calibri" w:eastAsia="Calibri" w:hAnsi="Calibri" w:cs="Times New Roman"/>
                <w:lang w:val="nl-BE"/>
              </w:rPr>
              <w:t xml:space="preserve">de </w:t>
            </w:r>
            <w:r>
              <w:rPr>
                <w:rFonts w:ascii="Calibri" w:eastAsia="Calibri" w:hAnsi="Calibri" w:cs="Times New Roman"/>
                <w:lang w:val="nl-BE"/>
              </w:rPr>
              <w:t>LDPBW 08</w:t>
            </w:r>
            <w:r w:rsidR="00161392">
              <w:rPr>
                <w:rFonts w:ascii="Calibri" w:eastAsia="Calibri" w:hAnsi="Calibri" w:cs="Times New Roman"/>
                <w:lang w:val="nl-BE"/>
              </w:rPr>
              <w:t xml:space="preserve"> en werden overgemaakt aan de eenheden.</w:t>
            </w:r>
          </w:p>
          <w:p w14:paraId="4C83177C" w14:textId="738F7246" w:rsidR="00161392" w:rsidRPr="00E76B05" w:rsidRDefault="00161392" w:rsidP="00BE2655">
            <w:pPr>
              <w:jc w:val="left"/>
              <w:rPr>
                <w:rFonts w:ascii="Calibri" w:eastAsia="Calibri" w:hAnsi="Calibri" w:cs="Times New Roman"/>
                <w:lang w:val="nl-BE"/>
              </w:rPr>
            </w:pPr>
            <w:r>
              <w:rPr>
                <w:rFonts w:ascii="Calibri" w:eastAsia="Calibri" w:hAnsi="Calibri" w:cs="Times New Roman"/>
                <w:lang w:val="nl-BE"/>
              </w:rPr>
              <w:t xml:space="preserve">Het jaarverslag is tevens beschikbaar op onze </w:t>
            </w:r>
            <w:hyperlink r:id="rId21" w:history="1">
              <w:r w:rsidRPr="00161392">
                <w:rPr>
                  <w:rStyle w:val="Hyperlink"/>
                  <w:rFonts w:ascii="Calibri" w:eastAsia="Calibri" w:hAnsi="Calibri" w:cs="Times New Roman"/>
                  <w:lang w:val="nl-BE"/>
                </w:rPr>
                <w:t>SharePoint.</w:t>
              </w:r>
            </w:hyperlink>
          </w:p>
        </w:tc>
      </w:tr>
      <w:tr w:rsidR="003B6401" w:rsidRPr="00854590" w14:paraId="2A809528" w14:textId="77777777" w:rsidTr="00A53A52">
        <w:trPr>
          <w:trHeight w:val="430"/>
        </w:trPr>
        <w:tc>
          <w:tcPr>
            <w:tcW w:w="818" w:type="dxa"/>
            <w:shd w:val="clear" w:color="auto" w:fill="auto"/>
            <w:vAlign w:val="center"/>
          </w:tcPr>
          <w:p w14:paraId="2750F30C"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1.9</w:t>
            </w:r>
          </w:p>
        </w:tc>
        <w:tc>
          <w:tcPr>
            <w:tcW w:w="2836" w:type="dxa"/>
            <w:shd w:val="clear" w:color="auto" w:fill="auto"/>
            <w:vAlign w:val="center"/>
          </w:tcPr>
          <w:p w14:paraId="6788E135" w14:textId="77777777" w:rsidR="003B6401" w:rsidRPr="004B47F8" w:rsidRDefault="003B6401" w:rsidP="003B640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Lijst AMT</w:t>
            </w:r>
          </w:p>
        </w:tc>
        <w:tc>
          <w:tcPr>
            <w:tcW w:w="709" w:type="dxa"/>
            <w:shd w:val="clear" w:color="auto" w:fill="FF0000"/>
            <w:vAlign w:val="center"/>
          </w:tcPr>
          <w:p w14:paraId="0934A3E5" w14:textId="0194248F" w:rsidR="003B6401" w:rsidRPr="008D72D8" w:rsidRDefault="008444BC" w:rsidP="003B6401">
            <w:pPr>
              <w:jc w:val="center"/>
              <w:rPr>
                <w:rFonts w:ascii="Calibri" w:eastAsia="Calibri" w:hAnsi="Calibri" w:cs="Times New Roman"/>
                <w:lang w:val="nl-BE"/>
              </w:rPr>
            </w:pPr>
            <w:r>
              <w:rPr>
                <w:rFonts w:ascii="Calibri" w:eastAsia="Calibri" w:hAnsi="Calibri" w:cs="Times New Roman"/>
                <w:lang w:val="nl-BE"/>
              </w:rPr>
              <w:t>N</w:t>
            </w:r>
            <w:r w:rsidR="00C66EA3">
              <w:rPr>
                <w:rFonts w:ascii="Calibri" w:eastAsia="Calibri" w:hAnsi="Calibri" w:cs="Times New Roman"/>
                <w:lang w:val="nl-BE"/>
              </w:rPr>
              <w:t>OK</w:t>
            </w:r>
          </w:p>
        </w:tc>
        <w:tc>
          <w:tcPr>
            <w:tcW w:w="9817" w:type="dxa"/>
            <w:shd w:val="clear" w:color="auto" w:fill="auto"/>
            <w:vAlign w:val="center"/>
          </w:tcPr>
          <w:p w14:paraId="43804269" w14:textId="4820CBFA" w:rsidR="00161392" w:rsidRPr="00C66EA3" w:rsidRDefault="00A53A52" w:rsidP="003B6401">
            <w:pPr>
              <w:jc w:val="left"/>
              <w:rPr>
                <w:rFonts w:ascii="Calibri" w:eastAsia="Calibri" w:hAnsi="Calibri" w:cs="Times New Roman"/>
                <w:lang w:val="nl-BE"/>
              </w:rPr>
            </w:pPr>
            <w:r>
              <w:rPr>
                <w:rFonts w:ascii="Calibri" w:eastAsia="Calibri" w:hAnsi="Calibri" w:cs="Times New Roman"/>
                <w:lang w:val="nl-BE"/>
              </w:rPr>
              <w:t>Er werd geen lijst</w:t>
            </w:r>
            <w:r w:rsidR="00C66EA3">
              <w:rPr>
                <w:rFonts w:ascii="Calibri" w:eastAsia="Calibri" w:hAnsi="Calibri" w:cs="Times New Roman"/>
                <w:lang w:val="nl-BE"/>
              </w:rPr>
              <w:t xml:space="preserve"> voor </w:t>
            </w:r>
            <w:r w:rsidR="0047355B">
              <w:rPr>
                <w:rFonts w:ascii="Calibri" w:eastAsia="Calibri" w:hAnsi="Calibri" w:cs="Times New Roman"/>
                <w:lang w:val="nl-BE"/>
              </w:rPr>
              <w:t>2024</w:t>
            </w:r>
            <w:r w:rsidR="00161392">
              <w:rPr>
                <w:rFonts w:ascii="Calibri" w:eastAsia="Calibri" w:hAnsi="Calibri" w:cs="Times New Roman"/>
                <w:lang w:val="nl-BE"/>
              </w:rPr>
              <w:t xml:space="preserve"> </w:t>
            </w:r>
            <w:r>
              <w:rPr>
                <w:rFonts w:ascii="Calibri" w:eastAsia="Calibri" w:hAnsi="Calibri" w:cs="Times New Roman"/>
                <w:lang w:val="nl-BE"/>
              </w:rPr>
              <w:t xml:space="preserve">opgemaakt en </w:t>
            </w:r>
            <w:r w:rsidR="00161392">
              <w:rPr>
                <w:rFonts w:ascii="Calibri" w:eastAsia="Calibri" w:hAnsi="Calibri" w:cs="Times New Roman"/>
                <w:lang w:val="nl-BE"/>
              </w:rPr>
              <w:t>aan de arbeidsgeneeskundige dienst van het kwartier (</w:t>
            </w:r>
            <w:hyperlink r:id="rId22" w:history="1">
              <w:r w:rsidR="00161392" w:rsidRPr="007434DB">
                <w:rPr>
                  <w:rStyle w:val="Hyperlink"/>
                  <w:rFonts w:ascii="Calibri" w:eastAsia="Calibri" w:hAnsi="Calibri" w:cs="Times New Roman"/>
                  <w:lang w:val="nl-BE"/>
                </w:rPr>
                <w:t>DGHWB-AMT-EVERE-COLLAB@mil.be</w:t>
              </w:r>
            </w:hyperlink>
            <w:r w:rsidR="00161392">
              <w:rPr>
                <w:rFonts w:ascii="Calibri" w:eastAsia="Calibri" w:hAnsi="Calibri" w:cs="Times New Roman"/>
                <w:lang w:val="nl-BE"/>
              </w:rPr>
              <w:t xml:space="preserve"> )</w:t>
            </w:r>
            <w:r>
              <w:rPr>
                <w:rFonts w:ascii="Calibri" w:eastAsia="Calibri" w:hAnsi="Calibri" w:cs="Times New Roman"/>
                <w:lang w:val="nl-BE"/>
              </w:rPr>
              <w:t xml:space="preserve"> overgemaakt.</w:t>
            </w:r>
            <w:r w:rsidR="00215593">
              <w:rPr>
                <w:rFonts w:ascii="Calibri" w:eastAsia="Calibri" w:hAnsi="Calibri" w:cs="Times New Roman"/>
                <w:lang w:val="nl-BE"/>
              </w:rPr>
              <w:t xml:space="preserve"> De lijst voor 2025 dient ten laatste overgemaakt te worden voor eind december 2024.</w:t>
            </w:r>
            <w:r w:rsidR="00161392">
              <w:rPr>
                <w:rFonts w:ascii="Calibri" w:eastAsia="Calibri" w:hAnsi="Calibri" w:cs="Times New Roman"/>
                <w:lang w:val="nl-BE"/>
              </w:rPr>
              <w:br/>
              <w:t xml:space="preserve">Info betreffende de opmaak van de functionele en nominatieve lijsten kan u </w:t>
            </w:r>
            <w:r w:rsidR="00D67B62">
              <w:rPr>
                <w:rFonts w:ascii="Calibri" w:eastAsia="Calibri" w:hAnsi="Calibri" w:cs="Times New Roman"/>
                <w:lang w:val="nl-BE"/>
              </w:rPr>
              <w:t>terugvinden</w:t>
            </w:r>
            <w:r w:rsidR="00161392">
              <w:rPr>
                <w:rFonts w:ascii="Calibri" w:eastAsia="Calibri" w:hAnsi="Calibri" w:cs="Times New Roman"/>
                <w:lang w:val="nl-BE"/>
              </w:rPr>
              <w:t xml:space="preserve"> op de </w:t>
            </w:r>
            <w:hyperlink r:id="rId23" w:history="1">
              <w:r w:rsidR="00161392" w:rsidRPr="00161392">
                <w:rPr>
                  <w:rStyle w:val="Hyperlink"/>
                  <w:rFonts w:ascii="Calibri" w:eastAsia="Calibri" w:hAnsi="Calibri" w:cs="Times New Roman"/>
                  <w:lang w:val="nl-BE"/>
                </w:rPr>
                <w:t>SharePoint</w:t>
              </w:r>
            </w:hyperlink>
            <w:r w:rsidR="00161392">
              <w:rPr>
                <w:rFonts w:ascii="Calibri" w:eastAsia="Calibri" w:hAnsi="Calibri" w:cs="Times New Roman"/>
                <w:lang w:val="nl-BE"/>
              </w:rPr>
              <w:t xml:space="preserve"> van DG H&amp;WB.</w:t>
            </w:r>
          </w:p>
        </w:tc>
      </w:tr>
      <w:tr w:rsidR="003B6401" w:rsidRPr="00854590" w14:paraId="7CF659D8" w14:textId="77777777" w:rsidTr="00977518">
        <w:trPr>
          <w:trHeight w:val="430"/>
        </w:trPr>
        <w:tc>
          <w:tcPr>
            <w:tcW w:w="818" w:type="dxa"/>
            <w:shd w:val="clear" w:color="auto" w:fill="auto"/>
            <w:vAlign w:val="center"/>
          </w:tcPr>
          <w:p w14:paraId="21E6DF4C"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1.10</w:t>
            </w:r>
          </w:p>
        </w:tc>
        <w:tc>
          <w:tcPr>
            <w:tcW w:w="2836" w:type="dxa"/>
            <w:shd w:val="clear" w:color="auto" w:fill="auto"/>
            <w:vAlign w:val="center"/>
          </w:tcPr>
          <w:p w14:paraId="31113031" w14:textId="77777777" w:rsidR="003B6401" w:rsidRPr="004B47F8" w:rsidRDefault="003B6401" w:rsidP="003B640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 xml:space="preserve">Welkomstbrochure/ Brochure </w:t>
            </w:r>
            <w:proofErr w:type="spellStart"/>
            <w:r w:rsidRPr="004B47F8">
              <w:rPr>
                <w:rFonts w:ascii="Calibri" w:eastAsia="Calibri" w:hAnsi="Calibri" w:cs="Times New Roman"/>
                <w:color w:val="000000" w:themeColor="text1"/>
                <w:lang w:val="nl-BE"/>
              </w:rPr>
              <w:t>d’accueil</w:t>
            </w:r>
            <w:proofErr w:type="spellEnd"/>
          </w:p>
        </w:tc>
        <w:tc>
          <w:tcPr>
            <w:tcW w:w="709" w:type="dxa"/>
            <w:shd w:val="clear" w:color="auto" w:fill="92D050"/>
            <w:vAlign w:val="center"/>
          </w:tcPr>
          <w:p w14:paraId="7B728982" w14:textId="5A759BF9" w:rsidR="003B6401" w:rsidRPr="008D72D8" w:rsidRDefault="00C66EA3"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4124BE4" w14:textId="7C7304E1" w:rsidR="003B6401" w:rsidRPr="00E76B05" w:rsidRDefault="00215593" w:rsidP="001E799E">
            <w:pPr>
              <w:jc w:val="left"/>
              <w:rPr>
                <w:rFonts w:ascii="Calibri" w:eastAsia="Calibri" w:hAnsi="Calibri" w:cs="Times New Roman"/>
                <w:lang w:val="nl-BE"/>
              </w:rPr>
            </w:pPr>
            <w:r>
              <w:rPr>
                <w:rFonts w:ascii="Calibri" w:eastAsia="Calibri" w:hAnsi="Calibri" w:cs="Times New Roman"/>
                <w:lang w:val="nl-BE"/>
              </w:rPr>
              <w:t>De eenheid beschikt over een onthaalbrochure</w:t>
            </w:r>
            <w:r>
              <w:rPr>
                <w:rFonts w:ascii="Calibri" w:eastAsia="Calibri" w:hAnsi="Calibri" w:cs="Times New Roman"/>
                <w:lang w:val="nl-BE"/>
              </w:rPr>
              <w:t>.</w:t>
            </w:r>
          </w:p>
        </w:tc>
      </w:tr>
    </w:tbl>
    <w:p w14:paraId="567A0E40" w14:textId="77777777" w:rsidR="00787291" w:rsidRDefault="00787291" w:rsidP="00787291">
      <w:pPr>
        <w:jc w:val="center"/>
        <w:rPr>
          <w:rFonts w:ascii="Calibri" w:eastAsia="Calibri" w:hAnsi="Calibri" w:cs="Times New Roman"/>
          <w:lang w:val="nl-BE"/>
        </w:rPr>
        <w:sectPr w:rsidR="00787291" w:rsidSect="00AA2CDF">
          <w:pgSz w:w="16839" w:h="11907" w:orient="landscape" w:code="9"/>
          <w:pgMar w:top="851" w:right="1440" w:bottom="993" w:left="1440" w:header="708" w:footer="708" w:gutter="0"/>
          <w:cols w:space="708"/>
          <w:docGrid w:linePitch="360"/>
        </w:sectPr>
      </w:pPr>
    </w:p>
    <w:tbl>
      <w:tblPr>
        <w:tblW w:w="1403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671"/>
      </w:tblGrid>
      <w:tr w:rsidR="00787291" w:rsidRPr="00854590" w14:paraId="46966D96" w14:textId="77777777" w:rsidTr="00980A33">
        <w:trPr>
          <w:trHeight w:val="625"/>
        </w:trPr>
        <w:tc>
          <w:tcPr>
            <w:tcW w:w="818" w:type="dxa"/>
            <w:shd w:val="clear" w:color="auto" w:fill="D9D9D9" w:themeFill="background1" w:themeFillShade="D9"/>
            <w:vAlign w:val="center"/>
          </w:tcPr>
          <w:p w14:paraId="58B5A19F" w14:textId="420860E5" w:rsidR="00787291" w:rsidRPr="00787291" w:rsidRDefault="00787291" w:rsidP="00787291">
            <w:pPr>
              <w:jc w:val="center"/>
              <w:rPr>
                <w:rFonts w:ascii="Calibri" w:eastAsia="Calibri" w:hAnsi="Calibri" w:cs="Times New Roman"/>
                <w:b/>
                <w:lang w:val="nl-BE"/>
              </w:rPr>
            </w:pPr>
            <w:r w:rsidRPr="00787291">
              <w:rPr>
                <w:rFonts w:ascii="Calibri" w:eastAsia="Calibri" w:hAnsi="Calibri" w:cs="Times New Roman"/>
                <w:b/>
                <w:lang w:val="nl-BE"/>
              </w:rPr>
              <w:lastRenderedPageBreak/>
              <w:t>2.</w:t>
            </w:r>
          </w:p>
        </w:tc>
        <w:tc>
          <w:tcPr>
            <w:tcW w:w="13216" w:type="dxa"/>
            <w:gridSpan w:val="3"/>
            <w:shd w:val="clear" w:color="auto" w:fill="D9D9D9" w:themeFill="background1" w:themeFillShade="D9"/>
            <w:vAlign w:val="center"/>
          </w:tcPr>
          <w:p w14:paraId="27A02ACB" w14:textId="1DE1BAB4" w:rsidR="00787291" w:rsidRDefault="00787291" w:rsidP="004620C6">
            <w:pPr>
              <w:spacing w:after="100" w:afterAutospacing="1" w:line="276" w:lineRule="auto"/>
              <w:jc w:val="left"/>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787291" w:rsidRPr="00854590" w14:paraId="106EB232" w14:textId="77777777" w:rsidTr="00977518">
        <w:trPr>
          <w:trHeight w:val="625"/>
        </w:trPr>
        <w:tc>
          <w:tcPr>
            <w:tcW w:w="818" w:type="dxa"/>
            <w:shd w:val="clear" w:color="auto" w:fill="auto"/>
            <w:vAlign w:val="center"/>
          </w:tcPr>
          <w:p w14:paraId="11E1A297"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1.11</w:t>
            </w:r>
          </w:p>
        </w:tc>
        <w:tc>
          <w:tcPr>
            <w:tcW w:w="2836" w:type="dxa"/>
            <w:shd w:val="clear" w:color="auto" w:fill="auto"/>
            <w:vAlign w:val="center"/>
          </w:tcPr>
          <w:p w14:paraId="18273CB8" w14:textId="77777777" w:rsidR="00787291" w:rsidRPr="004B47F8" w:rsidRDefault="00787291" w:rsidP="00787291">
            <w:pPr>
              <w:spacing w:line="276" w:lineRule="auto"/>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Lijst actoren preventie, welzijn en milieu</w:t>
            </w:r>
          </w:p>
        </w:tc>
        <w:tc>
          <w:tcPr>
            <w:tcW w:w="709" w:type="dxa"/>
            <w:shd w:val="clear" w:color="auto" w:fill="92D050"/>
            <w:vAlign w:val="center"/>
          </w:tcPr>
          <w:p w14:paraId="34512BB9" w14:textId="7F29FD67" w:rsidR="00787291" w:rsidRPr="008D72D8" w:rsidRDefault="00C66EA3" w:rsidP="00E1153B">
            <w:pPr>
              <w:spacing w:after="0" w:line="276" w:lineRule="auto"/>
              <w:jc w:val="center"/>
              <w:rPr>
                <w:rFonts w:ascii="Calibri" w:eastAsia="Calibri" w:hAnsi="Calibri" w:cs="Times New Roman"/>
                <w:lang w:val="nl-BE"/>
              </w:rPr>
            </w:pPr>
            <w:r>
              <w:rPr>
                <w:rFonts w:ascii="Calibri" w:eastAsia="Calibri" w:hAnsi="Calibri" w:cs="Times New Roman"/>
                <w:lang w:val="nl-BE"/>
              </w:rPr>
              <w:t>OK</w:t>
            </w:r>
          </w:p>
        </w:tc>
        <w:tc>
          <w:tcPr>
            <w:tcW w:w="9671" w:type="dxa"/>
            <w:shd w:val="clear" w:color="auto" w:fill="auto"/>
            <w:vAlign w:val="center"/>
          </w:tcPr>
          <w:p w14:paraId="2907199F" w14:textId="1EB42E0F" w:rsidR="00787291" w:rsidRPr="000C6F63" w:rsidRDefault="00C66EA3" w:rsidP="00161392">
            <w:pPr>
              <w:spacing w:after="100" w:afterAutospacing="1" w:line="276" w:lineRule="auto"/>
              <w:jc w:val="left"/>
              <w:rPr>
                <w:rFonts w:ascii="Calibri" w:eastAsia="Calibri" w:hAnsi="Calibri" w:cs="Times New Roman"/>
                <w:lang w:val="nl-BE"/>
              </w:rPr>
            </w:pPr>
            <w:r w:rsidRPr="000C6F63">
              <w:rPr>
                <w:rFonts w:ascii="Calibri" w:eastAsia="Calibri" w:hAnsi="Calibri" w:cs="Times New Roman"/>
                <w:lang w:val="nl-BE"/>
              </w:rPr>
              <w:t xml:space="preserve">De lijst </w:t>
            </w:r>
            <w:r w:rsidR="00161392">
              <w:rPr>
                <w:rFonts w:ascii="Calibri" w:eastAsia="Calibri" w:hAnsi="Calibri" w:cs="Times New Roman"/>
                <w:lang w:val="nl-BE"/>
              </w:rPr>
              <w:t>is ingevuld maar er werd</w:t>
            </w:r>
            <w:r w:rsidRPr="000C6F63">
              <w:rPr>
                <w:rFonts w:ascii="Calibri" w:eastAsia="Calibri" w:hAnsi="Calibri" w:cs="Times New Roman"/>
                <w:lang w:val="nl-BE"/>
              </w:rPr>
              <w:t xml:space="preserve"> niet beoordeelt </w:t>
            </w:r>
            <w:r w:rsidR="00161392">
              <w:rPr>
                <w:rFonts w:ascii="Calibri" w:eastAsia="Calibri" w:hAnsi="Calibri" w:cs="Times New Roman"/>
                <w:lang w:val="nl-BE"/>
              </w:rPr>
              <w:t>of</w:t>
            </w:r>
            <w:r w:rsidRPr="000C6F63">
              <w:rPr>
                <w:rFonts w:ascii="Calibri" w:eastAsia="Calibri" w:hAnsi="Calibri" w:cs="Times New Roman"/>
                <w:lang w:val="nl-BE"/>
              </w:rPr>
              <w:t xml:space="preserve"> </w:t>
            </w:r>
            <w:r w:rsidR="000C6F63" w:rsidRPr="000C6F63">
              <w:rPr>
                <w:rFonts w:ascii="Calibri" w:eastAsia="Calibri" w:hAnsi="Calibri" w:cs="Times New Roman"/>
                <w:lang w:val="nl-BE"/>
              </w:rPr>
              <w:t xml:space="preserve">de </w:t>
            </w:r>
            <w:r w:rsidR="00215593">
              <w:rPr>
                <w:rFonts w:ascii="Calibri" w:eastAsia="Calibri" w:hAnsi="Calibri" w:cs="Times New Roman"/>
                <w:lang w:val="nl-BE"/>
              </w:rPr>
              <w:t>gegevens volledig en/of juist zijn.</w:t>
            </w:r>
          </w:p>
        </w:tc>
      </w:tr>
      <w:tr w:rsidR="00787291" w:rsidRPr="00854590" w14:paraId="126B81EE" w14:textId="77777777" w:rsidTr="00980A33">
        <w:trPr>
          <w:trHeight w:val="1503"/>
        </w:trPr>
        <w:tc>
          <w:tcPr>
            <w:tcW w:w="818" w:type="dxa"/>
            <w:shd w:val="clear" w:color="auto" w:fill="auto"/>
            <w:vAlign w:val="center"/>
          </w:tcPr>
          <w:p w14:paraId="7FB4FD9D"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5D72716F"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Procedure INP</w:t>
            </w:r>
            <w:r w:rsidRPr="004B47F8">
              <w:rPr>
                <w:rFonts w:ascii="Calibri" w:eastAsia="Calibri" w:hAnsi="Calibri" w:cs="Times New Roman"/>
                <w:color w:val="000000" w:themeColor="text1"/>
                <w:lang w:val="nl-BE"/>
              </w:rPr>
              <w:br/>
              <w:t>Niveau kwartier</w:t>
            </w:r>
          </w:p>
        </w:tc>
        <w:tc>
          <w:tcPr>
            <w:tcW w:w="709" w:type="dxa"/>
            <w:shd w:val="clear" w:color="auto" w:fill="FF0000"/>
            <w:vAlign w:val="center"/>
          </w:tcPr>
          <w:p w14:paraId="41992756" w14:textId="33468A57" w:rsidR="00787291" w:rsidRPr="004B47F8" w:rsidRDefault="000C6F63" w:rsidP="00E1153B">
            <w:pPr>
              <w:jc w:val="center"/>
              <w:rPr>
                <w:lang w:val="nl-BE"/>
              </w:rPr>
            </w:pPr>
            <w:r>
              <w:rPr>
                <w:lang w:val="nl-BE"/>
              </w:rPr>
              <w:t>NOK</w:t>
            </w:r>
          </w:p>
        </w:tc>
        <w:tc>
          <w:tcPr>
            <w:tcW w:w="9671" w:type="dxa"/>
            <w:shd w:val="clear" w:color="auto" w:fill="auto"/>
            <w:vAlign w:val="center"/>
          </w:tcPr>
          <w:p w14:paraId="047833E5" w14:textId="620C3DB5" w:rsidR="00A815CB" w:rsidRPr="000C6F63" w:rsidRDefault="0094363B" w:rsidP="000172B5">
            <w:pPr>
              <w:rPr>
                <w:rFonts w:ascii="Calibri" w:eastAsia="Calibri" w:hAnsi="Calibri" w:cs="Times New Roman"/>
                <w:sz w:val="20"/>
                <w:szCs w:val="20"/>
                <w:lang w:val="nl-BE"/>
              </w:rPr>
            </w:pPr>
            <w:r w:rsidRPr="0094363B">
              <w:rPr>
                <w:rFonts w:ascii="Calibri" w:eastAsia="Calibri" w:hAnsi="Calibri" w:cs="Times New Roman"/>
                <w:sz w:val="20"/>
                <w:szCs w:val="20"/>
                <w:lang w:val="nl-BE"/>
              </w:rPr>
              <w:t xml:space="preserve">Er bestaat op niveau van het kwartier een verouderd </w:t>
            </w:r>
            <w:hyperlink r:id="rId24" w:history="1">
              <w:r w:rsidRPr="0094363B">
                <w:rPr>
                  <w:rStyle w:val="Hyperlink"/>
                  <w:rFonts w:ascii="Calibri" w:eastAsia="Calibri" w:hAnsi="Calibri" w:cs="Times New Roman"/>
                  <w:sz w:val="20"/>
                  <w:szCs w:val="20"/>
                  <w:lang w:val="nl-BE"/>
                </w:rPr>
                <w:t>INP (2013)</w:t>
              </w:r>
            </w:hyperlink>
            <w:r w:rsidRPr="0094363B">
              <w:rPr>
                <w:rFonts w:ascii="Calibri" w:eastAsia="Calibri" w:hAnsi="Calibri" w:cs="Times New Roman"/>
                <w:sz w:val="20"/>
                <w:szCs w:val="20"/>
                <w:lang w:val="nl-BE"/>
              </w:rPr>
              <w:t xml:space="preserve">. Dit dossier is echter niet meer up </w:t>
            </w:r>
            <w:proofErr w:type="spellStart"/>
            <w:r w:rsidRPr="0094363B">
              <w:rPr>
                <w:rFonts w:ascii="Calibri" w:eastAsia="Calibri" w:hAnsi="Calibri" w:cs="Times New Roman"/>
                <w:sz w:val="20"/>
                <w:szCs w:val="20"/>
                <w:lang w:val="nl-BE"/>
              </w:rPr>
              <w:t>to</w:t>
            </w:r>
            <w:proofErr w:type="spellEnd"/>
            <w:r w:rsidRPr="0094363B">
              <w:rPr>
                <w:rFonts w:ascii="Calibri" w:eastAsia="Calibri" w:hAnsi="Calibri" w:cs="Times New Roman"/>
                <w:sz w:val="20"/>
                <w:szCs w:val="20"/>
                <w:lang w:val="nl-BE"/>
              </w:rPr>
              <w:t xml:space="preserve"> date en is grotendeels ook niet meer toepasbaar. Er werd in 2017 op onze dienst een nieuwe template (</w:t>
            </w:r>
            <w:hyperlink r:id="rId25" w:history="1">
              <w:r w:rsidRPr="0094363B">
                <w:rPr>
                  <w:rStyle w:val="Hyperlink"/>
                  <w:rFonts w:ascii="Calibri" w:eastAsia="Calibri" w:hAnsi="Calibri" w:cs="Times New Roman"/>
                  <w:sz w:val="20"/>
                  <w:szCs w:val="20"/>
                  <w:lang w:val="nl-BE"/>
                </w:rPr>
                <w:t>INP 2017-draft</w:t>
              </w:r>
            </w:hyperlink>
            <w:r w:rsidRPr="0094363B">
              <w:rPr>
                <w:rFonts w:ascii="Calibri" w:eastAsia="Calibri" w:hAnsi="Calibri" w:cs="Times New Roman"/>
                <w:sz w:val="20"/>
                <w:szCs w:val="20"/>
                <w:lang w:val="nl-BE"/>
              </w:rPr>
              <w:t xml:space="preserve">) opgemaakt maar dient nog volledig door het kwartier uitgeschreven te worden. Hiervoor dienen de nodige risicoanalyses opgemaakt te worden. </w:t>
            </w:r>
            <w:r w:rsidRPr="0094363B">
              <w:rPr>
                <w:rFonts w:ascii="Calibri" w:eastAsia="Calibri" w:hAnsi="Calibri" w:cs="Times New Roman"/>
                <w:i/>
                <w:sz w:val="20"/>
                <w:szCs w:val="20"/>
                <w:lang w:val="nl-BE"/>
              </w:rPr>
              <w:t xml:space="preserve">Opmerking: er dient een interventienoodplan te bestaan op niveau kwartier en een voor iedere blok. </w:t>
            </w:r>
            <w:r w:rsidRPr="0094363B">
              <w:rPr>
                <w:rFonts w:ascii="Calibri" w:eastAsia="Calibri" w:hAnsi="Calibri" w:cs="Times New Roman"/>
                <w:iCs/>
                <w:sz w:val="20"/>
                <w:szCs w:val="20"/>
                <w:lang w:val="nl-BE"/>
              </w:rPr>
              <w:t xml:space="preserve">Momenteel is 1SGT SERRA Michel de brandpreventiecoördinator van het kwartier. </w:t>
            </w:r>
            <w:r w:rsidRPr="0094363B">
              <w:rPr>
                <w:rFonts w:ascii="Calibri" w:eastAsia="Calibri" w:hAnsi="Calibri" w:cs="Times New Roman"/>
                <w:i/>
                <w:sz w:val="20"/>
                <w:szCs w:val="20"/>
                <w:lang w:val="nl-BE"/>
              </w:rPr>
              <w:t>Codex over het welzijn op het werk, Boek III, Titel 3.-Brandpreventie op de arbeidsplaatsen.</w:t>
            </w:r>
          </w:p>
        </w:tc>
      </w:tr>
      <w:tr w:rsidR="00787291" w:rsidRPr="00854590" w14:paraId="2D1C07DE" w14:textId="77777777" w:rsidTr="00980A33">
        <w:trPr>
          <w:trHeight w:val="606"/>
        </w:trPr>
        <w:tc>
          <w:tcPr>
            <w:tcW w:w="818" w:type="dxa"/>
            <w:vMerge w:val="restart"/>
            <w:shd w:val="clear" w:color="auto" w:fill="auto"/>
            <w:vAlign w:val="center"/>
          </w:tcPr>
          <w:p w14:paraId="3E35AF5A"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2C94D395" w14:textId="77777777" w:rsidR="00787291" w:rsidRPr="004B47F8" w:rsidRDefault="00787291" w:rsidP="00787291">
            <w:pPr>
              <w:jc w:val="center"/>
              <w:rPr>
                <w:rFonts w:ascii="Calibri" w:eastAsia="Calibri" w:hAnsi="Calibri" w:cs="Times New Roman"/>
                <w:color w:val="000000" w:themeColor="text1"/>
                <w:lang w:val="nl-BE"/>
              </w:rPr>
            </w:pPr>
            <w:proofErr w:type="gramStart"/>
            <w:r w:rsidRPr="004B47F8">
              <w:rPr>
                <w:rFonts w:ascii="Calibri" w:eastAsia="Calibri" w:hAnsi="Calibri" w:cs="Times New Roman"/>
                <w:color w:val="000000" w:themeColor="text1"/>
                <w:lang w:val="nl-BE"/>
              </w:rPr>
              <w:t>INP niveau</w:t>
            </w:r>
            <w:proofErr w:type="gramEnd"/>
            <w:r w:rsidRPr="004B47F8">
              <w:rPr>
                <w:rFonts w:ascii="Calibri" w:eastAsia="Calibri" w:hAnsi="Calibri" w:cs="Times New Roman"/>
                <w:color w:val="000000" w:themeColor="text1"/>
                <w:lang w:val="nl-BE"/>
              </w:rPr>
              <w:t xml:space="preserve"> blok</w:t>
            </w:r>
          </w:p>
        </w:tc>
        <w:tc>
          <w:tcPr>
            <w:tcW w:w="709" w:type="dxa"/>
            <w:shd w:val="clear" w:color="auto" w:fill="FFC000"/>
            <w:vAlign w:val="center"/>
          </w:tcPr>
          <w:p w14:paraId="6485C455" w14:textId="2E7F4828" w:rsidR="00787291" w:rsidRPr="00CD3E27" w:rsidRDefault="000C6F63" w:rsidP="00E1153B">
            <w:pPr>
              <w:jc w:val="center"/>
              <w:rPr>
                <w:rFonts w:ascii="Calibri" w:eastAsia="Calibri" w:hAnsi="Calibri" w:cs="Times New Roman"/>
                <w:lang w:val="nl-BE"/>
              </w:rPr>
            </w:pPr>
            <w:r>
              <w:rPr>
                <w:rFonts w:ascii="Calibri" w:eastAsia="Calibri" w:hAnsi="Calibri" w:cs="Times New Roman"/>
                <w:lang w:val="nl-BE"/>
              </w:rPr>
              <w:t>NOK</w:t>
            </w:r>
          </w:p>
        </w:tc>
        <w:tc>
          <w:tcPr>
            <w:tcW w:w="9671" w:type="dxa"/>
            <w:vMerge w:val="restart"/>
            <w:shd w:val="clear" w:color="auto" w:fill="auto"/>
            <w:vAlign w:val="center"/>
          </w:tcPr>
          <w:p w14:paraId="7AC9DC79" w14:textId="6E19C924" w:rsidR="00CD3E27" w:rsidRPr="000C6F63" w:rsidRDefault="000C6F63" w:rsidP="00980A33">
            <w:pPr>
              <w:rPr>
                <w:rFonts w:ascii="Calibri" w:eastAsia="Calibri" w:hAnsi="Calibri" w:cs="Times New Roman"/>
                <w:lang w:val="nl-BE"/>
              </w:rPr>
            </w:pPr>
            <w:r>
              <w:rPr>
                <w:rFonts w:ascii="Calibri" w:eastAsia="Calibri" w:hAnsi="Calibri" w:cs="Times New Roman"/>
                <w:lang w:val="nl-BE"/>
              </w:rPr>
              <w:t xml:space="preserve">Deze ontbreekt op </w:t>
            </w:r>
            <w:r w:rsidR="00980A33">
              <w:rPr>
                <w:rFonts w:ascii="Calibri" w:eastAsia="Calibri" w:hAnsi="Calibri" w:cs="Times New Roman"/>
                <w:lang w:val="nl-BE"/>
              </w:rPr>
              <w:t xml:space="preserve">niveau eenheid maar </w:t>
            </w:r>
            <w:r w:rsidR="00215593">
              <w:rPr>
                <w:rFonts w:ascii="Calibri" w:eastAsia="Calibri" w:hAnsi="Calibri" w:cs="Times New Roman"/>
                <w:lang w:val="nl-BE"/>
              </w:rPr>
              <w:t xml:space="preserve">bestaat op </w:t>
            </w:r>
            <w:proofErr w:type="spellStart"/>
            <w:r w:rsidR="00215593">
              <w:rPr>
                <w:rFonts w:ascii="Calibri" w:eastAsia="Calibri" w:hAnsi="Calibri" w:cs="Times New Roman"/>
                <w:lang w:val="nl-BE"/>
              </w:rPr>
              <w:t>Niv</w:t>
            </w:r>
            <w:proofErr w:type="spellEnd"/>
            <w:r w:rsidR="00215593">
              <w:rPr>
                <w:rFonts w:ascii="Calibri" w:eastAsia="Calibri" w:hAnsi="Calibri" w:cs="Times New Roman"/>
                <w:lang w:val="nl-BE"/>
              </w:rPr>
              <w:t xml:space="preserve"> van de blok. Er werd niet nagegaan of het dossier volledig is. </w:t>
            </w:r>
            <w:r w:rsidR="00215593">
              <w:rPr>
                <w:rFonts w:ascii="Calibri" w:eastAsia="Calibri" w:hAnsi="Calibri" w:cs="Times New Roman"/>
                <w:lang w:val="nl-BE"/>
              </w:rPr>
              <w:t xml:space="preserve">Het dossier dient opgesteld te worden in overleg met de andere eenheden en onder de verantwoordelijkheid van de brandpreventiecoördinator </w:t>
            </w:r>
            <w:proofErr w:type="spellStart"/>
            <w:r w:rsidR="00215593">
              <w:rPr>
                <w:rFonts w:ascii="Calibri" w:eastAsia="Calibri" w:hAnsi="Calibri" w:cs="Times New Roman"/>
                <w:lang w:val="nl-BE"/>
              </w:rPr>
              <w:t>Niv</w:t>
            </w:r>
            <w:proofErr w:type="spellEnd"/>
            <w:r w:rsidR="00215593">
              <w:rPr>
                <w:rFonts w:ascii="Calibri" w:eastAsia="Calibri" w:hAnsi="Calibri" w:cs="Times New Roman"/>
                <w:lang w:val="nl-BE"/>
              </w:rPr>
              <w:t xml:space="preserve"> blok en kwartier.</w:t>
            </w:r>
            <w:r w:rsidR="00215593">
              <w:rPr>
                <w:color w:val="2E74B5" w:themeColor="accent1" w:themeShade="BF"/>
                <w:lang w:val="nl-BE"/>
              </w:rPr>
              <w:t xml:space="preserve"> </w:t>
            </w:r>
            <w:r w:rsidR="00215593" w:rsidRPr="00930A9A">
              <w:rPr>
                <w:lang w:val="nl-BE"/>
              </w:rPr>
              <w:t xml:space="preserve">Hiervoor is het nodig dat er een blokverantwoordelijke wordt </w:t>
            </w:r>
            <w:proofErr w:type="spellStart"/>
            <w:r w:rsidR="00215593" w:rsidRPr="00930A9A">
              <w:rPr>
                <w:lang w:val="nl-BE"/>
              </w:rPr>
              <w:t>inplaatsgesteld</w:t>
            </w:r>
            <w:proofErr w:type="spellEnd"/>
            <w:r w:rsidR="00215593">
              <w:rPr>
                <w:rFonts w:ascii="Calibri" w:eastAsia="Calibri" w:hAnsi="Calibri" w:cs="Times New Roman"/>
                <w:lang w:val="nl-BE"/>
              </w:rPr>
              <w:t>.</w:t>
            </w:r>
            <w:r w:rsidR="00215593">
              <w:rPr>
                <w:rFonts w:ascii="Calibri" w:eastAsia="Calibri" w:hAnsi="Calibri" w:cs="Times New Roman"/>
                <w:lang w:val="nl-BE"/>
              </w:rPr>
              <w:t xml:space="preserve"> </w:t>
            </w:r>
          </w:p>
        </w:tc>
      </w:tr>
      <w:tr w:rsidR="00787291" w:rsidRPr="00161392" w14:paraId="08AC1031" w14:textId="77777777" w:rsidTr="00980A33">
        <w:trPr>
          <w:trHeight w:val="430"/>
        </w:trPr>
        <w:tc>
          <w:tcPr>
            <w:tcW w:w="818" w:type="dxa"/>
            <w:vMerge/>
            <w:shd w:val="clear" w:color="auto" w:fill="auto"/>
            <w:vAlign w:val="center"/>
          </w:tcPr>
          <w:p w14:paraId="27669782" w14:textId="77777777" w:rsidR="00787291" w:rsidRPr="000C6F63" w:rsidRDefault="00787291" w:rsidP="00787291">
            <w:pPr>
              <w:jc w:val="center"/>
              <w:rPr>
                <w:rFonts w:ascii="Calibri" w:eastAsia="Calibri" w:hAnsi="Calibri" w:cs="Times New Roman"/>
                <w:lang w:val="nl-BE"/>
              </w:rPr>
            </w:pPr>
          </w:p>
        </w:tc>
        <w:tc>
          <w:tcPr>
            <w:tcW w:w="2836" w:type="dxa"/>
            <w:shd w:val="clear" w:color="auto" w:fill="auto"/>
            <w:vAlign w:val="center"/>
          </w:tcPr>
          <w:p w14:paraId="25CF111F"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 xml:space="preserve">Branddossier </w:t>
            </w:r>
            <w:proofErr w:type="spellStart"/>
            <w:r w:rsidRPr="004B47F8">
              <w:rPr>
                <w:rFonts w:ascii="Calibri" w:eastAsia="Calibri" w:hAnsi="Calibri" w:cs="Times New Roman"/>
                <w:color w:val="000000" w:themeColor="text1"/>
                <w:lang w:val="nl-BE"/>
              </w:rPr>
              <w:t>Niv</w:t>
            </w:r>
            <w:proofErr w:type="spellEnd"/>
            <w:r w:rsidRPr="004B47F8">
              <w:rPr>
                <w:rFonts w:ascii="Calibri" w:eastAsia="Calibri" w:hAnsi="Calibri" w:cs="Times New Roman"/>
                <w:color w:val="000000" w:themeColor="text1"/>
                <w:lang w:val="nl-BE"/>
              </w:rPr>
              <w:t xml:space="preserve"> blok</w:t>
            </w:r>
          </w:p>
        </w:tc>
        <w:tc>
          <w:tcPr>
            <w:tcW w:w="709" w:type="dxa"/>
            <w:shd w:val="clear" w:color="auto" w:fill="FFC000"/>
            <w:vAlign w:val="center"/>
          </w:tcPr>
          <w:p w14:paraId="13D0A343" w14:textId="112E4945" w:rsidR="00787291" w:rsidRPr="008D72D8" w:rsidRDefault="000C6F63" w:rsidP="00E1153B">
            <w:pPr>
              <w:jc w:val="center"/>
              <w:rPr>
                <w:rFonts w:ascii="Calibri" w:eastAsia="Calibri" w:hAnsi="Calibri" w:cs="Times New Roman"/>
                <w:lang w:val="nl-BE"/>
              </w:rPr>
            </w:pPr>
            <w:r>
              <w:rPr>
                <w:rFonts w:ascii="Calibri" w:eastAsia="Calibri" w:hAnsi="Calibri" w:cs="Times New Roman"/>
                <w:lang w:val="nl-BE"/>
              </w:rPr>
              <w:t>NOK</w:t>
            </w:r>
          </w:p>
        </w:tc>
        <w:tc>
          <w:tcPr>
            <w:tcW w:w="9671" w:type="dxa"/>
            <w:vMerge/>
            <w:shd w:val="clear" w:color="auto" w:fill="auto"/>
            <w:vAlign w:val="center"/>
          </w:tcPr>
          <w:p w14:paraId="46140261" w14:textId="77777777" w:rsidR="00787291" w:rsidRPr="00E76B05" w:rsidRDefault="00787291" w:rsidP="00787291">
            <w:pPr>
              <w:jc w:val="left"/>
              <w:rPr>
                <w:rFonts w:ascii="Calibri" w:eastAsia="Calibri" w:hAnsi="Calibri" w:cs="Times New Roman"/>
                <w:lang w:val="nl-BE"/>
              </w:rPr>
            </w:pPr>
          </w:p>
        </w:tc>
      </w:tr>
      <w:tr w:rsidR="00787291" w:rsidRPr="00980A33" w14:paraId="35B504A2" w14:textId="77777777" w:rsidTr="00980A33">
        <w:trPr>
          <w:trHeight w:val="430"/>
        </w:trPr>
        <w:tc>
          <w:tcPr>
            <w:tcW w:w="818" w:type="dxa"/>
            <w:shd w:val="clear" w:color="auto" w:fill="auto"/>
            <w:vAlign w:val="center"/>
          </w:tcPr>
          <w:p w14:paraId="4BF5F02E"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350C0062"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 xml:space="preserve">Interventiedossier </w:t>
            </w:r>
            <w:proofErr w:type="spellStart"/>
            <w:r w:rsidRPr="004B47F8">
              <w:rPr>
                <w:rFonts w:ascii="Calibri" w:eastAsia="Calibri" w:hAnsi="Calibri" w:cs="Times New Roman"/>
                <w:color w:val="000000" w:themeColor="text1"/>
                <w:lang w:val="nl-BE"/>
              </w:rPr>
              <w:t>Niv</w:t>
            </w:r>
            <w:proofErr w:type="spellEnd"/>
            <w:r w:rsidRPr="004B47F8">
              <w:rPr>
                <w:rFonts w:ascii="Calibri" w:eastAsia="Calibri" w:hAnsi="Calibri" w:cs="Times New Roman"/>
                <w:color w:val="000000" w:themeColor="text1"/>
                <w:lang w:val="nl-BE"/>
              </w:rPr>
              <w:t xml:space="preserve"> blok</w:t>
            </w:r>
          </w:p>
        </w:tc>
        <w:tc>
          <w:tcPr>
            <w:tcW w:w="709" w:type="dxa"/>
            <w:shd w:val="clear" w:color="auto" w:fill="FFC000"/>
            <w:vAlign w:val="center"/>
          </w:tcPr>
          <w:p w14:paraId="28778A1E" w14:textId="4E7F8096" w:rsidR="00787291" w:rsidRPr="008D72D8" w:rsidRDefault="00E1153B" w:rsidP="00E1153B">
            <w:pPr>
              <w:jc w:val="center"/>
              <w:rPr>
                <w:rFonts w:ascii="Calibri" w:eastAsia="Calibri" w:hAnsi="Calibri" w:cs="Times New Roman"/>
                <w:lang w:val="nl-BE"/>
              </w:rPr>
            </w:pPr>
            <w:r>
              <w:rPr>
                <w:rFonts w:ascii="Calibri" w:eastAsia="Calibri" w:hAnsi="Calibri" w:cs="Times New Roman"/>
                <w:lang w:val="nl-BE"/>
              </w:rPr>
              <w:t>NOK</w:t>
            </w:r>
          </w:p>
        </w:tc>
        <w:tc>
          <w:tcPr>
            <w:tcW w:w="9671" w:type="dxa"/>
            <w:shd w:val="clear" w:color="auto" w:fill="auto"/>
            <w:vAlign w:val="center"/>
          </w:tcPr>
          <w:p w14:paraId="3395A897" w14:textId="77777777" w:rsidR="00977518" w:rsidRDefault="00977518" w:rsidP="00977518">
            <w:pPr>
              <w:rPr>
                <w:color w:val="2E74B5" w:themeColor="accent1" w:themeShade="BF"/>
                <w:lang w:val="nl-BE"/>
              </w:rPr>
            </w:pPr>
            <w:r>
              <w:rPr>
                <w:rFonts w:ascii="Calibri" w:eastAsia="Calibri" w:hAnsi="Calibri" w:cs="Times New Roman"/>
                <w:lang w:val="nl-BE"/>
              </w:rPr>
              <w:t xml:space="preserve">Er is een branddossier voorhanden voor blok 1 (DG MR </w:t>
            </w:r>
            <w:proofErr w:type="spellStart"/>
            <w:r>
              <w:rPr>
                <w:rFonts w:ascii="Calibri" w:eastAsia="Calibri" w:hAnsi="Calibri" w:cs="Times New Roman"/>
                <w:lang w:val="nl-BE"/>
              </w:rPr>
              <w:t>Mgt</w:t>
            </w:r>
            <w:proofErr w:type="spellEnd"/>
            <w:r>
              <w:rPr>
                <w:rFonts w:ascii="Calibri" w:eastAsia="Calibri" w:hAnsi="Calibri" w:cs="Times New Roman"/>
                <w:lang w:val="nl-BE"/>
              </w:rPr>
              <w:t>). Er werd niet nagegaan of deze correct is.</w:t>
            </w:r>
          </w:p>
          <w:p w14:paraId="7CF09C9C" w14:textId="0F718971" w:rsidR="000172B5" w:rsidRPr="00351311" w:rsidRDefault="00977518" w:rsidP="00977518">
            <w:pPr>
              <w:rPr>
                <w:rFonts w:ascii="Calibri" w:eastAsia="Calibri" w:hAnsi="Calibri" w:cs="Times New Roman"/>
                <w:u w:val="single"/>
                <w:lang w:val="nl-BE"/>
              </w:rPr>
            </w:pPr>
            <w:r>
              <w:rPr>
                <w:rFonts w:ascii="Calibri" w:eastAsia="Calibri" w:hAnsi="Calibri" w:cs="Times New Roman"/>
                <w:lang w:val="nl-BE"/>
              </w:rPr>
              <w:t xml:space="preserve">De opmaak van het INP en het branddossier dient opgemaakt te worden in overleg met de andere eenheden en onder de verantwoordelijkheid van de brandpreventiecoördinator </w:t>
            </w:r>
            <w:proofErr w:type="spellStart"/>
            <w:r>
              <w:rPr>
                <w:rFonts w:ascii="Calibri" w:eastAsia="Calibri" w:hAnsi="Calibri" w:cs="Times New Roman"/>
                <w:lang w:val="nl-BE"/>
              </w:rPr>
              <w:t>Niv</w:t>
            </w:r>
            <w:proofErr w:type="spellEnd"/>
            <w:r>
              <w:rPr>
                <w:rFonts w:ascii="Calibri" w:eastAsia="Calibri" w:hAnsi="Calibri" w:cs="Times New Roman"/>
                <w:lang w:val="nl-BE"/>
              </w:rPr>
              <w:t xml:space="preserve"> blok en kwartier.</w:t>
            </w:r>
            <w:r w:rsidR="00E1153B">
              <w:rPr>
                <w:lang w:val="nl-BE"/>
              </w:rPr>
              <w:t xml:space="preserve"> Een voorbeeld van dit dossier is op onze SharePoint te raadplegen. </w:t>
            </w:r>
            <w:hyperlink r:id="rId26" w:history="1">
              <w:proofErr w:type="gramStart"/>
              <w:r w:rsidR="00E1153B" w:rsidRPr="00B80473">
                <w:rPr>
                  <w:rStyle w:val="Hyperlink"/>
                  <w:lang w:val="nl-BE"/>
                </w:rPr>
                <w:t>interventiedossier</w:t>
              </w:r>
              <w:proofErr w:type="gramEnd"/>
              <w:r w:rsidR="00E1153B" w:rsidRPr="00B80473">
                <w:rPr>
                  <w:rStyle w:val="Hyperlink"/>
                  <w:lang w:val="nl-BE"/>
                </w:rPr>
                <w:t xml:space="preserve"> van het Brussels Gewest</w:t>
              </w:r>
            </w:hyperlink>
            <w:r w:rsidR="00E1153B">
              <w:rPr>
                <w:rStyle w:val="Hyperlink"/>
                <w:lang w:val="nl-BE"/>
              </w:rPr>
              <w:t xml:space="preserve">. </w:t>
            </w:r>
            <w:r w:rsidR="00E1153B">
              <w:rPr>
                <w:lang w:val="nl-BE"/>
              </w:rPr>
              <w:t>Zie Bijl A voor meer uitleg over het interventie-dossier.</w:t>
            </w:r>
            <w:r w:rsidR="00800F73">
              <w:rPr>
                <w:lang w:val="nl-BE"/>
              </w:rPr>
              <w:t xml:space="preserve"> Het interventiedossier dient opgemaakt te worden op </w:t>
            </w:r>
            <w:proofErr w:type="spellStart"/>
            <w:r w:rsidR="00800F73">
              <w:rPr>
                <w:lang w:val="nl-BE"/>
              </w:rPr>
              <w:t>Niv</w:t>
            </w:r>
            <w:proofErr w:type="spellEnd"/>
            <w:r w:rsidR="00800F73">
              <w:rPr>
                <w:lang w:val="nl-BE"/>
              </w:rPr>
              <w:t xml:space="preserve"> blok en dient in overleg met de eenheden te gebeuren.</w:t>
            </w:r>
            <w:r w:rsidR="00980A33">
              <w:rPr>
                <w:lang w:val="nl-BE"/>
              </w:rPr>
              <w:t xml:space="preserve"> Momenteel in opmaak</w:t>
            </w:r>
          </w:p>
        </w:tc>
      </w:tr>
      <w:tr w:rsidR="00787291" w:rsidRPr="00854590" w14:paraId="165D7831" w14:textId="77777777" w:rsidTr="00980A33">
        <w:trPr>
          <w:trHeight w:val="430"/>
        </w:trPr>
        <w:tc>
          <w:tcPr>
            <w:tcW w:w="818" w:type="dxa"/>
            <w:shd w:val="clear" w:color="auto" w:fill="auto"/>
            <w:vAlign w:val="center"/>
          </w:tcPr>
          <w:p w14:paraId="7C7F8D58"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2.2</w:t>
            </w:r>
          </w:p>
        </w:tc>
        <w:tc>
          <w:tcPr>
            <w:tcW w:w="2836" w:type="dxa"/>
            <w:shd w:val="clear" w:color="auto" w:fill="auto"/>
            <w:vAlign w:val="center"/>
          </w:tcPr>
          <w:p w14:paraId="445E68A6"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1</w:t>
            </w:r>
            <w:r w:rsidRPr="004B47F8">
              <w:rPr>
                <w:rFonts w:ascii="Calibri" w:eastAsia="Calibri" w:hAnsi="Calibri" w:cs="Times New Roman"/>
                <w:color w:val="000000" w:themeColor="text1"/>
                <w:vertAlign w:val="superscript"/>
                <w:lang w:val="nl-BE"/>
              </w:rPr>
              <w:t>ste</w:t>
            </w:r>
            <w:r w:rsidRPr="004B47F8">
              <w:rPr>
                <w:rFonts w:ascii="Calibri" w:eastAsia="Calibri" w:hAnsi="Calibri" w:cs="Times New Roman"/>
                <w:color w:val="000000" w:themeColor="text1"/>
                <w:lang w:val="nl-BE"/>
              </w:rPr>
              <w:t xml:space="preserve"> interventieploeg</w:t>
            </w:r>
          </w:p>
        </w:tc>
        <w:tc>
          <w:tcPr>
            <w:tcW w:w="709" w:type="dxa"/>
            <w:shd w:val="clear" w:color="auto" w:fill="92D050"/>
            <w:vAlign w:val="center"/>
          </w:tcPr>
          <w:p w14:paraId="74E16F8F" w14:textId="3DC32F61" w:rsidR="00457D3D" w:rsidRPr="00457D3D" w:rsidRDefault="00457D3D" w:rsidP="00457D3D">
            <w:r>
              <w:t xml:space="preserve"> OK</w:t>
            </w:r>
          </w:p>
        </w:tc>
        <w:tc>
          <w:tcPr>
            <w:tcW w:w="9671" w:type="dxa"/>
            <w:shd w:val="clear" w:color="auto" w:fill="auto"/>
            <w:vAlign w:val="center"/>
          </w:tcPr>
          <w:p w14:paraId="045BBDB6" w14:textId="77777777" w:rsidR="00980A33" w:rsidRDefault="00980A33" w:rsidP="0094363B">
            <w:pPr>
              <w:rPr>
                <w:lang w:val="nl-BE"/>
              </w:rPr>
            </w:pPr>
            <w:r>
              <w:rPr>
                <w:lang w:val="nl-BE"/>
              </w:rPr>
              <w:t xml:space="preserve">De leden zijn </w:t>
            </w:r>
            <w:proofErr w:type="spellStart"/>
            <w:r>
              <w:rPr>
                <w:lang w:val="nl-BE"/>
              </w:rPr>
              <w:t>aangduid</w:t>
            </w:r>
            <w:proofErr w:type="spellEnd"/>
            <w:r>
              <w:rPr>
                <w:lang w:val="nl-BE"/>
              </w:rPr>
              <w:t xml:space="preserve"> en opgeleid</w:t>
            </w:r>
          </w:p>
          <w:p w14:paraId="0781B731" w14:textId="33AF37FF" w:rsidR="000172B5" w:rsidRPr="00980A33" w:rsidRDefault="0094363B" w:rsidP="0094363B">
            <w:pPr>
              <w:rPr>
                <w:lang w:val="nl-BE"/>
              </w:rPr>
            </w:pPr>
            <w:r w:rsidRPr="0094363B">
              <w:rPr>
                <w:i/>
                <w:lang w:val="nl-BE"/>
              </w:rPr>
              <w:t>Codex over het welzijn op het werk, Boek III, Titel 3.-Brandpreventie op de arbeidsplaatsen, hoofdstuk III.-Specifieke maatregelen.</w:t>
            </w:r>
          </w:p>
        </w:tc>
      </w:tr>
    </w:tbl>
    <w:p w14:paraId="15CEF886" w14:textId="6B7CFF15" w:rsidR="004620C6" w:rsidRPr="00DA63C5" w:rsidRDefault="004620C6" w:rsidP="00787291">
      <w:pPr>
        <w:jc w:val="center"/>
        <w:rPr>
          <w:rFonts w:ascii="Calibri" w:eastAsia="Calibri" w:hAnsi="Calibri" w:cs="Times New Roman"/>
          <w:lang w:val="nl-BE"/>
        </w:rPr>
        <w:sectPr w:rsidR="004620C6" w:rsidRPr="00DA63C5" w:rsidSect="00AA2CDF">
          <w:pgSz w:w="16839" w:h="11907" w:orient="landscape" w:code="9"/>
          <w:pgMar w:top="851" w:right="1440" w:bottom="993" w:left="1440" w:header="708" w:footer="708"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4620C6" w:rsidRPr="00854590" w14:paraId="13CC61AB" w14:textId="77777777" w:rsidTr="004620C6">
        <w:trPr>
          <w:trHeight w:val="430"/>
        </w:trPr>
        <w:tc>
          <w:tcPr>
            <w:tcW w:w="818" w:type="dxa"/>
            <w:shd w:val="clear" w:color="auto" w:fill="D9D9D9" w:themeFill="background1" w:themeFillShade="D9"/>
            <w:vAlign w:val="center"/>
          </w:tcPr>
          <w:p w14:paraId="2CE76D8D" w14:textId="28F68EBF" w:rsidR="004620C6" w:rsidRPr="004620C6" w:rsidRDefault="004620C6" w:rsidP="00787291">
            <w:pPr>
              <w:jc w:val="center"/>
              <w:rPr>
                <w:rFonts w:ascii="Calibri" w:eastAsia="Calibri" w:hAnsi="Calibri" w:cs="Times New Roman"/>
                <w:b/>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49F33F33" w14:textId="5E839905" w:rsidR="004620C6" w:rsidRPr="008D72D8" w:rsidRDefault="004620C6" w:rsidP="00787291">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787291" w:rsidRPr="00854590" w14:paraId="60B64666" w14:textId="77777777" w:rsidTr="00980A33">
        <w:trPr>
          <w:trHeight w:val="430"/>
        </w:trPr>
        <w:tc>
          <w:tcPr>
            <w:tcW w:w="818" w:type="dxa"/>
            <w:shd w:val="clear" w:color="auto" w:fill="auto"/>
            <w:vAlign w:val="center"/>
          </w:tcPr>
          <w:p w14:paraId="1AD8BBC8"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2.3</w:t>
            </w:r>
          </w:p>
        </w:tc>
        <w:tc>
          <w:tcPr>
            <w:tcW w:w="2836" w:type="dxa"/>
            <w:shd w:val="clear" w:color="auto" w:fill="auto"/>
            <w:vAlign w:val="center"/>
          </w:tcPr>
          <w:p w14:paraId="07A8A22E"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Evacuatieverantwoordelijken</w:t>
            </w:r>
          </w:p>
        </w:tc>
        <w:tc>
          <w:tcPr>
            <w:tcW w:w="709" w:type="dxa"/>
            <w:shd w:val="clear" w:color="auto" w:fill="92D050"/>
            <w:vAlign w:val="center"/>
          </w:tcPr>
          <w:p w14:paraId="6B626CDD" w14:textId="3A15BD28" w:rsidR="00787291" w:rsidRPr="008D72D8" w:rsidRDefault="00E1153B" w:rsidP="0078729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63644F1" w14:textId="1B7B4A34" w:rsidR="0094363B" w:rsidRPr="0094363B" w:rsidRDefault="0094363B" w:rsidP="0094363B">
            <w:pPr>
              <w:rPr>
                <w:lang w:val="nl-BE"/>
              </w:rPr>
            </w:pPr>
            <w:r w:rsidRPr="0094363B">
              <w:rPr>
                <w:lang w:val="nl-BE"/>
              </w:rPr>
              <w:t xml:space="preserve">Deze procedure is in opmaak op </w:t>
            </w:r>
            <w:proofErr w:type="spellStart"/>
            <w:r w:rsidRPr="0094363B">
              <w:rPr>
                <w:lang w:val="nl-BE"/>
              </w:rPr>
              <w:t>Niv</w:t>
            </w:r>
            <w:proofErr w:type="spellEnd"/>
            <w:r w:rsidRPr="0094363B">
              <w:rPr>
                <w:lang w:val="nl-BE"/>
              </w:rPr>
              <w:t xml:space="preserve"> Blok, </w:t>
            </w:r>
            <w:r w:rsidR="00977518">
              <w:rPr>
                <w:lang w:val="nl-BE"/>
              </w:rPr>
              <w:t>zij</w:t>
            </w:r>
            <w:r w:rsidRPr="0094363B">
              <w:rPr>
                <w:lang w:val="nl-BE"/>
              </w:rPr>
              <w:t xml:space="preserve"> worden </w:t>
            </w:r>
            <w:proofErr w:type="spellStart"/>
            <w:r w:rsidRPr="0094363B">
              <w:rPr>
                <w:lang w:val="nl-BE"/>
              </w:rPr>
              <w:t>asap</w:t>
            </w:r>
            <w:proofErr w:type="spellEnd"/>
            <w:r w:rsidRPr="0094363B">
              <w:rPr>
                <w:lang w:val="nl-BE"/>
              </w:rPr>
              <w:t xml:space="preserve"> aangeduid.</w:t>
            </w:r>
          </w:p>
          <w:p w14:paraId="39F7564B" w14:textId="3AFF9F54" w:rsidR="000172B5" w:rsidRPr="007E5925" w:rsidRDefault="0094363B" w:rsidP="0094363B">
            <w:pPr>
              <w:rPr>
                <w:rFonts w:ascii="Calibri" w:eastAsia="Calibri" w:hAnsi="Calibri" w:cs="Times New Roman"/>
                <w:lang w:val="nl-BE"/>
              </w:rPr>
            </w:pPr>
            <w:r w:rsidRPr="0094363B">
              <w:rPr>
                <w:i/>
                <w:lang w:val="nl-BE"/>
              </w:rPr>
              <w:t>Codex over het welzijn op het werk, Boek III, Titel 3.-Brandpreventie op de arbeidsplaatsen, hoofdstuk III.-Specifieke maatregelen.</w:t>
            </w:r>
          </w:p>
        </w:tc>
      </w:tr>
      <w:tr w:rsidR="00787291" w:rsidRPr="00854590" w14:paraId="494DA8B6" w14:textId="77777777" w:rsidTr="0094363B">
        <w:trPr>
          <w:trHeight w:val="430"/>
        </w:trPr>
        <w:tc>
          <w:tcPr>
            <w:tcW w:w="818" w:type="dxa"/>
            <w:shd w:val="clear" w:color="auto" w:fill="auto"/>
            <w:vAlign w:val="center"/>
          </w:tcPr>
          <w:p w14:paraId="4BB79803"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2.4</w:t>
            </w:r>
          </w:p>
        </w:tc>
        <w:tc>
          <w:tcPr>
            <w:tcW w:w="2836" w:type="dxa"/>
            <w:shd w:val="clear" w:color="auto" w:fill="auto"/>
            <w:vAlign w:val="center"/>
          </w:tcPr>
          <w:p w14:paraId="5D4F8693"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Jaarlijkse evacuatieoefening</w:t>
            </w:r>
          </w:p>
        </w:tc>
        <w:tc>
          <w:tcPr>
            <w:tcW w:w="709" w:type="dxa"/>
            <w:shd w:val="clear" w:color="auto" w:fill="92D050"/>
            <w:vAlign w:val="center"/>
          </w:tcPr>
          <w:p w14:paraId="4EEAAD49" w14:textId="5F34CFE0" w:rsidR="00787291" w:rsidRPr="008D72D8" w:rsidRDefault="00E1153B" w:rsidP="0078729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C06BB57" w14:textId="5E51A188" w:rsidR="00977518" w:rsidRPr="00E76B05" w:rsidRDefault="00977518" w:rsidP="00800F73">
            <w:pPr>
              <w:rPr>
                <w:rFonts w:ascii="Calibri" w:eastAsia="Calibri" w:hAnsi="Calibri" w:cs="Times New Roman"/>
                <w:lang w:val="nl-BE"/>
              </w:rPr>
            </w:pPr>
            <w:r>
              <w:rPr>
                <w:rFonts w:ascii="Calibri" w:eastAsia="Calibri" w:hAnsi="Calibri" w:cs="Times New Roman"/>
                <w:lang w:val="nl-BE"/>
              </w:rPr>
              <w:t>E</w:t>
            </w:r>
            <w:r w:rsidR="003A4CB1">
              <w:rPr>
                <w:rFonts w:ascii="Calibri" w:eastAsia="Calibri" w:hAnsi="Calibri" w:cs="Times New Roman"/>
                <w:lang w:val="nl-BE"/>
              </w:rPr>
              <w:t>r dient een nieuwe evacuatieoefening</w:t>
            </w:r>
            <w:r>
              <w:rPr>
                <w:rFonts w:ascii="Calibri" w:eastAsia="Calibri" w:hAnsi="Calibri" w:cs="Times New Roman"/>
                <w:lang w:val="nl-BE"/>
              </w:rPr>
              <w:t xml:space="preserve">, </w:t>
            </w:r>
            <w:proofErr w:type="spellStart"/>
            <w:r>
              <w:rPr>
                <w:rFonts w:ascii="Calibri" w:eastAsia="Calibri" w:hAnsi="Calibri" w:cs="Times New Roman"/>
                <w:lang w:val="nl-BE"/>
              </w:rPr>
              <w:t>insamenspraak</w:t>
            </w:r>
            <w:proofErr w:type="spellEnd"/>
            <w:r>
              <w:rPr>
                <w:rFonts w:ascii="Calibri" w:eastAsia="Calibri" w:hAnsi="Calibri" w:cs="Times New Roman"/>
                <w:lang w:val="nl-BE"/>
              </w:rPr>
              <w:t xml:space="preserve"> met de andere eenheden,</w:t>
            </w:r>
            <w:r w:rsidR="003A4CB1">
              <w:rPr>
                <w:rFonts w:ascii="Calibri" w:eastAsia="Calibri" w:hAnsi="Calibri" w:cs="Times New Roman"/>
                <w:lang w:val="nl-BE"/>
              </w:rPr>
              <w:t xml:space="preserve"> </w:t>
            </w:r>
            <w:r>
              <w:rPr>
                <w:rFonts w:ascii="Calibri" w:eastAsia="Calibri" w:hAnsi="Calibri" w:cs="Times New Roman"/>
                <w:lang w:val="nl-BE"/>
              </w:rPr>
              <w:t>georganiseerd</w:t>
            </w:r>
            <w:r w:rsidR="003A4CB1">
              <w:rPr>
                <w:rFonts w:ascii="Calibri" w:eastAsia="Calibri" w:hAnsi="Calibri" w:cs="Times New Roman"/>
                <w:lang w:val="nl-BE"/>
              </w:rPr>
              <w:t xml:space="preserve"> te worden</w:t>
            </w:r>
            <w:r w:rsidR="00980A33">
              <w:rPr>
                <w:rFonts w:ascii="Calibri" w:eastAsia="Calibri" w:hAnsi="Calibri" w:cs="Times New Roman"/>
                <w:lang w:val="nl-BE"/>
              </w:rPr>
              <w:t>.</w:t>
            </w:r>
          </w:p>
        </w:tc>
      </w:tr>
      <w:tr w:rsidR="00E1153B" w:rsidRPr="00854590" w14:paraId="55EFEDA8" w14:textId="77777777" w:rsidTr="00977518">
        <w:trPr>
          <w:trHeight w:val="430"/>
        </w:trPr>
        <w:tc>
          <w:tcPr>
            <w:tcW w:w="818" w:type="dxa"/>
            <w:shd w:val="clear" w:color="auto" w:fill="auto"/>
            <w:vAlign w:val="center"/>
          </w:tcPr>
          <w:p w14:paraId="434E191F" w14:textId="77777777" w:rsidR="00E1153B" w:rsidRPr="008D72D8" w:rsidRDefault="00E1153B" w:rsidP="00E1153B">
            <w:pPr>
              <w:jc w:val="center"/>
              <w:rPr>
                <w:rFonts w:ascii="Calibri" w:eastAsia="Calibri" w:hAnsi="Calibri" w:cs="Times New Roman"/>
                <w:lang w:val="nl-BE"/>
              </w:rPr>
            </w:pPr>
            <w:r w:rsidRPr="008D72D8">
              <w:rPr>
                <w:rFonts w:ascii="Calibri" w:eastAsia="Calibri" w:hAnsi="Calibri" w:cs="Times New Roman"/>
                <w:lang w:val="nl-BE"/>
              </w:rPr>
              <w:t>2.5</w:t>
            </w:r>
          </w:p>
        </w:tc>
        <w:tc>
          <w:tcPr>
            <w:tcW w:w="2836" w:type="dxa"/>
            <w:shd w:val="clear" w:color="auto" w:fill="auto"/>
            <w:vAlign w:val="center"/>
          </w:tcPr>
          <w:p w14:paraId="26268D49" w14:textId="77777777" w:rsidR="00E1153B" w:rsidRPr="004B47F8" w:rsidRDefault="00E1153B" w:rsidP="00E1153B">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Verzamelpunten</w:t>
            </w:r>
          </w:p>
        </w:tc>
        <w:tc>
          <w:tcPr>
            <w:tcW w:w="709" w:type="dxa"/>
            <w:shd w:val="clear" w:color="auto" w:fill="92D050"/>
            <w:vAlign w:val="center"/>
          </w:tcPr>
          <w:p w14:paraId="3006E6E3" w14:textId="45580702" w:rsidR="00E1153B" w:rsidRPr="008D72D8" w:rsidRDefault="00E1153B" w:rsidP="00E1153B">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3D4633E" w14:textId="7DDC159D" w:rsidR="00E1153B" w:rsidRPr="00E76B05" w:rsidRDefault="00E1153B" w:rsidP="00E1153B">
            <w:pPr>
              <w:rPr>
                <w:rFonts w:ascii="Calibri" w:eastAsia="Calibri" w:hAnsi="Calibri" w:cs="Times New Roman"/>
                <w:lang w:val="nl-BE"/>
              </w:rPr>
            </w:pPr>
            <w:r>
              <w:rPr>
                <w:lang w:val="nl-BE"/>
              </w:rPr>
              <w:t>Het verzamelpunt is aangeduid en gekend door het personeel.</w:t>
            </w:r>
          </w:p>
        </w:tc>
      </w:tr>
      <w:tr w:rsidR="00E1153B" w:rsidRPr="00854590" w14:paraId="618E9310" w14:textId="77777777" w:rsidTr="00B070D7">
        <w:trPr>
          <w:trHeight w:val="430"/>
        </w:trPr>
        <w:tc>
          <w:tcPr>
            <w:tcW w:w="818" w:type="dxa"/>
            <w:shd w:val="clear" w:color="auto" w:fill="auto"/>
            <w:vAlign w:val="center"/>
          </w:tcPr>
          <w:p w14:paraId="707D1F58" w14:textId="77777777" w:rsidR="00E1153B" w:rsidRPr="008D72D8" w:rsidRDefault="00E1153B" w:rsidP="00E1153B">
            <w:pPr>
              <w:jc w:val="center"/>
              <w:rPr>
                <w:rFonts w:ascii="Calibri" w:eastAsia="Calibri" w:hAnsi="Calibri" w:cs="Times New Roman"/>
                <w:lang w:val="nl-BE"/>
              </w:rPr>
            </w:pPr>
            <w:r w:rsidRPr="008D72D8">
              <w:rPr>
                <w:rFonts w:ascii="Calibri" w:eastAsia="Calibri" w:hAnsi="Calibri" w:cs="Times New Roman"/>
                <w:lang w:val="nl-BE"/>
              </w:rPr>
              <w:t>2.6</w:t>
            </w:r>
          </w:p>
        </w:tc>
        <w:tc>
          <w:tcPr>
            <w:tcW w:w="2836" w:type="dxa"/>
            <w:shd w:val="clear" w:color="auto" w:fill="auto"/>
            <w:vAlign w:val="center"/>
          </w:tcPr>
          <w:p w14:paraId="0B286098" w14:textId="77777777" w:rsidR="00E1153B" w:rsidRPr="004B47F8" w:rsidRDefault="00E1153B" w:rsidP="00E1153B">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Signalisatie</w:t>
            </w:r>
          </w:p>
        </w:tc>
        <w:tc>
          <w:tcPr>
            <w:tcW w:w="709" w:type="dxa"/>
            <w:shd w:val="clear" w:color="auto" w:fill="FFC000" w:themeFill="accent4"/>
            <w:vAlign w:val="center"/>
          </w:tcPr>
          <w:p w14:paraId="270E50CE" w14:textId="4A1A7AAD" w:rsidR="00E1153B" w:rsidRPr="008D72D8" w:rsidRDefault="00E1153B" w:rsidP="00E1153B">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0858A84A" w14:textId="77777777" w:rsidR="00A1535B" w:rsidRPr="00A1535B" w:rsidRDefault="00A1535B" w:rsidP="00A1535B">
            <w:pPr>
              <w:rPr>
                <w:lang w:val="nl-BE"/>
              </w:rPr>
            </w:pPr>
            <w:r w:rsidRPr="00A1535B">
              <w:rPr>
                <w:lang w:val="nl-BE"/>
              </w:rPr>
              <w:t>De voorziene signalisatie betreffende evacuatie, eerste hulp en brand is niet overal waar nodig voorzien. Gelieve deze na te kijken en de nodige signalisatie op te hangen</w:t>
            </w:r>
          </w:p>
          <w:p w14:paraId="6B3EC168" w14:textId="7CAECCFF" w:rsidR="00800F73" w:rsidRPr="00E1153B" w:rsidRDefault="00A1535B" w:rsidP="00A1535B">
            <w:pPr>
              <w:rPr>
                <w:color w:val="000000" w:themeColor="text1"/>
                <w:lang w:val="nl-BE"/>
              </w:rPr>
            </w:pPr>
            <w:r w:rsidRPr="00A1535B">
              <w:rPr>
                <w:lang w:val="nl-BE"/>
              </w:rPr>
              <w:t xml:space="preserve"> De procedure voor de bestelling en plaatsing van signalisatie-middelen kan u terugvinden op de </w:t>
            </w:r>
            <w:hyperlink r:id="rId27" w:history="1">
              <w:r w:rsidRPr="00A1535B">
                <w:rPr>
                  <w:rStyle w:val="Hyperlink"/>
                  <w:lang w:val="nl-BE"/>
                </w:rPr>
                <w:t xml:space="preserve">site van de </w:t>
              </w:r>
              <w:proofErr w:type="spellStart"/>
              <w:r w:rsidRPr="00A1535B">
                <w:rPr>
                  <w:rStyle w:val="Hyperlink"/>
                  <w:lang w:val="nl-BE"/>
                </w:rPr>
                <w:t>MatMan</w:t>
              </w:r>
              <w:proofErr w:type="spellEnd"/>
            </w:hyperlink>
            <w:r w:rsidRPr="00A1535B">
              <w:rPr>
                <w:u w:val="single"/>
                <w:lang w:val="nl-BE"/>
              </w:rPr>
              <w:t xml:space="preserve">   </w:t>
            </w:r>
            <w:r w:rsidRPr="00A1535B">
              <w:rPr>
                <w:i/>
                <w:lang w:val="nl-BE"/>
              </w:rPr>
              <w:t>Codex over het welzijn op het werk, Boek III, Titel 3.-Brandpreventie op de arbeidsplaatsen, Afdeling 3.-Verzekeren van de snelle en veilige evacuatie van werknemers en alle personen aanwezig op de arbeidsplaats.</w:t>
            </w:r>
          </w:p>
        </w:tc>
      </w:tr>
      <w:tr w:rsidR="00B070D7" w:rsidRPr="00854590" w14:paraId="68F9CF76" w14:textId="77777777" w:rsidTr="00A1535B">
        <w:trPr>
          <w:trHeight w:val="430"/>
        </w:trPr>
        <w:tc>
          <w:tcPr>
            <w:tcW w:w="818" w:type="dxa"/>
            <w:shd w:val="clear" w:color="auto" w:fill="auto"/>
            <w:vAlign w:val="center"/>
          </w:tcPr>
          <w:p w14:paraId="35ACB663" w14:textId="77777777" w:rsidR="00B070D7" w:rsidRPr="008D72D8" w:rsidRDefault="00B070D7" w:rsidP="00B070D7">
            <w:pPr>
              <w:jc w:val="center"/>
              <w:rPr>
                <w:rFonts w:ascii="Calibri" w:eastAsia="Calibri" w:hAnsi="Calibri" w:cs="Times New Roman"/>
                <w:lang w:val="nl-BE"/>
              </w:rPr>
            </w:pPr>
            <w:r w:rsidRPr="008D72D8">
              <w:rPr>
                <w:rFonts w:ascii="Calibri" w:eastAsia="Calibri" w:hAnsi="Calibri" w:cs="Times New Roman"/>
                <w:lang w:val="nl-BE"/>
              </w:rPr>
              <w:t>2.7</w:t>
            </w:r>
          </w:p>
        </w:tc>
        <w:tc>
          <w:tcPr>
            <w:tcW w:w="2836" w:type="dxa"/>
            <w:shd w:val="clear" w:color="auto" w:fill="auto"/>
            <w:vAlign w:val="center"/>
          </w:tcPr>
          <w:p w14:paraId="3DDDCB2F"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Brandbestrijdingsmateriaal</w:t>
            </w:r>
          </w:p>
        </w:tc>
        <w:tc>
          <w:tcPr>
            <w:tcW w:w="709" w:type="dxa"/>
            <w:shd w:val="clear" w:color="auto" w:fill="FFC000"/>
            <w:vAlign w:val="center"/>
          </w:tcPr>
          <w:p w14:paraId="00C88E0A" w14:textId="482B0EF3"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9A63988" w14:textId="35BE5DB6" w:rsidR="00B070D7" w:rsidRPr="00E76B05" w:rsidRDefault="00A1535B" w:rsidP="00B070D7">
            <w:pPr>
              <w:jc w:val="left"/>
              <w:rPr>
                <w:rFonts w:ascii="Calibri" w:eastAsia="Calibri" w:hAnsi="Calibri" w:cs="Times New Roman"/>
                <w:lang w:val="nl-BE"/>
              </w:rPr>
            </w:pPr>
            <w:r w:rsidRPr="00A1535B">
              <w:rPr>
                <w:lang w:val="nl-BE"/>
              </w:rPr>
              <w:t xml:space="preserve">Het voorziene brandbestrijdingsmateriaal is aanwezig. Er bestaat geen inventaris van de blusmiddelen. Deze dient </w:t>
            </w:r>
            <w:proofErr w:type="spellStart"/>
            <w:r w:rsidRPr="00A1535B">
              <w:rPr>
                <w:lang w:val="nl-BE"/>
              </w:rPr>
              <w:t>asap</w:t>
            </w:r>
            <w:proofErr w:type="spellEnd"/>
            <w:r w:rsidRPr="00A1535B">
              <w:rPr>
                <w:lang w:val="nl-BE"/>
              </w:rPr>
              <w:t xml:space="preserve"> opgemaakt te worden.</w:t>
            </w:r>
            <w:r w:rsidRPr="00A1535B">
              <w:rPr>
                <w:lang w:val="nl-BE"/>
              </w:rPr>
              <w:br/>
              <w:t xml:space="preserve"> </w:t>
            </w:r>
            <w:r w:rsidRPr="00A1535B">
              <w:rPr>
                <w:i/>
                <w:lang w:val="nl-BE"/>
              </w:rPr>
              <w:t>Codex over het welzijn op het werk, Boek III, Titel 3.-Brandpreventie op de arbeidsplaatsen, Hoofdstuk V., Het brandpreventie-dossier.</w:t>
            </w:r>
          </w:p>
        </w:tc>
      </w:tr>
      <w:tr w:rsidR="00B070D7" w:rsidRPr="00854590" w14:paraId="69E273DC" w14:textId="77777777" w:rsidTr="00977518">
        <w:trPr>
          <w:trHeight w:val="843"/>
        </w:trPr>
        <w:tc>
          <w:tcPr>
            <w:tcW w:w="818" w:type="dxa"/>
            <w:shd w:val="clear" w:color="auto" w:fill="auto"/>
            <w:vAlign w:val="center"/>
          </w:tcPr>
          <w:p w14:paraId="5298DB23" w14:textId="77777777" w:rsidR="00B070D7" w:rsidRPr="008D72D8" w:rsidRDefault="00B070D7" w:rsidP="00B070D7">
            <w:pPr>
              <w:jc w:val="center"/>
              <w:rPr>
                <w:rFonts w:ascii="Calibri" w:eastAsia="Calibri" w:hAnsi="Calibri" w:cs="Times New Roman"/>
                <w:lang w:val="nl-BE"/>
              </w:rPr>
            </w:pPr>
            <w:r w:rsidRPr="008D72D8">
              <w:rPr>
                <w:rFonts w:ascii="Calibri" w:eastAsia="Calibri" w:hAnsi="Calibri" w:cs="Times New Roman"/>
                <w:lang w:val="nl-BE"/>
              </w:rPr>
              <w:t>2.8</w:t>
            </w:r>
          </w:p>
        </w:tc>
        <w:tc>
          <w:tcPr>
            <w:tcW w:w="2836" w:type="dxa"/>
            <w:shd w:val="clear" w:color="auto" w:fill="auto"/>
            <w:vAlign w:val="center"/>
          </w:tcPr>
          <w:p w14:paraId="4D1BBA36"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Nooduitgangen en evacuatiewegen</w:t>
            </w:r>
          </w:p>
        </w:tc>
        <w:tc>
          <w:tcPr>
            <w:tcW w:w="709" w:type="dxa"/>
            <w:shd w:val="clear" w:color="auto" w:fill="92D050"/>
            <w:vAlign w:val="center"/>
          </w:tcPr>
          <w:p w14:paraId="3BC3840E" w14:textId="327DBF20"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6ADF024" w14:textId="084376B3" w:rsidR="00B070D7" w:rsidRPr="00B070D7" w:rsidRDefault="00B070D7" w:rsidP="00B070D7">
            <w:pPr>
              <w:rPr>
                <w:color w:val="2E74B5" w:themeColor="accent1" w:themeShade="BF"/>
                <w:lang w:val="nl-BE"/>
              </w:rPr>
            </w:pPr>
            <w:r w:rsidRPr="00B070D7">
              <w:rPr>
                <w:color w:val="000000" w:themeColor="text1"/>
                <w:lang w:val="nl-BE"/>
              </w:rPr>
              <w:t>De nooduitgangen en evacuatiewegen zijn gekend</w:t>
            </w:r>
          </w:p>
        </w:tc>
      </w:tr>
    </w:tbl>
    <w:p w14:paraId="0016D67C" w14:textId="77777777" w:rsidR="00AD4816" w:rsidRDefault="00AD4816" w:rsidP="00DE3141">
      <w:pPr>
        <w:jc w:val="center"/>
        <w:rPr>
          <w:rFonts w:ascii="Calibri" w:eastAsia="Calibri" w:hAnsi="Calibri" w:cs="Times New Roman"/>
          <w:b/>
          <w:lang w:val="nl-BE"/>
        </w:rPr>
        <w:sectPr w:rsidR="00AD4816" w:rsidSect="00C154C0">
          <w:pgSz w:w="16839" w:h="11907" w:orient="landscape" w:code="9"/>
          <w:pgMar w:top="1701" w:right="1440" w:bottom="993"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DE3141" w:rsidRPr="00854590" w14:paraId="7775D568" w14:textId="77777777" w:rsidTr="00DE3141">
        <w:trPr>
          <w:trHeight w:val="430"/>
        </w:trPr>
        <w:tc>
          <w:tcPr>
            <w:tcW w:w="818" w:type="dxa"/>
            <w:shd w:val="clear" w:color="auto" w:fill="D9D9D9" w:themeFill="background1" w:themeFillShade="D9"/>
            <w:vAlign w:val="center"/>
          </w:tcPr>
          <w:p w14:paraId="6EA98E29" w14:textId="5192997B" w:rsidR="00DE3141" w:rsidRPr="008D72D8" w:rsidRDefault="00DE3141" w:rsidP="00DE3141">
            <w:pPr>
              <w:jc w:val="center"/>
              <w:rPr>
                <w:rFonts w:ascii="Calibri" w:eastAsia="Calibri" w:hAnsi="Calibri" w:cs="Times New Roman"/>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4ECF0814" w14:textId="5128CB80" w:rsidR="00DE3141" w:rsidRPr="008D72D8" w:rsidRDefault="00DE3141" w:rsidP="00DE3141">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B070D7" w:rsidRPr="0094363B" w14:paraId="62E10103" w14:textId="77777777" w:rsidTr="00926BB9">
        <w:trPr>
          <w:trHeight w:val="430"/>
        </w:trPr>
        <w:tc>
          <w:tcPr>
            <w:tcW w:w="818" w:type="dxa"/>
            <w:vMerge w:val="restart"/>
            <w:shd w:val="clear" w:color="auto" w:fill="auto"/>
            <w:vAlign w:val="center"/>
          </w:tcPr>
          <w:p w14:paraId="2F83B682" w14:textId="77777777" w:rsidR="00B070D7" w:rsidRPr="008D72D8" w:rsidRDefault="00B070D7" w:rsidP="00B070D7">
            <w:pPr>
              <w:jc w:val="center"/>
              <w:rPr>
                <w:rFonts w:ascii="Calibri" w:eastAsia="Calibri" w:hAnsi="Calibri" w:cs="Times New Roman"/>
                <w:lang w:val="nl-BE"/>
              </w:rPr>
            </w:pPr>
            <w:r w:rsidRPr="008D72D8">
              <w:rPr>
                <w:rFonts w:ascii="Calibri" w:eastAsia="Calibri" w:hAnsi="Calibri" w:cs="Times New Roman"/>
                <w:lang w:val="nl-BE"/>
              </w:rPr>
              <w:t>2.9</w:t>
            </w:r>
          </w:p>
        </w:tc>
        <w:tc>
          <w:tcPr>
            <w:tcW w:w="2836" w:type="dxa"/>
            <w:shd w:val="clear" w:color="auto" w:fill="auto"/>
            <w:vAlign w:val="center"/>
          </w:tcPr>
          <w:p w14:paraId="6AFD6F2B"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Driemaandelijkse controle mobiele-/draagbare brandbestrijdingsmiddelen</w:t>
            </w:r>
          </w:p>
        </w:tc>
        <w:tc>
          <w:tcPr>
            <w:tcW w:w="709" w:type="dxa"/>
            <w:shd w:val="clear" w:color="auto" w:fill="FF0000"/>
            <w:vAlign w:val="center"/>
          </w:tcPr>
          <w:p w14:paraId="179EAB93" w14:textId="6C789037" w:rsidR="00B070D7" w:rsidRPr="008D72D8" w:rsidRDefault="00926BB9" w:rsidP="00B070D7">
            <w:pPr>
              <w:jc w:val="center"/>
              <w:rPr>
                <w:rFonts w:ascii="Calibri" w:eastAsia="Calibri" w:hAnsi="Calibri" w:cs="Times New Roman"/>
                <w:lang w:val="nl-BE"/>
              </w:rPr>
            </w:pPr>
            <w:r>
              <w:rPr>
                <w:rFonts w:ascii="Calibri" w:eastAsia="Calibri" w:hAnsi="Calibri" w:cs="Times New Roman"/>
                <w:lang w:val="nl-BE"/>
              </w:rPr>
              <w:t>N</w:t>
            </w:r>
            <w:r w:rsidR="00B070D7">
              <w:rPr>
                <w:rFonts w:ascii="Calibri" w:eastAsia="Calibri" w:hAnsi="Calibri" w:cs="Times New Roman"/>
                <w:lang w:val="nl-BE"/>
              </w:rPr>
              <w:t>OK</w:t>
            </w:r>
          </w:p>
        </w:tc>
        <w:tc>
          <w:tcPr>
            <w:tcW w:w="9817" w:type="dxa"/>
            <w:shd w:val="clear" w:color="auto" w:fill="auto"/>
            <w:vAlign w:val="center"/>
          </w:tcPr>
          <w:p w14:paraId="790C2B2B" w14:textId="3304A882" w:rsidR="00B070D7" w:rsidRPr="008D72D8" w:rsidRDefault="00A1535B" w:rsidP="007F2913">
            <w:pPr>
              <w:rPr>
                <w:rFonts w:ascii="Calibri" w:eastAsia="Calibri" w:hAnsi="Calibri" w:cs="Times New Roman"/>
                <w:lang w:val="nl-BE"/>
              </w:rPr>
            </w:pPr>
            <w:r w:rsidRPr="00A1535B">
              <w:rPr>
                <w:lang w:val="nl-BE"/>
              </w:rPr>
              <w:t xml:space="preserve">De driemaandelijkse </w:t>
            </w:r>
            <w:r w:rsidRPr="00A1535B">
              <w:rPr>
                <w:b/>
                <w:bCs/>
                <w:u w:val="single"/>
                <w:lang w:val="nl-BE"/>
              </w:rPr>
              <w:t>visuele controles</w:t>
            </w:r>
            <w:r w:rsidRPr="00A1535B">
              <w:rPr>
                <w:lang w:val="nl-BE"/>
              </w:rPr>
              <w:t xml:space="preserve"> worden niet uitgevoerd en de verslagen werden niet opgemaakt. Er zijn templates van controleverslagen  (</w:t>
            </w:r>
            <w:hyperlink r:id="rId28" w:history="1">
              <w:r w:rsidRPr="00A1535B">
                <w:rPr>
                  <w:rStyle w:val="Hyperlink"/>
                  <w:lang w:val="nl-BE"/>
                </w:rPr>
                <w:t>mobiele</w:t>
              </w:r>
            </w:hyperlink>
            <w:r w:rsidRPr="00A1535B">
              <w:rPr>
                <w:lang w:val="nl-BE"/>
              </w:rPr>
              <w:t xml:space="preserve"> en </w:t>
            </w:r>
            <w:hyperlink r:id="rId29" w:history="1">
              <w:r w:rsidRPr="00A1535B">
                <w:rPr>
                  <w:rStyle w:val="Hyperlink"/>
                  <w:lang w:val="nl-BE"/>
                </w:rPr>
                <w:t>draagbare</w:t>
              </w:r>
            </w:hyperlink>
            <w:r w:rsidRPr="00A1535B">
              <w:rPr>
                <w:lang w:val="nl-BE"/>
              </w:rPr>
              <w:t xml:space="preserve"> blusmiddelen) ter beschikking op onze SharePoint. Een kopie van de laatste controleverslagen dient aan het brandpreventiedossier toegevoegd te worden. </w:t>
            </w:r>
            <w:r w:rsidRPr="00A1535B">
              <w:rPr>
                <w:i/>
                <w:lang w:val="nl-BE"/>
              </w:rPr>
              <w:t>Codex over het welzijn op het werk, Boek III, Titel 3.-Brandpreventie op de arbeidsplaatsen, Hoofdstuk III. Afdeling 7.-Periodieke controle en onderhoud.</w:t>
            </w:r>
          </w:p>
        </w:tc>
      </w:tr>
      <w:tr w:rsidR="00B070D7" w:rsidRPr="00854590" w14:paraId="27965CAB" w14:textId="77777777" w:rsidTr="00977518">
        <w:trPr>
          <w:trHeight w:val="430"/>
        </w:trPr>
        <w:tc>
          <w:tcPr>
            <w:tcW w:w="818" w:type="dxa"/>
            <w:vMerge/>
            <w:shd w:val="clear" w:color="auto" w:fill="auto"/>
            <w:vAlign w:val="center"/>
          </w:tcPr>
          <w:p w14:paraId="6CF0BB9C" w14:textId="77777777" w:rsidR="00B070D7" w:rsidRPr="008D72D8" w:rsidRDefault="00B070D7" w:rsidP="00B070D7">
            <w:pPr>
              <w:jc w:val="center"/>
              <w:rPr>
                <w:rFonts w:ascii="Calibri" w:eastAsia="Calibri" w:hAnsi="Calibri" w:cs="Times New Roman"/>
                <w:lang w:val="nl-BE"/>
              </w:rPr>
            </w:pPr>
          </w:p>
        </w:tc>
        <w:tc>
          <w:tcPr>
            <w:tcW w:w="2836" w:type="dxa"/>
            <w:shd w:val="clear" w:color="auto" w:fill="auto"/>
            <w:vAlign w:val="center"/>
          </w:tcPr>
          <w:p w14:paraId="6A5A429C" w14:textId="1D857D4A"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Jaarlijkse controle mobiele-/draagbare brandbestrijdingsmiddelen</w:t>
            </w:r>
          </w:p>
        </w:tc>
        <w:tc>
          <w:tcPr>
            <w:tcW w:w="709" w:type="dxa"/>
            <w:shd w:val="clear" w:color="auto" w:fill="92D050"/>
            <w:vAlign w:val="center"/>
          </w:tcPr>
          <w:p w14:paraId="23BA4D17" w14:textId="764C3811"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096DD80" w14:textId="77777777" w:rsidR="00A1535B" w:rsidRPr="00A1535B" w:rsidRDefault="00A1535B" w:rsidP="00A1535B">
            <w:pPr>
              <w:rPr>
                <w:lang w:val="nl-BE"/>
              </w:rPr>
            </w:pPr>
            <w:r w:rsidRPr="00A1535B">
              <w:rPr>
                <w:lang w:val="nl-BE"/>
              </w:rPr>
              <w:t>De jaarlijkse controles worden uitgevoerd via een contract</w:t>
            </w:r>
          </w:p>
          <w:p w14:paraId="56BC3DDB" w14:textId="77777777" w:rsidR="00A1535B" w:rsidRPr="00A1535B" w:rsidRDefault="00A1535B" w:rsidP="00A1535B">
            <w:pPr>
              <w:rPr>
                <w:lang w:val="nl-BE"/>
              </w:rPr>
            </w:pPr>
            <w:r w:rsidRPr="00A1535B">
              <w:rPr>
                <w:lang w:val="nl-BE"/>
              </w:rPr>
              <w:t>De verslagen van deze controles dienen aan het brandpreventiedossier toegevoegd te worden en dienen toegankelijk te zijn voor de eenheden.</w:t>
            </w:r>
          </w:p>
          <w:p w14:paraId="62C12ADD" w14:textId="0E9DE9E8" w:rsidR="00B070D7" w:rsidRPr="003108E5" w:rsidRDefault="00A1535B" w:rsidP="00A1535B">
            <w:pPr>
              <w:rPr>
                <w:color w:val="2E74B5" w:themeColor="accent1" w:themeShade="BF"/>
                <w:lang w:val="nl-BE"/>
              </w:rPr>
            </w:pPr>
            <w:r w:rsidRPr="00A1535B">
              <w:rPr>
                <w:i/>
                <w:lang w:val="nl-BE"/>
              </w:rPr>
              <w:t>Codex over het welzijn op het werk, Boek III, Titel 3.-Afdeling 3, art.III.3-11.-§3. De evacuatiewegen, uitgangen en nooduitgangen moeten uitgerust zijn met een veiligheidsverlichting en een gepaste signalisatie.</w:t>
            </w:r>
          </w:p>
        </w:tc>
      </w:tr>
      <w:tr w:rsidR="00B070D7" w:rsidRPr="0094363B" w14:paraId="5805C07F" w14:textId="77777777" w:rsidTr="00977518">
        <w:trPr>
          <w:trHeight w:val="269"/>
        </w:trPr>
        <w:tc>
          <w:tcPr>
            <w:tcW w:w="818" w:type="dxa"/>
            <w:vMerge/>
            <w:shd w:val="clear" w:color="auto" w:fill="auto"/>
            <w:vAlign w:val="center"/>
          </w:tcPr>
          <w:p w14:paraId="4E6DD3AD" w14:textId="77777777" w:rsidR="00B070D7" w:rsidRPr="008D72D8" w:rsidRDefault="00B070D7" w:rsidP="00B070D7">
            <w:pPr>
              <w:jc w:val="center"/>
              <w:rPr>
                <w:rFonts w:ascii="Calibri" w:eastAsia="Calibri" w:hAnsi="Calibri" w:cs="Times New Roman"/>
                <w:lang w:val="nl-BE"/>
              </w:rPr>
            </w:pPr>
          </w:p>
        </w:tc>
        <w:tc>
          <w:tcPr>
            <w:tcW w:w="2836" w:type="dxa"/>
            <w:shd w:val="clear" w:color="auto" w:fill="auto"/>
            <w:vAlign w:val="center"/>
          </w:tcPr>
          <w:p w14:paraId="665E7F98"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Nood- en veiligheidsverlichting</w:t>
            </w:r>
          </w:p>
        </w:tc>
        <w:tc>
          <w:tcPr>
            <w:tcW w:w="709" w:type="dxa"/>
            <w:shd w:val="clear" w:color="auto" w:fill="92D050"/>
            <w:vAlign w:val="center"/>
          </w:tcPr>
          <w:p w14:paraId="5251CBB3" w14:textId="455E39BA"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6ECC351" w14:textId="77777777" w:rsidR="00A1535B" w:rsidRPr="00A1535B" w:rsidRDefault="00A1535B" w:rsidP="00A1535B">
            <w:pPr>
              <w:rPr>
                <w:color w:val="000000" w:themeColor="text1"/>
                <w:lang w:val="nl-BE"/>
              </w:rPr>
            </w:pPr>
            <w:r w:rsidRPr="00A1535B">
              <w:rPr>
                <w:color w:val="000000" w:themeColor="text1"/>
                <w:lang w:val="nl-BE"/>
              </w:rPr>
              <w:t>De veiligheidsverlichting is voorzien.</w:t>
            </w:r>
          </w:p>
          <w:p w14:paraId="270077EF" w14:textId="340DCB93" w:rsidR="00B070D7" w:rsidRPr="00047337" w:rsidRDefault="00A1535B" w:rsidP="00A1535B">
            <w:pPr>
              <w:rPr>
                <w:color w:val="000000" w:themeColor="text1"/>
                <w:lang w:val="nl-BE"/>
              </w:rPr>
            </w:pPr>
            <w:r w:rsidRPr="00A1535B">
              <w:rPr>
                <w:i/>
                <w:color w:val="000000" w:themeColor="text1"/>
                <w:lang w:val="nl-BE"/>
              </w:rPr>
              <w:t>Codex over het welzijn op het werk, Boek III, Titel 3.-Brandpreventie op de arbeidsplaatsen, Hoofdstuk III. Afdeling 7.-Periodieke controle en onderhoud</w:t>
            </w:r>
          </w:p>
        </w:tc>
      </w:tr>
      <w:tr w:rsidR="00B070D7" w:rsidRPr="0094363B" w14:paraId="636A9983" w14:textId="77777777" w:rsidTr="00A1535B">
        <w:trPr>
          <w:trHeight w:val="430"/>
        </w:trPr>
        <w:tc>
          <w:tcPr>
            <w:tcW w:w="818" w:type="dxa"/>
            <w:vMerge/>
            <w:shd w:val="clear" w:color="auto" w:fill="auto"/>
            <w:vAlign w:val="center"/>
          </w:tcPr>
          <w:p w14:paraId="6FB6BC93" w14:textId="77777777" w:rsidR="00B070D7" w:rsidRPr="008D72D8" w:rsidRDefault="00B070D7" w:rsidP="00B070D7">
            <w:pPr>
              <w:jc w:val="center"/>
              <w:rPr>
                <w:rFonts w:ascii="Calibri" w:eastAsia="Calibri" w:hAnsi="Calibri" w:cs="Times New Roman"/>
                <w:lang w:val="nl-BE"/>
              </w:rPr>
            </w:pPr>
          </w:p>
        </w:tc>
        <w:tc>
          <w:tcPr>
            <w:tcW w:w="2836" w:type="dxa"/>
            <w:shd w:val="clear" w:color="auto" w:fill="auto"/>
            <w:vAlign w:val="center"/>
          </w:tcPr>
          <w:p w14:paraId="506D3795"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Jaarlijkse controle nood- en veiligheidsverlichting</w:t>
            </w:r>
          </w:p>
        </w:tc>
        <w:tc>
          <w:tcPr>
            <w:tcW w:w="709" w:type="dxa"/>
            <w:shd w:val="clear" w:color="auto" w:fill="FF0000"/>
            <w:vAlign w:val="center"/>
          </w:tcPr>
          <w:p w14:paraId="08FA236D" w14:textId="254E7306" w:rsidR="00B070D7" w:rsidRPr="008D72D8" w:rsidRDefault="00047337" w:rsidP="00B070D7">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23489700" w14:textId="77777777" w:rsidR="00A1535B" w:rsidRPr="00A1535B" w:rsidRDefault="00A1535B" w:rsidP="00A1535B">
            <w:pPr>
              <w:rPr>
                <w:color w:val="2E74B5" w:themeColor="accent1" w:themeShade="BF"/>
                <w:lang w:val="nl-BE"/>
              </w:rPr>
            </w:pPr>
            <w:r w:rsidRPr="00A1535B">
              <w:rPr>
                <w:color w:val="2E74B5" w:themeColor="accent1" w:themeShade="BF"/>
                <w:lang w:val="nl-BE"/>
              </w:rPr>
              <w:t>Er dient periodiek een controle uitgevoerd te worden van de veiligheids- en de noodverlichting.</w:t>
            </w:r>
          </w:p>
          <w:p w14:paraId="32D5A029" w14:textId="77777777" w:rsidR="00A1535B" w:rsidRPr="00A1535B" w:rsidRDefault="00A1535B" w:rsidP="00A1535B">
            <w:pPr>
              <w:rPr>
                <w:color w:val="2E74B5" w:themeColor="accent1" w:themeShade="BF"/>
                <w:lang w:val="nl-BE"/>
              </w:rPr>
            </w:pPr>
            <w:r w:rsidRPr="00A1535B">
              <w:rPr>
                <w:color w:val="2E74B5" w:themeColor="accent1" w:themeShade="BF"/>
                <w:lang w:val="nl-BE"/>
              </w:rPr>
              <w:t>Hier bestaat momenteel geen template voor. Daar er momenteel geen instructies bestaan binnen het kwartier dient de eenheid er zelf voor te zorgen dat deze volgens de instructies van de fabrikant/installateur worden uitgevoerd. De verslagen hiervan dienen aan het trimestrieel verslag aangehecht te worden.</w:t>
            </w:r>
          </w:p>
          <w:p w14:paraId="486E1179" w14:textId="77777777" w:rsidR="00A1535B" w:rsidRPr="00A1535B" w:rsidRDefault="00A1535B" w:rsidP="00A1535B">
            <w:pPr>
              <w:rPr>
                <w:color w:val="2E74B5" w:themeColor="accent1" w:themeShade="BF"/>
                <w:lang w:val="nl-BE"/>
              </w:rPr>
            </w:pPr>
            <w:r w:rsidRPr="00A1535B">
              <w:rPr>
                <w:color w:val="2E74B5" w:themeColor="accent1" w:themeShade="BF"/>
                <w:lang w:val="nl-BE"/>
              </w:rPr>
              <w:t xml:space="preserve">Zie volgende link: </w:t>
            </w:r>
          </w:p>
          <w:p w14:paraId="41A11ADC" w14:textId="77777777" w:rsidR="00A1535B" w:rsidRPr="00A1535B" w:rsidRDefault="00DC5753" w:rsidP="00A1535B">
            <w:pPr>
              <w:rPr>
                <w:color w:val="2E74B5" w:themeColor="accent1" w:themeShade="BF"/>
                <w:u w:val="single"/>
                <w:lang w:val="nl-BE"/>
              </w:rPr>
            </w:pPr>
            <w:hyperlink r:id="rId30" w:history="1">
              <w:r w:rsidR="00A1535B" w:rsidRPr="00A1535B">
                <w:rPr>
                  <w:rStyle w:val="Hyperlink"/>
                  <w:lang w:val="nl-BE"/>
                </w:rPr>
                <w:t>http://www.excellum.eu/uploadedFiles/Downloadable_documentation/documentatie/brochures_ETAP_noodverlichting/Maintenance%20whitepaper_NL.pdf</w:t>
              </w:r>
            </w:hyperlink>
          </w:p>
          <w:p w14:paraId="1B2B33B0" w14:textId="5C9043D6" w:rsidR="00B070D7" w:rsidRPr="005F22DB" w:rsidRDefault="00A1535B" w:rsidP="00A1535B">
            <w:pPr>
              <w:rPr>
                <w:color w:val="2E74B5" w:themeColor="accent1" w:themeShade="BF"/>
                <w:lang w:val="nl-BE"/>
              </w:rPr>
            </w:pPr>
            <w:r w:rsidRPr="00A1535B">
              <w:rPr>
                <w:i/>
                <w:color w:val="2E74B5" w:themeColor="accent1" w:themeShade="BF"/>
                <w:lang w:val="nl-BE"/>
              </w:rPr>
              <w:t>Codex over het welzijn op het werk, Boek III, Titel 3.-Brandpreventie op de arbeidsplaatsen, Hoofdstuk III. Afdeling 7.-Periodieke controle en onderhoud.</w:t>
            </w:r>
          </w:p>
        </w:tc>
      </w:tr>
    </w:tbl>
    <w:p w14:paraId="5B6D0482" w14:textId="77777777" w:rsidR="00C81305" w:rsidRDefault="00C81305" w:rsidP="00DE3141">
      <w:pPr>
        <w:jc w:val="center"/>
        <w:rPr>
          <w:rFonts w:ascii="Calibri" w:eastAsia="Calibri" w:hAnsi="Calibri" w:cs="Times New Roman"/>
          <w:lang w:val="nl-BE"/>
        </w:rPr>
        <w:sectPr w:rsidR="00C81305" w:rsidSect="00AD4816">
          <w:pgSz w:w="16839" w:h="11907" w:orient="landscape" w:code="9"/>
          <w:pgMar w:top="851" w:right="1440" w:bottom="993"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C81305" w:rsidRPr="00854590" w14:paraId="4E1CEDAE" w14:textId="77777777" w:rsidTr="00C81305">
        <w:trPr>
          <w:trHeight w:val="511"/>
        </w:trPr>
        <w:tc>
          <w:tcPr>
            <w:tcW w:w="818" w:type="dxa"/>
            <w:shd w:val="clear" w:color="auto" w:fill="D9D9D9" w:themeFill="background1" w:themeFillShade="D9"/>
            <w:vAlign w:val="center"/>
          </w:tcPr>
          <w:p w14:paraId="1283B2D2" w14:textId="483D7665" w:rsidR="00C81305" w:rsidRPr="00C81305" w:rsidRDefault="00C81305" w:rsidP="00C81305">
            <w:pPr>
              <w:jc w:val="center"/>
              <w:rPr>
                <w:rFonts w:ascii="Calibri" w:eastAsia="Calibri" w:hAnsi="Calibri" w:cs="Times New Roman"/>
                <w:b/>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641D2B8F" w14:textId="78F3D8E1" w:rsidR="00C81305" w:rsidRPr="008D72D8" w:rsidRDefault="00C81305" w:rsidP="00C81305">
            <w:pPr>
              <w:jc w:val="left"/>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C81305" w:rsidRPr="00854590" w14:paraId="11997307" w14:textId="77777777" w:rsidTr="00047337">
        <w:trPr>
          <w:trHeight w:val="511"/>
        </w:trPr>
        <w:tc>
          <w:tcPr>
            <w:tcW w:w="818" w:type="dxa"/>
            <w:vMerge w:val="restart"/>
            <w:shd w:val="clear" w:color="auto" w:fill="auto"/>
            <w:vAlign w:val="center"/>
          </w:tcPr>
          <w:p w14:paraId="0B9027BC" w14:textId="3D793E41" w:rsidR="00C81305" w:rsidRPr="00C81305" w:rsidRDefault="00C81305" w:rsidP="00C81305">
            <w:pPr>
              <w:jc w:val="center"/>
              <w:rPr>
                <w:rFonts w:ascii="Calibri" w:eastAsia="Calibri" w:hAnsi="Calibri" w:cs="Times New Roman"/>
                <w:b/>
                <w:lang w:val="nl-BE"/>
              </w:rPr>
            </w:pPr>
            <w:r w:rsidRPr="00C81305">
              <w:rPr>
                <w:rFonts w:ascii="Calibri" w:eastAsia="Calibri" w:hAnsi="Calibri" w:cs="Times New Roman"/>
                <w:b/>
                <w:lang w:val="nl-BE"/>
              </w:rPr>
              <w:t>2.9</w:t>
            </w:r>
          </w:p>
        </w:tc>
        <w:tc>
          <w:tcPr>
            <w:tcW w:w="2836" w:type="dxa"/>
            <w:shd w:val="clear" w:color="auto" w:fill="auto"/>
            <w:vAlign w:val="center"/>
          </w:tcPr>
          <w:p w14:paraId="3451156A" w14:textId="77777777" w:rsidR="00C81305" w:rsidRPr="004B47F8" w:rsidRDefault="00C81305" w:rsidP="00C81305">
            <w:pPr>
              <w:spacing w:after="200" w:line="276" w:lineRule="auto"/>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Driemaandelijkse controle muurhaspels en –hydranten.</w:t>
            </w:r>
          </w:p>
        </w:tc>
        <w:tc>
          <w:tcPr>
            <w:tcW w:w="709" w:type="dxa"/>
            <w:shd w:val="clear" w:color="auto" w:fill="FF0000"/>
            <w:vAlign w:val="center"/>
          </w:tcPr>
          <w:p w14:paraId="25AF4D3D" w14:textId="766DA5C2" w:rsidR="00C81305" w:rsidRPr="008D72D8" w:rsidRDefault="00047337" w:rsidP="00C81305">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6ACB3ABE" w14:textId="7D8D0453" w:rsidR="000172B5" w:rsidRPr="008D72D8" w:rsidRDefault="00047337" w:rsidP="008444BC">
            <w:pPr>
              <w:rPr>
                <w:rFonts w:ascii="Calibri" w:eastAsia="Calibri" w:hAnsi="Calibri" w:cs="Times New Roman"/>
                <w:lang w:val="nl-BE"/>
              </w:rPr>
            </w:pPr>
            <w:r>
              <w:rPr>
                <w:lang w:val="nl-BE"/>
              </w:rPr>
              <w:t>Er kan niet aangetoond worden dat de driemaandelijkse controles</w:t>
            </w:r>
            <w:r w:rsidR="00977518">
              <w:rPr>
                <w:lang w:val="nl-BE"/>
              </w:rPr>
              <w:t xml:space="preserve"> door een aangeduid persoon</w:t>
            </w:r>
            <w:r>
              <w:rPr>
                <w:lang w:val="nl-BE"/>
              </w:rPr>
              <w:t xml:space="preserve"> van muurhaspels en –hydranten worden uitgevoerd. Een kopie van de laatste controleverslagen dient aan het brandpreventiedossier toegevoegd te worden. Er is een </w:t>
            </w:r>
            <w:hyperlink r:id="rId31" w:history="1">
              <w:r w:rsidRPr="003342F9">
                <w:rPr>
                  <w:rStyle w:val="Hyperlink"/>
                  <w:lang w:val="nl-BE"/>
                </w:rPr>
                <w:t>template</w:t>
              </w:r>
            </w:hyperlink>
            <w:r>
              <w:rPr>
                <w:rStyle w:val="Hyperlink"/>
                <w:lang w:val="nl-BE"/>
              </w:rPr>
              <w:t xml:space="preserve"> Trim</w:t>
            </w:r>
            <w:r>
              <w:rPr>
                <w:lang w:val="nl-BE"/>
              </w:rPr>
              <w:t xml:space="preserve"> / </w:t>
            </w:r>
            <w:hyperlink r:id="rId32" w:history="1">
              <w:r w:rsidRPr="003342F9">
                <w:rPr>
                  <w:rStyle w:val="Hyperlink"/>
                  <w:lang w:val="nl-BE"/>
                </w:rPr>
                <w:t>template</w:t>
              </w:r>
            </w:hyperlink>
            <w:r>
              <w:rPr>
                <w:rStyle w:val="Hyperlink"/>
                <w:lang w:val="nl-BE"/>
              </w:rPr>
              <w:t xml:space="preserve"> jaar</w:t>
            </w:r>
            <w:r>
              <w:rPr>
                <w:lang w:val="nl-BE"/>
              </w:rPr>
              <w:t xml:space="preserve"> van een controleverslag ter beschikking op onze SharePoint.</w:t>
            </w:r>
            <w:r w:rsidR="00800F73">
              <w:rPr>
                <w:lang w:val="nl-BE"/>
              </w:rPr>
              <w:t xml:space="preserve"> Deze controles dienen uitgevoerd te worden door een aangeduid persoon.</w:t>
            </w:r>
          </w:p>
        </w:tc>
      </w:tr>
      <w:tr w:rsidR="00047337" w:rsidRPr="0094363B" w14:paraId="6D2606EB" w14:textId="77777777" w:rsidTr="00047337">
        <w:trPr>
          <w:trHeight w:val="430"/>
        </w:trPr>
        <w:tc>
          <w:tcPr>
            <w:tcW w:w="818" w:type="dxa"/>
            <w:vMerge/>
            <w:shd w:val="clear" w:color="auto" w:fill="auto"/>
            <w:vAlign w:val="center"/>
          </w:tcPr>
          <w:p w14:paraId="46DE8B84" w14:textId="77777777" w:rsidR="00047337" w:rsidRPr="008D72D8" w:rsidRDefault="00047337" w:rsidP="00047337">
            <w:pPr>
              <w:jc w:val="center"/>
              <w:rPr>
                <w:rFonts w:ascii="Calibri" w:eastAsia="Calibri" w:hAnsi="Calibri" w:cs="Times New Roman"/>
                <w:lang w:val="nl-BE"/>
              </w:rPr>
            </w:pPr>
          </w:p>
        </w:tc>
        <w:tc>
          <w:tcPr>
            <w:tcW w:w="2836" w:type="dxa"/>
            <w:shd w:val="clear" w:color="auto" w:fill="auto"/>
            <w:vAlign w:val="center"/>
          </w:tcPr>
          <w:p w14:paraId="629B14BA" w14:textId="66340256" w:rsidR="00047337" w:rsidRPr="004B47F8" w:rsidRDefault="00977518" w:rsidP="0004733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Jaarlijkse</w:t>
            </w:r>
            <w:r w:rsidR="00047337" w:rsidRPr="004B47F8">
              <w:rPr>
                <w:rFonts w:ascii="Calibri" w:eastAsia="Calibri" w:hAnsi="Calibri" w:cs="Times New Roman"/>
                <w:color w:val="000000" w:themeColor="text1"/>
                <w:lang w:val="nl-BE"/>
              </w:rPr>
              <w:t xml:space="preserve"> muurhaspels en –hydranten.</w:t>
            </w:r>
          </w:p>
        </w:tc>
        <w:tc>
          <w:tcPr>
            <w:tcW w:w="709" w:type="dxa"/>
            <w:shd w:val="clear" w:color="auto" w:fill="FF0000"/>
            <w:vAlign w:val="center"/>
          </w:tcPr>
          <w:p w14:paraId="7277123D" w14:textId="01C87E06" w:rsidR="00047337" w:rsidRPr="008D72D8" w:rsidRDefault="00047337" w:rsidP="00047337">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20555614" w14:textId="5E68EDB6" w:rsidR="00A1535B" w:rsidRPr="00A1535B" w:rsidRDefault="00A1535B" w:rsidP="00A1535B">
            <w:pPr>
              <w:rPr>
                <w:lang w:val="nl-BE"/>
              </w:rPr>
            </w:pPr>
            <w:r w:rsidRPr="00A1535B">
              <w:rPr>
                <w:lang w:val="nl-BE"/>
              </w:rPr>
              <w:t>Er kan niet aangetoond worden dat de jaarlijkse controles</w:t>
            </w:r>
            <w:r w:rsidR="00977518">
              <w:rPr>
                <w:lang w:val="nl-BE"/>
              </w:rPr>
              <w:t xml:space="preserve"> door een bevoegd persoon</w:t>
            </w:r>
            <w:r w:rsidRPr="00A1535B">
              <w:rPr>
                <w:lang w:val="nl-BE"/>
              </w:rPr>
              <w:t xml:space="preserve"> van muurhaspels en –hydranten worden uitgevoerd. Een kopie van de laatste controleverslagen dient aan het brandpreventiedossier toegevoegd te worden. De </w:t>
            </w:r>
            <w:hyperlink r:id="rId33" w:history="1">
              <w:r w:rsidRPr="00A1535B">
                <w:rPr>
                  <w:rStyle w:val="Hyperlink"/>
                  <w:lang w:val="nl-BE"/>
                </w:rPr>
                <w:t>template</w:t>
              </w:r>
            </w:hyperlink>
            <w:r w:rsidRPr="00A1535B">
              <w:rPr>
                <w:u w:val="single"/>
                <w:lang w:val="nl-BE"/>
              </w:rPr>
              <w:t>s</w:t>
            </w:r>
            <w:r w:rsidRPr="00A1535B">
              <w:rPr>
                <w:lang w:val="nl-BE"/>
              </w:rPr>
              <w:t xml:space="preserve"> van een controleverslag is ter beschikking op onze SharePoint.</w:t>
            </w:r>
          </w:p>
          <w:p w14:paraId="5D0392DD" w14:textId="04D40726" w:rsidR="00800F73" w:rsidRPr="00047337" w:rsidRDefault="00A1535B" w:rsidP="00A1535B">
            <w:pPr>
              <w:rPr>
                <w:rFonts w:ascii="Calibri" w:eastAsia="Calibri" w:hAnsi="Calibri" w:cs="Times New Roman"/>
                <w:lang w:val="nl-BE"/>
              </w:rPr>
            </w:pPr>
            <w:r w:rsidRPr="00A1535B">
              <w:rPr>
                <w:i/>
                <w:lang w:val="nl-BE"/>
              </w:rPr>
              <w:t>Codex over het welzijn op het werk, Boek III, Titel 3.-Brandpreventie op de arbeidsplaatsen, Hoofdstuk III. Afdeling 7.-Periodieke controle en onderhoud</w:t>
            </w:r>
          </w:p>
        </w:tc>
      </w:tr>
      <w:tr w:rsidR="00047337" w:rsidRPr="0047355B" w14:paraId="0504C70D" w14:textId="77777777" w:rsidTr="00C477B1">
        <w:trPr>
          <w:trHeight w:val="430"/>
        </w:trPr>
        <w:tc>
          <w:tcPr>
            <w:tcW w:w="818" w:type="dxa"/>
            <w:shd w:val="clear" w:color="auto" w:fill="auto"/>
            <w:vAlign w:val="center"/>
          </w:tcPr>
          <w:p w14:paraId="66E44F05" w14:textId="77777777" w:rsidR="00047337" w:rsidRPr="008D72D8" w:rsidRDefault="00047337" w:rsidP="00047337">
            <w:pPr>
              <w:jc w:val="center"/>
              <w:rPr>
                <w:rFonts w:ascii="Calibri" w:eastAsia="Calibri" w:hAnsi="Calibri" w:cs="Times New Roman"/>
                <w:lang w:val="nl-BE"/>
              </w:rPr>
            </w:pPr>
            <w:r w:rsidRPr="008D72D8">
              <w:rPr>
                <w:rFonts w:ascii="Calibri" w:eastAsia="Calibri" w:hAnsi="Calibri" w:cs="Times New Roman"/>
                <w:lang w:val="nl-BE"/>
              </w:rPr>
              <w:t>2.9</w:t>
            </w:r>
          </w:p>
        </w:tc>
        <w:tc>
          <w:tcPr>
            <w:tcW w:w="2836" w:type="dxa"/>
            <w:shd w:val="clear" w:color="auto" w:fill="auto"/>
            <w:vAlign w:val="center"/>
          </w:tcPr>
          <w:p w14:paraId="5FB85126" w14:textId="77777777" w:rsidR="00047337" w:rsidRPr="004B47F8" w:rsidRDefault="00047337" w:rsidP="0004733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Periodieke controle alarm- en detectiesystemen</w:t>
            </w:r>
          </w:p>
        </w:tc>
        <w:tc>
          <w:tcPr>
            <w:tcW w:w="709" w:type="dxa"/>
            <w:tcBorders>
              <w:bottom w:val="single" w:sz="4" w:space="0" w:color="auto"/>
            </w:tcBorders>
            <w:shd w:val="clear" w:color="auto" w:fill="92D050"/>
            <w:vAlign w:val="center"/>
          </w:tcPr>
          <w:p w14:paraId="3D0E12F2" w14:textId="42016D88" w:rsidR="00047337" w:rsidRPr="008D72D8" w:rsidRDefault="00C477B1" w:rsidP="0004733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FF99638" w14:textId="1E0C4C5A" w:rsidR="00047337" w:rsidRPr="008D72D8" w:rsidRDefault="00A1535B" w:rsidP="00047337">
            <w:pPr>
              <w:jc w:val="left"/>
              <w:rPr>
                <w:rFonts w:ascii="Calibri" w:eastAsia="Calibri" w:hAnsi="Calibri" w:cs="Times New Roman"/>
                <w:lang w:val="nl-BE"/>
              </w:rPr>
            </w:pPr>
            <w:r w:rsidRPr="00A1535B">
              <w:rPr>
                <w:rFonts w:ascii="Calibri" w:eastAsia="Calibri" w:hAnsi="Calibri" w:cs="Times New Roman"/>
                <w:lang w:val="nl-BE"/>
              </w:rPr>
              <w:t xml:space="preserve">Volgens contract op </w:t>
            </w:r>
            <w:proofErr w:type="spellStart"/>
            <w:r w:rsidRPr="00A1535B">
              <w:rPr>
                <w:rFonts w:ascii="Calibri" w:eastAsia="Calibri" w:hAnsi="Calibri" w:cs="Times New Roman"/>
                <w:lang w:val="nl-BE"/>
              </w:rPr>
              <w:t>Niv</w:t>
            </w:r>
            <w:proofErr w:type="spellEnd"/>
            <w:r w:rsidRPr="00A1535B">
              <w:rPr>
                <w:rFonts w:ascii="Calibri" w:eastAsia="Calibri" w:hAnsi="Calibri" w:cs="Times New Roman"/>
                <w:lang w:val="nl-BE"/>
              </w:rPr>
              <w:t xml:space="preserve"> Kwartier. De verslagen dienen ter beschikking te zijn van de eenheden.</w:t>
            </w:r>
            <w:r w:rsidRPr="00A1535B">
              <w:rPr>
                <w:rFonts w:ascii="Calibri" w:eastAsia="Calibri" w:hAnsi="Calibri" w:cs="Times New Roman"/>
                <w:lang w:val="nl-BE"/>
              </w:rPr>
              <w:br/>
            </w:r>
            <w:r w:rsidRPr="00A1535B">
              <w:rPr>
                <w:rFonts w:ascii="Calibri" w:eastAsia="Calibri" w:hAnsi="Calibri" w:cs="Times New Roman"/>
                <w:i/>
                <w:lang w:val="nl-BE"/>
              </w:rPr>
              <w:t>Codex over het welzijn op het werk, Boek III, Titel 3.-Brandpreventie op de arbeidsplaatsen, Hoofdstuk III. Afdeling 7.-Periodieke controle en onderhoud</w:t>
            </w:r>
          </w:p>
        </w:tc>
      </w:tr>
      <w:tr w:rsidR="00047337" w:rsidRPr="00854590" w14:paraId="55CE95F3" w14:textId="77777777" w:rsidTr="00C477B1">
        <w:trPr>
          <w:trHeight w:val="430"/>
        </w:trPr>
        <w:tc>
          <w:tcPr>
            <w:tcW w:w="818" w:type="dxa"/>
            <w:shd w:val="clear" w:color="auto" w:fill="auto"/>
            <w:vAlign w:val="center"/>
          </w:tcPr>
          <w:p w14:paraId="2354F5FF" w14:textId="77777777" w:rsidR="00047337" w:rsidRPr="008D72D8" w:rsidRDefault="00047337" w:rsidP="00047337">
            <w:pPr>
              <w:jc w:val="center"/>
              <w:rPr>
                <w:rFonts w:ascii="Calibri" w:eastAsia="Calibri" w:hAnsi="Calibri" w:cs="Times New Roman"/>
                <w:lang w:val="nl-BE"/>
              </w:rPr>
            </w:pPr>
            <w:r w:rsidRPr="008D72D8">
              <w:rPr>
                <w:rFonts w:ascii="Calibri" w:eastAsia="Calibri" w:hAnsi="Calibri" w:cs="Times New Roman"/>
                <w:lang w:val="nl-BE"/>
              </w:rPr>
              <w:t>2.10</w:t>
            </w:r>
          </w:p>
        </w:tc>
        <w:tc>
          <w:tcPr>
            <w:tcW w:w="2836" w:type="dxa"/>
            <w:shd w:val="clear" w:color="auto" w:fill="auto"/>
            <w:vAlign w:val="center"/>
          </w:tcPr>
          <w:p w14:paraId="0D6DFAED" w14:textId="77777777" w:rsidR="00047337" w:rsidRPr="004B47F8" w:rsidRDefault="00047337" w:rsidP="0004733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Is er een brandpreventiecoördinator voorzien</w:t>
            </w:r>
          </w:p>
        </w:tc>
        <w:tc>
          <w:tcPr>
            <w:tcW w:w="709" w:type="dxa"/>
            <w:tcBorders>
              <w:bottom w:val="nil"/>
            </w:tcBorders>
            <w:shd w:val="clear" w:color="auto" w:fill="FF0000"/>
            <w:vAlign w:val="center"/>
          </w:tcPr>
          <w:p w14:paraId="4F400DEB" w14:textId="6376AEAA" w:rsidR="00047337" w:rsidRPr="008D72D8" w:rsidRDefault="00C477B1" w:rsidP="00047337">
            <w:pPr>
              <w:jc w:val="center"/>
              <w:rPr>
                <w:rFonts w:ascii="Calibri" w:eastAsia="Calibri" w:hAnsi="Calibri" w:cs="Times New Roman"/>
                <w:lang w:val="nl-BE"/>
              </w:rPr>
            </w:pPr>
            <w:r>
              <w:rPr>
                <w:rFonts w:ascii="Calibri" w:eastAsia="Calibri" w:hAnsi="Calibri" w:cs="Times New Roman"/>
                <w:lang w:val="nl-BE"/>
              </w:rPr>
              <w:t>N</w:t>
            </w:r>
            <w:r w:rsidR="00047337">
              <w:rPr>
                <w:rFonts w:ascii="Calibri" w:eastAsia="Calibri" w:hAnsi="Calibri" w:cs="Times New Roman"/>
                <w:lang w:val="nl-BE"/>
              </w:rPr>
              <w:t>OK</w:t>
            </w:r>
          </w:p>
        </w:tc>
        <w:tc>
          <w:tcPr>
            <w:tcW w:w="9817" w:type="dxa"/>
            <w:shd w:val="clear" w:color="auto" w:fill="auto"/>
            <w:vAlign w:val="center"/>
          </w:tcPr>
          <w:p w14:paraId="7AB983B4" w14:textId="77777777" w:rsidR="00A1535B" w:rsidRPr="00A1535B" w:rsidRDefault="00A1535B" w:rsidP="00A1535B">
            <w:pPr>
              <w:rPr>
                <w:rFonts w:ascii="Calibri" w:eastAsia="Calibri" w:hAnsi="Calibri" w:cs="Times New Roman"/>
                <w:lang w:val="nl-BE"/>
              </w:rPr>
            </w:pPr>
            <w:r w:rsidRPr="00A1535B">
              <w:rPr>
                <w:rFonts w:ascii="Calibri" w:eastAsia="Calibri" w:hAnsi="Calibri" w:cs="Times New Roman"/>
                <w:lang w:val="nl-BE"/>
              </w:rPr>
              <w:t>Er zal een brandpreventiecoördinator aangeduid worden.</w:t>
            </w:r>
          </w:p>
          <w:p w14:paraId="6762D692" w14:textId="39FE8BCC" w:rsidR="00C477B1" w:rsidRPr="00A1535B" w:rsidRDefault="00DC5753" w:rsidP="00A1535B">
            <w:pPr>
              <w:rPr>
                <w:rFonts w:ascii="Calibri" w:eastAsia="Calibri" w:hAnsi="Calibri" w:cs="Times New Roman"/>
                <w:lang w:val="nl-BE"/>
              </w:rPr>
            </w:pPr>
            <w:hyperlink r:id="rId34" w:history="1">
              <w:r w:rsidR="00A1535B" w:rsidRPr="00A1535B">
                <w:rPr>
                  <w:rStyle w:val="Hyperlink"/>
                  <w:rFonts w:ascii="Calibri" w:eastAsia="Calibri" w:hAnsi="Calibri" w:cs="Times New Roman"/>
                  <w:i/>
                  <w:iCs/>
                  <w:lang w:val="nl-BE"/>
                </w:rPr>
                <w:t>ACWB-SPS-WRKPR-001</w:t>
              </w:r>
            </w:hyperlink>
            <w:r w:rsidR="00A1535B" w:rsidRPr="00A1535B">
              <w:rPr>
                <w:rFonts w:ascii="Calibri" w:eastAsia="Calibri" w:hAnsi="Calibri" w:cs="Times New Roman"/>
                <w:i/>
                <w:iCs/>
                <w:lang w:val="nl-BE"/>
              </w:rPr>
              <w:t xml:space="preserve">, </w:t>
            </w:r>
            <w:proofErr w:type="spellStart"/>
            <w:r w:rsidR="00A1535B" w:rsidRPr="00A1535B">
              <w:rPr>
                <w:rFonts w:ascii="Calibri" w:eastAsia="Calibri" w:hAnsi="Calibri" w:cs="Times New Roman"/>
                <w:i/>
                <w:iCs/>
                <w:lang w:val="nl-BE"/>
              </w:rPr>
              <w:t>Domestieke</w:t>
            </w:r>
            <w:proofErr w:type="spellEnd"/>
            <w:r w:rsidR="00A1535B" w:rsidRPr="00A1535B">
              <w:rPr>
                <w:rFonts w:ascii="Calibri" w:eastAsia="Calibri" w:hAnsi="Calibri" w:cs="Times New Roman"/>
                <w:i/>
                <w:iCs/>
                <w:lang w:val="nl-BE"/>
              </w:rPr>
              <w:t xml:space="preserve"> brandbestrijding.</w:t>
            </w:r>
          </w:p>
        </w:tc>
      </w:tr>
    </w:tbl>
    <w:p w14:paraId="49D3717F" w14:textId="77777777" w:rsidR="005E3345" w:rsidRPr="00D6731C" w:rsidRDefault="005E3345" w:rsidP="00C81305">
      <w:pPr>
        <w:jc w:val="center"/>
        <w:rPr>
          <w:rFonts w:ascii="Calibri" w:eastAsia="Calibri" w:hAnsi="Calibri" w:cs="Times New Roman"/>
          <w:lang w:val="nl-BE"/>
        </w:rPr>
        <w:sectPr w:rsidR="005E3345" w:rsidRPr="00D6731C" w:rsidSect="00AA2CDF">
          <w:pgSz w:w="16839" w:h="11907" w:orient="landscape" w:code="9"/>
          <w:pgMar w:top="709" w:right="1440" w:bottom="851"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E3345" w:rsidRPr="00854590" w14:paraId="751BF3B1" w14:textId="77777777" w:rsidTr="005E3345">
        <w:trPr>
          <w:trHeight w:val="430"/>
        </w:trPr>
        <w:tc>
          <w:tcPr>
            <w:tcW w:w="818" w:type="dxa"/>
            <w:tcBorders>
              <w:bottom w:val="single" w:sz="4" w:space="0" w:color="auto"/>
            </w:tcBorders>
            <w:shd w:val="clear" w:color="auto" w:fill="D9D9D9" w:themeFill="background1" w:themeFillShade="D9"/>
            <w:vAlign w:val="center"/>
          </w:tcPr>
          <w:p w14:paraId="1F94D5C4" w14:textId="7552B4ED" w:rsidR="005E3345" w:rsidRPr="008D72D8" w:rsidRDefault="005E3345" w:rsidP="005E3345">
            <w:pPr>
              <w:jc w:val="center"/>
              <w:rPr>
                <w:rFonts w:ascii="Calibri" w:eastAsia="Calibri" w:hAnsi="Calibri" w:cs="Times New Roman"/>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1A3818CB" w14:textId="00F3CD1B" w:rsidR="005E3345" w:rsidRDefault="005E3345" w:rsidP="005E3345">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5E3345" w:rsidRPr="00854590" w14:paraId="6178EAE5" w14:textId="77777777" w:rsidTr="00A1535B">
        <w:trPr>
          <w:trHeight w:val="430"/>
        </w:trPr>
        <w:tc>
          <w:tcPr>
            <w:tcW w:w="818" w:type="dxa"/>
            <w:tcBorders>
              <w:bottom w:val="single" w:sz="4" w:space="0" w:color="auto"/>
            </w:tcBorders>
            <w:shd w:val="clear" w:color="auto" w:fill="auto"/>
            <w:vAlign w:val="center"/>
          </w:tcPr>
          <w:p w14:paraId="715B6F3B" w14:textId="7B9CCF8E"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2.11</w:t>
            </w:r>
          </w:p>
        </w:tc>
        <w:tc>
          <w:tcPr>
            <w:tcW w:w="2836" w:type="dxa"/>
            <w:shd w:val="clear" w:color="auto" w:fill="auto"/>
            <w:vAlign w:val="center"/>
          </w:tcPr>
          <w:p w14:paraId="5BC7101C" w14:textId="77777777" w:rsidR="005E3345" w:rsidRPr="008D72D8" w:rsidRDefault="005E3345" w:rsidP="005E3345">
            <w:pPr>
              <w:jc w:val="center"/>
              <w:rPr>
                <w:rFonts w:ascii="Calibri" w:eastAsia="Calibri" w:hAnsi="Calibri" w:cs="Times New Roman"/>
                <w:lang w:val="nl-BE"/>
              </w:rPr>
            </w:pPr>
            <w:r w:rsidRPr="004B47F8">
              <w:rPr>
                <w:rFonts w:ascii="Calibri" w:eastAsia="Calibri" w:hAnsi="Calibri" w:cs="Times New Roman"/>
                <w:color w:val="000000" w:themeColor="text1"/>
                <w:lang w:val="nl-BE"/>
              </w:rPr>
              <w:t>Voert de brandpreventiecoördinator de volgens de richtlijn voorziene taken uit.</w:t>
            </w:r>
          </w:p>
        </w:tc>
        <w:tc>
          <w:tcPr>
            <w:tcW w:w="709" w:type="dxa"/>
            <w:shd w:val="clear" w:color="auto" w:fill="FF0000"/>
            <w:vAlign w:val="center"/>
          </w:tcPr>
          <w:p w14:paraId="7EC1EEBD" w14:textId="0C60EF53" w:rsidR="005E3345" w:rsidRPr="008D72D8" w:rsidRDefault="00A1535B" w:rsidP="005E3345">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572771B2" w14:textId="53CFCCC2" w:rsidR="00047337" w:rsidRPr="00050E19" w:rsidRDefault="00047337" w:rsidP="00047337">
            <w:pPr>
              <w:pStyle w:val="para2"/>
              <w:ind w:left="0"/>
              <w:jc w:val="both"/>
              <w:rPr>
                <w:rFonts w:asciiTheme="minorHAnsi" w:hAnsiTheme="minorHAnsi" w:cstheme="minorHAnsi"/>
              </w:rPr>
            </w:pPr>
            <w:r w:rsidRPr="00050E19">
              <w:rPr>
                <w:rFonts w:asciiTheme="minorHAnsi" w:hAnsiTheme="minorHAnsi" w:cstheme="minorHAnsi"/>
              </w:rPr>
              <w:t>Dit werd niet geëvalueerd</w:t>
            </w:r>
            <w:r w:rsidR="00050E19" w:rsidRPr="00050E19">
              <w:rPr>
                <w:rFonts w:asciiTheme="minorHAnsi" w:hAnsiTheme="minorHAnsi" w:cstheme="minorHAnsi"/>
              </w:rPr>
              <w:t xml:space="preserve"> doordat deze </w:t>
            </w:r>
            <w:r w:rsidR="00C477B1">
              <w:rPr>
                <w:rFonts w:asciiTheme="minorHAnsi" w:hAnsiTheme="minorHAnsi" w:cstheme="minorHAnsi"/>
              </w:rPr>
              <w:t>niet</w:t>
            </w:r>
            <w:r w:rsidR="00050E19" w:rsidRPr="00050E19">
              <w:rPr>
                <w:rFonts w:asciiTheme="minorHAnsi" w:hAnsiTheme="minorHAnsi" w:cstheme="minorHAnsi"/>
              </w:rPr>
              <w:t xml:space="preserve"> is aangeduid. </w:t>
            </w:r>
            <w:r w:rsidRPr="00050E19">
              <w:rPr>
                <w:rFonts w:asciiTheme="minorHAnsi" w:hAnsiTheme="minorHAnsi" w:cstheme="minorHAnsi"/>
              </w:rPr>
              <w:t xml:space="preserve"> De taken van de brandpreventiecoördinator worden beschreven in de richtlijn </w:t>
            </w:r>
            <w:hyperlink r:id="rId35" w:history="1">
              <w:r w:rsidRPr="00050E19">
                <w:rPr>
                  <w:rStyle w:val="Hyperlink"/>
                  <w:rFonts w:asciiTheme="minorHAnsi" w:hAnsiTheme="minorHAnsi" w:cstheme="minorHAnsi"/>
                </w:rPr>
                <w:t xml:space="preserve">ACWB-SPS-WRKPR-001, </w:t>
              </w:r>
              <w:proofErr w:type="spellStart"/>
              <w:r w:rsidRPr="00050E19">
                <w:rPr>
                  <w:rStyle w:val="Hyperlink"/>
                  <w:rFonts w:asciiTheme="minorHAnsi" w:hAnsiTheme="minorHAnsi" w:cstheme="minorHAnsi"/>
                </w:rPr>
                <w:t>Domestieke</w:t>
              </w:r>
              <w:proofErr w:type="spellEnd"/>
              <w:r w:rsidRPr="00050E19">
                <w:rPr>
                  <w:rStyle w:val="Hyperlink"/>
                  <w:rFonts w:asciiTheme="minorHAnsi" w:hAnsiTheme="minorHAnsi" w:cstheme="minorHAnsi"/>
                </w:rPr>
                <w:t xml:space="preserve"> brandbestrijding</w:t>
              </w:r>
            </w:hyperlink>
          </w:p>
          <w:p w14:paraId="1F41AF01" w14:textId="77777777" w:rsidR="00047337" w:rsidRPr="00050E19" w:rsidRDefault="00047337" w:rsidP="00047337">
            <w:pPr>
              <w:pStyle w:val="para2"/>
              <w:ind w:left="0"/>
              <w:jc w:val="both"/>
              <w:rPr>
                <w:rFonts w:asciiTheme="minorHAnsi" w:hAnsiTheme="minorHAnsi" w:cstheme="minorHAnsi"/>
              </w:rPr>
            </w:pPr>
            <w:r w:rsidRPr="00050E19">
              <w:rPr>
                <w:rFonts w:asciiTheme="minorHAnsi" w:hAnsiTheme="minorHAnsi" w:cstheme="minorHAnsi"/>
              </w:rPr>
              <w:t>De brandpreventiecoördinator is een gekwalificeerde cumulfunctie op de OT van de eenheid. Deze functie wordt ingevuld door een officier of een burger van equivalent niveau.</w:t>
            </w:r>
          </w:p>
          <w:p w14:paraId="35E37E13" w14:textId="77777777" w:rsidR="00047337" w:rsidRPr="00050E19" w:rsidRDefault="00047337" w:rsidP="00047337">
            <w:pPr>
              <w:pStyle w:val="para2"/>
              <w:ind w:left="0"/>
              <w:jc w:val="both"/>
              <w:rPr>
                <w:rFonts w:asciiTheme="minorHAnsi" w:hAnsiTheme="minorHAnsi" w:cstheme="minorHAnsi"/>
              </w:rPr>
            </w:pPr>
            <w:r w:rsidRPr="00050E19">
              <w:rPr>
                <w:rFonts w:asciiTheme="minorHAnsi" w:hAnsiTheme="minorHAnsi" w:cstheme="minorHAnsi"/>
              </w:rPr>
              <w:t>De brandpreventiecoördinator voor het kwartier is verantwoordelijk voor de samenwerking tussen de verschillende brandpreventiecoördinatoren van het kwartier (</w:t>
            </w:r>
            <w:proofErr w:type="spellStart"/>
            <w:r w:rsidRPr="00050E19">
              <w:rPr>
                <w:rFonts w:asciiTheme="minorHAnsi" w:hAnsiTheme="minorHAnsi" w:cstheme="minorHAnsi"/>
              </w:rPr>
              <w:t>Niv</w:t>
            </w:r>
            <w:proofErr w:type="spellEnd"/>
            <w:r w:rsidRPr="00050E19">
              <w:rPr>
                <w:rFonts w:asciiTheme="minorHAnsi" w:hAnsiTheme="minorHAnsi" w:cstheme="minorHAnsi"/>
              </w:rPr>
              <w:t xml:space="preserve"> Blok en </w:t>
            </w:r>
            <w:proofErr w:type="spellStart"/>
            <w:r w:rsidRPr="00050E19">
              <w:rPr>
                <w:rFonts w:asciiTheme="minorHAnsi" w:hAnsiTheme="minorHAnsi" w:cstheme="minorHAnsi"/>
              </w:rPr>
              <w:t>Kw</w:t>
            </w:r>
            <w:proofErr w:type="spellEnd"/>
            <w:r w:rsidRPr="00050E19">
              <w:rPr>
                <w:rFonts w:asciiTheme="minorHAnsi" w:hAnsiTheme="minorHAnsi" w:cstheme="minorHAnsi"/>
              </w:rPr>
              <w:t>).</w:t>
            </w:r>
          </w:p>
          <w:p w14:paraId="73686808" w14:textId="77777777" w:rsidR="00047337" w:rsidRPr="00050E19" w:rsidRDefault="00047337" w:rsidP="00047337">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xml:space="preserve">- De brandpreventiecoördinator werkt als raadgever van de Korpscommandant en stelt de lokale instructies op voor wat betreft de dagdagelijkse organisatie van de </w:t>
            </w:r>
            <w:proofErr w:type="spellStart"/>
            <w:r w:rsidRPr="00050E19">
              <w:rPr>
                <w:rFonts w:asciiTheme="minorHAnsi" w:hAnsiTheme="minorHAnsi" w:cstheme="minorHAnsi"/>
                <w:sz w:val="20"/>
              </w:rPr>
              <w:t>domestieke</w:t>
            </w:r>
            <w:proofErr w:type="spellEnd"/>
            <w:r w:rsidRPr="00050E19">
              <w:rPr>
                <w:rFonts w:asciiTheme="minorHAnsi" w:hAnsiTheme="minorHAnsi" w:cstheme="minorHAnsi"/>
                <w:sz w:val="20"/>
              </w:rPr>
              <w:t xml:space="preserve"> brandbestrijdingsdienst;</w:t>
            </w:r>
          </w:p>
          <w:p w14:paraId="076BDF8A" w14:textId="77777777" w:rsidR="00047337" w:rsidRPr="00050E19" w:rsidRDefault="00047337" w:rsidP="00047337">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hij werkt mee aan de uitvoering van de brandrisicoanalyse;</w:t>
            </w:r>
          </w:p>
          <w:p w14:paraId="506B6283" w14:textId="77777777" w:rsidR="00047337" w:rsidRPr="00050E19" w:rsidRDefault="00047337" w:rsidP="00047337">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hij organiseert de interventieploegen (</w:t>
            </w:r>
            <w:proofErr w:type="spellStart"/>
            <w:r w:rsidRPr="00050E19">
              <w:rPr>
                <w:rFonts w:asciiTheme="minorHAnsi" w:hAnsiTheme="minorHAnsi" w:cstheme="minorHAnsi"/>
                <w:sz w:val="20"/>
              </w:rPr>
              <w:t>Niv</w:t>
            </w:r>
            <w:proofErr w:type="spellEnd"/>
            <w:r w:rsidRPr="00050E19">
              <w:rPr>
                <w:rFonts w:asciiTheme="minorHAnsi" w:hAnsiTheme="minorHAnsi" w:cstheme="minorHAnsi"/>
                <w:sz w:val="20"/>
              </w:rPr>
              <w:t xml:space="preserve"> 1 en </w:t>
            </w:r>
            <w:proofErr w:type="spellStart"/>
            <w:r w:rsidRPr="00050E19">
              <w:rPr>
                <w:rFonts w:asciiTheme="minorHAnsi" w:hAnsiTheme="minorHAnsi" w:cstheme="minorHAnsi"/>
                <w:sz w:val="20"/>
              </w:rPr>
              <w:t>Niv</w:t>
            </w:r>
            <w:proofErr w:type="spellEnd"/>
            <w:r w:rsidRPr="00050E19">
              <w:rPr>
                <w:rFonts w:asciiTheme="minorHAnsi" w:hAnsiTheme="minorHAnsi" w:cstheme="minorHAnsi"/>
                <w:sz w:val="20"/>
              </w:rPr>
              <w:t xml:space="preserve"> 2 indien het </w:t>
            </w:r>
            <w:proofErr w:type="spellStart"/>
            <w:r w:rsidRPr="00050E19">
              <w:rPr>
                <w:rFonts w:asciiTheme="minorHAnsi" w:hAnsiTheme="minorHAnsi" w:cstheme="minorHAnsi"/>
                <w:sz w:val="20"/>
              </w:rPr>
              <w:t>Kw</w:t>
            </w:r>
            <w:proofErr w:type="spellEnd"/>
            <w:r w:rsidRPr="00050E19">
              <w:rPr>
                <w:rFonts w:asciiTheme="minorHAnsi" w:hAnsiTheme="minorHAnsi" w:cstheme="minorHAnsi"/>
                <w:sz w:val="20"/>
              </w:rPr>
              <w:t xml:space="preserve"> erover beschikt);</w:t>
            </w:r>
          </w:p>
          <w:p w14:paraId="70F0D06D" w14:textId="0486DFA7" w:rsidR="005E3345" w:rsidRPr="00977518" w:rsidRDefault="00047337" w:rsidP="008B1E02">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hij houdt het brandpreventiedossier en de daarmee verbonden interventieplannen bij;</w:t>
            </w:r>
          </w:p>
        </w:tc>
      </w:tr>
      <w:tr w:rsidR="008B1E02" w:rsidRPr="00854590" w14:paraId="38E2ADFE" w14:textId="77777777" w:rsidTr="00926BB9">
        <w:trPr>
          <w:trHeight w:val="430"/>
        </w:trPr>
        <w:tc>
          <w:tcPr>
            <w:tcW w:w="818" w:type="dxa"/>
            <w:tcBorders>
              <w:bottom w:val="single" w:sz="4" w:space="0" w:color="auto"/>
            </w:tcBorders>
            <w:shd w:val="clear" w:color="auto" w:fill="auto"/>
            <w:vAlign w:val="center"/>
          </w:tcPr>
          <w:p w14:paraId="001423AB" w14:textId="6C4794FF" w:rsidR="008B1E02" w:rsidRPr="008D72D8" w:rsidRDefault="008B1E02" w:rsidP="005E3345">
            <w:pPr>
              <w:jc w:val="center"/>
              <w:rPr>
                <w:rFonts w:ascii="Calibri" w:eastAsia="Calibri" w:hAnsi="Calibri" w:cs="Times New Roman"/>
                <w:lang w:val="nl-BE"/>
              </w:rPr>
            </w:pPr>
            <w:r>
              <w:rPr>
                <w:rFonts w:ascii="Calibri" w:eastAsia="Calibri" w:hAnsi="Calibri" w:cs="Times New Roman"/>
                <w:lang w:val="nl-BE"/>
              </w:rPr>
              <w:t>2.12</w:t>
            </w:r>
          </w:p>
        </w:tc>
        <w:tc>
          <w:tcPr>
            <w:tcW w:w="2836" w:type="dxa"/>
            <w:shd w:val="clear" w:color="auto" w:fill="auto"/>
            <w:vAlign w:val="center"/>
          </w:tcPr>
          <w:p w14:paraId="1FA9038E" w14:textId="79135322" w:rsidR="008B1E02" w:rsidRPr="008D72D8" w:rsidRDefault="008B1E02" w:rsidP="005E3345">
            <w:pPr>
              <w:jc w:val="center"/>
              <w:rPr>
                <w:rFonts w:ascii="Calibri" w:eastAsia="Calibri" w:hAnsi="Calibri" w:cs="Times New Roman"/>
                <w:lang w:val="nl-BE"/>
              </w:rPr>
            </w:pPr>
            <w:r w:rsidRPr="004B47F8">
              <w:rPr>
                <w:rFonts w:ascii="Calibri" w:eastAsia="Calibri" w:hAnsi="Calibri" w:cs="Times New Roman"/>
                <w:color w:val="000000" w:themeColor="text1"/>
                <w:lang w:val="nl-BE"/>
              </w:rPr>
              <w:t xml:space="preserve">Is er een brandpreventiecoördinator </w:t>
            </w:r>
            <w:proofErr w:type="spellStart"/>
            <w:r w:rsidRPr="004B47F8">
              <w:rPr>
                <w:rFonts w:ascii="Calibri" w:eastAsia="Calibri" w:hAnsi="Calibri" w:cs="Times New Roman"/>
                <w:color w:val="000000" w:themeColor="text1"/>
                <w:lang w:val="nl-BE"/>
              </w:rPr>
              <w:t>Niv</w:t>
            </w:r>
            <w:proofErr w:type="spellEnd"/>
            <w:r w:rsidRPr="004B47F8">
              <w:rPr>
                <w:rFonts w:ascii="Calibri" w:eastAsia="Calibri" w:hAnsi="Calibri" w:cs="Times New Roman"/>
                <w:color w:val="000000" w:themeColor="text1"/>
                <w:lang w:val="nl-BE"/>
              </w:rPr>
              <w:t xml:space="preserve"> blok voorzien.</w:t>
            </w:r>
          </w:p>
        </w:tc>
        <w:tc>
          <w:tcPr>
            <w:tcW w:w="709" w:type="dxa"/>
            <w:shd w:val="clear" w:color="auto" w:fill="FF0000"/>
            <w:vAlign w:val="center"/>
          </w:tcPr>
          <w:p w14:paraId="31FA2D6A" w14:textId="4F469AAC" w:rsidR="008B1E02" w:rsidRDefault="00926BB9" w:rsidP="005E3345">
            <w:pPr>
              <w:jc w:val="center"/>
              <w:rPr>
                <w:rFonts w:ascii="Calibri" w:eastAsia="Calibri" w:hAnsi="Calibri" w:cs="Times New Roman"/>
                <w:lang w:val="nl-BE"/>
              </w:rPr>
            </w:pPr>
            <w:r>
              <w:rPr>
                <w:rFonts w:ascii="Calibri" w:eastAsia="Calibri" w:hAnsi="Calibri" w:cs="Times New Roman"/>
                <w:lang w:val="nl-BE"/>
              </w:rPr>
              <w:t>N</w:t>
            </w:r>
            <w:r w:rsidR="00050E19">
              <w:rPr>
                <w:rFonts w:ascii="Calibri" w:eastAsia="Calibri" w:hAnsi="Calibri" w:cs="Times New Roman"/>
                <w:lang w:val="nl-BE"/>
              </w:rPr>
              <w:t>OK</w:t>
            </w:r>
          </w:p>
        </w:tc>
        <w:tc>
          <w:tcPr>
            <w:tcW w:w="9817" w:type="dxa"/>
            <w:shd w:val="clear" w:color="auto" w:fill="auto"/>
            <w:vAlign w:val="center"/>
          </w:tcPr>
          <w:p w14:paraId="65ACFFEA" w14:textId="44B0EA77" w:rsidR="008B1E02" w:rsidRPr="008B1E02" w:rsidRDefault="003A4CB1" w:rsidP="00E46601">
            <w:pPr>
              <w:rPr>
                <w:rFonts w:ascii="Calibri" w:eastAsia="Calibri" w:hAnsi="Calibri" w:cs="Times New Roman"/>
                <w:color w:val="0070C0"/>
                <w:lang w:val="nl-BE"/>
              </w:rPr>
            </w:pPr>
            <w:r>
              <w:rPr>
                <w:rFonts w:ascii="Calibri" w:eastAsia="Calibri" w:hAnsi="Calibri" w:cs="Times New Roman"/>
                <w:color w:val="000000" w:themeColor="text1"/>
                <w:lang w:val="nl-BE"/>
              </w:rPr>
              <w:t xml:space="preserve">Er is geen </w:t>
            </w:r>
            <w:proofErr w:type="spellStart"/>
            <w:r>
              <w:rPr>
                <w:rFonts w:ascii="Calibri" w:eastAsia="Calibri" w:hAnsi="Calibri" w:cs="Times New Roman"/>
                <w:color w:val="000000" w:themeColor="text1"/>
                <w:lang w:val="nl-BE"/>
              </w:rPr>
              <w:t>brandpreventiecoordnator</w:t>
            </w:r>
            <w:proofErr w:type="spellEnd"/>
            <w:r>
              <w:rPr>
                <w:rFonts w:ascii="Calibri" w:eastAsia="Calibri" w:hAnsi="Calibri" w:cs="Times New Roman"/>
                <w:color w:val="000000" w:themeColor="text1"/>
                <w:lang w:val="nl-BE"/>
              </w:rPr>
              <w:t xml:space="preserve"> aangeduid op </w:t>
            </w:r>
            <w:proofErr w:type="spellStart"/>
            <w:r>
              <w:rPr>
                <w:rFonts w:ascii="Calibri" w:eastAsia="Calibri" w:hAnsi="Calibri" w:cs="Times New Roman"/>
                <w:color w:val="000000" w:themeColor="text1"/>
                <w:lang w:val="nl-BE"/>
              </w:rPr>
              <w:t>niv</w:t>
            </w:r>
            <w:proofErr w:type="spellEnd"/>
            <w:r>
              <w:rPr>
                <w:rFonts w:ascii="Calibri" w:eastAsia="Calibri" w:hAnsi="Calibri" w:cs="Times New Roman"/>
                <w:color w:val="000000" w:themeColor="text1"/>
                <w:lang w:val="nl-BE"/>
              </w:rPr>
              <w:t xml:space="preserve"> Blok</w:t>
            </w:r>
          </w:p>
        </w:tc>
      </w:tr>
      <w:tr w:rsidR="005E3345" w:rsidRPr="00854590" w14:paraId="5BC887C1" w14:textId="77777777" w:rsidTr="00050E19">
        <w:trPr>
          <w:trHeight w:val="430"/>
        </w:trPr>
        <w:tc>
          <w:tcPr>
            <w:tcW w:w="818" w:type="dxa"/>
            <w:tcBorders>
              <w:bottom w:val="single" w:sz="4" w:space="0" w:color="auto"/>
            </w:tcBorders>
            <w:shd w:val="clear" w:color="auto" w:fill="auto"/>
            <w:vAlign w:val="center"/>
          </w:tcPr>
          <w:p w14:paraId="76D8326C" w14:textId="7E9572DE" w:rsidR="005E3345" w:rsidRPr="008D72D8" w:rsidRDefault="008B1E02" w:rsidP="005E3345">
            <w:pPr>
              <w:jc w:val="center"/>
              <w:rPr>
                <w:rFonts w:ascii="Calibri" w:eastAsia="Calibri" w:hAnsi="Calibri" w:cs="Times New Roman"/>
                <w:lang w:val="nl-BE"/>
              </w:rPr>
            </w:pPr>
            <w:r>
              <w:rPr>
                <w:rFonts w:ascii="Calibri" w:eastAsia="Calibri" w:hAnsi="Calibri" w:cs="Times New Roman"/>
                <w:lang w:val="nl-BE"/>
              </w:rPr>
              <w:t>2.13</w:t>
            </w:r>
          </w:p>
        </w:tc>
        <w:tc>
          <w:tcPr>
            <w:tcW w:w="2836" w:type="dxa"/>
            <w:shd w:val="clear" w:color="auto" w:fill="auto"/>
            <w:vAlign w:val="center"/>
          </w:tcPr>
          <w:p w14:paraId="5F135444"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RA brand</w:t>
            </w:r>
          </w:p>
        </w:tc>
        <w:tc>
          <w:tcPr>
            <w:tcW w:w="709" w:type="dxa"/>
            <w:shd w:val="clear" w:color="auto" w:fill="FF0000"/>
            <w:vAlign w:val="center"/>
          </w:tcPr>
          <w:p w14:paraId="03949870" w14:textId="02625C49" w:rsidR="005E3345" w:rsidRPr="008D72D8" w:rsidRDefault="00050E19" w:rsidP="005E3345">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331319AF" w14:textId="566EFE43" w:rsidR="00A1535B" w:rsidRPr="00A1535B" w:rsidRDefault="00A1535B" w:rsidP="00A1535B">
            <w:pPr>
              <w:rPr>
                <w:bCs/>
                <w:lang w:val="nl-BE"/>
              </w:rPr>
            </w:pPr>
            <w:r w:rsidRPr="00A1535B">
              <w:rPr>
                <w:bCs/>
                <w:lang w:val="nl-BE"/>
              </w:rPr>
              <w:t>Er bestaa</w:t>
            </w:r>
            <w:r w:rsidR="00977518">
              <w:rPr>
                <w:bCs/>
                <w:lang w:val="nl-BE"/>
              </w:rPr>
              <w:t>t</w:t>
            </w:r>
            <w:r w:rsidRPr="00A1535B">
              <w:rPr>
                <w:bCs/>
                <w:lang w:val="nl-BE"/>
              </w:rPr>
              <w:t xml:space="preserve"> een verouderde risicoanalyse van 2013 maar deze dient </w:t>
            </w:r>
            <w:r w:rsidR="00977518">
              <w:rPr>
                <w:bCs/>
                <w:lang w:val="nl-BE"/>
              </w:rPr>
              <w:t xml:space="preserve">dringend </w:t>
            </w:r>
            <w:r w:rsidRPr="00A1535B">
              <w:rPr>
                <w:bCs/>
                <w:lang w:val="nl-BE"/>
              </w:rPr>
              <w:t>herzien en aangepast te worden.</w:t>
            </w:r>
          </w:p>
          <w:p w14:paraId="7ECD1C1F" w14:textId="4AB4A0DD" w:rsidR="00A1535B" w:rsidRPr="00A1535B" w:rsidRDefault="00977518" w:rsidP="00A1535B">
            <w:pPr>
              <w:rPr>
                <w:bCs/>
                <w:lang w:val="nl-BE"/>
              </w:rPr>
            </w:pPr>
            <w:r>
              <w:rPr>
                <w:bCs/>
                <w:lang w:val="nl-BE"/>
              </w:rPr>
              <w:t xml:space="preserve">Ook bestaat er een </w:t>
            </w:r>
            <w:proofErr w:type="spellStart"/>
            <w:r>
              <w:rPr>
                <w:bCs/>
                <w:lang w:val="nl-BE"/>
              </w:rPr>
              <w:t>complianceanalyse</w:t>
            </w:r>
            <w:proofErr w:type="spellEnd"/>
            <w:r>
              <w:rPr>
                <w:bCs/>
                <w:lang w:val="nl-BE"/>
              </w:rPr>
              <w:t xml:space="preserve"> betreffende de codex over het welzijn op het werk, boekdeel 3, titel III</w:t>
            </w:r>
            <w:r w:rsidR="00A1535B" w:rsidRPr="00A1535B">
              <w:rPr>
                <w:bCs/>
                <w:lang w:val="nl-BE"/>
              </w:rPr>
              <w:t>.</w:t>
            </w:r>
          </w:p>
          <w:p w14:paraId="1DBCD164" w14:textId="5D129663" w:rsidR="00A1535B" w:rsidRPr="00A1535B" w:rsidRDefault="00A1535B" w:rsidP="00A1535B">
            <w:pPr>
              <w:rPr>
                <w:bCs/>
                <w:lang w:val="nl-BE"/>
              </w:rPr>
            </w:pPr>
            <w:r w:rsidRPr="00A1535B">
              <w:rPr>
                <w:bCs/>
                <w:lang w:val="nl-BE"/>
              </w:rPr>
              <w:t xml:space="preserve">De </w:t>
            </w:r>
            <w:r w:rsidR="00977518">
              <w:rPr>
                <w:bCs/>
                <w:lang w:val="nl-BE"/>
              </w:rPr>
              <w:t xml:space="preserve">herziening van de </w:t>
            </w:r>
            <w:r w:rsidRPr="00A1535B">
              <w:rPr>
                <w:bCs/>
                <w:lang w:val="nl-BE"/>
              </w:rPr>
              <w:t xml:space="preserve">risicoanalyse brand dient onder leiding van de brandpreventiecoördinator </w:t>
            </w:r>
            <w:proofErr w:type="spellStart"/>
            <w:r w:rsidRPr="00A1535B">
              <w:rPr>
                <w:bCs/>
                <w:lang w:val="nl-BE"/>
              </w:rPr>
              <w:t>Niv</w:t>
            </w:r>
            <w:proofErr w:type="spellEnd"/>
            <w:r w:rsidRPr="00A1535B">
              <w:rPr>
                <w:bCs/>
                <w:lang w:val="nl-BE"/>
              </w:rPr>
              <w:t xml:space="preserve"> blok samen met de co</w:t>
            </w:r>
            <w:r w:rsidR="00977518">
              <w:rPr>
                <w:bCs/>
                <w:lang w:val="nl-BE"/>
              </w:rPr>
              <w:t>ö</w:t>
            </w:r>
            <w:r w:rsidRPr="00A1535B">
              <w:rPr>
                <w:bCs/>
                <w:lang w:val="nl-BE"/>
              </w:rPr>
              <w:t xml:space="preserve">rdinatoren </w:t>
            </w:r>
            <w:proofErr w:type="spellStart"/>
            <w:r w:rsidRPr="00A1535B">
              <w:rPr>
                <w:bCs/>
                <w:lang w:val="nl-BE"/>
              </w:rPr>
              <w:t>Niv</w:t>
            </w:r>
            <w:proofErr w:type="spellEnd"/>
            <w:r w:rsidRPr="00A1535B">
              <w:rPr>
                <w:bCs/>
                <w:lang w:val="nl-BE"/>
              </w:rPr>
              <w:t xml:space="preserve"> eenheid en </w:t>
            </w:r>
            <w:r w:rsidR="00977518">
              <w:rPr>
                <w:bCs/>
                <w:lang w:val="nl-BE"/>
              </w:rPr>
              <w:t xml:space="preserve">kwartier </w:t>
            </w:r>
            <w:r w:rsidRPr="00A1535B">
              <w:rPr>
                <w:bCs/>
                <w:lang w:val="nl-BE"/>
              </w:rPr>
              <w:t>en</w:t>
            </w:r>
            <w:r w:rsidR="00977518">
              <w:rPr>
                <w:bCs/>
                <w:lang w:val="nl-BE"/>
              </w:rPr>
              <w:t xml:space="preserve"> met steun van</w:t>
            </w:r>
            <w:r w:rsidRPr="00A1535B">
              <w:rPr>
                <w:bCs/>
                <w:lang w:val="nl-BE"/>
              </w:rPr>
              <w:t xml:space="preserve"> de preventiedienst van het kwartier opnieuw uitgevoerd te worden.</w:t>
            </w:r>
          </w:p>
          <w:p w14:paraId="2B5AF728" w14:textId="2D2047CE" w:rsidR="00A1535B" w:rsidRPr="00977518" w:rsidRDefault="00A1535B" w:rsidP="00A1535B">
            <w:pPr>
              <w:rPr>
                <w:i/>
                <w:lang w:val="nl-BE"/>
              </w:rPr>
            </w:pPr>
            <w:r w:rsidRPr="00A1535B">
              <w:rPr>
                <w:i/>
                <w:lang w:val="nl-BE"/>
              </w:rPr>
              <w:t>Codex over het welzijn op het werk, Boek III, Titel 3.-Brandpreventie op de arbeidsplaatsen, Hoofdstuk II.-Risicoanalyse en preventiemaatregelen.</w:t>
            </w:r>
          </w:p>
        </w:tc>
      </w:tr>
    </w:tbl>
    <w:p w14:paraId="320D21AD" w14:textId="77777777" w:rsidR="00977518" w:rsidRDefault="00977518" w:rsidP="005E3345">
      <w:pPr>
        <w:jc w:val="center"/>
        <w:rPr>
          <w:rFonts w:ascii="Calibri" w:eastAsia="Calibri" w:hAnsi="Calibri" w:cs="Times New Roman"/>
          <w:b/>
          <w:lang w:val="nl-BE"/>
        </w:rPr>
        <w:sectPr w:rsidR="00977518" w:rsidSect="00AA2CDF">
          <w:pgSz w:w="16839" w:h="11907" w:orient="landscape" w:code="9"/>
          <w:pgMar w:top="709" w:right="1440" w:bottom="851"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E3345" w:rsidRPr="00050E19" w14:paraId="425D7210" w14:textId="77777777" w:rsidTr="00AA2CDF">
        <w:trPr>
          <w:trHeight w:val="430"/>
        </w:trPr>
        <w:tc>
          <w:tcPr>
            <w:tcW w:w="818" w:type="dxa"/>
            <w:shd w:val="clear" w:color="auto" w:fill="D9D9D9"/>
            <w:vAlign w:val="center"/>
          </w:tcPr>
          <w:p w14:paraId="055C486A" w14:textId="77777777" w:rsidR="005E3345" w:rsidRPr="008D72D8" w:rsidRDefault="005E3345" w:rsidP="005E3345">
            <w:pPr>
              <w:jc w:val="center"/>
              <w:rPr>
                <w:rFonts w:ascii="Calibri" w:eastAsia="Calibri" w:hAnsi="Calibri" w:cs="Times New Roman"/>
                <w:b/>
                <w:lang w:val="nl-BE"/>
              </w:rPr>
            </w:pPr>
            <w:r w:rsidRPr="008D72D8">
              <w:rPr>
                <w:rFonts w:ascii="Calibri" w:eastAsia="Calibri" w:hAnsi="Calibri" w:cs="Times New Roman"/>
                <w:b/>
                <w:lang w:val="nl-BE"/>
              </w:rPr>
              <w:lastRenderedPageBreak/>
              <w:t>3.</w:t>
            </w:r>
          </w:p>
        </w:tc>
        <w:tc>
          <w:tcPr>
            <w:tcW w:w="13362" w:type="dxa"/>
            <w:gridSpan w:val="3"/>
            <w:shd w:val="clear" w:color="auto" w:fill="D9D9D9"/>
            <w:vAlign w:val="center"/>
          </w:tcPr>
          <w:p w14:paraId="4052C507" w14:textId="77777777" w:rsidR="005E3345" w:rsidRPr="008D72D8" w:rsidRDefault="005E3345" w:rsidP="005E3345">
            <w:pPr>
              <w:jc w:val="left"/>
              <w:rPr>
                <w:rFonts w:ascii="Calibri" w:eastAsia="Calibri" w:hAnsi="Calibri" w:cs="Times New Roman"/>
                <w:b/>
                <w:lang w:val="nl-BE"/>
              </w:rPr>
            </w:pPr>
            <w:r w:rsidRPr="008D72D8">
              <w:rPr>
                <w:rFonts w:ascii="Calibri" w:eastAsia="Calibri" w:hAnsi="Calibri" w:cs="Times New Roman"/>
                <w:b/>
                <w:lang w:val="nl-BE"/>
              </w:rPr>
              <w:t>Eerste zorgen</w:t>
            </w:r>
          </w:p>
        </w:tc>
      </w:tr>
      <w:tr w:rsidR="005E3345" w:rsidRPr="00854590" w14:paraId="63CEE45F" w14:textId="77777777" w:rsidTr="00977518">
        <w:trPr>
          <w:trHeight w:val="430"/>
        </w:trPr>
        <w:tc>
          <w:tcPr>
            <w:tcW w:w="818" w:type="dxa"/>
            <w:shd w:val="clear" w:color="auto" w:fill="auto"/>
            <w:vAlign w:val="center"/>
          </w:tcPr>
          <w:p w14:paraId="15EDA575"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3.1</w:t>
            </w:r>
          </w:p>
        </w:tc>
        <w:tc>
          <w:tcPr>
            <w:tcW w:w="2836" w:type="dxa"/>
            <w:shd w:val="clear" w:color="auto" w:fill="auto"/>
            <w:vAlign w:val="center"/>
          </w:tcPr>
          <w:p w14:paraId="58F14495"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Procedure</w:t>
            </w:r>
          </w:p>
        </w:tc>
        <w:tc>
          <w:tcPr>
            <w:tcW w:w="709" w:type="dxa"/>
            <w:shd w:val="clear" w:color="auto" w:fill="92D050"/>
            <w:vAlign w:val="center"/>
          </w:tcPr>
          <w:p w14:paraId="3AE0E21E" w14:textId="01C7C725" w:rsidR="005E3345" w:rsidRPr="008D72D8" w:rsidRDefault="00050E19" w:rsidP="005E334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74F4C5C" w14:textId="77777777" w:rsidR="00977518" w:rsidRPr="00A1535B" w:rsidRDefault="00977518" w:rsidP="00977518">
            <w:pPr>
              <w:jc w:val="left"/>
              <w:rPr>
                <w:lang w:val="nl-BE"/>
              </w:rPr>
            </w:pPr>
            <w:r w:rsidRPr="00A1535B">
              <w:rPr>
                <w:lang w:val="nl-BE"/>
              </w:rPr>
              <w:t>De procedure is gekend.</w:t>
            </w:r>
          </w:p>
          <w:p w14:paraId="28313C7E" w14:textId="77777777" w:rsidR="00977518" w:rsidRPr="00A1535B" w:rsidRDefault="00977518" w:rsidP="00977518">
            <w:pPr>
              <w:jc w:val="left"/>
              <w:rPr>
                <w:lang w:val="nl-BE"/>
              </w:rPr>
            </w:pPr>
            <w:r w:rsidRPr="00A1535B">
              <w:rPr>
                <w:lang w:val="nl-BE"/>
              </w:rPr>
              <w:t>Er bestaat een risicoanalyse, maar is verouderd (2010). Er werd doo</w:t>
            </w:r>
            <w:r>
              <w:rPr>
                <w:lang w:val="nl-BE"/>
              </w:rPr>
              <w:t xml:space="preserve">r </w:t>
            </w:r>
            <w:r w:rsidRPr="00A1535B">
              <w:rPr>
                <w:lang w:val="nl-BE"/>
              </w:rPr>
              <w:t xml:space="preserve">de LDPBW 08 een nieuwe risicoanalyse opgemaakt. </w:t>
            </w:r>
            <w:r>
              <w:rPr>
                <w:lang w:val="nl-BE"/>
              </w:rPr>
              <w:t>De analyse werd overgemaakt aan de kwartiercommandant, de voorzitter van het BOC en via DOCCOM aan de andere leden van het BOC (</w:t>
            </w:r>
            <w:hyperlink r:id="rId36" w:history="1">
              <w:r w:rsidRPr="00B74295">
                <w:rPr>
                  <w:rStyle w:val="Hyperlink"/>
                  <w:lang w:val="nl-BE"/>
                </w:rPr>
                <w:t>RA Eerste hulp 2024</w:t>
              </w:r>
            </w:hyperlink>
            <w:r>
              <w:rPr>
                <w:lang w:val="nl-BE"/>
              </w:rPr>
              <w:t>)</w:t>
            </w:r>
            <w:r w:rsidRPr="00A1535B">
              <w:rPr>
                <w:lang w:val="nl-BE"/>
              </w:rPr>
              <w:t>.</w:t>
            </w:r>
          </w:p>
          <w:p w14:paraId="604F7881" w14:textId="03EA63CD" w:rsidR="000172B5" w:rsidRPr="00F5374A" w:rsidRDefault="00977518" w:rsidP="00977518">
            <w:pPr>
              <w:jc w:val="left"/>
              <w:rPr>
                <w:color w:val="2E74B5" w:themeColor="accent1" w:themeShade="BF"/>
                <w:lang w:val="nl-BE"/>
              </w:rPr>
            </w:pPr>
            <w:r>
              <w:rPr>
                <w:lang w:val="nl-BE"/>
              </w:rPr>
              <w:t>D</w:t>
            </w:r>
            <w:r w:rsidRPr="00A1535B">
              <w:rPr>
                <w:lang w:val="nl-BE"/>
              </w:rPr>
              <w:t>e</w:t>
            </w:r>
            <w:r>
              <w:rPr>
                <w:lang w:val="nl-BE"/>
              </w:rPr>
              <w:t xml:space="preserve"> analyse</w:t>
            </w:r>
            <w:r w:rsidRPr="00A1535B">
              <w:rPr>
                <w:lang w:val="nl-BE"/>
              </w:rPr>
              <w:t xml:space="preserve"> </w:t>
            </w:r>
            <w:r>
              <w:rPr>
                <w:lang w:val="nl-BE"/>
              </w:rPr>
              <w:t>werd goedgekeurd op het BOC van 12 Sep 2024</w:t>
            </w:r>
            <w:r w:rsidRPr="00A1535B">
              <w:rPr>
                <w:lang w:val="nl-BE"/>
              </w:rPr>
              <w:t>.</w:t>
            </w:r>
          </w:p>
        </w:tc>
      </w:tr>
      <w:tr w:rsidR="005E3345" w:rsidRPr="00854590" w14:paraId="5E3D9898" w14:textId="77777777" w:rsidTr="00977518">
        <w:trPr>
          <w:trHeight w:val="430"/>
        </w:trPr>
        <w:tc>
          <w:tcPr>
            <w:tcW w:w="818" w:type="dxa"/>
            <w:shd w:val="clear" w:color="auto" w:fill="auto"/>
            <w:vAlign w:val="center"/>
          </w:tcPr>
          <w:p w14:paraId="131C05DA"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3.2</w:t>
            </w:r>
          </w:p>
        </w:tc>
        <w:tc>
          <w:tcPr>
            <w:tcW w:w="2836" w:type="dxa"/>
            <w:shd w:val="clear" w:color="auto" w:fill="auto"/>
            <w:vAlign w:val="center"/>
          </w:tcPr>
          <w:p w14:paraId="351940E8"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Hulpverleners</w:t>
            </w:r>
          </w:p>
        </w:tc>
        <w:tc>
          <w:tcPr>
            <w:tcW w:w="709" w:type="dxa"/>
            <w:shd w:val="clear" w:color="auto" w:fill="92D050"/>
            <w:vAlign w:val="center"/>
          </w:tcPr>
          <w:p w14:paraId="24DBCD6A" w14:textId="4B975913" w:rsidR="005E3345" w:rsidRPr="008D72D8" w:rsidRDefault="00C477B1" w:rsidP="005E334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F6419C7" w14:textId="32F8BE29" w:rsidR="000172B5" w:rsidRPr="00A1535B" w:rsidRDefault="00050E19" w:rsidP="00A1535B">
            <w:pPr>
              <w:rPr>
                <w:lang w:val="nl-BE"/>
              </w:rPr>
            </w:pPr>
            <w:r>
              <w:rPr>
                <w:lang w:val="nl-BE"/>
              </w:rPr>
              <w:t>De hulpverleners zijn aangeduid</w:t>
            </w:r>
            <w:r w:rsidR="003A4CB1">
              <w:rPr>
                <w:lang w:val="nl-BE"/>
              </w:rPr>
              <w:t xml:space="preserve"> </w:t>
            </w:r>
            <w:r w:rsidR="00980A33">
              <w:rPr>
                <w:lang w:val="nl-BE"/>
              </w:rPr>
              <w:t>en</w:t>
            </w:r>
            <w:r w:rsidR="003A4CB1">
              <w:rPr>
                <w:lang w:val="nl-BE"/>
              </w:rPr>
              <w:t xml:space="preserve"> kenbaar gemaakt.</w:t>
            </w:r>
            <w:r w:rsidR="00C477B1">
              <w:rPr>
                <w:lang w:val="nl-BE"/>
              </w:rPr>
              <w:t xml:space="preserve"> De hulpverleners dienen gekend te zijn door iedereen van het gebouw.</w:t>
            </w:r>
            <w:r w:rsidR="00A1535B">
              <w:rPr>
                <w:lang w:val="nl-BE"/>
              </w:rPr>
              <w:t xml:space="preserve"> </w:t>
            </w:r>
            <w:r>
              <w:rPr>
                <w:lang w:val="nl-BE"/>
              </w:rPr>
              <w:t>Deze dienen ingegeven te worden op onze SharePoint (</w:t>
            </w:r>
            <w:hyperlink r:id="rId37" w:history="1">
              <w:r w:rsidRPr="00D70980">
                <w:rPr>
                  <w:rStyle w:val="Hyperlink"/>
                  <w:lang w:val="nl-BE"/>
                </w:rPr>
                <w:t>Lijst Actoren Preventie, Welzijn &amp; Milieu</w:t>
              </w:r>
            </w:hyperlink>
            <w:r>
              <w:rPr>
                <w:lang w:val="nl-BE"/>
              </w:rPr>
              <w:t>)</w:t>
            </w:r>
          </w:p>
        </w:tc>
      </w:tr>
      <w:tr w:rsidR="005E3345" w:rsidRPr="00854590" w14:paraId="5D5D5518" w14:textId="77777777" w:rsidTr="00977518">
        <w:trPr>
          <w:trHeight w:val="430"/>
        </w:trPr>
        <w:tc>
          <w:tcPr>
            <w:tcW w:w="818" w:type="dxa"/>
            <w:shd w:val="clear" w:color="auto" w:fill="auto"/>
            <w:vAlign w:val="center"/>
          </w:tcPr>
          <w:p w14:paraId="7C13ECFC"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3.3</w:t>
            </w:r>
          </w:p>
        </w:tc>
        <w:tc>
          <w:tcPr>
            <w:tcW w:w="2836" w:type="dxa"/>
            <w:shd w:val="clear" w:color="auto" w:fill="auto"/>
            <w:vAlign w:val="center"/>
          </w:tcPr>
          <w:p w14:paraId="237783B9"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Middelen</w:t>
            </w:r>
          </w:p>
        </w:tc>
        <w:tc>
          <w:tcPr>
            <w:tcW w:w="709" w:type="dxa"/>
            <w:shd w:val="clear" w:color="auto" w:fill="92D050"/>
            <w:vAlign w:val="center"/>
          </w:tcPr>
          <w:p w14:paraId="3B051391" w14:textId="21F3808C" w:rsidR="005E3345" w:rsidRPr="008D72D8" w:rsidRDefault="00050E19" w:rsidP="005E334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CCC86D4" w14:textId="71CCF7BA" w:rsidR="000172B5" w:rsidRPr="007540AA" w:rsidRDefault="00050E19" w:rsidP="00C83086">
            <w:pPr>
              <w:jc w:val="left"/>
              <w:rPr>
                <w:rFonts w:ascii="Calibri" w:eastAsia="Calibri" w:hAnsi="Calibri" w:cs="Times New Roman"/>
                <w:lang w:val="nl-BE"/>
              </w:rPr>
            </w:pPr>
            <w:r>
              <w:rPr>
                <w:rFonts w:ascii="Calibri" w:eastAsia="Calibri" w:hAnsi="Calibri" w:cs="Times New Roman"/>
                <w:lang w:val="nl-BE"/>
              </w:rPr>
              <w:t>De middelen zijn voorzien en goed voor gebruik.</w:t>
            </w:r>
          </w:p>
        </w:tc>
      </w:tr>
      <w:tr w:rsidR="005752E9" w:rsidRPr="00854590" w14:paraId="6D130A9F" w14:textId="77777777" w:rsidTr="00926BB9">
        <w:trPr>
          <w:trHeight w:val="430"/>
        </w:trPr>
        <w:tc>
          <w:tcPr>
            <w:tcW w:w="818" w:type="dxa"/>
            <w:shd w:val="clear" w:color="auto" w:fill="auto"/>
            <w:vAlign w:val="center"/>
          </w:tcPr>
          <w:p w14:paraId="60967101" w14:textId="099A51DE"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3.4</w:t>
            </w:r>
          </w:p>
        </w:tc>
        <w:tc>
          <w:tcPr>
            <w:tcW w:w="2836" w:type="dxa"/>
            <w:shd w:val="clear" w:color="auto" w:fill="auto"/>
            <w:vAlign w:val="center"/>
          </w:tcPr>
          <w:p w14:paraId="067A13CD"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Register eerste zorgen</w:t>
            </w:r>
          </w:p>
        </w:tc>
        <w:tc>
          <w:tcPr>
            <w:tcW w:w="709" w:type="dxa"/>
            <w:shd w:val="clear" w:color="auto" w:fill="FF0000"/>
            <w:vAlign w:val="center"/>
          </w:tcPr>
          <w:p w14:paraId="14564A2F" w14:textId="7C617A8A" w:rsidR="005752E9" w:rsidRPr="008D72D8" w:rsidRDefault="00926BB9" w:rsidP="005752E9">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712C1DFC" w14:textId="77777777" w:rsidR="00A1535B" w:rsidRPr="00A1535B" w:rsidRDefault="00A1535B" w:rsidP="00A1535B">
            <w:pPr>
              <w:rPr>
                <w:rFonts w:ascii="Calibri" w:eastAsia="Calibri" w:hAnsi="Calibri" w:cs="Times New Roman"/>
                <w:lang w:val="nl-BE"/>
              </w:rPr>
            </w:pPr>
            <w:r w:rsidRPr="00A1535B">
              <w:rPr>
                <w:rFonts w:ascii="Calibri" w:eastAsia="Calibri" w:hAnsi="Calibri" w:cs="Times New Roman"/>
                <w:lang w:val="nl-BE"/>
              </w:rPr>
              <w:t xml:space="preserve">Deze ontbreekt en </w:t>
            </w:r>
            <w:proofErr w:type="spellStart"/>
            <w:r w:rsidRPr="00A1535B">
              <w:rPr>
                <w:rFonts w:ascii="Calibri" w:eastAsia="Calibri" w:hAnsi="Calibri" w:cs="Times New Roman"/>
                <w:lang w:val="nl-BE"/>
              </w:rPr>
              <w:t>diend</w:t>
            </w:r>
            <w:proofErr w:type="spellEnd"/>
            <w:r w:rsidRPr="00A1535B">
              <w:rPr>
                <w:rFonts w:ascii="Calibri" w:eastAsia="Calibri" w:hAnsi="Calibri" w:cs="Times New Roman"/>
                <w:lang w:val="nl-BE"/>
              </w:rPr>
              <w:t xml:space="preserve"> opgemaakt te worden.</w:t>
            </w:r>
          </w:p>
          <w:p w14:paraId="44F7AF76" w14:textId="44873AC4" w:rsidR="000172B5" w:rsidRPr="007540AA" w:rsidRDefault="00A1535B" w:rsidP="00A1535B">
            <w:pPr>
              <w:rPr>
                <w:rFonts w:ascii="Calibri" w:eastAsia="Calibri" w:hAnsi="Calibri" w:cs="Times New Roman"/>
                <w:lang w:val="nl-BE"/>
              </w:rPr>
            </w:pPr>
            <w:r w:rsidRPr="00A1535B">
              <w:rPr>
                <w:rFonts w:ascii="Calibri" w:eastAsia="Calibri" w:hAnsi="Calibri" w:cs="Times New Roman"/>
                <w:i/>
                <w:iCs/>
                <w:lang w:val="nl-BE"/>
              </w:rPr>
              <w:t>Codex over het welzijn op het werk, Boek I., Titel 5.-Eerste hulp., Hoofdstuk III.-Uitrusting en organisatie., art.1.5-6.-§3</w:t>
            </w:r>
          </w:p>
        </w:tc>
      </w:tr>
      <w:tr w:rsidR="005752E9" w:rsidRPr="007540AA" w14:paraId="476F7FA5" w14:textId="77777777" w:rsidTr="00AA2CDF">
        <w:trPr>
          <w:trHeight w:val="430"/>
        </w:trPr>
        <w:tc>
          <w:tcPr>
            <w:tcW w:w="818" w:type="dxa"/>
            <w:shd w:val="clear" w:color="auto" w:fill="D9D9D9"/>
            <w:vAlign w:val="center"/>
          </w:tcPr>
          <w:p w14:paraId="0E8B5DEA" w14:textId="7339C0A6"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t>4.</w:t>
            </w:r>
          </w:p>
        </w:tc>
        <w:tc>
          <w:tcPr>
            <w:tcW w:w="13362" w:type="dxa"/>
            <w:gridSpan w:val="3"/>
            <w:shd w:val="clear" w:color="auto" w:fill="D9D9D9"/>
            <w:vAlign w:val="center"/>
          </w:tcPr>
          <w:p w14:paraId="139EA012" w14:textId="77777777"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Ongevallen en incidenten</w:t>
            </w:r>
          </w:p>
        </w:tc>
      </w:tr>
      <w:tr w:rsidR="005752E9" w:rsidRPr="003B7A19" w14:paraId="76C9BFA8" w14:textId="77777777" w:rsidTr="001A3548">
        <w:trPr>
          <w:trHeight w:val="430"/>
        </w:trPr>
        <w:tc>
          <w:tcPr>
            <w:tcW w:w="818" w:type="dxa"/>
            <w:shd w:val="clear" w:color="auto" w:fill="auto"/>
            <w:vAlign w:val="center"/>
          </w:tcPr>
          <w:p w14:paraId="1B80C41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4.1</w:t>
            </w:r>
          </w:p>
        </w:tc>
        <w:tc>
          <w:tcPr>
            <w:tcW w:w="2836" w:type="dxa"/>
            <w:shd w:val="clear" w:color="auto" w:fill="auto"/>
            <w:vAlign w:val="center"/>
          </w:tcPr>
          <w:p w14:paraId="35F0914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Procedure</w:t>
            </w:r>
          </w:p>
        </w:tc>
        <w:tc>
          <w:tcPr>
            <w:tcW w:w="709" w:type="dxa"/>
            <w:shd w:val="clear" w:color="auto" w:fill="92D050"/>
            <w:vAlign w:val="center"/>
          </w:tcPr>
          <w:p w14:paraId="69035871" w14:textId="7073560F"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064D199" w14:textId="0EED6DD4" w:rsidR="000172B5" w:rsidRPr="000F32E7" w:rsidRDefault="00050E19" w:rsidP="007D6BB0">
            <w:pPr>
              <w:jc w:val="left"/>
              <w:rPr>
                <w:color w:val="2E74B5" w:themeColor="accent1" w:themeShade="BF"/>
                <w:lang w:val="nl-BE"/>
              </w:rPr>
            </w:pPr>
            <w:r w:rsidRPr="00050E19">
              <w:rPr>
                <w:color w:val="000000" w:themeColor="text1"/>
                <w:lang w:val="nl-BE"/>
              </w:rPr>
              <w:t xml:space="preserve">De procedure is gekend </w:t>
            </w:r>
          </w:p>
        </w:tc>
      </w:tr>
      <w:tr w:rsidR="005752E9" w:rsidRPr="007540AA" w14:paraId="6FEA8107" w14:textId="77777777" w:rsidTr="001A3548">
        <w:trPr>
          <w:trHeight w:val="430"/>
        </w:trPr>
        <w:tc>
          <w:tcPr>
            <w:tcW w:w="818" w:type="dxa"/>
            <w:shd w:val="clear" w:color="auto" w:fill="auto"/>
            <w:vAlign w:val="center"/>
          </w:tcPr>
          <w:p w14:paraId="34CA9182"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4.2</w:t>
            </w:r>
          </w:p>
        </w:tc>
        <w:tc>
          <w:tcPr>
            <w:tcW w:w="2836" w:type="dxa"/>
            <w:shd w:val="clear" w:color="auto" w:fill="auto"/>
            <w:vAlign w:val="center"/>
          </w:tcPr>
          <w:p w14:paraId="5A3CFD45"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Melding</w:t>
            </w:r>
          </w:p>
        </w:tc>
        <w:tc>
          <w:tcPr>
            <w:tcW w:w="709" w:type="dxa"/>
            <w:shd w:val="clear" w:color="auto" w:fill="92D050"/>
            <w:vAlign w:val="center"/>
          </w:tcPr>
          <w:p w14:paraId="70CD201F" w14:textId="3B115078"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693A68A" w14:textId="7FF6C91F" w:rsidR="00050E19" w:rsidRDefault="00050E19" w:rsidP="00050E19">
            <w:pPr>
              <w:rPr>
                <w:rStyle w:val="Hyperlink"/>
                <w:lang w:val="nl-BE"/>
              </w:rPr>
            </w:pPr>
            <w:r>
              <w:rPr>
                <w:lang w:val="nl-BE"/>
              </w:rPr>
              <w:t>De meldingen gebeuren zoals voorzien. Er wordt aangeraden om het formulier “Melding van een ongeval”, beschikbaar op onze SharePoint, te gebruiken om een aangifte te doen. Er wordt ook gevraagd om het formulier volledig in te vullen en het incident duidelijk te beschrijven.</w:t>
            </w:r>
            <w:r>
              <w:rPr>
                <w:lang w:val="nl-BE"/>
              </w:rPr>
              <w:br/>
              <w:t xml:space="preserve">- </w:t>
            </w:r>
            <w:hyperlink r:id="rId38" w:history="1">
              <w:r w:rsidRPr="00B51317">
                <w:rPr>
                  <w:rStyle w:val="Hyperlink"/>
                  <w:lang w:val="nl-BE"/>
                </w:rPr>
                <w:t>Meldingsformulier voor medisch incident</w:t>
              </w:r>
            </w:hyperlink>
          </w:p>
          <w:p w14:paraId="08564039" w14:textId="3BEFC88A" w:rsidR="000172B5" w:rsidRPr="00050E19" w:rsidRDefault="00050E19" w:rsidP="005752E9">
            <w:pPr>
              <w:rPr>
                <w:rFonts w:ascii="Calibri" w:eastAsia="Calibri" w:hAnsi="Calibri" w:cs="Times New Roman"/>
                <w:color w:val="2E74B5" w:themeColor="accent1" w:themeShade="BF"/>
                <w:lang w:val="nl-BE"/>
              </w:rPr>
            </w:pPr>
            <w:r>
              <w:rPr>
                <w:lang w:val="nl-BE"/>
              </w:rPr>
              <w:t xml:space="preserve">- </w:t>
            </w:r>
            <w:hyperlink r:id="rId39" w:history="1">
              <w:r w:rsidRPr="00B51317">
                <w:rPr>
                  <w:rStyle w:val="Hyperlink"/>
                  <w:lang w:val="nl-BE"/>
                </w:rPr>
                <w:t>meldingsformulier voor een ongeval</w:t>
              </w:r>
            </w:hyperlink>
            <w:r>
              <w:rPr>
                <w:lang w:val="nl-BE"/>
              </w:rPr>
              <w:t>.</w:t>
            </w:r>
          </w:p>
        </w:tc>
      </w:tr>
    </w:tbl>
    <w:p w14:paraId="7DDFE482" w14:textId="77777777" w:rsidR="001A3548" w:rsidRDefault="001A3548" w:rsidP="005752E9">
      <w:pPr>
        <w:jc w:val="center"/>
        <w:rPr>
          <w:rFonts w:ascii="Calibri" w:eastAsia="Calibri" w:hAnsi="Calibri" w:cs="Times New Roman"/>
          <w:b/>
          <w:lang w:val="nl-BE"/>
        </w:rPr>
        <w:sectPr w:rsidR="001A3548" w:rsidSect="00550F1A">
          <w:pgSz w:w="16838" w:h="11906" w:orient="landscape"/>
          <w:pgMar w:top="720" w:right="709" w:bottom="720" w:left="720" w:header="284" w:footer="454"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752E9" w:rsidRPr="0094363B" w14:paraId="6A675239" w14:textId="77777777" w:rsidTr="00AA2CDF">
        <w:trPr>
          <w:trHeight w:val="430"/>
        </w:trPr>
        <w:tc>
          <w:tcPr>
            <w:tcW w:w="818" w:type="dxa"/>
            <w:shd w:val="clear" w:color="auto" w:fill="D9D9D9"/>
            <w:vAlign w:val="center"/>
          </w:tcPr>
          <w:p w14:paraId="1264DDD6" w14:textId="67133B32"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lastRenderedPageBreak/>
              <w:t>5.</w:t>
            </w:r>
          </w:p>
        </w:tc>
        <w:tc>
          <w:tcPr>
            <w:tcW w:w="13362" w:type="dxa"/>
            <w:gridSpan w:val="3"/>
            <w:shd w:val="clear" w:color="auto" w:fill="D9D9D9"/>
            <w:vAlign w:val="center"/>
          </w:tcPr>
          <w:p w14:paraId="429F0A9F" w14:textId="79BF0B81"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Dynamisch Risico-</w:t>
            </w:r>
            <w:proofErr w:type="spellStart"/>
            <w:r w:rsidRPr="008D72D8">
              <w:rPr>
                <w:rFonts w:ascii="Calibri" w:eastAsia="Calibri" w:hAnsi="Calibri" w:cs="Times New Roman"/>
                <w:b/>
                <w:lang w:val="nl-BE"/>
              </w:rPr>
              <w:t>BeheersSysteem</w:t>
            </w:r>
            <w:proofErr w:type="spellEnd"/>
            <w:r w:rsidRPr="008D72D8">
              <w:rPr>
                <w:rFonts w:ascii="Calibri" w:eastAsia="Calibri" w:hAnsi="Calibri" w:cs="Times New Roman"/>
                <w:b/>
                <w:lang w:val="nl-BE"/>
              </w:rPr>
              <w:t xml:space="preserve"> (</w:t>
            </w:r>
            <w:proofErr w:type="gramStart"/>
            <w:r w:rsidRPr="008D72D8">
              <w:rPr>
                <w:rFonts w:ascii="Calibri" w:eastAsia="Calibri" w:hAnsi="Calibri" w:cs="Times New Roman"/>
                <w:b/>
                <w:lang w:val="nl-BE"/>
              </w:rPr>
              <w:t>DRBS)</w:t>
            </w:r>
            <w:r w:rsidR="009C73CA">
              <w:rPr>
                <w:rFonts w:ascii="Calibri" w:eastAsia="Calibri" w:hAnsi="Calibri" w:cs="Times New Roman"/>
                <w:b/>
                <w:lang w:val="nl-BE"/>
              </w:rPr>
              <w:t xml:space="preserve">   </w:t>
            </w:r>
            <w:proofErr w:type="gramEnd"/>
            <w:r w:rsidR="009C73CA">
              <w:rPr>
                <w:rFonts w:ascii="Calibri" w:eastAsia="Calibri" w:hAnsi="Calibri" w:cs="Times New Roman"/>
                <w:b/>
                <w:lang w:val="nl-BE"/>
              </w:rPr>
              <w:t xml:space="preserve">                </w:t>
            </w:r>
          </w:p>
        </w:tc>
      </w:tr>
      <w:tr w:rsidR="005752E9" w:rsidRPr="00854590" w14:paraId="581CE44D" w14:textId="77777777" w:rsidTr="00050E19">
        <w:trPr>
          <w:trHeight w:val="430"/>
        </w:trPr>
        <w:tc>
          <w:tcPr>
            <w:tcW w:w="818" w:type="dxa"/>
            <w:shd w:val="clear" w:color="auto" w:fill="auto"/>
            <w:vAlign w:val="center"/>
          </w:tcPr>
          <w:p w14:paraId="18CA3418"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5.1</w:t>
            </w:r>
          </w:p>
        </w:tc>
        <w:tc>
          <w:tcPr>
            <w:tcW w:w="2836" w:type="dxa"/>
            <w:shd w:val="clear" w:color="auto" w:fill="auto"/>
            <w:vAlign w:val="center"/>
          </w:tcPr>
          <w:p w14:paraId="203D38F7"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Inventaris werkposten</w:t>
            </w:r>
          </w:p>
        </w:tc>
        <w:tc>
          <w:tcPr>
            <w:tcW w:w="709" w:type="dxa"/>
            <w:shd w:val="clear" w:color="auto" w:fill="70AD47" w:themeFill="accent6"/>
            <w:vAlign w:val="center"/>
          </w:tcPr>
          <w:p w14:paraId="67BF10B4" w14:textId="746CE949"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7F0B357" w14:textId="52CD87A3" w:rsidR="000172B5" w:rsidRPr="00A676D5" w:rsidRDefault="00050E19" w:rsidP="00D757E7">
            <w:pPr>
              <w:rPr>
                <w:color w:val="2E74B5" w:themeColor="accent1" w:themeShade="BF"/>
                <w:lang w:val="nl-BE"/>
              </w:rPr>
            </w:pPr>
            <w:r w:rsidRPr="00F70776">
              <w:rPr>
                <w:lang w:val="nl-BE"/>
              </w:rPr>
              <w:t>Er bestaat een li</w:t>
            </w:r>
            <w:r>
              <w:rPr>
                <w:lang w:val="nl-BE"/>
              </w:rPr>
              <w:t>jst van de bestaande werkposten</w:t>
            </w:r>
          </w:p>
        </w:tc>
      </w:tr>
      <w:tr w:rsidR="005752E9" w:rsidRPr="0094363B" w14:paraId="7DB700B6" w14:textId="77777777" w:rsidTr="00A1535B">
        <w:tc>
          <w:tcPr>
            <w:tcW w:w="818" w:type="dxa"/>
            <w:shd w:val="clear" w:color="auto" w:fill="auto"/>
            <w:vAlign w:val="center"/>
          </w:tcPr>
          <w:p w14:paraId="676F33B0" w14:textId="488ABCD6"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5.2</w:t>
            </w:r>
          </w:p>
        </w:tc>
        <w:tc>
          <w:tcPr>
            <w:tcW w:w="2836" w:type="dxa"/>
            <w:shd w:val="clear" w:color="auto" w:fill="auto"/>
            <w:vAlign w:val="center"/>
          </w:tcPr>
          <w:p w14:paraId="301EDF59" w14:textId="77777777" w:rsidR="005752E9" w:rsidRPr="008D72D8" w:rsidRDefault="005752E9" w:rsidP="005752E9">
            <w:pPr>
              <w:jc w:val="center"/>
              <w:rPr>
                <w:rFonts w:ascii="Calibri" w:eastAsia="Calibri" w:hAnsi="Calibri" w:cs="Times New Roman"/>
              </w:rPr>
            </w:pPr>
            <w:proofErr w:type="spellStart"/>
            <w:r w:rsidRPr="008D72D8">
              <w:rPr>
                <w:rFonts w:ascii="Calibri" w:eastAsia="Calibri" w:hAnsi="Calibri" w:cs="Times New Roman"/>
                <w:lang w:val="nl-BE"/>
              </w:rPr>
              <w:t>Werkpostfi</w:t>
            </w:r>
            <w:r w:rsidRPr="008D72D8">
              <w:rPr>
                <w:rFonts w:ascii="Calibri" w:eastAsia="Calibri" w:hAnsi="Calibri" w:cs="Times New Roman"/>
              </w:rPr>
              <w:t>ches</w:t>
            </w:r>
            <w:proofErr w:type="spellEnd"/>
          </w:p>
        </w:tc>
        <w:tc>
          <w:tcPr>
            <w:tcW w:w="709" w:type="dxa"/>
            <w:shd w:val="clear" w:color="auto" w:fill="70AD47" w:themeFill="accent6"/>
            <w:vAlign w:val="center"/>
          </w:tcPr>
          <w:p w14:paraId="2B6B2F34" w14:textId="0FA2DB61" w:rsidR="005752E9" w:rsidRPr="008D72D8" w:rsidRDefault="00050E19" w:rsidP="005752E9">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47074A37" w14:textId="75403BA3" w:rsidR="000172B5" w:rsidRPr="00A676D5" w:rsidRDefault="00050E19" w:rsidP="00A676D5">
            <w:pPr>
              <w:rPr>
                <w:color w:val="2E74B5" w:themeColor="accent1" w:themeShade="BF"/>
                <w:lang w:val="nl-BE"/>
              </w:rPr>
            </w:pPr>
            <w:r>
              <w:rPr>
                <w:lang w:val="nl-BE"/>
              </w:rPr>
              <w:t>De werkpostfiches zijn</w:t>
            </w:r>
            <w:r w:rsidR="0047355B">
              <w:rPr>
                <w:lang w:val="nl-BE"/>
              </w:rPr>
              <w:t xml:space="preserve"> opgemaakt</w:t>
            </w:r>
          </w:p>
        </w:tc>
      </w:tr>
      <w:tr w:rsidR="005752E9" w:rsidRPr="0094363B" w14:paraId="37928A1C" w14:textId="77777777" w:rsidTr="00A1535B">
        <w:tc>
          <w:tcPr>
            <w:tcW w:w="818" w:type="dxa"/>
            <w:shd w:val="clear" w:color="auto" w:fill="auto"/>
            <w:vAlign w:val="center"/>
          </w:tcPr>
          <w:p w14:paraId="70A3330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5.3</w:t>
            </w:r>
          </w:p>
        </w:tc>
        <w:tc>
          <w:tcPr>
            <w:tcW w:w="2836" w:type="dxa"/>
            <w:shd w:val="clear" w:color="auto" w:fill="auto"/>
            <w:vAlign w:val="center"/>
          </w:tcPr>
          <w:p w14:paraId="3FEACAD9"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Functiefiches</w:t>
            </w:r>
          </w:p>
        </w:tc>
        <w:tc>
          <w:tcPr>
            <w:tcW w:w="709" w:type="dxa"/>
            <w:shd w:val="clear" w:color="auto" w:fill="70AD47" w:themeFill="accent6"/>
            <w:vAlign w:val="center"/>
          </w:tcPr>
          <w:p w14:paraId="2D74BF2D" w14:textId="54F02D95" w:rsidR="005752E9" w:rsidRPr="008D72D8" w:rsidRDefault="00C477B1" w:rsidP="005752E9">
            <w:pPr>
              <w:jc w:val="center"/>
              <w:rPr>
                <w:rFonts w:ascii="Calibri" w:eastAsia="Calibri" w:hAnsi="Calibri" w:cs="Times New Roman"/>
                <w:lang w:val="nl-BE"/>
              </w:rPr>
            </w:pPr>
            <w:r>
              <w:rPr>
                <w:rFonts w:ascii="Calibri" w:eastAsia="Calibri" w:hAnsi="Calibri" w:cs="Times New Roman"/>
                <w:lang w:val="nl-BE"/>
              </w:rPr>
              <w:t>O</w:t>
            </w:r>
            <w:r w:rsidR="00050E19">
              <w:rPr>
                <w:rFonts w:ascii="Calibri" w:eastAsia="Calibri" w:hAnsi="Calibri" w:cs="Times New Roman"/>
                <w:lang w:val="nl-BE"/>
              </w:rPr>
              <w:t>K</w:t>
            </w:r>
          </w:p>
        </w:tc>
        <w:tc>
          <w:tcPr>
            <w:tcW w:w="9817" w:type="dxa"/>
            <w:shd w:val="clear" w:color="auto" w:fill="auto"/>
            <w:vAlign w:val="center"/>
          </w:tcPr>
          <w:p w14:paraId="72D6DABD" w14:textId="44B01DBB" w:rsidR="000172B5" w:rsidRPr="00E76B05" w:rsidRDefault="00050E19" w:rsidP="00782C7C">
            <w:pPr>
              <w:rPr>
                <w:rFonts w:ascii="Calibri" w:eastAsia="Calibri" w:hAnsi="Calibri" w:cs="Times New Roman"/>
                <w:lang w:val="nl-BE"/>
              </w:rPr>
            </w:pPr>
            <w:r>
              <w:rPr>
                <w:lang w:val="nl-BE"/>
              </w:rPr>
              <w:t>De functiefiches werden opgemaakt</w:t>
            </w:r>
            <w:r w:rsidR="00A1535B">
              <w:rPr>
                <w:lang w:val="nl-BE"/>
              </w:rPr>
              <w:t>.</w:t>
            </w:r>
          </w:p>
        </w:tc>
      </w:tr>
      <w:tr w:rsidR="005752E9" w:rsidRPr="00854590" w14:paraId="34003B28" w14:textId="77777777" w:rsidTr="00A1535B">
        <w:tc>
          <w:tcPr>
            <w:tcW w:w="818" w:type="dxa"/>
            <w:shd w:val="clear" w:color="auto" w:fill="auto"/>
            <w:vAlign w:val="center"/>
          </w:tcPr>
          <w:p w14:paraId="0BC91AFC"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5.4</w:t>
            </w:r>
          </w:p>
        </w:tc>
        <w:tc>
          <w:tcPr>
            <w:tcW w:w="2836" w:type="dxa"/>
            <w:shd w:val="clear" w:color="auto" w:fill="auto"/>
            <w:vAlign w:val="center"/>
          </w:tcPr>
          <w:p w14:paraId="3D1CDB9C"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Risicoanalyses</w:t>
            </w:r>
          </w:p>
        </w:tc>
        <w:tc>
          <w:tcPr>
            <w:tcW w:w="709" w:type="dxa"/>
            <w:shd w:val="clear" w:color="auto" w:fill="70AD47" w:themeFill="accent6"/>
            <w:vAlign w:val="center"/>
          </w:tcPr>
          <w:p w14:paraId="1721D401" w14:textId="0647FA13"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74CE10A" w14:textId="77777777" w:rsidR="00050E19" w:rsidRDefault="00050E19" w:rsidP="00050E19">
            <w:pPr>
              <w:rPr>
                <w:lang w:val="nl-BE"/>
              </w:rPr>
            </w:pPr>
            <w:r>
              <w:rPr>
                <w:lang w:val="nl-BE"/>
              </w:rPr>
              <w:t xml:space="preserve">Voor de meest voorkomende functies, zoals beeldschermwerk, </w:t>
            </w:r>
            <w:proofErr w:type="spellStart"/>
            <w:r>
              <w:rPr>
                <w:lang w:val="nl-BE"/>
              </w:rPr>
              <w:t>Phef</w:t>
            </w:r>
            <w:proofErr w:type="spellEnd"/>
            <w:r>
              <w:rPr>
                <w:lang w:val="nl-BE"/>
              </w:rPr>
              <w:t xml:space="preserve">, </w:t>
            </w:r>
            <w:proofErr w:type="spellStart"/>
            <w:r>
              <w:rPr>
                <w:lang w:val="nl-BE"/>
              </w:rPr>
              <w:t>Chauff</w:t>
            </w:r>
            <w:proofErr w:type="spellEnd"/>
            <w:r>
              <w:rPr>
                <w:lang w:val="nl-BE"/>
              </w:rPr>
              <w:t>, bestaan er generieke risicoanalyses. Volgende risicoanalyses moeten nog gemaakt worden:</w:t>
            </w:r>
          </w:p>
          <w:p w14:paraId="3B621E57" w14:textId="7F733109" w:rsidR="00050E19" w:rsidRDefault="00926BB9" w:rsidP="006D0AC2">
            <w:pPr>
              <w:pStyle w:val="ListParagraph"/>
              <w:numPr>
                <w:ilvl w:val="0"/>
                <w:numId w:val="13"/>
              </w:numPr>
              <w:spacing w:after="0" w:line="240" w:lineRule="auto"/>
              <w:rPr>
                <w:lang w:val="nl-BE"/>
              </w:rPr>
            </w:pPr>
            <w:r>
              <w:rPr>
                <w:lang w:val="nl-BE"/>
              </w:rPr>
              <w:t>RA Chauffeur</w:t>
            </w:r>
          </w:p>
          <w:p w14:paraId="25C9297B" w14:textId="4E2BB4FA" w:rsidR="000172B5" w:rsidRPr="00926BB9" w:rsidRDefault="00050E19" w:rsidP="00926BB9">
            <w:pPr>
              <w:pStyle w:val="ListParagraph"/>
              <w:spacing w:after="0" w:line="240" w:lineRule="auto"/>
              <w:ind w:left="360"/>
              <w:jc w:val="left"/>
              <w:rPr>
                <w:rFonts w:ascii="Calibri" w:eastAsia="Calibri" w:hAnsi="Calibri" w:cs="Times New Roman"/>
                <w:lang w:val="nl-BE"/>
              </w:rPr>
            </w:pPr>
            <w:r w:rsidRPr="00926BB9">
              <w:rPr>
                <w:lang w:val="nl-BE"/>
              </w:rPr>
              <w:t xml:space="preserve">Bestaande </w:t>
            </w:r>
            <w:hyperlink r:id="rId40" w:history="1">
              <w:r w:rsidRPr="00926BB9">
                <w:rPr>
                  <w:rStyle w:val="Hyperlink"/>
                  <w:lang w:val="nl-BE"/>
                </w:rPr>
                <w:t>risicoanalyses kunnen geraadpleegd en gedownload worden op onze SharePoint</w:t>
              </w:r>
            </w:hyperlink>
            <w:r w:rsidRPr="00926BB9">
              <w:rPr>
                <w:lang w:val="nl-BE"/>
              </w:rPr>
              <w:t xml:space="preserve"> of op de </w:t>
            </w:r>
            <w:hyperlink r:id="rId41" w:history="1">
              <w:r w:rsidRPr="00926BB9">
                <w:rPr>
                  <w:rStyle w:val="Hyperlink"/>
                  <w:lang w:val="nl-BE"/>
                </w:rPr>
                <w:t>SharePoint van de IDPBW</w:t>
              </w:r>
            </w:hyperlink>
          </w:p>
          <w:p w14:paraId="540DE468" w14:textId="75750837" w:rsidR="000172B5" w:rsidRPr="00E76B05" w:rsidRDefault="000172B5" w:rsidP="00782C7C">
            <w:pPr>
              <w:jc w:val="left"/>
              <w:rPr>
                <w:rFonts w:ascii="Calibri" w:eastAsia="Calibri" w:hAnsi="Calibri" w:cs="Times New Roman"/>
                <w:lang w:val="nl-BE"/>
              </w:rPr>
            </w:pPr>
          </w:p>
        </w:tc>
      </w:tr>
      <w:tr w:rsidR="005752E9" w:rsidRPr="00854590" w14:paraId="783D0164" w14:textId="77777777" w:rsidTr="00A1535B">
        <w:trPr>
          <w:trHeight w:val="560"/>
        </w:trPr>
        <w:tc>
          <w:tcPr>
            <w:tcW w:w="818" w:type="dxa"/>
            <w:shd w:val="clear" w:color="auto" w:fill="auto"/>
            <w:vAlign w:val="center"/>
          </w:tcPr>
          <w:p w14:paraId="3D824A12"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5.5</w:t>
            </w:r>
          </w:p>
        </w:tc>
        <w:tc>
          <w:tcPr>
            <w:tcW w:w="2836" w:type="dxa"/>
            <w:shd w:val="clear" w:color="auto" w:fill="auto"/>
            <w:vAlign w:val="center"/>
          </w:tcPr>
          <w:p w14:paraId="4A605ECB" w14:textId="77777777" w:rsidR="005752E9" w:rsidRPr="008D72D8" w:rsidRDefault="005752E9" w:rsidP="005752E9">
            <w:pPr>
              <w:jc w:val="center"/>
              <w:rPr>
                <w:rFonts w:ascii="Calibri" w:eastAsia="Calibri" w:hAnsi="Calibri" w:cs="Times New Roman"/>
                <w:lang w:val="nl-BE"/>
              </w:rPr>
            </w:pPr>
            <w:proofErr w:type="spellStart"/>
            <w:r w:rsidRPr="008D72D8">
              <w:rPr>
                <w:rFonts w:ascii="Calibri" w:eastAsia="Calibri" w:hAnsi="Calibri" w:cs="Times New Roman"/>
                <w:lang w:val="nl-BE"/>
              </w:rPr>
              <w:t>Deparis</w:t>
            </w:r>
            <w:proofErr w:type="spellEnd"/>
            <w:r w:rsidRPr="008D72D8">
              <w:rPr>
                <w:rFonts w:ascii="Calibri" w:eastAsia="Calibri" w:hAnsi="Calibri" w:cs="Times New Roman"/>
                <w:lang w:val="nl-BE"/>
              </w:rPr>
              <w:t xml:space="preserve"> (SOBANE)</w:t>
            </w:r>
          </w:p>
        </w:tc>
        <w:tc>
          <w:tcPr>
            <w:tcW w:w="709" w:type="dxa"/>
            <w:shd w:val="clear" w:color="auto" w:fill="FFC000"/>
            <w:vAlign w:val="center"/>
          </w:tcPr>
          <w:p w14:paraId="6E216BCF" w14:textId="53906A15" w:rsidR="005752E9" w:rsidRPr="008D72D8" w:rsidRDefault="00926BB9" w:rsidP="005752E9">
            <w:pPr>
              <w:jc w:val="center"/>
              <w:rPr>
                <w:rFonts w:ascii="Calibri" w:eastAsia="Calibri" w:hAnsi="Calibri" w:cs="Times New Roman"/>
                <w:lang w:val="nl-BE"/>
              </w:rPr>
            </w:pPr>
            <w:r>
              <w:rPr>
                <w:rFonts w:ascii="Calibri" w:eastAsia="Calibri" w:hAnsi="Calibri" w:cs="Times New Roman"/>
                <w:lang w:val="nl-BE"/>
              </w:rPr>
              <w:t>N</w:t>
            </w:r>
            <w:r w:rsidR="00050E19">
              <w:rPr>
                <w:rFonts w:ascii="Calibri" w:eastAsia="Calibri" w:hAnsi="Calibri" w:cs="Times New Roman"/>
                <w:lang w:val="nl-BE"/>
              </w:rPr>
              <w:t>OK</w:t>
            </w:r>
          </w:p>
        </w:tc>
        <w:tc>
          <w:tcPr>
            <w:tcW w:w="9817" w:type="dxa"/>
            <w:shd w:val="clear" w:color="auto" w:fill="auto"/>
            <w:vAlign w:val="center"/>
          </w:tcPr>
          <w:p w14:paraId="1331CAC7" w14:textId="4B0DF5EA" w:rsidR="000172B5" w:rsidRPr="00E76B05" w:rsidRDefault="00E5019A" w:rsidP="005752E9">
            <w:pPr>
              <w:jc w:val="left"/>
              <w:rPr>
                <w:rFonts w:ascii="Calibri" w:eastAsia="Calibri" w:hAnsi="Calibri" w:cs="Times New Roman"/>
                <w:lang w:val="nl-BE"/>
              </w:rPr>
            </w:pPr>
            <w:r>
              <w:rPr>
                <w:rFonts w:ascii="Calibri" w:eastAsia="Calibri" w:hAnsi="Calibri" w:cs="Times New Roman"/>
                <w:lang w:val="nl-BE"/>
              </w:rPr>
              <w:t xml:space="preserve">Er werd in het verleden een </w:t>
            </w:r>
            <w:proofErr w:type="spellStart"/>
            <w:r>
              <w:rPr>
                <w:rFonts w:ascii="Calibri" w:eastAsia="Calibri" w:hAnsi="Calibri" w:cs="Times New Roman"/>
                <w:lang w:val="nl-BE"/>
              </w:rPr>
              <w:t>deparis</w:t>
            </w:r>
            <w:proofErr w:type="spellEnd"/>
            <w:r>
              <w:rPr>
                <w:rFonts w:ascii="Calibri" w:eastAsia="Calibri" w:hAnsi="Calibri" w:cs="Times New Roman"/>
                <w:lang w:val="nl-BE"/>
              </w:rPr>
              <w:t xml:space="preserve"> uitgevoerd. Deze dienen terug uitgevoerd te worden. </w:t>
            </w:r>
          </w:p>
        </w:tc>
      </w:tr>
      <w:tr w:rsidR="005752E9" w:rsidRPr="00854590" w14:paraId="6FC1CFCB" w14:textId="77777777" w:rsidTr="00AA2CDF">
        <w:trPr>
          <w:trHeight w:val="412"/>
        </w:trPr>
        <w:tc>
          <w:tcPr>
            <w:tcW w:w="818" w:type="dxa"/>
            <w:shd w:val="clear" w:color="auto" w:fill="D9D9D9"/>
            <w:vAlign w:val="center"/>
          </w:tcPr>
          <w:p w14:paraId="576B5602" w14:textId="24BE8B86"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t>6.</w:t>
            </w:r>
          </w:p>
        </w:tc>
        <w:tc>
          <w:tcPr>
            <w:tcW w:w="13362" w:type="dxa"/>
            <w:gridSpan w:val="3"/>
            <w:shd w:val="clear" w:color="auto" w:fill="D9D9D9"/>
            <w:vAlign w:val="center"/>
          </w:tcPr>
          <w:p w14:paraId="4BCF6E28" w14:textId="77777777"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Machines, arbeidsmiddelen (AM) en persoonlijke beschermingsmiddelen (PBM)</w:t>
            </w:r>
          </w:p>
        </w:tc>
      </w:tr>
      <w:tr w:rsidR="005752E9" w:rsidRPr="00980A33" w14:paraId="253FCA08" w14:textId="77777777" w:rsidTr="00980A33">
        <w:tc>
          <w:tcPr>
            <w:tcW w:w="818" w:type="dxa"/>
            <w:shd w:val="clear" w:color="auto" w:fill="auto"/>
            <w:vAlign w:val="center"/>
          </w:tcPr>
          <w:p w14:paraId="794D81B9"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6.1</w:t>
            </w:r>
          </w:p>
        </w:tc>
        <w:tc>
          <w:tcPr>
            <w:tcW w:w="2836" w:type="dxa"/>
            <w:shd w:val="clear" w:color="auto" w:fill="auto"/>
            <w:vAlign w:val="center"/>
          </w:tcPr>
          <w:p w14:paraId="2D769476"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Inventaris PBM</w:t>
            </w:r>
          </w:p>
        </w:tc>
        <w:tc>
          <w:tcPr>
            <w:tcW w:w="709" w:type="dxa"/>
            <w:shd w:val="clear" w:color="auto" w:fill="auto"/>
            <w:vAlign w:val="center"/>
          </w:tcPr>
          <w:p w14:paraId="392A4F41" w14:textId="00224F4F" w:rsidR="005752E9" w:rsidRPr="008D72D8" w:rsidRDefault="005752E9" w:rsidP="005752E9">
            <w:pPr>
              <w:jc w:val="center"/>
              <w:rPr>
                <w:rFonts w:ascii="Calibri" w:eastAsia="Calibri" w:hAnsi="Calibri" w:cs="Times New Roman"/>
                <w:lang w:val="nl-BE"/>
              </w:rPr>
            </w:pPr>
          </w:p>
        </w:tc>
        <w:tc>
          <w:tcPr>
            <w:tcW w:w="9817" w:type="dxa"/>
            <w:shd w:val="clear" w:color="auto" w:fill="auto"/>
            <w:vAlign w:val="center"/>
          </w:tcPr>
          <w:p w14:paraId="5C117845" w14:textId="6188C438" w:rsidR="000172B5" w:rsidRPr="00AD5F1B" w:rsidRDefault="00980A33" w:rsidP="005752E9">
            <w:pPr>
              <w:rPr>
                <w:rFonts w:ascii="Calibri" w:eastAsia="Calibri" w:hAnsi="Calibri" w:cs="Times New Roman"/>
                <w:color w:val="0070C0"/>
                <w:lang w:val="nl-BE"/>
              </w:rPr>
            </w:pPr>
            <w:r w:rsidRPr="00980A33">
              <w:rPr>
                <w:rFonts w:ascii="Calibri" w:eastAsia="Calibri" w:hAnsi="Calibri" w:cs="Times New Roman"/>
                <w:color w:val="000000" w:themeColor="text1"/>
                <w:lang w:val="nl-BE"/>
              </w:rPr>
              <w:t>NVT</w:t>
            </w:r>
          </w:p>
        </w:tc>
      </w:tr>
      <w:tr w:rsidR="005752E9" w:rsidRPr="00980A33" w14:paraId="19166249" w14:textId="77777777" w:rsidTr="00980A33">
        <w:tc>
          <w:tcPr>
            <w:tcW w:w="818" w:type="dxa"/>
            <w:shd w:val="clear" w:color="auto" w:fill="auto"/>
            <w:vAlign w:val="center"/>
          </w:tcPr>
          <w:p w14:paraId="1B365C04"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6.2</w:t>
            </w:r>
          </w:p>
        </w:tc>
        <w:tc>
          <w:tcPr>
            <w:tcW w:w="2836" w:type="dxa"/>
            <w:shd w:val="clear" w:color="auto" w:fill="auto"/>
            <w:vAlign w:val="center"/>
          </w:tcPr>
          <w:p w14:paraId="0F74C765" w14:textId="77777777" w:rsidR="005752E9" w:rsidRPr="008D72D8" w:rsidRDefault="005752E9" w:rsidP="005752E9">
            <w:pPr>
              <w:jc w:val="center"/>
              <w:rPr>
                <w:rFonts w:ascii="Calibri" w:eastAsia="Calibri" w:hAnsi="Calibri" w:cs="Times New Roman"/>
              </w:rPr>
            </w:pPr>
            <w:r w:rsidRPr="008D72D8">
              <w:rPr>
                <w:rFonts w:ascii="Calibri" w:eastAsia="Calibri" w:hAnsi="Calibri" w:cs="Times New Roman"/>
                <w:lang w:val="nl-BE"/>
              </w:rPr>
              <w:t xml:space="preserve">Indienststellingen </w:t>
            </w:r>
            <w:r w:rsidRPr="008D72D8">
              <w:rPr>
                <w:rFonts w:ascii="Calibri" w:eastAsia="Calibri" w:hAnsi="Calibri" w:cs="Times New Roman"/>
              </w:rPr>
              <w:t>PBM</w:t>
            </w:r>
          </w:p>
        </w:tc>
        <w:tc>
          <w:tcPr>
            <w:tcW w:w="709" w:type="dxa"/>
            <w:shd w:val="clear" w:color="auto" w:fill="auto"/>
            <w:vAlign w:val="center"/>
          </w:tcPr>
          <w:p w14:paraId="0E121B2D" w14:textId="620E346A" w:rsidR="005752E9" w:rsidRPr="008D72D8" w:rsidRDefault="005752E9" w:rsidP="005752E9">
            <w:pPr>
              <w:jc w:val="center"/>
              <w:rPr>
                <w:rFonts w:ascii="Calibri" w:eastAsia="Calibri" w:hAnsi="Calibri" w:cs="Times New Roman"/>
              </w:rPr>
            </w:pPr>
          </w:p>
        </w:tc>
        <w:tc>
          <w:tcPr>
            <w:tcW w:w="9817" w:type="dxa"/>
            <w:shd w:val="clear" w:color="auto" w:fill="auto"/>
            <w:vAlign w:val="center"/>
          </w:tcPr>
          <w:p w14:paraId="19096939" w14:textId="7034CABB" w:rsidR="005752E9" w:rsidRPr="00E76B05" w:rsidRDefault="00980A33" w:rsidP="005752E9">
            <w:pPr>
              <w:jc w:val="left"/>
              <w:rPr>
                <w:rFonts w:ascii="Calibri" w:eastAsia="Calibri" w:hAnsi="Calibri" w:cs="Times New Roman"/>
                <w:lang w:val="nl-BE"/>
              </w:rPr>
            </w:pPr>
            <w:r>
              <w:rPr>
                <w:rFonts w:ascii="Calibri" w:eastAsia="Calibri" w:hAnsi="Calibri" w:cs="Times New Roman"/>
                <w:lang w:val="nl-BE"/>
              </w:rPr>
              <w:t>NVT</w:t>
            </w:r>
          </w:p>
        </w:tc>
      </w:tr>
      <w:tr w:rsidR="00006872" w:rsidRPr="00381E02" w14:paraId="060AE5FC" w14:textId="77777777" w:rsidTr="00A1535B">
        <w:tc>
          <w:tcPr>
            <w:tcW w:w="818" w:type="dxa"/>
            <w:shd w:val="clear" w:color="auto" w:fill="auto"/>
            <w:vAlign w:val="center"/>
          </w:tcPr>
          <w:p w14:paraId="0AC5554D"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6.3</w:t>
            </w:r>
          </w:p>
        </w:tc>
        <w:tc>
          <w:tcPr>
            <w:tcW w:w="2836" w:type="dxa"/>
            <w:shd w:val="clear" w:color="auto" w:fill="auto"/>
            <w:vAlign w:val="center"/>
          </w:tcPr>
          <w:p w14:paraId="4F662916"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Inventaris arbeidsmiddelen</w:t>
            </w:r>
          </w:p>
        </w:tc>
        <w:tc>
          <w:tcPr>
            <w:tcW w:w="709" w:type="dxa"/>
            <w:shd w:val="clear" w:color="auto" w:fill="auto"/>
            <w:vAlign w:val="center"/>
          </w:tcPr>
          <w:p w14:paraId="1D432116" w14:textId="43749B32" w:rsidR="00006872" w:rsidRPr="008D72D8" w:rsidRDefault="00006872" w:rsidP="00006872">
            <w:pPr>
              <w:jc w:val="center"/>
              <w:rPr>
                <w:rFonts w:ascii="Calibri" w:eastAsia="Calibri" w:hAnsi="Calibri" w:cs="Times New Roman"/>
                <w:lang w:val="nl-BE"/>
              </w:rPr>
            </w:pPr>
          </w:p>
        </w:tc>
        <w:tc>
          <w:tcPr>
            <w:tcW w:w="9817" w:type="dxa"/>
            <w:shd w:val="clear" w:color="auto" w:fill="auto"/>
            <w:vAlign w:val="center"/>
          </w:tcPr>
          <w:p w14:paraId="7C1328A3" w14:textId="4EC601F8" w:rsidR="00006872" w:rsidRPr="00E76B05" w:rsidRDefault="00381E02" w:rsidP="00006872">
            <w:pPr>
              <w:rPr>
                <w:rFonts w:ascii="Calibri" w:eastAsia="Calibri" w:hAnsi="Calibri" w:cs="Times New Roman"/>
                <w:lang w:val="nl-BE"/>
              </w:rPr>
            </w:pPr>
            <w:r>
              <w:rPr>
                <w:lang w:val="nl-BE"/>
              </w:rPr>
              <w:t>NVT</w:t>
            </w:r>
          </w:p>
        </w:tc>
      </w:tr>
      <w:tr w:rsidR="00006872" w:rsidRPr="00381E02" w14:paraId="3FCCBDB5" w14:textId="77777777" w:rsidTr="00A1535B">
        <w:tc>
          <w:tcPr>
            <w:tcW w:w="818" w:type="dxa"/>
            <w:shd w:val="clear" w:color="auto" w:fill="auto"/>
            <w:vAlign w:val="center"/>
          </w:tcPr>
          <w:p w14:paraId="6B25B642"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6.4</w:t>
            </w:r>
          </w:p>
        </w:tc>
        <w:tc>
          <w:tcPr>
            <w:tcW w:w="2836" w:type="dxa"/>
            <w:shd w:val="clear" w:color="auto" w:fill="auto"/>
            <w:vAlign w:val="center"/>
          </w:tcPr>
          <w:p w14:paraId="20CDE748"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lang w:val="nl-BE"/>
              </w:rPr>
              <w:t>Indienststellingen AM</w:t>
            </w:r>
          </w:p>
        </w:tc>
        <w:tc>
          <w:tcPr>
            <w:tcW w:w="709" w:type="dxa"/>
            <w:shd w:val="clear" w:color="auto" w:fill="auto"/>
            <w:vAlign w:val="center"/>
          </w:tcPr>
          <w:p w14:paraId="162E7ED0" w14:textId="26139ED8" w:rsidR="00006872" w:rsidRPr="008D72D8" w:rsidRDefault="00006872" w:rsidP="00006872">
            <w:pPr>
              <w:jc w:val="center"/>
              <w:rPr>
                <w:rFonts w:ascii="Calibri" w:eastAsia="Calibri" w:hAnsi="Calibri" w:cs="Times New Roman"/>
                <w:lang w:val="nl-BE"/>
              </w:rPr>
            </w:pPr>
          </w:p>
        </w:tc>
        <w:tc>
          <w:tcPr>
            <w:tcW w:w="9817" w:type="dxa"/>
            <w:shd w:val="clear" w:color="auto" w:fill="auto"/>
            <w:vAlign w:val="center"/>
          </w:tcPr>
          <w:p w14:paraId="10C3BA3F" w14:textId="0C2B8825" w:rsidR="00006872" w:rsidRPr="008D0462" w:rsidRDefault="00381E02" w:rsidP="00006872">
            <w:pPr>
              <w:jc w:val="left"/>
              <w:rPr>
                <w:rFonts w:ascii="Calibri" w:eastAsia="Calibri" w:hAnsi="Calibri" w:cs="Times New Roman"/>
                <w:color w:val="2E74B5" w:themeColor="accent1" w:themeShade="BF"/>
                <w:lang w:val="nl-BE"/>
              </w:rPr>
            </w:pPr>
            <w:r>
              <w:rPr>
                <w:lang w:val="nl-BE"/>
              </w:rPr>
              <w:t>NVT</w:t>
            </w:r>
          </w:p>
        </w:tc>
      </w:tr>
      <w:tr w:rsidR="006A57A7" w:rsidRPr="00854590" w14:paraId="25688BAC" w14:textId="77777777" w:rsidTr="006A57A7">
        <w:tc>
          <w:tcPr>
            <w:tcW w:w="818" w:type="dxa"/>
            <w:shd w:val="clear" w:color="auto" w:fill="D9D9D9" w:themeFill="background1" w:themeFillShade="D9"/>
            <w:vAlign w:val="center"/>
          </w:tcPr>
          <w:p w14:paraId="062EA3F9" w14:textId="346A56FF"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b/>
                <w:lang w:val="nl-BE"/>
              </w:rPr>
              <w:t>6.</w:t>
            </w:r>
          </w:p>
        </w:tc>
        <w:tc>
          <w:tcPr>
            <w:tcW w:w="13362" w:type="dxa"/>
            <w:gridSpan w:val="3"/>
            <w:shd w:val="clear" w:color="auto" w:fill="D9D9D9" w:themeFill="background1" w:themeFillShade="D9"/>
            <w:vAlign w:val="center"/>
          </w:tcPr>
          <w:p w14:paraId="1AC57D67" w14:textId="6E983945" w:rsidR="006A57A7" w:rsidRPr="008D72D8" w:rsidRDefault="006A57A7" w:rsidP="006A57A7">
            <w:pPr>
              <w:rPr>
                <w:rFonts w:ascii="Calibri" w:eastAsia="Calibri" w:hAnsi="Calibri" w:cs="Times New Roman"/>
                <w:lang w:val="nl-BE"/>
              </w:rPr>
            </w:pPr>
            <w:r w:rsidRPr="008D72D8">
              <w:rPr>
                <w:rFonts w:ascii="Calibri" w:eastAsia="Calibri" w:hAnsi="Calibri" w:cs="Times New Roman"/>
                <w:b/>
                <w:lang w:val="nl-BE"/>
              </w:rPr>
              <w:t>Machines, arbeidsmiddelen (AM) en persoonlijke beschermingsmiddelen (PBM)</w:t>
            </w:r>
          </w:p>
        </w:tc>
      </w:tr>
      <w:tr w:rsidR="00006872" w:rsidRPr="00854590" w14:paraId="3341D656" w14:textId="77777777" w:rsidTr="0047355B">
        <w:tc>
          <w:tcPr>
            <w:tcW w:w="818" w:type="dxa"/>
            <w:shd w:val="clear" w:color="auto" w:fill="auto"/>
            <w:vAlign w:val="center"/>
          </w:tcPr>
          <w:p w14:paraId="2C9692C9" w14:textId="0159ABDB"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6.5</w:t>
            </w:r>
          </w:p>
        </w:tc>
        <w:tc>
          <w:tcPr>
            <w:tcW w:w="2836" w:type="dxa"/>
            <w:shd w:val="clear" w:color="auto" w:fill="auto"/>
            <w:vAlign w:val="center"/>
          </w:tcPr>
          <w:p w14:paraId="2789EE2E"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Keuringsverslagen (ED)</w:t>
            </w:r>
          </w:p>
        </w:tc>
        <w:tc>
          <w:tcPr>
            <w:tcW w:w="709" w:type="dxa"/>
            <w:shd w:val="clear" w:color="auto" w:fill="FF0000"/>
            <w:vAlign w:val="center"/>
          </w:tcPr>
          <w:p w14:paraId="71832749" w14:textId="6DA7E033" w:rsidR="00006872" w:rsidRPr="008D72D8" w:rsidRDefault="0047355B" w:rsidP="00006872">
            <w:pPr>
              <w:jc w:val="center"/>
              <w:rPr>
                <w:rFonts w:ascii="Calibri" w:eastAsia="Calibri" w:hAnsi="Calibri" w:cs="Times New Roman"/>
                <w:lang w:val="nl-BE"/>
              </w:rPr>
            </w:pPr>
            <w:r>
              <w:rPr>
                <w:rFonts w:ascii="Calibri" w:eastAsia="Calibri" w:hAnsi="Calibri" w:cs="Times New Roman"/>
                <w:lang w:val="nl-BE"/>
              </w:rPr>
              <w:t>N</w:t>
            </w:r>
            <w:r w:rsidR="00006872">
              <w:rPr>
                <w:rFonts w:ascii="Calibri" w:eastAsia="Calibri" w:hAnsi="Calibri" w:cs="Times New Roman"/>
                <w:lang w:val="nl-BE"/>
              </w:rPr>
              <w:t>OK</w:t>
            </w:r>
          </w:p>
        </w:tc>
        <w:tc>
          <w:tcPr>
            <w:tcW w:w="9817" w:type="dxa"/>
            <w:shd w:val="clear" w:color="auto" w:fill="auto"/>
            <w:vAlign w:val="center"/>
          </w:tcPr>
          <w:p w14:paraId="0B28B203" w14:textId="095C3217" w:rsidR="00006872" w:rsidRPr="008D0462" w:rsidRDefault="00A1535B" w:rsidP="00006872">
            <w:pPr>
              <w:rPr>
                <w:rFonts w:ascii="Calibri" w:eastAsia="Calibri" w:hAnsi="Calibri" w:cs="Times New Roman"/>
                <w:lang w:val="nl-BE"/>
              </w:rPr>
            </w:pPr>
            <w:r w:rsidRPr="00A1535B">
              <w:rPr>
                <w:lang w:val="nl-BE"/>
              </w:rPr>
              <w:t xml:space="preserve">De keuringen (HS en LS installaties, stookinstallatie, liften </w:t>
            </w:r>
            <w:proofErr w:type="gramStart"/>
            <w:r w:rsidRPr="00A1535B">
              <w:rPr>
                <w:lang w:val="nl-BE"/>
              </w:rPr>
              <w:t>enz..</w:t>
            </w:r>
            <w:proofErr w:type="gramEnd"/>
            <w:r w:rsidRPr="00A1535B">
              <w:rPr>
                <w:lang w:val="nl-BE"/>
              </w:rPr>
              <w:t xml:space="preserve"> Worden onder verantwoordelijkheid van het kwartier uitgevoerd. Momenteel is het niet mogelijk, daar de keuringsverslagen niet worden verdeeld, dat de eenheid deze opneemt in zijn verslag of in het brandpreventiedossier. Er werd aan het kwartier gevraagd om de situatie van de keuringen toe te voegen aan het driemaandelijks verslag van het </w:t>
            </w:r>
            <w:proofErr w:type="spellStart"/>
            <w:r w:rsidRPr="00A1535B">
              <w:rPr>
                <w:lang w:val="nl-BE"/>
              </w:rPr>
              <w:t>Bn</w:t>
            </w:r>
            <w:proofErr w:type="spellEnd"/>
            <w:r w:rsidRPr="00A1535B">
              <w:rPr>
                <w:lang w:val="nl-BE"/>
              </w:rPr>
              <w:t xml:space="preserve"> HK of deze over te maken aan onze dienst zodoende wij deze via ons verslag kunnen voorleggen. De keuringsverslagen dienen in het brandpreventiedossier van de blok te zitten</w:t>
            </w:r>
            <w:r w:rsidR="001A3548">
              <w:rPr>
                <w:lang w:val="nl-BE"/>
              </w:rPr>
              <w:t xml:space="preserve"> en steeds beschikbaar te zijn voor de eenheden</w:t>
            </w:r>
            <w:r w:rsidRPr="00A1535B">
              <w:rPr>
                <w:lang w:val="nl-BE"/>
              </w:rPr>
              <w:t>.</w:t>
            </w:r>
          </w:p>
        </w:tc>
      </w:tr>
    </w:tbl>
    <w:p w14:paraId="01ADCF25" w14:textId="77777777" w:rsidR="001A3548" w:rsidRDefault="001A3548" w:rsidP="00006872">
      <w:pPr>
        <w:jc w:val="center"/>
        <w:rPr>
          <w:rFonts w:ascii="Calibri" w:eastAsia="Calibri" w:hAnsi="Calibri" w:cs="Times New Roman"/>
          <w:lang w:val="nl-BE"/>
        </w:rPr>
        <w:sectPr w:rsidR="001A3548" w:rsidSect="00550F1A">
          <w:pgSz w:w="16838" w:h="11906" w:orient="landscape"/>
          <w:pgMar w:top="720" w:right="709" w:bottom="720" w:left="720" w:header="284" w:footer="454"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006872" w:rsidRPr="00854590" w14:paraId="5CB88DE6" w14:textId="77777777" w:rsidTr="001A3548">
        <w:tc>
          <w:tcPr>
            <w:tcW w:w="818" w:type="dxa"/>
            <w:shd w:val="clear" w:color="auto" w:fill="auto"/>
            <w:vAlign w:val="center"/>
          </w:tcPr>
          <w:p w14:paraId="7FC87263"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lastRenderedPageBreak/>
              <w:t>6.7</w:t>
            </w:r>
          </w:p>
        </w:tc>
        <w:tc>
          <w:tcPr>
            <w:tcW w:w="2836" w:type="dxa"/>
            <w:shd w:val="clear" w:color="auto" w:fill="auto"/>
            <w:vAlign w:val="center"/>
          </w:tcPr>
          <w:p w14:paraId="47D9354D"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Inspectieverslagen (ID)</w:t>
            </w:r>
          </w:p>
        </w:tc>
        <w:tc>
          <w:tcPr>
            <w:tcW w:w="709" w:type="dxa"/>
            <w:shd w:val="clear" w:color="auto" w:fill="auto"/>
            <w:vAlign w:val="center"/>
          </w:tcPr>
          <w:p w14:paraId="72DEB631" w14:textId="56A4B836" w:rsidR="00006872" w:rsidRPr="008D72D8" w:rsidRDefault="00A1535B" w:rsidP="00E5019A">
            <w:pPr>
              <w:rPr>
                <w:rFonts w:ascii="Calibri" w:eastAsia="Calibri" w:hAnsi="Calibri" w:cs="Times New Roman"/>
                <w:lang w:val="nl-BE"/>
              </w:rPr>
            </w:pPr>
            <w:r>
              <w:rPr>
                <w:rFonts w:ascii="Calibri" w:eastAsia="Calibri" w:hAnsi="Calibri" w:cs="Times New Roman"/>
                <w:lang w:val="nl-BE"/>
              </w:rPr>
              <w:t xml:space="preserve"> </w:t>
            </w:r>
            <w:r w:rsidR="001A3548">
              <w:rPr>
                <w:rFonts w:ascii="Calibri" w:eastAsia="Calibri" w:hAnsi="Calibri" w:cs="Times New Roman"/>
                <w:lang w:val="nl-BE"/>
              </w:rPr>
              <w:t>NVT</w:t>
            </w:r>
          </w:p>
        </w:tc>
        <w:tc>
          <w:tcPr>
            <w:tcW w:w="9817" w:type="dxa"/>
            <w:shd w:val="clear" w:color="auto" w:fill="auto"/>
            <w:vAlign w:val="center"/>
          </w:tcPr>
          <w:p w14:paraId="19E76273" w14:textId="56D1BA0A" w:rsidR="00006872" w:rsidRPr="004B47F8" w:rsidRDefault="00A1535B" w:rsidP="00A1535B">
            <w:pPr>
              <w:rPr>
                <w:rFonts w:ascii="Calibri" w:eastAsia="Calibri" w:hAnsi="Calibri" w:cs="Times New Roman"/>
                <w:lang w:val="nl-BE"/>
              </w:rPr>
            </w:pPr>
            <w:r w:rsidRPr="00A1535B">
              <w:rPr>
                <w:b/>
                <w:lang w:val="nl-BE"/>
              </w:rPr>
              <w:t>Opmerking</w:t>
            </w:r>
            <w:r w:rsidRPr="00A1535B">
              <w:rPr>
                <w:lang w:val="nl-BE"/>
              </w:rPr>
              <w:t xml:space="preserve">: vanaf 2021 zal </w:t>
            </w:r>
            <w:proofErr w:type="spellStart"/>
            <w:r w:rsidRPr="00A1535B">
              <w:rPr>
                <w:lang w:val="nl-BE"/>
              </w:rPr>
              <w:t>Adjt</w:t>
            </w:r>
            <w:proofErr w:type="spellEnd"/>
            <w:r w:rsidRPr="00A1535B">
              <w:rPr>
                <w:lang w:val="nl-BE"/>
              </w:rPr>
              <w:t xml:space="preserve"> CLARIN geen inspecties meer uitvoeren van de arbeidsmiddelen. De eenheden dienen zelf een bevoegd persoon aan te duiden om deze inspecties te doen. </w:t>
            </w:r>
            <w:hyperlink r:id="rId42" w:history="1">
              <w:r w:rsidRPr="00A1535B">
                <w:rPr>
                  <w:rStyle w:val="Hyperlink"/>
                  <w:lang w:val="nl-BE"/>
                </w:rPr>
                <w:t xml:space="preserve">Zie nota </w:t>
              </w:r>
              <w:proofErr w:type="spellStart"/>
              <w:r w:rsidRPr="00A1535B">
                <w:rPr>
                  <w:rStyle w:val="Hyperlink"/>
                  <w:lang w:val="nl-BE"/>
                </w:rPr>
                <w:t>Nr</w:t>
              </w:r>
              <w:proofErr w:type="spellEnd"/>
              <w:r w:rsidRPr="00A1535B">
                <w:rPr>
                  <w:rStyle w:val="Hyperlink"/>
                  <w:lang w:val="nl-BE"/>
                </w:rPr>
                <w:t xml:space="preserve"> 20-50138175, Reglementaire inspecties van arbeidsmiddelen</w:t>
              </w:r>
            </w:hyperlink>
            <w:r w:rsidRPr="00A1535B">
              <w:rPr>
                <w:lang w:val="nl-BE"/>
              </w:rPr>
              <w:t xml:space="preserve">. De LDPBW zal dit voorleggen aan de kwartiercommandant en vragen of er voor het kwartier een paar personen kunnen gevormd worden om deze controles uit te voeren. De verslagen van de reeds uitgevoerde controles, door </w:t>
            </w:r>
            <w:proofErr w:type="spellStart"/>
            <w:r w:rsidRPr="00A1535B">
              <w:rPr>
                <w:lang w:val="nl-BE"/>
              </w:rPr>
              <w:t>Adjt</w:t>
            </w:r>
            <w:proofErr w:type="spellEnd"/>
            <w:r w:rsidRPr="00A1535B">
              <w:rPr>
                <w:lang w:val="nl-BE"/>
              </w:rPr>
              <w:t xml:space="preserve"> CLARIN, kan men terugvinden op de </w:t>
            </w:r>
            <w:hyperlink r:id="rId43" w:history="1">
              <w:r w:rsidRPr="00A1535B">
                <w:rPr>
                  <w:rStyle w:val="Hyperlink"/>
                  <w:lang w:val="nl-BE"/>
                </w:rPr>
                <w:t>SharePoint van TEB</w:t>
              </w:r>
            </w:hyperlink>
            <w:r w:rsidRPr="00A1535B">
              <w:rPr>
                <w:lang w:val="nl-BE"/>
              </w:rPr>
              <w:t xml:space="preserve">. Zie ook richtlijn: </w:t>
            </w:r>
            <w:hyperlink r:id="rId44" w:history="1">
              <w:r w:rsidRPr="00A1535B">
                <w:rPr>
                  <w:rStyle w:val="Hyperlink"/>
                  <w:lang w:val="nl-BE"/>
                </w:rPr>
                <w:t>DGMR-SPS-PRPER-PMRS-001</w:t>
              </w:r>
            </w:hyperlink>
            <w:r w:rsidRPr="00A1535B">
              <w:rPr>
                <w:lang w:val="nl-BE"/>
              </w:rPr>
              <w:t xml:space="preserve"> – reglementaire controles en inspecties van arbeidsmiddelen.</w:t>
            </w:r>
          </w:p>
        </w:tc>
      </w:tr>
      <w:tr w:rsidR="00006872" w:rsidRPr="00FF4CB9" w14:paraId="0CF0F662" w14:textId="77777777" w:rsidTr="00E5019A">
        <w:tc>
          <w:tcPr>
            <w:tcW w:w="818" w:type="dxa"/>
            <w:shd w:val="clear" w:color="auto" w:fill="auto"/>
            <w:vAlign w:val="center"/>
          </w:tcPr>
          <w:p w14:paraId="2F288C45"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6.8</w:t>
            </w:r>
          </w:p>
        </w:tc>
        <w:tc>
          <w:tcPr>
            <w:tcW w:w="2836" w:type="dxa"/>
            <w:shd w:val="clear" w:color="auto" w:fill="auto"/>
            <w:vAlign w:val="center"/>
          </w:tcPr>
          <w:p w14:paraId="4199F321"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Vorming personeel</w:t>
            </w:r>
          </w:p>
        </w:tc>
        <w:tc>
          <w:tcPr>
            <w:tcW w:w="709" w:type="dxa"/>
            <w:shd w:val="clear" w:color="auto" w:fill="auto"/>
            <w:vAlign w:val="center"/>
          </w:tcPr>
          <w:p w14:paraId="4A111E71" w14:textId="6DCCD107" w:rsidR="00006872" w:rsidRPr="008D72D8" w:rsidRDefault="00E5019A" w:rsidP="00E5019A">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0DC9ACA5" w14:textId="679822F6" w:rsidR="00006872" w:rsidRPr="008D0462" w:rsidRDefault="00926BB9" w:rsidP="00926BB9">
            <w:pPr>
              <w:jc w:val="left"/>
              <w:rPr>
                <w:rFonts w:ascii="Calibri" w:eastAsia="Calibri" w:hAnsi="Calibri" w:cs="Times New Roman"/>
                <w:color w:val="2E74B5" w:themeColor="accent1" w:themeShade="BF"/>
                <w:lang w:val="nl-BE"/>
              </w:rPr>
            </w:pPr>
            <w:r>
              <w:rPr>
                <w:rFonts w:ascii="Calibri" w:eastAsia="Calibri" w:hAnsi="Calibri" w:cs="Times New Roman"/>
                <w:color w:val="000000" w:themeColor="text1"/>
                <w:lang w:val="nl-BE"/>
              </w:rPr>
              <w:t>NVT</w:t>
            </w:r>
          </w:p>
        </w:tc>
      </w:tr>
      <w:tr w:rsidR="00006872" w:rsidRPr="008D72D8" w14:paraId="02A3D7E2" w14:textId="77777777" w:rsidTr="001A3548">
        <w:trPr>
          <w:trHeight w:val="575"/>
        </w:trPr>
        <w:tc>
          <w:tcPr>
            <w:tcW w:w="818" w:type="dxa"/>
            <w:shd w:val="clear" w:color="auto" w:fill="auto"/>
            <w:vAlign w:val="center"/>
          </w:tcPr>
          <w:p w14:paraId="1328C92C"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6.9</w:t>
            </w:r>
          </w:p>
        </w:tc>
        <w:tc>
          <w:tcPr>
            <w:tcW w:w="2836" w:type="dxa"/>
            <w:shd w:val="clear" w:color="auto" w:fill="auto"/>
            <w:vAlign w:val="center"/>
          </w:tcPr>
          <w:p w14:paraId="1EBA5FF9"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lang w:val="nl-BE"/>
              </w:rPr>
              <w:t>Werkkledij</w:t>
            </w:r>
          </w:p>
        </w:tc>
        <w:tc>
          <w:tcPr>
            <w:tcW w:w="709" w:type="dxa"/>
            <w:shd w:val="clear" w:color="auto" w:fill="auto"/>
            <w:vAlign w:val="center"/>
          </w:tcPr>
          <w:p w14:paraId="6F0095C4" w14:textId="6C32FDAD" w:rsidR="00006872" w:rsidRPr="008D72D8" w:rsidRDefault="00006872" w:rsidP="00006872">
            <w:pPr>
              <w:jc w:val="center"/>
              <w:rPr>
                <w:rFonts w:ascii="Calibri" w:eastAsia="Calibri" w:hAnsi="Calibri" w:cs="Times New Roman"/>
              </w:rPr>
            </w:pPr>
            <w:r>
              <w:rPr>
                <w:rFonts w:ascii="Calibri" w:eastAsia="Calibri" w:hAnsi="Calibri" w:cs="Times New Roman"/>
              </w:rPr>
              <w:t>NVT</w:t>
            </w:r>
          </w:p>
        </w:tc>
        <w:tc>
          <w:tcPr>
            <w:tcW w:w="9817" w:type="dxa"/>
            <w:shd w:val="clear" w:color="auto" w:fill="auto"/>
            <w:vAlign w:val="center"/>
          </w:tcPr>
          <w:p w14:paraId="047E76E5" w14:textId="3611B25A" w:rsidR="00006872" w:rsidRPr="001A3548" w:rsidRDefault="00A1535B" w:rsidP="00006872">
            <w:pPr>
              <w:jc w:val="left"/>
              <w:rPr>
                <w:rFonts w:ascii="Calibri" w:eastAsia="Calibri" w:hAnsi="Calibri" w:cs="Times New Roman"/>
                <w:color w:val="000000" w:themeColor="text1"/>
                <w:lang w:val="nl-BE"/>
              </w:rPr>
            </w:pPr>
            <w:r w:rsidRPr="00A1535B">
              <w:rPr>
                <w:rFonts w:ascii="Calibri" w:eastAsia="Calibri" w:hAnsi="Calibri" w:cs="Times New Roman"/>
                <w:color w:val="000000" w:themeColor="text1"/>
                <w:lang w:val="nl-BE"/>
              </w:rPr>
              <w:t>NVT</w:t>
            </w:r>
          </w:p>
        </w:tc>
      </w:tr>
      <w:tr w:rsidR="00006872" w:rsidRPr="00854590" w14:paraId="687A3ABE" w14:textId="77777777" w:rsidTr="00AA2CDF">
        <w:trPr>
          <w:trHeight w:val="458"/>
        </w:trPr>
        <w:tc>
          <w:tcPr>
            <w:tcW w:w="818" w:type="dxa"/>
            <w:shd w:val="clear" w:color="auto" w:fill="D9D9D9"/>
            <w:vAlign w:val="center"/>
          </w:tcPr>
          <w:p w14:paraId="629D9E6A" w14:textId="53D68998" w:rsidR="00006872" w:rsidRPr="008D72D8" w:rsidRDefault="00006872" w:rsidP="00006872">
            <w:pPr>
              <w:jc w:val="center"/>
              <w:rPr>
                <w:rFonts w:ascii="Calibri" w:eastAsia="Calibri" w:hAnsi="Calibri" w:cs="Times New Roman"/>
                <w:b/>
              </w:rPr>
            </w:pPr>
            <w:r w:rsidRPr="008D72D8">
              <w:rPr>
                <w:rFonts w:ascii="Calibri" w:eastAsia="Calibri" w:hAnsi="Calibri" w:cs="Times New Roman"/>
                <w:b/>
              </w:rPr>
              <w:t>7.</w:t>
            </w:r>
          </w:p>
        </w:tc>
        <w:tc>
          <w:tcPr>
            <w:tcW w:w="13362" w:type="dxa"/>
            <w:gridSpan w:val="3"/>
            <w:shd w:val="clear" w:color="auto" w:fill="D9D9D9"/>
            <w:vAlign w:val="center"/>
          </w:tcPr>
          <w:p w14:paraId="53D333E2" w14:textId="77777777" w:rsidR="00006872" w:rsidRPr="008D72D8" w:rsidRDefault="00006872" w:rsidP="00006872">
            <w:pPr>
              <w:jc w:val="left"/>
              <w:rPr>
                <w:rFonts w:ascii="Calibri" w:eastAsia="Calibri" w:hAnsi="Calibri" w:cs="Times New Roman"/>
                <w:b/>
                <w:lang w:val="nl-BE"/>
              </w:rPr>
            </w:pPr>
            <w:r w:rsidRPr="008D72D8">
              <w:rPr>
                <w:rFonts w:ascii="Calibri" w:eastAsia="Calibri" w:hAnsi="Calibri" w:cs="Times New Roman"/>
                <w:b/>
                <w:lang w:val="nl-BE"/>
              </w:rPr>
              <w:t>Producten met gevaarlijke eigenschappen (PMGE)</w:t>
            </w:r>
          </w:p>
        </w:tc>
      </w:tr>
      <w:tr w:rsidR="00006872" w:rsidRPr="00C1739F" w14:paraId="7F30935B" w14:textId="77777777" w:rsidTr="00E5019A">
        <w:tc>
          <w:tcPr>
            <w:tcW w:w="818" w:type="dxa"/>
            <w:shd w:val="clear" w:color="auto" w:fill="auto"/>
            <w:vAlign w:val="center"/>
          </w:tcPr>
          <w:p w14:paraId="342C7C77"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7.1</w:t>
            </w:r>
          </w:p>
        </w:tc>
        <w:tc>
          <w:tcPr>
            <w:tcW w:w="2836" w:type="dxa"/>
            <w:shd w:val="clear" w:color="auto" w:fill="auto"/>
            <w:vAlign w:val="center"/>
          </w:tcPr>
          <w:p w14:paraId="29AFBB39" w14:textId="440994B9"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Inventaris</w:t>
            </w:r>
            <w:r>
              <w:rPr>
                <w:rFonts w:ascii="Calibri" w:eastAsia="Calibri" w:hAnsi="Calibri" w:cs="Times New Roman"/>
                <w:lang w:val="nl-BE"/>
              </w:rPr>
              <w:t xml:space="preserve"> algemeen</w:t>
            </w:r>
          </w:p>
        </w:tc>
        <w:tc>
          <w:tcPr>
            <w:tcW w:w="709" w:type="dxa"/>
            <w:shd w:val="clear" w:color="auto" w:fill="auto"/>
            <w:vAlign w:val="center"/>
          </w:tcPr>
          <w:p w14:paraId="55AE32F4" w14:textId="424C575B"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16E58BCA" w14:textId="5084323B" w:rsidR="00006872" w:rsidRPr="00E76B05" w:rsidRDefault="00006872" w:rsidP="00006872">
            <w:pPr>
              <w:jc w:val="left"/>
              <w:rPr>
                <w:rFonts w:ascii="Calibri" w:eastAsia="Calibri" w:hAnsi="Calibri" w:cs="Times New Roman"/>
                <w:lang w:val="nl-BE"/>
              </w:rPr>
            </w:pPr>
          </w:p>
        </w:tc>
      </w:tr>
      <w:tr w:rsidR="00006872" w:rsidRPr="00AE756B" w14:paraId="6DA4BAA8" w14:textId="77777777" w:rsidTr="00E5019A">
        <w:tc>
          <w:tcPr>
            <w:tcW w:w="818" w:type="dxa"/>
            <w:shd w:val="clear" w:color="auto" w:fill="auto"/>
            <w:vAlign w:val="center"/>
          </w:tcPr>
          <w:p w14:paraId="631E9A55" w14:textId="6E6F97A8"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7.2</w:t>
            </w:r>
          </w:p>
        </w:tc>
        <w:tc>
          <w:tcPr>
            <w:tcW w:w="2836" w:type="dxa"/>
            <w:shd w:val="clear" w:color="auto" w:fill="auto"/>
            <w:vAlign w:val="center"/>
          </w:tcPr>
          <w:p w14:paraId="28138FEA" w14:textId="7AE528ED"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Inventaris carcinogene producten</w:t>
            </w:r>
          </w:p>
        </w:tc>
        <w:tc>
          <w:tcPr>
            <w:tcW w:w="709" w:type="dxa"/>
            <w:shd w:val="clear" w:color="auto" w:fill="auto"/>
            <w:vAlign w:val="center"/>
          </w:tcPr>
          <w:p w14:paraId="1184C01A" w14:textId="4D90F90F" w:rsidR="00006872" w:rsidRPr="00B23FA0" w:rsidRDefault="00006872" w:rsidP="00006872">
            <w:pPr>
              <w:jc w:val="center"/>
              <w:rPr>
                <w:rFonts w:ascii="Calibri" w:eastAsia="Calibri" w:hAnsi="Calibri" w:cs="Times New Roman"/>
                <w:color w:val="2E74B5" w:themeColor="accent1" w:themeShade="BF"/>
                <w:lang w:val="nl-BE"/>
              </w:rPr>
            </w:pPr>
            <w:r w:rsidRPr="00006872">
              <w:rPr>
                <w:rFonts w:ascii="Calibri" w:eastAsia="Calibri" w:hAnsi="Calibri" w:cs="Times New Roman"/>
                <w:color w:val="000000" w:themeColor="text1"/>
                <w:lang w:val="nl-BE"/>
              </w:rPr>
              <w:t>NVT</w:t>
            </w:r>
          </w:p>
        </w:tc>
        <w:tc>
          <w:tcPr>
            <w:tcW w:w="9817" w:type="dxa"/>
            <w:shd w:val="clear" w:color="auto" w:fill="auto"/>
            <w:vAlign w:val="center"/>
          </w:tcPr>
          <w:p w14:paraId="2CCA72D9" w14:textId="0CEB9308" w:rsidR="00006872" w:rsidRPr="00B23FA0" w:rsidRDefault="00006872" w:rsidP="00006872">
            <w:pPr>
              <w:jc w:val="left"/>
              <w:rPr>
                <w:rFonts w:ascii="Verdana" w:hAnsi="Verdana"/>
                <w:color w:val="2E74B5" w:themeColor="accent1" w:themeShade="BF"/>
                <w:shd w:val="clear" w:color="auto" w:fill="FFFFFF"/>
              </w:rPr>
            </w:pPr>
          </w:p>
        </w:tc>
      </w:tr>
      <w:tr w:rsidR="00006872" w:rsidRPr="00F25B77" w14:paraId="56AEB68B" w14:textId="77777777" w:rsidTr="00E5019A">
        <w:tc>
          <w:tcPr>
            <w:tcW w:w="818" w:type="dxa"/>
            <w:shd w:val="clear" w:color="auto" w:fill="auto"/>
            <w:vAlign w:val="center"/>
          </w:tcPr>
          <w:p w14:paraId="0591F523" w14:textId="4A19F24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7.3</w:t>
            </w:r>
          </w:p>
        </w:tc>
        <w:tc>
          <w:tcPr>
            <w:tcW w:w="2836" w:type="dxa"/>
            <w:shd w:val="clear" w:color="auto" w:fill="auto"/>
            <w:vAlign w:val="center"/>
          </w:tcPr>
          <w:p w14:paraId="4B75E28E"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Stockage</w:t>
            </w:r>
          </w:p>
        </w:tc>
        <w:tc>
          <w:tcPr>
            <w:tcW w:w="709" w:type="dxa"/>
            <w:shd w:val="clear" w:color="auto" w:fill="auto"/>
            <w:vAlign w:val="center"/>
          </w:tcPr>
          <w:p w14:paraId="04814D30" w14:textId="2D3A7619"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tcPr>
          <w:p w14:paraId="6F7AD79E" w14:textId="1DECCADF" w:rsidR="00006872" w:rsidRPr="00F25B77" w:rsidRDefault="00006872" w:rsidP="00006872">
            <w:pPr>
              <w:jc w:val="left"/>
              <w:rPr>
                <w:rFonts w:ascii="Calibri" w:eastAsia="Calibri" w:hAnsi="Calibri" w:cs="Times New Roman"/>
                <w:i/>
                <w:lang w:val="nl-BE"/>
              </w:rPr>
            </w:pPr>
          </w:p>
        </w:tc>
      </w:tr>
      <w:tr w:rsidR="00006872" w:rsidRPr="007540AA" w14:paraId="502575DC" w14:textId="77777777" w:rsidTr="00E5019A">
        <w:tc>
          <w:tcPr>
            <w:tcW w:w="818" w:type="dxa"/>
            <w:shd w:val="clear" w:color="auto" w:fill="auto"/>
            <w:vAlign w:val="center"/>
          </w:tcPr>
          <w:p w14:paraId="079DCCF0" w14:textId="60707D82"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7.4</w:t>
            </w:r>
          </w:p>
        </w:tc>
        <w:tc>
          <w:tcPr>
            <w:tcW w:w="2836" w:type="dxa"/>
            <w:shd w:val="clear" w:color="auto" w:fill="auto"/>
            <w:vAlign w:val="center"/>
          </w:tcPr>
          <w:p w14:paraId="4BCBCFE1"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Veiligheidsinformatiebladen</w:t>
            </w:r>
          </w:p>
        </w:tc>
        <w:tc>
          <w:tcPr>
            <w:tcW w:w="709" w:type="dxa"/>
            <w:shd w:val="clear" w:color="auto" w:fill="auto"/>
            <w:vAlign w:val="center"/>
          </w:tcPr>
          <w:p w14:paraId="64F2C985" w14:textId="5DB8B462"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tcPr>
          <w:p w14:paraId="5129EAE7" w14:textId="504D5D25" w:rsidR="00006872" w:rsidRPr="00006872" w:rsidRDefault="00006872" w:rsidP="00006872">
            <w:pPr>
              <w:rPr>
                <w:rFonts w:cstheme="minorHAnsi"/>
                <w:color w:val="413D3D"/>
                <w:shd w:val="clear" w:color="auto" w:fill="FAFAFA"/>
                <w:lang w:val="nl-BE"/>
              </w:rPr>
            </w:pPr>
          </w:p>
        </w:tc>
      </w:tr>
      <w:tr w:rsidR="00006872" w:rsidRPr="007540AA" w14:paraId="1FAD5236" w14:textId="77777777" w:rsidTr="00E5019A">
        <w:tc>
          <w:tcPr>
            <w:tcW w:w="818" w:type="dxa"/>
            <w:shd w:val="clear" w:color="auto" w:fill="auto"/>
            <w:vAlign w:val="center"/>
          </w:tcPr>
          <w:p w14:paraId="48275FE0" w14:textId="76BB3F37"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7.5</w:t>
            </w:r>
          </w:p>
        </w:tc>
        <w:tc>
          <w:tcPr>
            <w:tcW w:w="2836" w:type="dxa"/>
            <w:shd w:val="clear" w:color="auto" w:fill="auto"/>
            <w:vAlign w:val="center"/>
          </w:tcPr>
          <w:p w14:paraId="2995DDE2"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Veiligheidsinstructiekaarten</w:t>
            </w:r>
          </w:p>
        </w:tc>
        <w:tc>
          <w:tcPr>
            <w:tcW w:w="709" w:type="dxa"/>
            <w:shd w:val="clear" w:color="auto" w:fill="auto"/>
            <w:vAlign w:val="center"/>
          </w:tcPr>
          <w:p w14:paraId="756DE1D8" w14:textId="0C941862"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tcPr>
          <w:p w14:paraId="4BFF6408" w14:textId="1450FCCB" w:rsidR="00006872" w:rsidRPr="00E76B05" w:rsidRDefault="00006872" w:rsidP="00006872">
            <w:pPr>
              <w:rPr>
                <w:rFonts w:ascii="Calibri" w:eastAsia="Calibri" w:hAnsi="Calibri" w:cs="Times New Roman"/>
                <w:lang w:val="nl-BE"/>
              </w:rPr>
            </w:pPr>
          </w:p>
        </w:tc>
      </w:tr>
      <w:tr w:rsidR="00006872" w:rsidRPr="008D72D8" w14:paraId="1849EE0D" w14:textId="77777777" w:rsidTr="00AA2CDF">
        <w:tc>
          <w:tcPr>
            <w:tcW w:w="818" w:type="dxa"/>
            <w:shd w:val="clear" w:color="auto" w:fill="D9D9D9"/>
            <w:vAlign w:val="center"/>
          </w:tcPr>
          <w:p w14:paraId="0D87470E" w14:textId="77777777" w:rsidR="00006872" w:rsidRPr="008D72D8" w:rsidRDefault="00006872" w:rsidP="00006872">
            <w:pPr>
              <w:jc w:val="center"/>
              <w:rPr>
                <w:rFonts w:ascii="Calibri" w:eastAsia="Calibri" w:hAnsi="Calibri" w:cs="Times New Roman"/>
                <w:b/>
                <w:lang w:val="nl-BE"/>
              </w:rPr>
            </w:pPr>
            <w:r w:rsidRPr="008D72D8">
              <w:rPr>
                <w:rFonts w:ascii="Calibri" w:eastAsia="Calibri" w:hAnsi="Calibri" w:cs="Times New Roman"/>
                <w:b/>
                <w:lang w:val="nl-BE"/>
              </w:rPr>
              <w:t>8.</w:t>
            </w:r>
          </w:p>
        </w:tc>
        <w:tc>
          <w:tcPr>
            <w:tcW w:w="13362" w:type="dxa"/>
            <w:gridSpan w:val="3"/>
            <w:shd w:val="clear" w:color="auto" w:fill="D9D9D9"/>
          </w:tcPr>
          <w:p w14:paraId="19BD8FFF" w14:textId="77777777" w:rsidR="00006872" w:rsidRPr="008D72D8" w:rsidRDefault="00006872" w:rsidP="00006872">
            <w:pPr>
              <w:jc w:val="left"/>
              <w:rPr>
                <w:rFonts w:ascii="Calibri" w:eastAsia="Calibri" w:hAnsi="Calibri" w:cs="Times New Roman"/>
                <w:b/>
                <w:lang w:val="nl-BE"/>
              </w:rPr>
            </w:pPr>
            <w:r w:rsidRPr="008D72D8">
              <w:rPr>
                <w:rFonts w:ascii="Calibri" w:eastAsia="Calibri" w:hAnsi="Calibri" w:cs="Times New Roman"/>
                <w:b/>
                <w:lang w:val="nl-BE"/>
              </w:rPr>
              <w:t>Arbeidsplaatsen</w:t>
            </w:r>
          </w:p>
        </w:tc>
      </w:tr>
      <w:tr w:rsidR="00006872" w:rsidRPr="00C1739F" w14:paraId="291C05B6" w14:textId="77777777" w:rsidTr="00006872">
        <w:tc>
          <w:tcPr>
            <w:tcW w:w="818" w:type="dxa"/>
            <w:shd w:val="clear" w:color="auto" w:fill="auto"/>
            <w:vAlign w:val="center"/>
          </w:tcPr>
          <w:p w14:paraId="673E15FA"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8.1</w:t>
            </w:r>
          </w:p>
        </w:tc>
        <w:tc>
          <w:tcPr>
            <w:tcW w:w="2836" w:type="dxa"/>
            <w:shd w:val="clear" w:color="auto" w:fill="auto"/>
            <w:vAlign w:val="center"/>
          </w:tcPr>
          <w:p w14:paraId="53DE0CEF"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Hygiëne</w:t>
            </w:r>
          </w:p>
        </w:tc>
        <w:tc>
          <w:tcPr>
            <w:tcW w:w="709" w:type="dxa"/>
            <w:shd w:val="clear" w:color="auto" w:fill="70AD47" w:themeFill="accent6"/>
            <w:vAlign w:val="center"/>
          </w:tcPr>
          <w:p w14:paraId="08A302FF" w14:textId="0D47BCE6"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0B69FC4" w14:textId="6258BF19" w:rsidR="00006872" w:rsidRPr="00C55F81" w:rsidRDefault="00006872" w:rsidP="00006872">
            <w:pPr>
              <w:jc w:val="left"/>
              <w:rPr>
                <w:rFonts w:ascii="Calibri" w:eastAsia="Calibri" w:hAnsi="Calibri" w:cs="Times New Roman"/>
                <w:lang w:val="nl-BE"/>
              </w:rPr>
            </w:pPr>
          </w:p>
        </w:tc>
      </w:tr>
      <w:tr w:rsidR="00006872" w:rsidRPr="00C1739F" w14:paraId="0F5E161F" w14:textId="77777777" w:rsidTr="00006872">
        <w:tc>
          <w:tcPr>
            <w:tcW w:w="818" w:type="dxa"/>
            <w:shd w:val="clear" w:color="auto" w:fill="auto"/>
            <w:vAlign w:val="center"/>
          </w:tcPr>
          <w:p w14:paraId="3313D2FC"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8.2</w:t>
            </w:r>
          </w:p>
        </w:tc>
        <w:tc>
          <w:tcPr>
            <w:tcW w:w="2836" w:type="dxa"/>
            <w:shd w:val="clear" w:color="auto" w:fill="auto"/>
            <w:vAlign w:val="center"/>
          </w:tcPr>
          <w:p w14:paraId="1A91EC69"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Gevaar vallen en uitglijden</w:t>
            </w:r>
          </w:p>
        </w:tc>
        <w:tc>
          <w:tcPr>
            <w:tcW w:w="709" w:type="dxa"/>
            <w:shd w:val="clear" w:color="auto" w:fill="70AD47" w:themeFill="accent6"/>
            <w:vAlign w:val="center"/>
          </w:tcPr>
          <w:p w14:paraId="6B2729F8" w14:textId="400E11D4"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8820747" w14:textId="47EFB2F1" w:rsidR="00006872" w:rsidRPr="0037123E" w:rsidRDefault="00006872" w:rsidP="00006872">
            <w:pPr>
              <w:jc w:val="left"/>
              <w:rPr>
                <w:rFonts w:ascii="Calibri" w:eastAsia="Calibri" w:hAnsi="Calibri" w:cs="Times New Roman"/>
                <w:lang w:val="nl-BE"/>
              </w:rPr>
            </w:pPr>
          </w:p>
        </w:tc>
      </w:tr>
      <w:tr w:rsidR="00006872" w:rsidRPr="00C1739F" w14:paraId="0DC3F625" w14:textId="77777777" w:rsidTr="00006872">
        <w:tc>
          <w:tcPr>
            <w:tcW w:w="818" w:type="dxa"/>
            <w:shd w:val="clear" w:color="auto" w:fill="auto"/>
            <w:vAlign w:val="center"/>
          </w:tcPr>
          <w:p w14:paraId="2783693F"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8.3</w:t>
            </w:r>
          </w:p>
        </w:tc>
        <w:tc>
          <w:tcPr>
            <w:tcW w:w="2836" w:type="dxa"/>
            <w:shd w:val="clear" w:color="auto" w:fill="auto"/>
            <w:vAlign w:val="center"/>
          </w:tcPr>
          <w:p w14:paraId="77696263"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Verlichting</w:t>
            </w:r>
          </w:p>
        </w:tc>
        <w:tc>
          <w:tcPr>
            <w:tcW w:w="709" w:type="dxa"/>
            <w:shd w:val="clear" w:color="auto" w:fill="70AD47" w:themeFill="accent6"/>
            <w:vAlign w:val="center"/>
          </w:tcPr>
          <w:p w14:paraId="20F05B44" w14:textId="22016937"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FE9F760" w14:textId="19388F99" w:rsidR="00006872" w:rsidRPr="00C55F81" w:rsidRDefault="00006872" w:rsidP="00006872">
            <w:pPr>
              <w:jc w:val="left"/>
              <w:rPr>
                <w:rFonts w:ascii="Calibri" w:eastAsia="Calibri" w:hAnsi="Calibri" w:cs="Times New Roman"/>
                <w:lang w:val="nl-BE"/>
              </w:rPr>
            </w:pPr>
          </w:p>
        </w:tc>
      </w:tr>
      <w:tr w:rsidR="00006872" w:rsidRPr="00FC5B74" w14:paraId="6AB13063" w14:textId="77777777" w:rsidTr="00006872">
        <w:tc>
          <w:tcPr>
            <w:tcW w:w="818" w:type="dxa"/>
            <w:shd w:val="clear" w:color="auto" w:fill="auto"/>
            <w:vAlign w:val="center"/>
          </w:tcPr>
          <w:p w14:paraId="31C69BDF"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8.4</w:t>
            </w:r>
          </w:p>
        </w:tc>
        <w:tc>
          <w:tcPr>
            <w:tcW w:w="2836" w:type="dxa"/>
            <w:shd w:val="clear" w:color="auto" w:fill="auto"/>
            <w:vAlign w:val="center"/>
          </w:tcPr>
          <w:p w14:paraId="2B5676DB"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Verluchting</w:t>
            </w:r>
          </w:p>
        </w:tc>
        <w:tc>
          <w:tcPr>
            <w:tcW w:w="709" w:type="dxa"/>
            <w:shd w:val="clear" w:color="auto" w:fill="70AD47" w:themeFill="accent6"/>
            <w:vAlign w:val="center"/>
          </w:tcPr>
          <w:p w14:paraId="2F1A75EB" w14:textId="716ECEBB"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52A815A" w14:textId="4E4E838A" w:rsidR="00006872" w:rsidRPr="00E76B05" w:rsidRDefault="00006872" w:rsidP="00006872">
            <w:pPr>
              <w:jc w:val="left"/>
              <w:rPr>
                <w:rFonts w:ascii="Calibri" w:eastAsia="Calibri" w:hAnsi="Calibri" w:cs="Times New Roman"/>
                <w:lang w:val="nl-BE"/>
              </w:rPr>
            </w:pPr>
          </w:p>
        </w:tc>
      </w:tr>
      <w:tr w:rsidR="00006872" w:rsidRPr="007540AA" w14:paraId="349E0C82" w14:textId="77777777" w:rsidTr="00006872">
        <w:tc>
          <w:tcPr>
            <w:tcW w:w="818" w:type="dxa"/>
            <w:shd w:val="clear" w:color="auto" w:fill="auto"/>
            <w:vAlign w:val="center"/>
          </w:tcPr>
          <w:p w14:paraId="2A9A25E0"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8.5</w:t>
            </w:r>
          </w:p>
        </w:tc>
        <w:tc>
          <w:tcPr>
            <w:tcW w:w="2836" w:type="dxa"/>
            <w:shd w:val="clear" w:color="auto" w:fill="auto"/>
            <w:vAlign w:val="center"/>
          </w:tcPr>
          <w:p w14:paraId="76ABC908"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Elektrische installaties</w:t>
            </w:r>
          </w:p>
        </w:tc>
        <w:tc>
          <w:tcPr>
            <w:tcW w:w="709" w:type="dxa"/>
            <w:shd w:val="clear" w:color="auto" w:fill="70AD47" w:themeFill="accent6"/>
            <w:vAlign w:val="center"/>
          </w:tcPr>
          <w:p w14:paraId="374C1CC3" w14:textId="66EB052F"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DF82B32" w14:textId="099C4B18" w:rsidR="00006872" w:rsidRPr="00E76B05" w:rsidRDefault="00006872" w:rsidP="00006872">
            <w:pPr>
              <w:jc w:val="left"/>
              <w:rPr>
                <w:rFonts w:ascii="Calibri" w:eastAsia="Calibri" w:hAnsi="Calibri" w:cs="Times New Roman"/>
                <w:lang w:val="nl-BE"/>
              </w:rPr>
            </w:pPr>
          </w:p>
        </w:tc>
      </w:tr>
      <w:tr w:rsidR="00006872" w:rsidRPr="00C1739F" w14:paraId="70930DD0" w14:textId="77777777" w:rsidTr="00006872">
        <w:tc>
          <w:tcPr>
            <w:tcW w:w="818" w:type="dxa"/>
            <w:shd w:val="clear" w:color="auto" w:fill="auto"/>
            <w:vAlign w:val="center"/>
          </w:tcPr>
          <w:p w14:paraId="2E52AE12"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lang w:val="nl-BE"/>
              </w:rPr>
              <w:t>8.</w:t>
            </w:r>
            <w:r w:rsidRPr="008D72D8">
              <w:rPr>
                <w:rFonts w:ascii="Calibri" w:eastAsia="Calibri" w:hAnsi="Calibri" w:cs="Times New Roman"/>
              </w:rPr>
              <w:t>6</w:t>
            </w:r>
          </w:p>
        </w:tc>
        <w:tc>
          <w:tcPr>
            <w:tcW w:w="2836" w:type="dxa"/>
            <w:shd w:val="clear" w:color="auto" w:fill="auto"/>
            <w:vAlign w:val="center"/>
          </w:tcPr>
          <w:p w14:paraId="34ECB006"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rPr>
              <w:t xml:space="preserve">Sanitaire </w:t>
            </w:r>
            <w:proofErr w:type="spellStart"/>
            <w:r w:rsidRPr="008D72D8">
              <w:rPr>
                <w:rFonts w:ascii="Calibri" w:eastAsia="Calibri" w:hAnsi="Calibri" w:cs="Times New Roman"/>
              </w:rPr>
              <w:t>voorzieningen</w:t>
            </w:r>
            <w:proofErr w:type="spellEnd"/>
          </w:p>
        </w:tc>
        <w:tc>
          <w:tcPr>
            <w:tcW w:w="709" w:type="dxa"/>
            <w:shd w:val="clear" w:color="auto" w:fill="70AD47" w:themeFill="accent6"/>
            <w:vAlign w:val="center"/>
          </w:tcPr>
          <w:p w14:paraId="77299498" w14:textId="29FF540D" w:rsidR="00006872" w:rsidRPr="008D72D8" w:rsidRDefault="00006872" w:rsidP="00006872">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113670D3" w14:textId="38D13A57" w:rsidR="00006872" w:rsidRPr="00C55F81" w:rsidRDefault="00006872" w:rsidP="00006872">
            <w:pPr>
              <w:jc w:val="left"/>
              <w:rPr>
                <w:rFonts w:ascii="Calibri" w:eastAsia="Calibri" w:hAnsi="Calibri" w:cs="Times New Roman"/>
                <w:color w:val="2E74B5" w:themeColor="accent1" w:themeShade="BF"/>
                <w:lang w:val="nl-BE"/>
              </w:rPr>
            </w:pPr>
          </w:p>
        </w:tc>
      </w:tr>
      <w:tr w:rsidR="00006872" w:rsidRPr="008D72D8" w14:paraId="035C8F5F" w14:textId="77777777" w:rsidTr="00006872">
        <w:tc>
          <w:tcPr>
            <w:tcW w:w="818" w:type="dxa"/>
            <w:shd w:val="clear" w:color="auto" w:fill="auto"/>
            <w:vAlign w:val="center"/>
          </w:tcPr>
          <w:p w14:paraId="5485E97C"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8.7</w:t>
            </w:r>
          </w:p>
        </w:tc>
        <w:tc>
          <w:tcPr>
            <w:tcW w:w="2836" w:type="dxa"/>
            <w:shd w:val="clear" w:color="auto" w:fill="auto"/>
            <w:vAlign w:val="center"/>
          </w:tcPr>
          <w:p w14:paraId="305B1CE1"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Geluid</w:t>
            </w:r>
          </w:p>
        </w:tc>
        <w:tc>
          <w:tcPr>
            <w:tcW w:w="709" w:type="dxa"/>
            <w:shd w:val="clear" w:color="auto" w:fill="70AD47" w:themeFill="accent6"/>
            <w:vAlign w:val="center"/>
          </w:tcPr>
          <w:p w14:paraId="326FAD9E" w14:textId="291552C9" w:rsidR="00006872" w:rsidRPr="008D72D8" w:rsidRDefault="00006872" w:rsidP="00006872">
            <w:pPr>
              <w:rPr>
                <w:rFonts w:ascii="Calibri" w:eastAsia="Calibri" w:hAnsi="Calibri" w:cs="Times New Roman"/>
                <w:lang w:val="nl-BE"/>
              </w:rPr>
            </w:pPr>
            <w:r>
              <w:rPr>
                <w:rFonts w:ascii="Calibri" w:eastAsia="Calibri" w:hAnsi="Calibri" w:cs="Times New Roman"/>
                <w:lang w:val="nl-BE"/>
              </w:rPr>
              <w:t xml:space="preserve"> OK</w:t>
            </w:r>
          </w:p>
        </w:tc>
        <w:tc>
          <w:tcPr>
            <w:tcW w:w="9817" w:type="dxa"/>
            <w:shd w:val="clear" w:color="auto" w:fill="auto"/>
            <w:vAlign w:val="center"/>
          </w:tcPr>
          <w:p w14:paraId="016463FD" w14:textId="2B42E246" w:rsidR="00006872" w:rsidRPr="00C55F81" w:rsidRDefault="00006872" w:rsidP="00006872">
            <w:pPr>
              <w:jc w:val="left"/>
              <w:rPr>
                <w:rFonts w:ascii="Calibri" w:eastAsia="Calibri" w:hAnsi="Calibri" w:cs="Times New Roman"/>
                <w:color w:val="2E74B5" w:themeColor="accent1" w:themeShade="BF"/>
                <w:lang w:val="nl-BE"/>
              </w:rPr>
            </w:pPr>
          </w:p>
        </w:tc>
      </w:tr>
      <w:tr w:rsidR="00006872" w:rsidRPr="007540AA" w14:paraId="5B82F69F" w14:textId="77777777" w:rsidTr="00006872">
        <w:tc>
          <w:tcPr>
            <w:tcW w:w="818" w:type="dxa"/>
            <w:shd w:val="clear" w:color="auto" w:fill="auto"/>
            <w:vAlign w:val="center"/>
          </w:tcPr>
          <w:p w14:paraId="10F4D44E"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8.8</w:t>
            </w:r>
          </w:p>
        </w:tc>
        <w:tc>
          <w:tcPr>
            <w:tcW w:w="2836" w:type="dxa"/>
            <w:shd w:val="clear" w:color="auto" w:fill="auto"/>
            <w:vAlign w:val="center"/>
          </w:tcPr>
          <w:p w14:paraId="1B817A6E"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rPr>
              <w:t>Asbest</w:t>
            </w:r>
          </w:p>
        </w:tc>
        <w:tc>
          <w:tcPr>
            <w:tcW w:w="709" w:type="dxa"/>
            <w:shd w:val="clear" w:color="auto" w:fill="70AD47" w:themeFill="accent6"/>
            <w:vAlign w:val="center"/>
          </w:tcPr>
          <w:p w14:paraId="51428A1C" w14:textId="720745B4" w:rsidR="00006872" w:rsidRPr="008D72D8" w:rsidRDefault="00006872" w:rsidP="00006872">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00B9306A" w14:textId="6CFE5CF0" w:rsidR="00006872" w:rsidRPr="00E76B05" w:rsidRDefault="00006872" w:rsidP="00006872">
            <w:pPr>
              <w:jc w:val="left"/>
              <w:rPr>
                <w:rFonts w:ascii="Calibri" w:eastAsia="Calibri" w:hAnsi="Calibri" w:cs="Times New Roman"/>
                <w:lang w:val="nl-BE"/>
              </w:rPr>
            </w:pPr>
          </w:p>
        </w:tc>
      </w:tr>
      <w:tr w:rsidR="001A3548" w:rsidRPr="008D72D8" w14:paraId="43FFF7C2" w14:textId="77777777" w:rsidTr="001A3548">
        <w:tc>
          <w:tcPr>
            <w:tcW w:w="818" w:type="dxa"/>
            <w:shd w:val="clear" w:color="auto" w:fill="D9D9D9" w:themeFill="background1" w:themeFillShade="D9"/>
            <w:vAlign w:val="center"/>
          </w:tcPr>
          <w:p w14:paraId="03F5567C" w14:textId="576ADA2D" w:rsidR="001A3548" w:rsidRPr="001A3548" w:rsidRDefault="001A3548" w:rsidP="00006872">
            <w:pPr>
              <w:jc w:val="center"/>
              <w:rPr>
                <w:rFonts w:ascii="Calibri" w:eastAsia="Calibri" w:hAnsi="Calibri" w:cs="Times New Roman"/>
                <w:b/>
                <w:bCs/>
                <w:lang w:val="nl-BE"/>
              </w:rPr>
            </w:pPr>
            <w:r w:rsidRPr="001A3548">
              <w:rPr>
                <w:rFonts w:ascii="Calibri" w:eastAsia="Calibri" w:hAnsi="Calibri" w:cs="Times New Roman"/>
                <w:b/>
                <w:bCs/>
                <w:lang w:val="nl-BE"/>
              </w:rPr>
              <w:lastRenderedPageBreak/>
              <w:t>8.</w:t>
            </w:r>
          </w:p>
        </w:tc>
        <w:tc>
          <w:tcPr>
            <w:tcW w:w="13362" w:type="dxa"/>
            <w:gridSpan w:val="3"/>
            <w:shd w:val="clear" w:color="auto" w:fill="D9D9D9" w:themeFill="background1" w:themeFillShade="D9"/>
            <w:vAlign w:val="center"/>
          </w:tcPr>
          <w:p w14:paraId="0162BD2C" w14:textId="341DEC5C" w:rsidR="001A3548" w:rsidRPr="00E76B05" w:rsidRDefault="001A3548" w:rsidP="00006872">
            <w:pPr>
              <w:jc w:val="left"/>
              <w:rPr>
                <w:rFonts w:ascii="Calibri" w:eastAsia="Calibri" w:hAnsi="Calibri" w:cs="Times New Roman"/>
                <w:lang w:val="nl-BE"/>
              </w:rPr>
            </w:pPr>
            <w:r w:rsidRPr="008D72D8">
              <w:rPr>
                <w:rFonts w:ascii="Calibri" w:eastAsia="Calibri" w:hAnsi="Calibri" w:cs="Times New Roman"/>
                <w:b/>
                <w:lang w:val="nl-BE"/>
              </w:rPr>
              <w:t>Arbeidsplaatsen</w:t>
            </w:r>
          </w:p>
        </w:tc>
      </w:tr>
      <w:tr w:rsidR="00006872" w:rsidRPr="008D72D8" w14:paraId="5A0DEA81" w14:textId="77777777" w:rsidTr="001A3548">
        <w:tc>
          <w:tcPr>
            <w:tcW w:w="818" w:type="dxa"/>
            <w:shd w:val="clear" w:color="auto" w:fill="auto"/>
            <w:vAlign w:val="center"/>
          </w:tcPr>
          <w:p w14:paraId="4A3C20BB"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8.9</w:t>
            </w:r>
          </w:p>
        </w:tc>
        <w:tc>
          <w:tcPr>
            <w:tcW w:w="2836" w:type="dxa"/>
            <w:shd w:val="clear" w:color="auto" w:fill="auto"/>
            <w:vAlign w:val="center"/>
          </w:tcPr>
          <w:p w14:paraId="7FC08B9C"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Ioniserende stralingen</w:t>
            </w:r>
          </w:p>
        </w:tc>
        <w:tc>
          <w:tcPr>
            <w:tcW w:w="709" w:type="dxa"/>
            <w:shd w:val="clear" w:color="auto" w:fill="92D050"/>
            <w:vAlign w:val="center"/>
          </w:tcPr>
          <w:p w14:paraId="18B8CC2C" w14:textId="1929BF51"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47D6810" w14:textId="48788A75" w:rsidR="00006872" w:rsidRPr="00E76B05" w:rsidRDefault="00006872" w:rsidP="00006872">
            <w:pPr>
              <w:jc w:val="left"/>
              <w:rPr>
                <w:rFonts w:ascii="Calibri" w:eastAsia="Calibri" w:hAnsi="Calibri" w:cs="Times New Roman"/>
                <w:lang w:val="nl-BE"/>
              </w:rPr>
            </w:pPr>
          </w:p>
        </w:tc>
      </w:tr>
      <w:tr w:rsidR="00006872" w:rsidRPr="00DD35E4" w14:paraId="64A47B78" w14:textId="77777777" w:rsidTr="001A3548">
        <w:tc>
          <w:tcPr>
            <w:tcW w:w="818" w:type="dxa"/>
            <w:shd w:val="clear" w:color="auto" w:fill="auto"/>
            <w:vAlign w:val="center"/>
          </w:tcPr>
          <w:p w14:paraId="62EA35A5"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8.10</w:t>
            </w:r>
          </w:p>
        </w:tc>
        <w:tc>
          <w:tcPr>
            <w:tcW w:w="2836" w:type="dxa"/>
            <w:shd w:val="clear" w:color="auto" w:fill="auto"/>
            <w:vAlign w:val="center"/>
          </w:tcPr>
          <w:p w14:paraId="4E18F287"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Ergonomie</w:t>
            </w:r>
          </w:p>
        </w:tc>
        <w:tc>
          <w:tcPr>
            <w:tcW w:w="709" w:type="dxa"/>
            <w:shd w:val="clear" w:color="auto" w:fill="92D050"/>
            <w:vAlign w:val="center"/>
          </w:tcPr>
          <w:p w14:paraId="2E1CFAFD" w14:textId="498E14C1"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1160402" w14:textId="36339316" w:rsidR="00006872" w:rsidRPr="00D26D7F" w:rsidRDefault="00006872" w:rsidP="00006872">
            <w:pPr>
              <w:spacing w:after="200" w:line="276" w:lineRule="auto"/>
              <w:contextualSpacing/>
              <w:jc w:val="left"/>
              <w:rPr>
                <w:lang w:val="nl-BE"/>
              </w:rPr>
            </w:pPr>
          </w:p>
        </w:tc>
      </w:tr>
      <w:tr w:rsidR="00006872" w:rsidRPr="008D72D8" w14:paraId="3EF28449" w14:textId="77777777" w:rsidTr="00AA2CDF">
        <w:tc>
          <w:tcPr>
            <w:tcW w:w="818" w:type="dxa"/>
            <w:shd w:val="clear" w:color="auto" w:fill="D9D9D9"/>
            <w:vAlign w:val="center"/>
          </w:tcPr>
          <w:p w14:paraId="15219405" w14:textId="2752521E" w:rsidR="00006872" w:rsidRPr="008D72D8" w:rsidRDefault="00006872" w:rsidP="00006872">
            <w:pPr>
              <w:jc w:val="center"/>
              <w:rPr>
                <w:rFonts w:ascii="Calibri" w:eastAsia="Calibri" w:hAnsi="Calibri" w:cs="Times New Roman"/>
                <w:b/>
                <w:lang w:val="nl-BE"/>
              </w:rPr>
            </w:pPr>
            <w:r w:rsidRPr="008D72D8">
              <w:rPr>
                <w:rFonts w:ascii="Calibri" w:eastAsia="Calibri" w:hAnsi="Calibri" w:cs="Times New Roman"/>
                <w:b/>
                <w:lang w:val="nl-BE"/>
              </w:rPr>
              <w:t>9.</w:t>
            </w:r>
          </w:p>
        </w:tc>
        <w:tc>
          <w:tcPr>
            <w:tcW w:w="13362" w:type="dxa"/>
            <w:gridSpan w:val="3"/>
            <w:shd w:val="clear" w:color="auto" w:fill="D9D9D9"/>
            <w:vAlign w:val="center"/>
          </w:tcPr>
          <w:p w14:paraId="44384D19" w14:textId="77777777" w:rsidR="00006872" w:rsidRPr="008D72D8" w:rsidRDefault="00006872" w:rsidP="00006872">
            <w:pPr>
              <w:jc w:val="left"/>
              <w:rPr>
                <w:rFonts w:ascii="Calibri" w:eastAsia="Calibri" w:hAnsi="Calibri" w:cs="Times New Roman"/>
                <w:b/>
                <w:lang w:val="nl-BE"/>
              </w:rPr>
            </w:pPr>
            <w:r w:rsidRPr="008D72D8">
              <w:rPr>
                <w:rFonts w:ascii="Calibri" w:eastAsia="Calibri" w:hAnsi="Calibri" w:cs="Times New Roman"/>
                <w:b/>
                <w:lang w:val="nl-BE"/>
              </w:rPr>
              <w:t xml:space="preserve">Rechten Sites en </w:t>
            </w:r>
            <w:proofErr w:type="spellStart"/>
            <w:r w:rsidRPr="008D72D8">
              <w:rPr>
                <w:rFonts w:ascii="Calibri" w:eastAsia="Calibri" w:hAnsi="Calibri" w:cs="Times New Roman"/>
                <w:b/>
                <w:lang w:val="nl-BE"/>
              </w:rPr>
              <w:t>Aps</w:t>
            </w:r>
            <w:proofErr w:type="spellEnd"/>
          </w:p>
        </w:tc>
      </w:tr>
      <w:tr w:rsidR="00006872" w:rsidRPr="008D72D8" w14:paraId="102D7062" w14:textId="77777777" w:rsidTr="00AA2CDF">
        <w:tc>
          <w:tcPr>
            <w:tcW w:w="818" w:type="dxa"/>
            <w:vMerge w:val="restart"/>
            <w:shd w:val="clear" w:color="auto" w:fill="auto"/>
            <w:vAlign w:val="center"/>
          </w:tcPr>
          <w:p w14:paraId="78C9B3F1"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9.1</w:t>
            </w:r>
          </w:p>
        </w:tc>
        <w:tc>
          <w:tcPr>
            <w:tcW w:w="13362" w:type="dxa"/>
            <w:gridSpan w:val="3"/>
            <w:shd w:val="clear" w:color="auto" w:fill="auto"/>
            <w:vAlign w:val="center"/>
          </w:tcPr>
          <w:p w14:paraId="6D091311" w14:textId="77777777"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 xml:space="preserve">Rechten </w:t>
            </w:r>
            <w:proofErr w:type="spellStart"/>
            <w:r w:rsidRPr="008D72D8">
              <w:rPr>
                <w:rFonts w:ascii="Calibri" w:eastAsia="Calibri" w:hAnsi="Calibri" w:cs="Times New Roman"/>
                <w:lang w:val="nl-BE"/>
              </w:rPr>
              <w:t>Safety@Work</w:t>
            </w:r>
            <w:proofErr w:type="spellEnd"/>
          </w:p>
        </w:tc>
      </w:tr>
      <w:tr w:rsidR="00006872" w:rsidRPr="00FC5B74" w14:paraId="788F5971" w14:textId="77777777" w:rsidTr="001A3548">
        <w:tc>
          <w:tcPr>
            <w:tcW w:w="818" w:type="dxa"/>
            <w:vMerge/>
            <w:shd w:val="clear" w:color="auto" w:fill="auto"/>
            <w:vAlign w:val="center"/>
          </w:tcPr>
          <w:p w14:paraId="3A3D2729" w14:textId="77777777" w:rsidR="00006872" w:rsidRPr="008D72D8" w:rsidRDefault="00006872" w:rsidP="00006872">
            <w:pPr>
              <w:jc w:val="center"/>
              <w:rPr>
                <w:rFonts w:ascii="Calibri" w:eastAsia="Calibri" w:hAnsi="Calibri" w:cs="Times New Roman"/>
                <w:lang w:val="nl-BE"/>
              </w:rPr>
            </w:pPr>
          </w:p>
        </w:tc>
        <w:tc>
          <w:tcPr>
            <w:tcW w:w="2836" w:type="dxa"/>
            <w:shd w:val="clear" w:color="auto" w:fill="auto"/>
            <w:vAlign w:val="center"/>
          </w:tcPr>
          <w:p w14:paraId="57141547" w14:textId="77777777"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Korpscommandant</w:t>
            </w:r>
          </w:p>
        </w:tc>
        <w:tc>
          <w:tcPr>
            <w:tcW w:w="709" w:type="dxa"/>
            <w:shd w:val="clear" w:color="auto" w:fill="auto"/>
            <w:vAlign w:val="center"/>
          </w:tcPr>
          <w:p w14:paraId="38812647" w14:textId="72CD3165" w:rsidR="00006872" w:rsidRPr="008D72D8" w:rsidRDefault="00E5019A"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0079A90C" w14:textId="77777777" w:rsidR="00006872" w:rsidRPr="001C7902" w:rsidRDefault="00006872" w:rsidP="00006872">
            <w:pPr>
              <w:jc w:val="left"/>
              <w:rPr>
                <w:rFonts w:ascii="Calibri" w:eastAsia="Calibri" w:hAnsi="Calibri" w:cs="Times New Roman"/>
                <w:lang w:val="fr-BE"/>
              </w:rPr>
            </w:pPr>
          </w:p>
          <w:p w14:paraId="7BBF64EA" w14:textId="5EC2FAA2" w:rsidR="00006872" w:rsidRPr="001C7902" w:rsidRDefault="00006872" w:rsidP="00006872">
            <w:pPr>
              <w:jc w:val="left"/>
              <w:rPr>
                <w:rFonts w:ascii="Calibri" w:eastAsia="Calibri" w:hAnsi="Calibri" w:cs="Times New Roman"/>
                <w:lang w:val="fr-BE"/>
              </w:rPr>
            </w:pPr>
          </w:p>
        </w:tc>
      </w:tr>
      <w:tr w:rsidR="00006872" w:rsidRPr="00C1739F" w14:paraId="72FB46A0" w14:textId="77777777" w:rsidTr="001A3548">
        <w:tc>
          <w:tcPr>
            <w:tcW w:w="818" w:type="dxa"/>
            <w:vMerge/>
            <w:shd w:val="clear" w:color="auto" w:fill="auto"/>
            <w:vAlign w:val="center"/>
          </w:tcPr>
          <w:p w14:paraId="2E674EBF" w14:textId="77777777" w:rsidR="00006872" w:rsidRPr="001C7902" w:rsidRDefault="00006872" w:rsidP="00006872">
            <w:pPr>
              <w:jc w:val="center"/>
              <w:rPr>
                <w:rFonts w:ascii="Calibri" w:eastAsia="Calibri" w:hAnsi="Calibri" w:cs="Times New Roman"/>
                <w:lang w:val="fr-BE"/>
              </w:rPr>
            </w:pPr>
          </w:p>
        </w:tc>
        <w:tc>
          <w:tcPr>
            <w:tcW w:w="2836" w:type="dxa"/>
            <w:shd w:val="clear" w:color="auto" w:fill="auto"/>
            <w:vAlign w:val="center"/>
          </w:tcPr>
          <w:p w14:paraId="4C44B141" w14:textId="77777777" w:rsidR="00006872" w:rsidRPr="008D72D8" w:rsidRDefault="00006872" w:rsidP="00006872">
            <w:pPr>
              <w:jc w:val="left"/>
              <w:rPr>
                <w:rFonts w:ascii="Calibri" w:eastAsia="Calibri" w:hAnsi="Calibri" w:cs="Times New Roman"/>
                <w:lang w:val="nl-BE"/>
              </w:rPr>
            </w:pPr>
            <w:proofErr w:type="spellStart"/>
            <w:r w:rsidRPr="008D72D8">
              <w:rPr>
                <w:rFonts w:ascii="Calibri" w:eastAsia="Calibri" w:hAnsi="Calibri" w:cs="Times New Roman"/>
                <w:lang w:val="nl-BE"/>
              </w:rPr>
              <w:t>StafOffr</w:t>
            </w:r>
            <w:proofErr w:type="spellEnd"/>
            <w:r w:rsidRPr="008D72D8">
              <w:rPr>
                <w:rFonts w:ascii="Calibri" w:eastAsia="Calibri" w:hAnsi="Calibri" w:cs="Times New Roman"/>
                <w:lang w:val="nl-BE"/>
              </w:rPr>
              <w:t xml:space="preserve"> Preventie (LPP)</w:t>
            </w:r>
          </w:p>
        </w:tc>
        <w:tc>
          <w:tcPr>
            <w:tcW w:w="709" w:type="dxa"/>
            <w:shd w:val="clear" w:color="auto" w:fill="auto"/>
            <w:vAlign w:val="center"/>
          </w:tcPr>
          <w:p w14:paraId="0250E97A" w14:textId="4AA9136A" w:rsidR="00006872" w:rsidRPr="008D72D8" w:rsidRDefault="001C7902"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75199F25" w14:textId="00E216FC" w:rsidR="00006872" w:rsidRPr="00E76B05" w:rsidRDefault="00006872" w:rsidP="00006872">
            <w:pPr>
              <w:jc w:val="left"/>
              <w:rPr>
                <w:rFonts w:ascii="Calibri" w:eastAsia="Calibri" w:hAnsi="Calibri" w:cs="Times New Roman"/>
                <w:lang w:val="nl-BE"/>
              </w:rPr>
            </w:pPr>
          </w:p>
        </w:tc>
      </w:tr>
      <w:tr w:rsidR="00006872" w:rsidRPr="008D72D8" w14:paraId="786A1A7B" w14:textId="77777777" w:rsidTr="001A3548">
        <w:trPr>
          <w:trHeight w:val="638"/>
        </w:trPr>
        <w:tc>
          <w:tcPr>
            <w:tcW w:w="818" w:type="dxa"/>
            <w:vMerge/>
            <w:shd w:val="clear" w:color="auto" w:fill="auto"/>
            <w:vAlign w:val="center"/>
          </w:tcPr>
          <w:p w14:paraId="7A86A02A" w14:textId="77777777" w:rsidR="00006872" w:rsidRPr="008D72D8" w:rsidRDefault="00006872" w:rsidP="00006872">
            <w:pPr>
              <w:jc w:val="center"/>
              <w:rPr>
                <w:rFonts w:ascii="Calibri" w:eastAsia="Calibri" w:hAnsi="Calibri" w:cs="Times New Roman"/>
                <w:lang w:val="nl-BE"/>
              </w:rPr>
            </w:pPr>
          </w:p>
        </w:tc>
        <w:tc>
          <w:tcPr>
            <w:tcW w:w="2836" w:type="dxa"/>
            <w:shd w:val="clear" w:color="auto" w:fill="auto"/>
            <w:vAlign w:val="center"/>
          </w:tcPr>
          <w:p w14:paraId="19BB5822" w14:textId="77777777" w:rsidR="00006872" w:rsidRPr="008D72D8" w:rsidRDefault="00006872" w:rsidP="00006872">
            <w:pPr>
              <w:jc w:val="left"/>
              <w:rPr>
                <w:rFonts w:ascii="Calibri" w:eastAsia="Calibri" w:hAnsi="Calibri" w:cs="Times New Roman"/>
                <w:lang w:val="nl-BE"/>
              </w:rPr>
            </w:pPr>
            <w:proofErr w:type="spellStart"/>
            <w:r w:rsidRPr="008D72D8">
              <w:rPr>
                <w:rFonts w:ascii="Calibri" w:eastAsia="Calibri" w:hAnsi="Calibri" w:cs="Times New Roman"/>
                <w:lang w:val="nl-BE"/>
              </w:rPr>
              <w:t>AsPrev</w:t>
            </w:r>
            <w:proofErr w:type="spellEnd"/>
          </w:p>
        </w:tc>
        <w:tc>
          <w:tcPr>
            <w:tcW w:w="709" w:type="dxa"/>
            <w:shd w:val="clear" w:color="auto" w:fill="92D050"/>
            <w:vAlign w:val="center"/>
          </w:tcPr>
          <w:p w14:paraId="4330C0FB" w14:textId="1CE695CC" w:rsidR="00006872" w:rsidRPr="008D72D8" w:rsidRDefault="001C790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068329A" w14:textId="12E8B618" w:rsidR="00006872" w:rsidRPr="00E76B05" w:rsidRDefault="00006872" w:rsidP="00926BB9">
            <w:pPr>
              <w:jc w:val="left"/>
              <w:rPr>
                <w:rFonts w:ascii="Calibri" w:eastAsia="Calibri" w:hAnsi="Calibri" w:cs="Times New Roman"/>
                <w:lang w:val="nl-BE"/>
              </w:rPr>
            </w:pPr>
          </w:p>
        </w:tc>
      </w:tr>
      <w:tr w:rsidR="00006872" w:rsidRPr="00C1739F" w14:paraId="29A39F20" w14:textId="77777777" w:rsidTr="001A3548">
        <w:tc>
          <w:tcPr>
            <w:tcW w:w="818" w:type="dxa"/>
            <w:shd w:val="clear" w:color="auto" w:fill="auto"/>
            <w:vAlign w:val="center"/>
          </w:tcPr>
          <w:p w14:paraId="1986C70A"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9.2</w:t>
            </w:r>
          </w:p>
        </w:tc>
        <w:tc>
          <w:tcPr>
            <w:tcW w:w="2836" w:type="dxa"/>
            <w:shd w:val="clear" w:color="auto" w:fill="auto"/>
            <w:vAlign w:val="center"/>
          </w:tcPr>
          <w:p w14:paraId="628E82E7" w14:textId="77777777"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Lijst Actoren SharePoint</w:t>
            </w:r>
          </w:p>
        </w:tc>
        <w:tc>
          <w:tcPr>
            <w:tcW w:w="709" w:type="dxa"/>
            <w:shd w:val="clear" w:color="auto" w:fill="92D050"/>
            <w:vAlign w:val="center"/>
          </w:tcPr>
          <w:p w14:paraId="1040C192" w14:textId="32C766F4" w:rsidR="00006872" w:rsidRPr="008D72D8" w:rsidRDefault="001C790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F4EB5DD" w14:textId="5751A2CA" w:rsidR="00006872" w:rsidRPr="00E76B05" w:rsidRDefault="00006872" w:rsidP="00926BB9">
            <w:pPr>
              <w:jc w:val="left"/>
              <w:rPr>
                <w:rFonts w:ascii="Calibri" w:eastAsia="Calibri" w:hAnsi="Calibri" w:cs="Times New Roman"/>
                <w:lang w:val="nl-BE"/>
              </w:rPr>
            </w:pPr>
          </w:p>
        </w:tc>
      </w:tr>
      <w:tr w:rsidR="001A3548" w:rsidRPr="00C1739F" w14:paraId="77052717" w14:textId="77777777" w:rsidTr="001A3548">
        <w:tc>
          <w:tcPr>
            <w:tcW w:w="818" w:type="dxa"/>
            <w:vMerge w:val="restart"/>
            <w:shd w:val="clear" w:color="auto" w:fill="auto"/>
            <w:vAlign w:val="center"/>
          </w:tcPr>
          <w:p w14:paraId="051C5F2D" w14:textId="77777777" w:rsidR="001A3548" w:rsidRPr="008D72D8" w:rsidRDefault="001A3548" w:rsidP="00006872">
            <w:pPr>
              <w:jc w:val="center"/>
              <w:rPr>
                <w:rFonts w:ascii="Calibri" w:eastAsia="Calibri" w:hAnsi="Calibri" w:cs="Times New Roman"/>
                <w:lang w:val="nl-BE"/>
              </w:rPr>
            </w:pPr>
            <w:r w:rsidRPr="008D72D8">
              <w:rPr>
                <w:rFonts w:ascii="Calibri" w:eastAsia="Calibri" w:hAnsi="Calibri" w:cs="Times New Roman"/>
                <w:lang w:val="nl-BE"/>
              </w:rPr>
              <w:t>9.3</w:t>
            </w:r>
          </w:p>
        </w:tc>
        <w:tc>
          <w:tcPr>
            <w:tcW w:w="2836" w:type="dxa"/>
            <w:shd w:val="clear" w:color="auto" w:fill="auto"/>
            <w:vAlign w:val="center"/>
          </w:tcPr>
          <w:p w14:paraId="2C7BFEF1" w14:textId="77777777" w:rsidR="001A3548" w:rsidRPr="008D72D8" w:rsidRDefault="001A3548" w:rsidP="00006872">
            <w:pPr>
              <w:jc w:val="left"/>
              <w:rPr>
                <w:rFonts w:ascii="Calibri" w:eastAsia="Calibri" w:hAnsi="Calibri" w:cs="Times New Roman"/>
                <w:lang w:val="nl-BE"/>
              </w:rPr>
            </w:pPr>
            <w:r w:rsidRPr="008D72D8">
              <w:rPr>
                <w:rFonts w:ascii="Calibri" w:eastAsia="Calibri" w:hAnsi="Calibri" w:cs="Times New Roman"/>
                <w:lang w:val="nl-BE"/>
              </w:rPr>
              <w:t>DOCCOM</w:t>
            </w:r>
          </w:p>
        </w:tc>
        <w:tc>
          <w:tcPr>
            <w:tcW w:w="709" w:type="dxa"/>
            <w:shd w:val="clear" w:color="auto" w:fill="92D050"/>
            <w:vAlign w:val="center"/>
          </w:tcPr>
          <w:p w14:paraId="2BF022DE" w14:textId="10BDE327" w:rsidR="001A3548" w:rsidRPr="001C7902" w:rsidRDefault="001A3548" w:rsidP="00006872">
            <w:pPr>
              <w:jc w:val="center"/>
              <w:rPr>
                <w:rFonts w:ascii="Calibri" w:eastAsia="Calibri" w:hAnsi="Calibri" w:cs="Times New Roman"/>
                <w:color w:val="000000" w:themeColor="text1"/>
                <w:lang w:val="nl-BE"/>
              </w:rPr>
            </w:pPr>
            <w:r>
              <w:rPr>
                <w:rFonts w:ascii="Calibri" w:eastAsia="Calibri" w:hAnsi="Calibri" w:cs="Times New Roman"/>
                <w:color w:val="000000" w:themeColor="text1"/>
                <w:lang w:val="nl-BE"/>
              </w:rPr>
              <w:t>OK</w:t>
            </w:r>
          </w:p>
        </w:tc>
        <w:tc>
          <w:tcPr>
            <w:tcW w:w="9817" w:type="dxa"/>
            <w:shd w:val="clear" w:color="auto" w:fill="auto"/>
            <w:vAlign w:val="center"/>
          </w:tcPr>
          <w:p w14:paraId="367664C8" w14:textId="6CFE81FB" w:rsidR="001A3548" w:rsidRPr="001C7902" w:rsidRDefault="001A3548" w:rsidP="00006872">
            <w:pPr>
              <w:jc w:val="left"/>
              <w:rPr>
                <w:rFonts w:ascii="Calibri" w:eastAsia="Calibri" w:hAnsi="Calibri" w:cs="Times New Roman"/>
                <w:lang w:val="fr-BE"/>
              </w:rPr>
            </w:pPr>
          </w:p>
        </w:tc>
      </w:tr>
      <w:tr w:rsidR="001A3548" w:rsidRPr="00C1739F" w14:paraId="08829451" w14:textId="77777777" w:rsidTr="001A3548">
        <w:tc>
          <w:tcPr>
            <w:tcW w:w="818" w:type="dxa"/>
            <w:vMerge/>
            <w:shd w:val="clear" w:color="auto" w:fill="auto"/>
            <w:vAlign w:val="center"/>
          </w:tcPr>
          <w:p w14:paraId="1BB9A6C7" w14:textId="77777777" w:rsidR="001A3548" w:rsidRPr="001C7902" w:rsidRDefault="001A3548" w:rsidP="00006872">
            <w:pPr>
              <w:jc w:val="center"/>
              <w:rPr>
                <w:rFonts w:ascii="Calibri" w:eastAsia="Calibri" w:hAnsi="Calibri" w:cs="Times New Roman"/>
                <w:lang w:val="fr-BE"/>
              </w:rPr>
            </w:pPr>
          </w:p>
        </w:tc>
        <w:tc>
          <w:tcPr>
            <w:tcW w:w="2836" w:type="dxa"/>
            <w:shd w:val="clear" w:color="auto" w:fill="auto"/>
            <w:vAlign w:val="center"/>
          </w:tcPr>
          <w:p w14:paraId="3C3FD8DD" w14:textId="77777777" w:rsidR="001A3548" w:rsidRPr="008D72D8" w:rsidRDefault="001A3548" w:rsidP="00006872">
            <w:pPr>
              <w:jc w:val="left"/>
              <w:rPr>
                <w:rFonts w:ascii="Calibri" w:eastAsia="Calibri" w:hAnsi="Calibri" w:cs="Times New Roman"/>
                <w:lang w:val="nl-BE"/>
              </w:rPr>
            </w:pPr>
            <w:proofErr w:type="spellStart"/>
            <w:r w:rsidRPr="008D72D8">
              <w:rPr>
                <w:rFonts w:ascii="Calibri" w:eastAsia="Calibri" w:hAnsi="Calibri" w:cs="Times New Roman"/>
                <w:lang w:val="nl-BE"/>
              </w:rPr>
              <w:t>Newsletter</w:t>
            </w:r>
            <w:proofErr w:type="spellEnd"/>
            <w:r w:rsidRPr="008D72D8">
              <w:rPr>
                <w:rFonts w:ascii="Calibri" w:eastAsia="Calibri" w:hAnsi="Calibri" w:cs="Times New Roman"/>
                <w:lang w:val="nl-BE"/>
              </w:rPr>
              <w:t xml:space="preserve"> DOCCOM</w:t>
            </w:r>
          </w:p>
        </w:tc>
        <w:tc>
          <w:tcPr>
            <w:tcW w:w="709" w:type="dxa"/>
            <w:shd w:val="clear" w:color="auto" w:fill="92D050"/>
            <w:vAlign w:val="center"/>
          </w:tcPr>
          <w:p w14:paraId="786F7571" w14:textId="52081EFD" w:rsidR="001A3548" w:rsidRPr="003F2A28" w:rsidRDefault="001A3548" w:rsidP="001A3548">
            <w:pPr>
              <w:jc w:val="center"/>
              <w:rPr>
                <w:rFonts w:ascii="Calibri" w:eastAsia="Calibri" w:hAnsi="Calibri" w:cs="Times New Roman"/>
                <w:color w:val="00B050"/>
                <w:lang w:val="nl-BE"/>
              </w:rPr>
            </w:pPr>
            <w:r w:rsidRPr="001A3548">
              <w:rPr>
                <w:rFonts w:ascii="Calibri" w:eastAsia="Calibri" w:hAnsi="Calibri" w:cs="Times New Roman"/>
                <w:lang w:val="nl-BE"/>
              </w:rPr>
              <w:t>OK</w:t>
            </w:r>
          </w:p>
        </w:tc>
        <w:tc>
          <w:tcPr>
            <w:tcW w:w="9817" w:type="dxa"/>
            <w:shd w:val="clear" w:color="auto" w:fill="auto"/>
            <w:vAlign w:val="center"/>
          </w:tcPr>
          <w:p w14:paraId="43A59695" w14:textId="2DBE8AF1" w:rsidR="001A3548" w:rsidRDefault="001A3548" w:rsidP="00006872">
            <w:pPr>
              <w:jc w:val="left"/>
              <w:rPr>
                <w:rFonts w:ascii="Calibri" w:eastAsia="Calibri" w:hAnsi="Calibri" w:cs="Times New Roman"/>
                <w:lang w:val="nl-BE"/>
              </w:rPr>
            </w:pPr>
          </w:p>
          <w:p w14:paraId="66F9641D" w14:textId="1EB5CA29" w:rsidR="001A3548" w:rsidRPr="00E76B05" w:rsidRDefault="001A3548" w:rsidP="00006872">
            <w:pPr>
              <w:jc w:val="left"/>
              <w:rPr>
                <w:rFonts w:ascii="Calibri" w:eastAsia="Calibri" w:hAnsi="Calibri" w:cs="Times New Roman"/>
                <w:lang w:val="nl-BE"/>
              </w:rPr>
            </w:pPr>
          </w:p>
        </w:tc>
      </w:tr>
      <w:tr w:rsidR="00006872" w:rsidRPr="008D72D8" w14:paraId="20472131" w14:textId="77777777" w:rsidTr="00AA2CDF">
        <w:tc>
          <w:tcPr>
            <w:tcW w:w="818" w:type="dxa"/>
            <w:shd w:val="clear" w:color="auto" w:fill="D9D9D9"/>
            <w:vAlign w:val="center"/>
          </w:tcPr>
          <w:p w14:paraId="14808A7F" w14:textId="22C00547" w:rsidR="00006872" w:rsidRPr="008D72D8" w:rsidRDefault="00006872" w:rsidP="00006872">
            <w:pPr>
              <w:jc w:val="center"/>
              <w:rPr>
                <w:rFonts w:ascii="Calibri" w:eastAsia="Calibri" w:hAnsi="Calibri" w:cs="Times New Roman"/>
                <w:b/>
                <w:lang w:val="nl-BE"/>
              </w:rPr>
            </w:pPr>
            <w:r w:rsidRPr="008D72D8">
              <w:rPr>
                <w:rFonts w:ascii="Calibri" w:eastAsia="Calibri" w:hAnsi="Calibri" w:cs="Times New Roman"/>
                <w:b/>
                <w:lang w:val="nl-BE"/>
              </w:rPr>
              <w:t>10.</w:t>
            </w:r>
          </w:p>
        </w:tc>
        <w:tc>
          <w:tcPr>
            <w:tcW w:w="13362" w:type="dxa"/>
            <w:gridSpan w:val="3"/>
            <w:shd w:val="clear" w:color="auto" w:fill="D9D9D9"/>
            <w:vAlign w:val="center"/>
          </w:tcPr>
          <w:p w14:paraId="224DDDEA" w14:textId="77777777" w:rsidR="00006872" w:rsidRPr="008D72D8" w:rsidRDefault="00006872" w:rsidP="00006872">
            <w:pPr>
              <w:jc w:val="left"/>
              <w:rPr>
                <w:rFonts w:ascii="Calibri" w:eastAsia="Calibri" w:hAnsi="Calibri" w:cs="Times New Roman"/>
                <w:b/>
                <w:lang w:val="nl-BE"/>
              </w:rPr>
            </w:pPr>
            <w:r w:rsidRPr="008D72D8">
              <w:rPr>
                <w:rFonts w:ascii="Calibri" w:eastAsia="Calibri" w:hAnsi="Calibri" w:cs="Times New Roman"/>
                <w:b/>
                <w:lang w:val="nl-BE"/>
              </w:rPr>
              <w:t>Milieu</w:t>
            </w:r>
          </w:p>
        </w:tc>
      </w:tr>
      <w:tr w:rsidR="00006872" w:rsidRPr="008D72D8" w14:paraId="74613D31" w14:textId="77777777" w:rsidTr="00AA2CDF">
        <w:tc>
          <w:tcPr>
            <w:tcW w:w="818" w:type="dxa"/>
            <w:shd w:val="clear" w:color="auto" w:fill="auto"/>
            <w:vAlign w:val="center"/>
          </w:tcPr>
          <w:p w14:paraId="63D11DB4" w14:textId="77777777" w:rsidR="00006872" w:rsidRPr="008D72D8" w:rsidRDefault="00006872" w:rsidP="00006872">
            <w:pPr>
              <w:jc w:val="center"/>
              <w:rPr>
                <w:rFonts w:ascii="Calibri" w:eastAsia="Calibri" w:hAnsi="Calibri" w:cs="Times New Roman"/>
                <w:lang w:val="nl-BE"/>
              </w:rPr>
            </w:pPr>
          </w:p>
        </w:tc>
        <w:tc>
          <w:tcPr>
            <w:tcW w:w="2836" w:type="dxa"/>
            <w:shd w:val="clear" w:color="auto" w:fill="auto"/>
            <w:vAlign w:val="center"/>
          </w:tcPr>
          <w:p w14:paraId="686D787A"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NVT</w:t>
            </w:r>
          </w:p>
        </w:tc>
        <w:tc>
          <w:tcPr>
            <w:tcW w:w="709" w:type="dxa"/>
            <w:shd w:val="clear" w:color="auto" w:fill="auto"/>
            <w:vAlign w:val="center"/>
          </w:tcPr>
          <w:p w14:paraId="4AB3C459" w14:textId="77777777" w:rsidR="00006872" w:rsidRPr="008D72D8" w:rsidRDefault="00006872" w:rsidP="00006872">
            <w:pPr>
              <w:jc w:val="center"/>
              <w:rPr>
                <w:rFonts w:ascii="Calibri" w:eastAsia="Calibri" w:hAnsi="Calibri" w:cs="Times New Roman"/>
                <w:lang w:val="nl-BE"/>
              </w:rPr>
            </w:pPr>
          </w:p>
        </w:tc>
        <w:tc>
          <w:tcPr>
            <w:tcW w:w="9817" w:type="dxa"/>
            <w:shd w:val="clear" w:color="auto" w:fill="auto"/>
            <w:vAlign w:val="center"/>
          </w:tcPr>
          <w:p w14:paraId="6D8076FA" w14:textId="77777777" w:rsidR="00006872" w:rsidRPr="008D72D8" w:rsidRDefault="00006872" w:rsidP="00006872">
            <w:pPr>
              <w:jc w:val="left"/>
              <w:rPr>
                <w:rFonts w:ascii="Calibri" w:eastAsia="Calibri" w:hAnsi="Calibri" w:cs="Times New Roman"/>
                <w:lang w:val="nl-BE"/>
              </w:rPr>
            </w:pPr>
          </w:p>
        </w:tc>
      </w:tr>
      <w:tr w:rsidR="00006872" w:rsidRPr="008D72D8" w14:paraId="00E21EE3" w14:textId="77777777" w:rsidTr="00AA2CDF">
        <w:tc>
          <w:tcPr>
            <w:tcW w:w="818" w:type="dxa"/>
            <w:tcBorders>
              <w:bottom w:val="single" w:sz="4" w:space="0" w:color="auto"/>
            </w:tcBorders>
            <w:shd w:val="clear" w:color="auto" w:fill="auto"/>
            <w:vAlign w:val="center"/>
          </w:tcPr>
          <w:p w14:paraId="5175820D" w14:textId="77777777" w:rsidR="00006872" w:rsidRPr="008D72D8" w:rsidRDefault="00006872" w:rsidP="00006872">
            <w:pPr>
              <w:jc w:val="center"/>
              <w:rPr>
                <w:rFonts w:ascii="Calibri" w:eastAsia="Calibri" w:hAnsi="Calibri" w:cs="Times New Roman"/>
                <w:lang w:val="nl-BE"/>
              </w:rPr>
            </w:pPr>
          </w:p>
        </w:tc>
        <w:tc>
          <w:tcPr>
            <w:tcW w:w="2836" w:type="dxa"/>
            <w:tcBorders>
              <w:bottom w:val="single" w:sz="4" w:space="0" w:color="auto"/>
            </w:tcBorders>
            <w:shd w:val="clear" w:color="auto" w:fill="auto"/>
            <w:vAlign w:val="center"/>
          </w:tcPr>
          <w:p w14:paraId="240B134D" w14:textId="77777777" w:rsidR="00006872" w:rsidRPr="008D72D8" w:rsidRDefault="00006872" w:rsidP="00006872">
            <w:pPr>
              <w:jc w:val="center"/>
              <w:rPr>
                <w:rFonts w:ascii="Calibri" w:eastAsia="Calibri" w:hAnsi="Calibri" w:cs="Times New Roman"/>
                <w:b/>
                <w:lang w:val="nl-BE"/>
              </w:rPr>
            </w:pPr>
          </w:p>
        </w:tc>
        <w:tc>
          <w:tcPr>
            <w:tcW w:w="709" w:type="dxa"/>
            <w:tcBorders>
              <w:bottom w:val="single" w:sz="4" w:space="0" w:color="auto"/>
            </w:tcBorders>
            <w:shd w:val="clear" w:color="auto" w:fill="auto"/>
            <w:vAlign w:val="center"/>
          </w:tcPr>
          <w:p w14:paraId="57F03DFF" w14:textId="77777777" w:rsidR="00006872" w:rsidRPr="008D72D8" w:rsidRDefault="00006872" w:rsidP="00006872">
            <w:pPr>
              <w:jc w:val="center"/>
              <w:rPr>
                <w:rFonts w:ascii="Calibri" w:eastAsia="Calibri" w:hAnsi="Calibri" w:cs="Times New Roman"/>
                <w:lang w:val="nl-BE"/>
              </w:rPr>
            </w:pPr>
          </w:p>
        </w:tc>
        <w:tc>
          <w:tcPr>
            <w:tcW w:w="9817" w:type="dxa"/>
            <w:tcBorders>
              <w:bottom w:val="single" w:sz="4" w:space="0" w:color="auto"/>
            </w:tcBorders>
            <w:shd w:val="clear" w:color="auto" w:fill="auto"/>
            <w:vAlign w:val="center"/>
          </w:tcPr>
          <w:p w14:paraId="3687555A" w14:textId="77777777" w:rsidR="00006872" w:rsidRPr="008D72D8" w:rsidRDefault="00006872" w:rsidP="00006872">
            <w:pPr>
              <w:jc w:val="left"/>
              <w:rPr>
                <w:rFonts w:ascii="Calibri" w:eastAsia="Calibri" w:hAnsi="Calibri" w:cs="Times New Roman"/>
                <w:lang w:val="nl-BE"/>
              </w:rPr>
            </w:pPr>
          </w:p>
        </w:tc>
      </w:tr>
      <w:tr w:rsidR="00006872" w:rsidRPr="002402C4" w14:paraId="6E2B3669" w14:textId="77777777" w:rsidTr="00AA2CDF">
        <w:tc>
          <w:tcPr>
            <w:tcW w:w="14180" w:type="dxa"/>
            <w:gridSpan w:val="4"/>
            <w:tcBorders>
              <w:left w:val="nil"/>
              <w:bottom w:val="nil"/>
              <w:right w:val="nil"/>
            </w:tcBorders>
            <w:shd w:val="clear" w:color="auto" w:fill="auto"/>
            <w:vAlign w:val="center"/>
          </w:tcPr>
          <w:p w14:paraId="7DC79EFC" w14:textId="2715D763"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 xml:space="preserve">Legende: </w:t>
            </w:r>
            <w:r w:rsidRPr="008D72D8">
              <w:rPr>
                <w:rFonts w:ascii="Calibri" w:eastAsia="Calibri" w:hAnsi="Calibri" w:cs="Times New Roman"/>
                <w:b/>
                <w:shd w:val="clear" w:color="auto" w:fill="92D050"/>
                <w:lang w:val="nl-BE"/>
              </w:rPr>
              <w:t>OK</w:t>
            </w:r>
            <w:r w:rsidRPr="008D72D8">
              <w:rPr>
                <w:rFonts w:ascii="Calibri" w:eastAsia="Calibri" w:hAnsi="Calibri" w:cs="Times New Roman"/>
                <w:b/>
                <w:lang w:val="nl-BE"/>
              </w:rPr>
              <w:t xml:space="preserve"> = in orde    </w:t>
            </w:r>
            <w:r w:rsidRPr="008D72D8">
              <w:rPr>
                <w:rFonts w:ascii="Calibri" w:eastAsia="Calibri" w:hAnsi="Calibri" w:cs="Times New Roman"/>
                <w:b/>
                <w:shd w:val="clear" w:color="auto" w:fill="FFC000"/>
                <w:lang w:val="nl-BE"/>
              </w:rPr>
              <w:t>OK</w:t>
            </w:r>
            <w:r w:rsidRPr="008D72D8">
              <w:rPr>
                <w:rFonts w:ascii="Calibri" w:eastAsia="Calibri" w:hAnsi="Calibri" w:cs="Times New Roman"/>
                <w:b/>
                <w:lang w:val="nl-BE"/>
              </w:rPr>
              <w:t xml:space="preserve"> = in orde maar er zijn bijkomende opmerkingen of is nog lopende.   </w:t>
            </w:r>
            <w:r w:rsidRPr="008D72D8">
              <w:rPr>
                <w:rFonts w:ascii="Calibri" w:eastAsia="Calibri" w:hAnsi="Calibri" w:cs="Times New Roman"/>
                <w:b/>
                <w:shd w:val="clear" w:color="auto" w:fill="FF0000"/>
                <w:lang w:val="nl-BE"/>
              </w:rPr>
              <w:t>NOK</w:t>
            </w:r>
            <w:r w:rsidRPr="008D72D8">
              <w:rPr>
                <w:rFonts w:ascii="Calibri" w:eastAsia="Calibri" w:hAnsi="Calibri" w:cs="Times New Roman"/>
                <w:b/>
                <w:lang w:val="nl-BE"/>
              </w:rPr>
              <w:t xml:space="preserve"> = niet in orde   NVT = niet van toepassing</w:t>
            </w:r>
          </w:p>
        </w:tc>
      </w:tr>
    </w:tbl>
    <w:p w14:paraId="7593A6A3" w14:textId="77777777" w:rsidR="00436A30" w:rsidRDefault="0057651E" w:rsidP="0057651E">
      <w:pPr>
        <w:rPr>
          <w:lang w:val="nl-BE"/>
        </w:rPr>
        <w:sectPr w:rsidR="00436A30" w:rsidSect="00550F1A">
          <w:pgSz w:w="16838" w:h="11906" w:orient="landscape"/>
          <w:pgMar w:top="720" w:right="709" w:bottom="720" w:left="720" w:header="284" w:footer="454" w:gutter="0"/>
          <w:cols w:space="708"/>
          <w:docGrid w:linePitch="360"/>
        </w:sectPr>
      </w:pPr>
      <w:r w:rsidRPr="008D72D8">
        <w:rPr>
          <w:rFonts w:ascii="Calibri" w:eastAsia="Calibri" w:hAnsi="Calibri" w:cs="Times New Roman"/>
          <w:lang w:val="nl-BE"/>
        </w:rPr>
        <w:br/>
      </w:r>
    </w:p>
    <w:p w14:paraId="7CD58D36" w14:textId="6575DC5C" w:rsidR="009B209F" w:rsidRPr="00FA2530" w:rsidRDefault="009B209F" w:rsidP="0057651E">
      <w:pPr>
        <w:rPr>
          <w:lang w:val="nl-BE"/>
        </w:rPr>
      </w:pPr>
    </w:p>
    <w:p w14:paraId="7C674816" w14:textId="77777777" w:rsidR="009B209F" w:rsidRPr="00714B59" w:rsidRDefault="009B209F" w:rsidP="00667B32">
      <w:pPr>
        <w:spacing w:after="0"/>
        <w:rPr>
          <w:lang w:val="nl-BE"/>
        </w:rPr>
      </w:pPr>
    </w:p>
    <w:p w14:paraId="0AFFBD42" w14:textId="4D53E853" w:rsidR="00FB71B8" w:rsidRPr="00FB71B8" w:rsidRDefault="00FB71B8" w:rsidP="001A3548">
      <w:pPr>
        <w:pStyle w:val="ListParagraph"/>
        <w:numPr>
          <w:ilvl w:val="0"/>
          <w:numId w:val="12"/>
        </w:numPr>
        <w:rPr>
          <w:b/>
          <w:lang w:val="nl-BE"/>
        </w:rPr>
      </w:pPr>
      <w:r w:rsidRPr="00FB71B8">
        <w:rPr>
          <w:rFonts w:ascii="Calibri" w:eastAsia="Calibri" w:hAnsi="Calibri" w:cs="Times New Roman"/>
          <w:b/>
          <w:lang w:val="nl-BE"/>
        </w:rPr>
        <w:t xml:space="preserve">Uitleg </w:t>
      </w:r>
      <w:r w:rsidR="00E647DF" w:rsidRPr="00FB71B8">
        <w:rPr>
          <w:rFonts w:ascii="Calibri" w:eastAsia="Calibri" w:hAnsi="Calibri" w:cs="Times New Roman"/>
          <w:b/>
          <w:lang w:val="nl-BE"/>
        </w:rPr>
        <w:t>betreffende “</w:t>
      </w:r>
      <w:r w:rsidRPr="00FB71B8">
        <w:rPr>
          <w:rFonts w:ascii="Calibri" w:eastAsia="Calibri" w:hAnsi="Calibri" w:cs="Times New Roman"/>
          <w:b/>
          <w:lang w:val="nl-BE"/>
        </w:rPr>
        <w:t>Brandpreventie-, bestrijding &amp; Evacuatie”:</w:t>
      </w:r>
    </w:p>
    <w:p w14:paraId="65C64D75" w14:textId="6A69D7C9" w:rsidR="00FB71B8" w:rsidRDefault="00FB71B8" w:rsidP="00FB71B8">
      <w:pPr>
        <w:pStyle w:val="ListParagraph"/>
        <w:rPr>
          <w:lang w:val="nl-BE"/>
        </w:rPr>
      </w:pPr>
    </w:p>
    <w:p w14:paraId="6772FBB0" w14:textId="519351BF" w:rsidR="00FB71B8" w:rsidRPr="00FB71B8" w:rsidRDefault="00FB71B8" w:rsidP="00FB71B8">
      <w:pPr>
        <w:pStyle w:val="ListParagraph"/>
        <w:rPr>
          <w:rFonts w:ascii="Calibri" w:eastAsia="Calibri" w:hAnsi="Calibri" w:cs="Times New Roman"/>
          <w:u w:val="single"/>
          <w:lang w:val="nl-BE"/>
        </w:rPr>
      </w:pPr>
      <w:r w:rsidRPr="008D72D8">
        <w:rPr>
          <w:rFonts w:ascii="Calibri" w:eastAsia="Calibri" w:hAnsi="Calibri" w:cs="Times New Roman"/>
          <w:lang w:val="nl-BE"/>
        </w:rPr>
        <w:t xml:space="preserve">Het beleid betreffende brandpreventie en –bestrijding als ook het 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 in het kwartier is onvoldoende, zie de </w:t>
      </w:r>
      <w:hyperlink r:id="rId45" w:history="1">
        <w:r w:rsidRPr="008D72D8">
          <w:rPr>
            <w:rFonts w:ascii="Calibri" w:eastAsia="Calibri" w:hAnsi="Calibri" w:cs="Times New Roman"/>
            <w:color w:val="0000FF"/>
            <w:u w:val="single"/>
            <w:lang w:val="nl-BE"/>
          </w:rPr>
          <w:t xml:space="preserve">compliance </w:t>
        </w:r>
        <w:proofErr w:type="gramStart"/>
        <w:r w:rsidRPr="008D72D8">
          <w:rPr>
            <w:rFonts w:ascii="Calibri" w:eastAsia="Calibri" w:hAnsi="Calibri" w:cs="Times New Roman"/>
            <w:color w:val="0000FF"/>
            <w:u w:val="single"/>
            <w:lang w:val="nl-BE"/>
          </w:rPr>
          <w:t>analyse  betreffende</w:t>
        </w:r>
        <w:proofErr w:type="gramEnd"/>
        <w:r w:rsidRPr="008D72D8">
          <w:rPr>
            <w:rFonts w:ascii="Calibri" w:eastAsia="Calibri" w:hAnsi="Calibri" w:cs="Times New Roman"/>
            <w:color w:val="0000FF"/>
            <w:u w:val="single"/>
            <w:lang w:val="nl-BE"/>
          </w:rPr>
          <w:t xml:space="preserve"> de toepassing van het KB van 28 maart 2014 betreffende de brandpreventie op de arbeidsplaatsen</w:t>
        </w:r>
      </w:hyperlink>
      <w:r w:rsidRPr="008D72D8">
        <w:rPr>
          <w:rFonts w:ascii="Calibri" w:eastAsia="Calibri" w:hAnsi="Calibri" w:cs="Times New Roman"/>
          <w:lang w:val="nl-BE"/>
        </w:rPr>
        <w:t xml:space="preserve"> (Zie CODEX Boek III). Doordat er geen coördinatiestructuur bestaat en de meeste gebouwen bezet worden door meerdere Eenheden is het als Eenheid zeer moeilijk of zelf onmogelijk om een goed beleid op te starten of te hebben. Om een goede coördinatiestructuur te voorzien schrijft de </w:t>
      </w:r>
      <w:r w:rsidR="00E647DF" w:rsidRPr="008D72D8">
        <w:rPr>
          <w:rFonts w:ascii="Calibri" w:eastAsia="Calibri" w:hAnsi="Calibri" w:cs="Times New Roman"/>
          <w:lang w:val="nl-BE"/>
        </w:rPr>
        <w:t xml:space="preserve">richtlijn </w:t>
      </w:r>
      <w:hyperlink r:id="rId46" w:history="1">
        <w:r w:rsidR="00E647DF" w:rsidRPr="00E647DF">
          <w:rPr>
            <w:rStyle w:val="Hyperlink"/>
            <w:rFonts w:ascii="Calibri" w:eastAsia="Calibri" w:hAnsi="Calibri" w:cs="Times New Roman"/>
            <w:color w:val="0070C0"/>
            <w:lang w:val="nl-BE"/>
          </w:rPr>
          <w:t>ACWB</w:t>
        </w:r>
        <w:r w:rsidRPr="00E647DF">
          <w:rPr>
            <w:rStyle w:val="Hyperlink"/>
            <w:rFonts w:ascii="Calibri" w:eastAsia="Calibri" w:hAnsi="Calibri" w:cs="Times New Roman"/>
            <w:color w:val="0070C0"/>
            <w:lang w:val="nl-BE"/>
          </w:rPr>
          <w:t>-SPS-WRKPR-001 “</w:t>
        </w:r>
        <w:proofErr w:type="spellStart"/>
        <w:r w:rsidRPr="00E647DF">
          <w:rPr>
            <w:rStyle w:val="Hyperlink"/>
            <w:rFonts w:ascii="Calibri" w:eastAsia="Calibri" w:hAnsi="Calibri" w:cs="Times New Roman"/>
            <w:color w:val="0070C0"/>
            <w:lang w:val="nl-BE"/>
          </w:rPr>
          <w:t>Domestieke</w:t>
        </w:r>
        <w:proofErr w:type="spellEnd"/>
        <w:r w:rsidRPr="00E647DF">
          <w:rPr>
            <w:rStyle w:val="Hyperlink"/>
            <w:rFonts w:ascii="Calibri" w:eastAsia="Calibri" w:hAnsi="Calibri" w:cs="Times New Roman"/>
            <w:color w:val="0070C0"/>
            <w:lang w:val="nl-BE"/>
          </w:rPr>
          <w:t xml:space="preserve"> brandbestrijding”</w:t>
        </w:r>
      </w:hyperlink>
      <w:r w:rsidRPr="00E647DF">
        <w:rPr>
          <w:rFonts w:ascii="Calibri" w:eastAsia="Calibri" w:hAnsi="Calibri" w:cs="Times New Roman"/>
          <w:lang w:val="nl-BE"/>
        </w:rPr>
        <w:t xml:space="preserve"> voor dat er brandpreventiecoördinatoren aangeduid dienen te worden (zie Bijl B).</w:t>
      </w:r>
    </w:p>
    <w:p w14:paraId="6BC158B5" w14:textId="69B6F621" w:rsidR="00FB71B8" w:rsidRDefault="00FB71B8" w:rsidP="00FB71B8">
      <w:pPr>
        <w:pStyle w:val="ListParagraph"/>
        <w:rPr>
          <w:lang w:val="nl-BE"/>
        </w:rPr>
      </w:pPr>
    </w:p>
    <w:p w14:paraId="2B0D3F09" w14:textId="61CC2012" w:rsidR="00FB71B8" w:rsidRDefault="00FB71B8" w:rsidP="006D0AC2">
      <w:pPr>
        <w:pStyle w:val="ListParagraph"/>
        <w:numPr>
          <w:ilvl w:val="1"/>
          <w:numId w:val="12"/>
        </w:numPr>
        <w:rPr>
          <w:lang w:val="nl-BE"/>
        </w:rPr>
      </w:pPr>
      <w:r>
        <w:rPr>
          <w:lang w:val="nl-BE"/>
        </w:rPr>
        <w:t xml:space="preserve"> </w:t>
      </w:r>
      <w:r w:rsidRPr="008D72D8">
        <w:rPr>
          <w:rFonts w:ascii="Calibri" w:eastAsia="Calibri" w:hAnsi="Calibri" w:cs="Times New Roman"/>
          <w:b/>
          <w:lang w:val="nl-BE"/>
        </w:rPr>
        <w:t xml:space="preserve">INP (Intern </w:t>
      </w:r>
      <w:proofErr w:type="spellStart"/>
      <w:r w:rsidRPr="008D72D8">
        <w:rPr>
          <w:rFonts w:ascii="Calibri" w:eastAsia="Calibri" w:hAnsi="Calibri" w:cs="Times New Roman"/>
          <w:b/>
          <w:lang w:val="nl-BE"/>
        </w:rPr>
        <w:t>NoodPlan</w:t>
      </w:r>
      <w:proofErr w:type="spellEnd"/>
      <w:r w:rsidRPr="008D72D8">
        <w:rPr>
          <w:rFonts w:ascii="Calibri" w:eastAsia="Calibri" w:hAnsi="Calibri" w:cs="Times New Roman"/>
          <w:b/>
          <w:lang w:val="nl-BE"/>
        </w:rPr>
        <w:t>).</w:t>
      </w:r>
    </w:p>
    <w:p w14:paraId="7686BF9F" w14:textId="2469114D" w:rsidR="00FB71B8" w:rsidRDefault="00FB71B8" w:rsidP="00FB71B8">
      <w:pPr>
        <w:ind w:left="360"/>
        <w:rPr>
          <w:lang w:val="nl-BE"/>
        </w:rPr>
      </w:pPr>
    </w:p>
    <w:p w14:paraId="2857F8AD" w14:textId="77777777" w:rsidR="00FB71B8" w:rsidRPr="008D72D8" w:rsidRDefault="00FB71B8" w:rsidP="00FB71B8">
      <w:pPr>
        <w:spacing w:after="200" w:line="276" w:lineRule="auto"/>
        <w:ind w:left="1276"/>
        <w:contextualSpacing/>
        <w:jc w:val="left"/>
        <w:rPr>
          <w:rFonts w:ascii="Calibri" w:eastAsia="Calibri" w:hAnsi="Calibri" w:cs="Times New Roman"/>
          <w:lang w:val="nl-BE"/>
        </w:rPr>
      </w:pPr>
      <w:r w:rsidRPr="008D72D8">
        <w:rPr>
          <w:rFonts w:ascii="Calibri" w:eastAsia="Calibri" w:hAnsi="Calibri" w:cs="Times New Roman"/>
          <w:lang w:val="nl-BE"/>
        </w:rPr>
        <w:t xml:space="preserve">Binnen het Kwartier Koningin Elisabeth (KKE) dient men zowel over een 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 op niveau van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en over een aangepaste versie op niveau van gebouw te beschikken. Het </w:t>
      </w:r>
      <w:hyperlink r:id="rId47" w:history="1">
        <w:r w:rsidRPr="008D72D8">
          <w:rPr>
            <w:rFonts w:ascii="Calibri" w:eastAsia="Calibri" w:hAnsi="Calibri" w:cs="Times New Roman"/>
            <w:color w:val="0000FF"/>
            <w:u w:val="single"/>
            <w:lang w:val="nl-BE"/>
          </w:rPr>
          <w:t>bestaande INP (niveau Kwartier)</w:t>
        </w:r>
      </w:hyperlink>
      <w:r w:rsidRPr="008D72D8">
        <w:rPr>
          <w:rFonts w:ascii="Calibri" w:eastAsia="Calibri" w:hAnsi="Calibri" w:cs="Times New Roman"/>
          <w:lang w:val="nl-BE"/>
        </w:rPr>
        <w:t xml:space="preserve"> is verouderd (2013) en dient aangepast te worden. Er werd in 2017 een nieuwe draft voor een INP opgesteld. Dit document dient als basis voor de nieuwe interne noodplannen.</w:t>
      </w:r>
      <w:r w:rsidRPr="008D72D8">
        <w:rPr>
          <w:rFonts w:ascii="Calibri" w:eastAsia="Calibri" w:hAnsi="Calibri" w:cs="Times New Roman"/>
          <w:lang w:val="nl-BE"/>
        </w:rPr>
        <w:br/>
        <w:t>De template van het INP KKE kan op onze (</w:t>
      </w:r>
      <w:hyperlink r:id="rId48" w:history="1">
        <w:r w:rsidRPr="008D72D8">
          <w:rPr>
            <w:rFonts w:ascii="Calibri" w:eastAsia="Calibri" w:hAnsi="Calibri" w:cs="Times New Roman"/>
            <w:color w:val="0000FF"/>
            <w:u w:val="single"/>
            <w:lang w:val="nl-BE"/>
          </w:rPr>
          <w:t>NL</w:t>
        </w:r>
      </w:hyperlink>
      <w:r w:rsidRPr="008D72D8">
        <w:rPr>
          <w:rFonts w:ascii="Calibri" w:eastAsia="Calibri" w:hAnsi="Calibri" w:cs="Times New Roman"/>
          <w:lang w:val="nl-BE"/>
        </w:rPr>
        <w:t xml:space="preserve"> – </w:t>
      </w:r>
      <w:hyperlink r:id="rId49" w:history="1">
        <w:r w:rsidRPr="008D72D8">
          <w:rPr>
            <w:rFonts w:ascii="Calibri" w:eastAsia="Calibri" w:hAnsi="Calibri" w:cs="Times New Roman"/>
            <w:color w:val="0000FF"/>
            <w:u w:val="single"/>
            <w:lang w:val="nl-BE"/>
          </w:rPr>
          <w:t>FR</w:t>
        </w:r>
      </w:hyperlink>
      <w:r w:rsidRPr="008D72D8">
        <w:rPr>
          <w:rFonts w:ascii="Calibri" w:eastAsia="Calibri" w:hAnsi="Calibri" w:cs="Times New Roman"/>
          <w:lang w:val="nl-BE"/>
        </w:rPr>
        <w:t>) geraadpleegd en/of gedownload worden.</w:t>
      </w:r>
      <w:r w:rsidRPr="008D72D8">
        <w:rPr>
          <w:rFonts w:ascii="Calibri" w:eastAsia="Calibri" w:hAnsi="Calibri" w:cs="Times New Roman"/>
          <w:lang w:val="nl-BE"/>
        </w:rPr>
        <w:br/>
      </w:r>
      <w:r w:rsidRPr="008D72D8">
        <w:rPr>
          <w:rFonts w:ascii="Calibri" w:eastAsia="Calibri" w:hAnsi="Calibri" w:cs="Times New Roman"/>
          <w:lang w:val="nl-BE"/>
        </w:rPr>
        <w:br/>
        <w:t xml:space="preserve">Het INP is een onderdeel van het brandpreventiedossier dat bestaat uit de volgende drie delen, zie </w:t>
      </w:r>
      <w:hyperlink r:id="rId50" w:history="1">
        <w:r w:rsidRPr="008D72D8">
          <w:rPr>
            <w:rFonts w:ascii="Calibri" w:eastAsia="Calibri" w:hAnsi="Calibri" w:cs="Times New Roman"/>
            <w:color w:val="0000FF"/>
            <w:u w:val="single"/>
            <w:lang w:val="nl-BE"/>
          </w:rPr>
          <w:t>CODEX, boek III, Titel 3. - betreffende de brandpreventie op de arbeidsplaatsen</w:t>
        </w:r>
      </w:hyperlink>
      <w:r w:rsidRPr="008D72D8">
        <w:rPr>
          <w:rFonts w:ascii="Calibri" w:eastAsia="Calibri" w:hAnsi="Calibri" w:cs="Times New Roman"/>
          <w:lang w:val="nl-BE"/>
        </w:rPr>
        <w:t xml:space="preserve"> (</w:t>
      </w:r>
      <w:hyperlink r:id="rId51" w:history="1">
        <w:r w:rsidRPr="008D72D8">
          <w:rPr>
            <w:rFonts w:ascii="Calibri" w:eastAsia="Calibri" w:hAnsi="Calibri" w:cs="Times New Roman"/>
            <w:color w:val="0000FF"/>
            <w:u w:val="single"/>
            <w:lang w:val="nl-BE"/>
          </w:rPr>
          <w:t>FR</w:t>
        </w:r>
      </w:hyperlink>
      <w:r w:rsidRPr="008D72D8">
        <w:rPr>
          <w:rFonts w:ascii="Calibri" w:eastAsia="Calibri" w:hAnsi="Calibri" w:cs="Times New Roman"/>
          <w:lang w:val="nl-BE"/>
        </w:rPr>
        <w:t>):</w:t>
      </w:r>
    </w:p>
    <w:p w14:paraId="51EBC968" w14:textId="77777777" w:rsidR="00FB71B8" w:rsidRPr="008D72D8" w:rsidRDefault="00FB71B8" w:rsidP="006D0AC2">
      <w:pPr>
        <w:numPr>
          <w:ilvl w:val="2"/>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Branddossier</w:t>
      </w:r>
    </w:p>
    <w:p w14:paraId="5D9A7C56" w14:textId="77777777" w:rsidR="00FB71B8" w:rsidRPr="008D72D8" w:rsidRDefault="00FB71B8" w:rsidP="006D0AC2">
      <w:pPr>
        <w:numPr>
          <w:ilvl w:val="2"/>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 xml:space="preserve">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w:t>
      </w:r>
    </w:p>
    <w:p w14:paraId="0AA0DC1E" w14:textId="77777777" w:rsidR="00FB71B8" w:rsidRPr="008D72D8" w:rsidRDefault="00FB71B8" w:rsidP="006D0AC2">
      <w:pPr>
        <w:numPr>
          <w:ilvl w:val="2"/>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Interventiedossier</w:t>
      </w:r>
    </w:p>
    <w:p w14:paraId="58291B73" w14:textId="77777777" w:rsidR="00FB71B8" w:rsidRPr="008D72D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Wat er minimum hernomen dient te worden in deze dossiers kan u via de bovenstaande link terugvinden (CODEX). Het branddossier en het Intern noodplan kunnen uit een dossier bestaan. </w:t>
      </w:r>
      <w:r w:rsidRPr="008D72D8">
        <w:rPr>
          <w:rFonts w:ascii="Calibri" w:eastAsia="Calibri" w:hAnsi="Calibri" w:cs="Times New Roman"/>
          <w:lang w:val="nl-BE"/>
        </w:rPr>
        <w:br/>
        <w:t>Het interventiedossier zou een apart dossier moeten zijn en dient per blok opgemaakt te worden.</w:t>
      </w:r>
    </w:p>
    <w:p w14:paraId="3C0EFF97" w14:textId="77777777" w:rsidR="00FB71B8" w:rsidRPr="008D72D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Het interventiedossier bevat alle noodzakelijke informatie voor de hulpdiensten en moet bij een calamiteit aan hen kunnen worden overhandigd. Een voorbeeld van een </w:t>
      </w:r>
      <w:hyperlink r:id="rId52" w:history="1">
        <w:r w:rsidRPr="008D72D8">
          <w:rPr>
            <w:rFonts w:ascii="Calibri" w:eastAsia="Calibri" w:hAnsi="Calibri" w:cs="Times New Roman"/>
            <w:color w:val="0000FF"/>
            <w:u w:val="single"/>
            <w:lang w:val="nl-BE"/>
          </w:rPr>
          <w:t>interventiedossier</w:t>
        </w:r>
      </w:hyperlink>
      <w:r w:rsidRPr="008D72D8">
        <w:rPr>
          <w:rFonts w:ascii="Calibri" w:eastAsia="Calibri" w:hAnsi="Calibri" w:cs="Times New Roman"/>
          <w:lang w:val="nl-BE"/>
        </w:rPr>
        <w:t xml:space="preserve"> van het Brussels Gewest is beschikbaar op onze SharePoint.</w:t>
      </w:r>
    </w:p>
    <w:p w14:paraId="26702484" w14:textId="77777777" w:rsidR="00FB71B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Er dient een brandpreventiedossier te bestaan op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en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blok. </w:t>
      </w:r>
      <w:r w:rsidRPr="008D72D8">
        <w:rPr>
          <w:rFonts w:ascii="Calibri" w:eastAsia="Calibri" w:hAnsi="Calibri" w:cs="Times New Roman"/>
          <w:lang w:val="nl-BE"/>
        </w:rPr>
        <w:br/>
      </w:r>
      <w:r w:rsidRPr="008D72D8">
        <w:rPr>
          <w:rFonts w:ascii="Calibri" w:eastAsia="Calibri" w:hAnsi="Calibri" w:cs="Times New Roman"/>
          <w:lang w:val="nl-BE"/>
        </w:rPr>
        <w:br/>
        <w:t>De brandpreventiecoördinator is verantwoordelijk voor de opmaak van het brandpreventiedossier.</w:t>
      </w:r>
      <w:r w:rsidRPr="008D72D8">
        <w:rPr>
          <w:rFonts w:ascii="Calibri" w:eastAsia="Calibri" w:hAnsi="Calibri" w:cs="Times New Roman"/>
          <w:lang w:val="nl-BE"/>
        </w:rPr>
        <w:br/>
        <w:t xml:space="preserve">Indien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over meerdere Eenheden beschikt zal de kwartiercommandant een brandpreventiecoördinator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aanduiden die verantwoordelijk is voor de brandpreventiecoördinatoren van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w:t>
      </w:r>
      <w:r w:rsidRPr="008D72D8">
        <w:rPr>
          <w:rFonts w:ascii="Calibri" w:eastAsia="Calibri" w:hAnsi="Calibri" w:cs="Times New Roman"/>
          <w:lang w:val="nl-BE"/>
        </w:rPr>
        <w:br/>
        <w:t xml:space="preserve">Indien zich in een gebouw meerdere eenheden bevinden, dient een brandpreventiecoördinator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blok aangeduid te worden. Zie richtlijn </w:t>
      </w:r>
      <w:hyperlink r:id="rId53" w:history="1">
        <w:r w:rsidRPr="008D72D8">
          <w:rPr>
            <w:rFonts w:ascii="Calibri" w:eastAsia="Calibri" w:hAnsi="Calibri" w:cs="Times New Roman"/>
            <w:color w:val="0000FF"/>
            <w:u w:val="single"/>
            <w:lang w:val="nl-BE"/>
          </w:rPr>
          <w:t xml:space="preserve">ACWB-SPS-WRKPR-001, </w:t>
        </w:r>
        <w:proofErr w:type="spellStart"/>
        <w:r w:rsidRPr="008D72D8">
          <w:rPr>
            <w:rFonts w:ascii="Calibri" w:eastAsia="Calibri" w:hAnsi="Calibri" w:cs="Times New Roman"/>
            <w:color w:val="0000FF"/>
            <w:u w:val="single"/>
            <w:lang w:val="nl-BE"/>
          </w:rPr>
          <w:t>Domestieke</w:t>
        </w:r>
        <w:proofErr w:type="spellEnd"/>
        <w:r w:rsidRPr="008D72D8">
          <w:rPr>
            <w:rFonts w:ascii="Calibri" w:eastAsia="Calibri" w:hAnsi="Calibri" w:cs="Times New Roman"/>
            <w:color w:val="0000FF"/>
            <w:u w:val="single"/>
            <w:lang w:val="nl-BE"/>
          </w:rPr>
          <w:t xml:space="preserve"> brandbestrijding</w:t>
        </w:r>
      </w:hyperlink>
      <w:r w:rsidRPr="008D72D8">
        <w:rPr>
          <w:rFonts w:ascii="Calibri" w:eastAsia="Calibri" w:hAnsi="Calibri" w:cs="Times New Roman"/>
          <w:lang w:val="nl-BE"/>
        </w:rPr>
        <w:t>.</w:t>
      </w:r>
    </w:p>
    <w:p w14:paraId="6DC974A3" w14:textId="469BB964" w:rsidR="00FB71B8" w:rsidRDefault="00FB71B8" w:rsidP="00FB71B8">
      <w:pPr>
        <w:ind w:left="1276"/>
        <w:rPr>
          <w:rFonts w:ascii="Calibri" w:eastAsia="Calibri" w:hAnsi="Calibri" w:cs="Times New Roman"/>
          <w:lang w:val="nl-BE"/>
        </w:rPr>
      </w:pPr>
      <w:r>
        <w:rPr>
          <w:rFonts w:ascii="Calibri" w:eastAsia="Calibri" w:hAnsi="Calibri" w:cs="Times New Roman"/>
          <w:lang w:val="nl-BE"/>
        </w:rPr>
        <w:t xml:space="preserve">Opmerking: Het INP mag niet alleen rekening houden met het </w:t>
      </w:r>
      <w:r w:rsidR="00A04EAD">
        <w:rPr>
          <w:rFonts w:ascii="Calibri" w:eastAsia="Calibri" w:hAnsi="Calibri" w:cs="Times New Roman"/>
          <w:lang w:val="nl-BE"/>
        </w:rPr>
        <w:t>KB-brand</w:t>
      </w:r>
      <w:r>
        <w:rPr>
          <w:rFonts w:ascii="Calibri" w:eastAsia="Calibri" w:hAnsi="Calibri" w:cs="Times New Roman"/>
          <w:lang w:val="nl-BE"/>
        </w:rPr>
        <w:t>, het dient met alle mogelijke incidenten rekening te houden en dit zowel met betrekking op Safety als Security.</w:t>
      </w:r>
    </w:p>
    <w:p w14:paraId="2269BD12" w14:textId="36A616D9" w:rsidR="00FB71B8" w:rsidRDefault="00FB71B8" w:rsidP="00FB71B8">
      <w:pPr>
        <w:ind w:left="709"/>
        <w:rPr>
          <w:rFonts w:ascii="Calibri" w:eastAsia="Calibri" w:hAnsi="Calibri" w:cs="Times New Roman"/>
          <w:lang w:val="nl-BE"/>
        </w:rPr>
      </w:pPr>
    </w:p>
    <w:p w14:paraId="4D949539" w14:textId="77777777" w:rsidR="00FB71B8" w:rsidRDefault="00FB71B8" w:rsidP="006D0AC2">
      <w:pPr>
        <w:pStyle w:val="ListParagraph"/>
        <w:numPr>
          <w:ilvl w:val="1"/>
          <w:numId w:val="12"/>
        </w:numPr>
        <w:rPr>
          <w:rFonts w:ascii="Calibri" w:eastAsia="Calibri" w:hAnsi="Calibri" w:cs="Times New Roman"/>
          <w:lang w:val="nl-BE"/>
        </w:rPr>
        <w:sectPr w:rsidR="00FB71B8" w:rsidSect="00436A30">
          <w:pgSz w:w="11906" w:h="16838"/>
          <w:pgMar w:top="709" w:right="720" w:bottom="720" w:left="720" w:header="284" w:footer="454" w:gutter="0"/>
          <w:cols w:space="708"/>
          <w:docGrid w:linePitch="360"/>
        </w:sectPr>
      </w:pPr>
    </w:p>
    <w:p w14:paraId="6AF3708F" w14:textId="77777777" w:rsidR="00FB71B8" w:rsidRDefault="00FB71B8" w:rsidP="00FB71B8">
      <w:pPr>
        <w:pStyle w:val="ListParagraph"/>
        <w:ind w:left="1080"/>
        <w:rPr>
          <w:rFonts w:ascii="Calibri" w:eastAsia="Calibri" w:hAnsi="Calibri" w:cs="Times New Roman"/>
          <w:lang w:val="nl-BE"/>
        </w:rPr>
      </w:pPr>
      <w:r>
        <w:rPr>
          <w:rFonts w:ascii="Calibri" w:eastAsia="Calibri" w:hAnsi="Calibri" w:cs="Times New Roman"/>
          <w:lang w:val="nl-BE"/>
        </w:rPr>
        <w:lastRenderedPageBreak/>
        <w:t xml:space="preserve"> </w:t>
      </w:r>
      <w:bookmarkStart w:id="6" w:name="_Hlt8650873"/>
    </w:p>
    <w:p w14:paraId="1CC7648A" w14:textId="1A954136" w:rsidR="00FB71B8" w:rsidRPr="00D95B81" w:rsidRDefault="00FB71B8" w:rsidP="006D0AC2">
      <w:pPr>
        <w:pStyle w:val="ListParagraph"/>
        <w:numPr>
          <w:ilvl w:val="1"/>
          <w:numId w:val="12"/>
        </w:numPr>
        <w:rPr>
          <w:rFonts w:ascii="Calibri" w:eastAsia="Calibri" w:hAnsi="Calibri" w:cs="Times New Roman"/>
          <w:b/>
          <w:lang w:val="nl-BE"/>
        </w:rPr>
      </w:pPr>
      <w:bookmarkStart w:id="7" w:name="TrmCtlBrand"/>
      <w:r w:rsidRPr="00D95B81">
        <w:rPr>
          <w:rFonts w:ascii="Calibri" w:eastAsia="Calibri" w:hAnsi="Calibri" w:cs="Times New Roman"/>
          <w:b/>
          <w:lang w:val="nl-BE"/>
        </w:rPr>
        <w:t>Periodieke controles van brandbestrijdings- en preventiemiddelen</w:t>
      </w:r>
      <w:bookmarkEnd w:id="6"/>
      <w:bookmarkEnd w:id="7"/>
      <w:r w:rsidRPr="00D95B81">
        <w:rPr>
          <w:rFonts w:ascii="Calibri" w:eastAsia="Calibri" w:hAnsi="Calibri" w:cs="Times New Roman"/>
          <w:b/>
          <w:lang w:val="nl-BE"/>
        </w:rPr>
        <w:t>.</w:t>
      </w:r>
    </w:p>
    <w:p w14:paraId="3C126ED6" w14:textId="77777777" w:rsidR="00FB71B8" w:rsidRDefault="00FB71B8" w:rsidP="00FB71B8">
      <w:pPr>
        <w:pStyle w:val="ListParagraph"/>
        <w:ind w:left="1080"/>
        <w:rPr>
          <w:rFonts w:ascii="Calibri" w:eastAsia="Calibri" w:hAnsi="Calibri" w:cs="Times New Roman"/>
          <w:lang w:val="nl-BE"/>
        </w:rPr>
      </w:pPr>
    </w:p>
    <w:p w14:paraId="1120108C" w14:textId="77777777" w:rsidR="00FB71B8" w:rsidRPr="00894DA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 xml:space="preserve">Er zijn 2 verschillende controles die dienen uitgevoerd te worden, de driemaandelijkse controles door een verantwoordelijk persoon en de jaarlijkse controles door een bevoegd/competent persoon. </w:t>
      </w:r>
      <w:r w:rsidRPr="008D72D8">
        <w:rPr>
          <w:rFonts w:ascii="Calibri" w:eastAsia="Calibri" w:hAnsi="Calibri" w:cs="Times New Roman"/>
          <w:lang w:val="nl-BE"/>
        </w:rPr>
        <w:br/>
        <w:t>De driemaandelijkse controles zijn een verantwoordelijkheid van de Eenheid. Dit zijn visuele controles betreffende de staat en de signalisatie van deze middelen.</w:t>
      </w:r>
    </w:p>
    <w:p w14:paraId="16277F03" w14:textId="77777777" w:rsidR="00FB71B8" w:rsidRPr="00894DA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Hiervan dienen verslagen opgemaakt te worden en aan de driemaandelijkse verslagen aangehecht te worden. Deze verslagen dienen ook aan het interventiedossier toegevoegd te worden. Templates voor deze controles kan u terugvinden op onze site; deze dienen nog wel voorgelegd te worden voor goedkeuring maar kunnen zeker gebruikt worden.</w:t>
      </w:r>
    </w:p>
    <w:p w14:paraId="044059C1" w14:textId="77777777" w:rsidR="00FB71B8" w:rsidRDefault="00FB71B8" w:rsidP="00FB71B8">
      <w:pPr>
        <w:spacing w:after="200" w:line="276" w:lineRule="auto"/>
        <w:ind w:left="1134"/>
        <w:contextualSpacing/>
        <w:jc w:val="left"/>
        <w:rPr>
          <w:rFonts w:ascii="Calibri" w:eastAsia="Calibri" w:hAnsi="Calibri" w:cs="Times New Roman"/>
          <w:color w:val="0000FF"/>
          <w:u w:val="single"/>
          <w:lang w:val="nl-BE"/>
        </w:rPr>
      </w:pPr>
      <w:r w:rsidRPr="008D72D8">
        <w:rPr>
          <w:rFonts w:ascii="Calibri" w:eastAsia="Calibri" w:hAnsi="Calibri" w:cs="Times New Roman"/>
          <w:lang w:val="nl-BE"/>
        </w:rPr>
        <w:br/>
        <w:t xml:space="preserve">-  </w:t>
      </w:r>
      <w:hyperlink r:id="rId54"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1_Periodieke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draagbare blusmiddelen_2019-03</w:t>
        </w:r>
      </w:hyperlink>
      <w:r w:rsidRPr="008D72D8">
        <w:rPr>
          <w:rFonts w:ascii="Calibri" w:eastAsia="Calibri" w:hAnsi="Calibri" w:cs="Times New Roman"/>
          <w:lang w:val="nl-BE"/>
        </w:rPr>
        <w:br/>
        <w:t xml:space="preserve">-  </w:t>
      </w:r>
      <w:hyperlink r:id="rId55"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2_Periodieke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mobiele blusmiddelen_2019-03</w:t>
        </w:r>
      </w:hyperlink>
      <w:r w:rsidRPr="008D72D8">
        <w:rPr>
          <w:rFonts w:ascii="Calibri" w:eastAsia="Calibri" w:hAnsi="Calibri" w:cs="Times New Roman"/>
          <w:lang w:val="nl-BE"/>
        </w:rPr>
        <w:br/>
        <w:t xml:space="preserve">-  </w:t>
      </w:r>
      <w:hyperlink r:id="rId56"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3_Periodieke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vaste blusinstallaties_2019-03</w:t>
        </w:r>
      </w:hyperlink>
      <w:r w:rsidRPr="008D72D8">
        <w:rPr>
          <w:rFonts w:ascii="Calibri" w:eastAsia="Calibri" w:hAnsi="Calibri" w:cs="Times New Roman"/>
          <w:lang w:val="nl-BE"/>
        </w:rPr>
        <w:br/>
        <w:t xml:space="preserve">-  </w:t>
      </w:r>
      <w:hyperlink r:id="rId57"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4_Periodieke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haspel_2019-03</w:t>
        </w:r>
      </w:hyperlink>
      <w:r w:rsidRPr="008D72D8">
        <w:rPr>
          <w:rFonts w:ascii="Calibri" w:eastAsia="Calibri" w:hAnsi="Calibri" w:cs="Times New Roman"/>
          <w:lang w:val="nl-BE"/>
        </w:rPr>
        <w:br/>
        <w:t xml:space="preserve">-  </w:t>
      </w:r>
      <w:hyperlink r:id="rId58"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5_Periodieke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muurhydrant_2019-03</w:t>
        </w:r>
      </w:hyperlink>
      <w:r w:rsidRPr="008D72D8">
        <w:rPr>
          <w:rFonts w:ascii="Calibri" w:eastAsia="Calibri" w:hAnsi="Calibri" w:cs="Times New Roman"/>
          <w:lang w:val="nl-BE"/>
        </w:rPr>
        <w:br/>
        <w:t xml:space="preserve">-  </w:t>
      </w:r>
      <w:hyperlink r:id="rId59"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6_Periodieke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Kast-haspel-hydrant_2019-03</w:t>
        </w:r>
      </w:hyperlink>
      <w:r w:rsidRPr="008D72D8">
        <w:rPr>
          <w:rFonts w:ascii="Calibri" w:eastAsia="Calibri" w:hAnsi="Calibri" w:cs="Times New Roman"/>
          <w:lang w:val="nl-BE"/>
        </w:rPr>
        <w:br/>
        <w:t xml:space="preserve">-  </w:t>
      </w:r>
      <w:hyperlink r:id="rId60"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7_Periodieke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bovengrondse hydrant-2_2019-03</w:t>
        </w:r>
      </w:hyperlink>
    </w:p>
    <w:p w14:paraId="33BFF56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br/>
        <w:t>Er dient jaarlijks een controle uitgevoerd te worden van de veiligheids- en de noodverlichting.</w:t>
      </w:r>
      <w:r w:rsidRPr="008D72D8">
        <w:rPr>
          <w:rFonts w:ascii="Calibri" w:eastAsia="Calibri" w:hAnsi="Calibri" w:cs="Times New Roman"/>
          <w:lang w:val="nl-BE"/>
        </w:rPr>
        <w:br/>
        <w:t>Hier bestaat momenteel geen template voor. Deze controle dient door de eenheid zelf uitgevoerd te worden en de verslagen hiervan dienen aan het trimestrieel verslag aangehecht te worden.</w:t>
      </w:r>
    </w:p>
    <w:p w14:paraId="6636B51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br/>
        <w:t>De muurhaspels en -hydranten worden momenteel niet gecontroleerd zoals voorzien in de regelgeving.</w:t>
      </w:r>
      <w:r w:rsidRPr="008D72D8">
        <w:rPr>
          <w:rFonts w:ascii="Calibri" w:eastAsia="Calibri" w:hAnsi="Calibri" w:cs="Times New Roman"/>
          <w:lang w:val="nl-BE"/>
        </w:rPr>
        <w:br/>
        <w:t>Er zijn 3 verschillende controles die dienen uitgevoerd te worden, de driemaandelijkse controles door een verantwoordelijk persoon, de jaarlijkse controles door een bevoegd/competent persoon en vijfjaarlijks dient er een druktest uitgevoerd te worden door een bevoegd/competent persoon.</w:t>
      </w:r>
    </w:p>
    <w:p w14:paraId="5BCE9F3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t>De druktest zal in de toekomst via een open contract uitgevoerd worden.</w:t>
      </w:r>
    </w:p>
    <w:p w14:paraId="20BF6CC8" w14:textId="77777777" w:rsidR="00FB71B8" w:rsidRPr="008D72D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 xml:space="preserve">De driemaandelijkse controles zijn een verantwoordelijkheid van de Eenheid. Dit zijn visuele controles betreffende de staat en de signalisatie van deze middelen. Hiervan dienen verslagen opgemaakt te worden en aan de driemaandelijkse verslagen aangehecht te worden. Deze verslagen dienen ook aan het interventiedossier toegevoegd te worden. Voorlopig is er geen generieke checklist voorhanden binnen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w:t>
      </w:r>
      <w:r w:rsidRPr="008D72D8">
        <w:rPr>
          <w:rFonts w:ascii="Calibri" w:eastAsia="Calibri" w:hAnsi="Calibri" w:cs="Times New Roman"/>
          <w:lang w:val="nl-BE"/>
        </w:rPr>
        <w:br/>
      </w:r>
      <w:r w:rsidRPr="008D72D8">
        <w:rPr>
          <w:rFonts w:ascii="Calibri" w:eastAsia="Calibri" w:hAnsi="Calibri" w:cs="Times New Roman"/>
          <w:lang w:val="nl-BE"/>
        </w:rPr>
        <w:br/>
        <w:t>Voor de jaarlijkse controles van de muurhaspels en –hydranten zijn er op onze SharePoint checklists voorhanden. Deze dienen ook aan de driemaandelijkse verslagen aangehecht te worden.</w:t>
      </w:r>
      <w:r w:rsidRPr="008D72D8">
        <w:rPr>
          <w:rFonts w:ascii="Calibri" w:eastAsia="Calibri" w:hAnsi="Calibri" w:cs="Times New Roman"/>
          <w:lang w:val="nl-BE"/>
        </w:rPr>
        <w:br/>
      </w:r>
    </w:p>
    <w:p w14:paraId="6ABD0008" w14:textId="77777777" w:rsidR="00FB71B8" w:rsidRPr="008D72D8" w:rsidRDefault="00DC5753" w:rsidP="006D0AC2">
      <w:pPr>
        <w:numPr>
          <w:ilvl w:val="0"/>
          <w:numId w:val="13"/>
        </w:numPr>
        <w:spacing w:after="200" w:line="276" w:lineRule="auto"/>
        <w:ind w:left="1134" w:firstLine="850"/>
        <w:contextualSpacing/>
        <w:jc w:val="left"/>
        <w:rPr>
          <w:rFonts w:ascii="Calibri" w:eastAsia="Calibri" w:hAnsi="Calibri" w:cs="Times New Roman"/>
          <w:u w:val="single"/>
          <w:lang w:val="nl-BE"/>
        </w:rPr>
      </w:pPr>
      <w:hyperlink r:id="rId61" w:history="1">
        <w:r w:rsidR="00FB71B8" w:rsidRPr="008D72D8">
          <w:rPr>
            <w:rFonts w:ascii="Calibri" w:eastAsia="Calibri" w:hAnsi="Calibri" w:cs="Times New Roman"/>
            <w:color w:val="0000FF"/>
            <w:u w:val="single"/>
            <w:lang w:val="nl-BE"/>
          </w:rPr>
          <w:t>Muurhaspel</w:t>
        </w:r>
      </w:hyperlink>
    </w:p>
    <w:p w14:paraId="6FB728C4" w14:textId="77777777" w:rsidR="00FB71B8" w:rsidRPr="008D72D8" w:rsidRDefault="00DC5753" w:rsidP="006D0AC2">
      <w:pPr>
        <w:numPr>
          <w:ilvl w:val="0"/>
          <w:numId w:val="13"/>
        </w:numPr>
        <w:spacing w:after="200" w:line="276" w:lineRule="auto"/>
        <w:ind w:left="1134" w:firstLine="850"/>
        <w:contextualSpacing/>
        <w:jc w:val="left"/>
        <w:rPr>
          <w:rFonts w:ascii="Calibri" w:eastAsia="Calibri" w:hAnsi="Calibri" w:cs="Times New Roman"/>
          <w:lang w:val="nl-BE"/>
        </w:rPr>
      </w:pPr>
      <w:hyperlink r:id="rId62" w:history="1">
        <w:r w:rsidR="00FB71B8" w:rsidRPr="008D72D8">
          <w:rPr>
            <w:rFonts w:ascii="Calibri" w:eastAsia="Calibri" w:hAnsi="Calibri" w:cs="Times New Roman"/>
            <w:color w:val="0000FF"/>
            <w:u w:val="single"/>
            <w:lang w:val="nl-BE"/>
          </w:rPr>
          <w:t>Muurhydrant aan muurhaspel verbonden</w:t>
        </w:r>
      </w:hyperlink>
    </w:p>
    <w:p w14:paraId="60A3DCB0" w14:textId="77777777" w:rsidR="00FB71B8" w:rsidRPr="008D72D8" w:rsidRDefault="00DC5753" w:rsidP="006D0AC2">
      <w:pPr>
        <w:numPr>
          <w:ilvl w:val="0"/>
          <w:numId w:val="13"/>
        </w:numPr>
        <w:spacing w:after="200" w:line="276" w:lineRule="auto"/>
        <w:ind w:left="1134" w:firstLine="850"/>
        <w:contextualSpacing/>
        <w:jc w:val="left"/>
        <w:rPr>
          <w:rFonts w:ascii="Calibri" w:eastAsia="Calibri" w:hAnsi="Calibri" w:cs="Times New Roman"/>
          <w:lang w:val="nl-BE"/>
        </w:rPr>
      </w:pPr>
      <w:hyperlink r:id="rId63" w:history="1">
        <w:r w:rsidR="00FB71B8" w:rsidRPr="008D72D8">
          <w:rPr>
            <w:rFonts w:ascii="Calibri" w:eastAsia="Calibri" w:hAnsi="Calibri" w:cs="Times New Roman"/>
            <w:color w:val="0000FF"/>
            <w:u w:val="single"/>
            <w:lang w:val="nl-BE"/>
          </w:rPr>
          <w:t>Initiële inventaris – fiche Mat muurhaspel</w:t>
        </w:r>
      </w:hyperlink>
    </w:p>
    <w:p w14:paraId="095644F3" w14:textId="77777777" w:rsidR="00FB71B8" w:rsidRPr="008D72D8" w:rsidRDefault="00DC5753" w:rsidP="006D0AC2">
      <w:pPr>
        <w:numPr>
          <w:ilvl w:val="0"/>
          <w:numId w:val="13"/>
        </w:numPr>
        <w:spacing w:after="200" w:line="276" w:lineRule="auto"/>
        <w:ind w:left="1134" w:firstLine="850"/>
        <w:contextualSpacing/>
        <w:jc w:val="left"/>
        <w:rPr>
          <w:rFonts w:ascii="Calibri" w:eastAsia="Calibri" w:hAnsi="Calibri" w:cs="Times New Roman"/>
          <w:lang w:val="nl-BE"/>
        </w:rPr>
      </w:pPr>
      <w:hyperlink r:id="rId64" w:history="1">
        <w:r w:rsidR="00FB71B8" w:rsidRPr="008D72D8">
          <w:rPr>
            <w:rFonts w:ascii="Calibri" w:eastAsia="Calibri" w:hAnsi="Calibri" w:cs="Times New Roman"/>
            <w:color w:val="0000FF"/>
            <w:u w:val="single"/>
            <w:lang w:val="nl-BE"/>
          </w:rPr>
          <w:t>Initiële inventaris – fiche Mat muurhydrant</w:t>
        </w:r>
      </w:hyperlink>
    </w:p>
    <w:p w14:paraId="0B7B10DF" w14:textId="77AFD0E8" w:rsidR="000019D5" w:rsidRDefault="000019D5" w:rsidP="00FB71B8">
      <w:pPr>
        <w:pStyle w:val="ListParagraph"/>
        <w:ind w:left="1080"/>
        <w:rPr>
          <w:rFonts w:ascii="Calibri" w:eastAsia="Calibri" w:hAnsi="Calibri" w:cs="Times New Roman"/>
          <w:lang w:val="nl-BE"/>
        </w:rPr>
      </w:pPr>
      <w:r>
        <w:rPr>
          <w:rFonts w:ascii="Calibri" w:eastAsia="Calibri" w:hAnsi="Calibri" w:cs="Times New Roman"/>
          <w:lang w:val="nl-BE"/>
        </w:rPr>
        <w:t xml:space="preserve">Opmerking: In de codex Welzijn op het werk staat geschreven dat het onderhoud en de controles dienen te gebeuren volgens de instructies van de fabrikant, leverancier of installateur. Deze verwijzen allen naar normen zoals o.a. </w:t>
      </w:r>
      <w:r w:rsidRPr="00E76B05">
        <w:rPr>
          <w:rFonts w:ascii="Calibri" w:eastAsia="Calibri" w:hAnsi="Calibri" w:cs="Times New Roman"/>
          <w:lang w:val="nl-BE"/>
        </w:rPr>
        <w:t>NBN EN 50172, Noodverlichtingssystemen voor vluchtwegen en de norm NBN C 71-100</w:t>
      </w:r>
      <w:r>
        <w:rPr>
          <w:rFonts w:ascii="Calibri" w:eastAsia="Calibri" w:hAnsi="Calibri" w:cs="Times New Roman"/>
          <w:lang w:val="nl-BE"/>
        </w:rPr>
        <w:t xml:space="preserve">, de S21-050 en S21-100, </w:t>
      </w:r>
      <w:r w:rsidR="00A04EAD">
        <w:rPr>
          <w:rFonts w:ascii="Calibri" w:eastAsia="Calibri" w:hAnsi="Calibri" w:cs="Times New Roman"/>
          <w:lang w:val="nl-BE"/>
        </w:rPr>
        <w:t>enz.</w:t>
      </w:r>
      <w:r>
        <w:rPr>
          <w:rFonts w:ascii="Calibri" w:eastAsia="Calibri" w:hAnsi="Calibri" w:cs="Times New Roman"/>
          <w:lang w:val="nl-BE"/>
        </w:rPr>
        <w:t xml:space="preserve"> Hoewel een norm geen wet is dient men deze als een wet te beschouwen </w:t>
      </w:r>
      <w:r>
        <w:rPr>
          <w:rFonts w:ascii="Calibri" w:eastAsia="Calibri" w:hAnsi="Calibri" w:cs="Times New Roman"/>
          <w:lang w:val="nl-BE"/>
        </w:rPr>
        <w:lastRenderedPageBreak/>
        <w:t>indien deze vermeld wordt in een wet of ernaar verwezen wordt door o.a. fabrikanten, leveranciers of installateurs.</w:t>
      </w:r>
    </w:p>
    <w:p w14:paraId="101E4C26" w14:textId="77777777" w:rsidR="000019D5" w:rsidRDefault="000019D5" w:rsidP="00FB71B8">
      <w:pPr>
        <w:pStyle w:val="ListParagraph"/>
        <w:ind w:left="1080"/>
        <w:rPr>
          <w:rFonts w:ascii="Calibri" w:eastAsia="Calibri" w:hAnsi="Calibri" w:cs="Times New Roman"/>
          <w:lang w:val="nl-BE"/>
        </w:rPr>
      </w:pPr>
    </w:p>
    <w:p w14:paraId="4C6486F6" w14:textId="1C4A6290" w:rsidR="00FB71B8" w:rsidRPr="00D95B81" w:rsidRDefault="00FB71B8" w:rsidP="006D0AC2">
      <w:pPr>
        <w:pStyle w:val="ListParagraph"/>
        <w:numPr>
          <w:ilvl w:val="1"/>
          <w:numId w:val="12"/>
        </w:numPr>
        <w:rPr>
          <w:rFonts w:ascii="Calibri" w:eastAsia="Calibri" w:hAnsi="Calibri" w:cs="Times New Roman"/>
          <w:b/>
          <w:lang w:val="nl-BE"/>
        </w:rPr>
      </w:pPr>
      <w:r w:rsidRPr="00D95B81">
        <w:rPr>
          <w:rFonts w:ascii="Calibri" w:eastAsia="Calibri" w:hAnsi="Calibri" w:cs="Times New Roman"/>
          <w:b/>
          <w:lang w:val="nl-BE"/>
        </w:rPr>
        <w:t>De risicoanalyse brand.</w:t>
      </w:r>
    </w:p>
    <w:p w14:paraId="0987E785" w14:textId="20C7A9D2" w:rsidR="00FB71B8" w:rsidRDefault="00FB71B8" w:rsidP="00FB71B8">
      <w:pPr>
        <w:ind w:left="1134"/>
        <w:rPr>
          <w:rFonts w:ascii="Calibri" w:eastAsia="Calibri" w:hAnsi="Calibri" w:cs="Times New Roman"/>
          <w:lang w:val="nl-BE"/>
        </w:rPr>
      </w:pPr>
    </w:p>
    <w:p w14:paraId="54B73F6D" w14:textId="77777777" w:rsidR="00FB71B8" w:rsidRPr="008D72D8" w:rsidRDefault="00DC5753" w:rsidP="006D0AC2">
      <w:pPr>
        <w:numPr>
          <w:ilvl w:val="0"/>
          <w:numId w:val="13"/>
        </w:numPr>
        <w:spacing w:after="200" w:line="276" w:lineRule="auto"/>
        <w:ind w:left="1276" w:hanging="283"/>
        <w:contextualSpacing/>
        <w:jc w:val="left"/>
        <w:rPr>
          <w:rFonts w:ascii="Calibri" w:eastAsia="Calibri" w:hAnsi="Calibri" w:cs="Times New Roman"/>
          <w:lang w:val="nl-BE"/>
        </w:rPr>
      </w:pPr>
      <w:hyperlink r:id="rId65" w:history="1">
        <w:r w:rsidR="00FB71B8" w:rsidRPr="008D72D8">
          <w:rPr>
            <w:rFonts w:ascii="Calibri" w:eastAsia="Calibri" w:hAnsi="Calibri" w:cs="Times New Roman"/>
            <w:color w:val="0000FF"/>
            <w:u w:val="single"/>
            <w:lang w:val="nl-BE"/>
          </w:rPr>
          <w:t>CODEX, boek III, Titel 3. - betreffende de brandpreventie op de arbeidsplaatsen</w:t>
        </w:r>
      </w:hyperlink>
      <w:r w:rsidR="00FB71B8" w:rsidRPr="008D72D8">
        <w:rPr>
          <w:rFonts w:ascii="Calibri" w:eastAsia="Calibri" w:hAnsi="Calibri" w:cs="Times New Roman"/>
          <w:lang w:val="nl-BE"/>
        </w:rPr>
        <w:t xml:space="preserve"> (</w:t>
      </w:r>
      <w:hyperlink r:id="rId66" w:history="1">
        <w:r w:rsidR="00FB71B8" w:rsidRPr="008D72D8">
          <w:rPr>
            <w:rFonts w:ascii="Calibri" w:eastAsia="Calibri" w:hAnsi="Calibri" w:cs="Times New Roman"/>
            <w:color w:val="0000FF"/>
            <w:u w:val="single"/>
            <w:lang w:val="nl-BE"/>
          </w:rPr>
          <w:t>FR</w:t>
        </w:r>
      </w:hyperlink>
      <w:r w:rsidR="00FB71B8" w:rsidRPr="008D72D8">
        <w:rPr>
          <w:rFonts w:ascii="Calibri" w:eastAsia="Calibri" w:hAnsi="Calibri" w:cs="Times New Roman"/>
          <w:lang w:val="nl-BE"/>
        </w:rPr>
        <w:t>)</w:t>
      </w:r>
    </w:p>
    <w:p w14:paraId="15092459" w14:textId="77777777" w:rsidR="00FB71B8" w:rsidRPr="008D72D8" w:rsidRDefault="00FB71B8" w:rsidP="00FB71B8">
      <w:pPr>
        <w:spacing w:after="200" w:line="276" w:lineRule="auto"/>
        <w:ind w:left="1276"/>
        <w:contextualSpacing/>
        <w:rPr>
          <w:rFonts w:ascii="Calibri" w:eastAsia="Calibri" w:hAnsi="Calibri" w:cs="Times New Roman"/>
          <w:lang w:val="nl-BE"/>
        </w:rPr>
      </w:pPr>
      <w:r w:rsidRPr="008D72D8">
        <w:rPr>
          <w:rFonts w:ascii="Calibri" w:eastAsia="Calibri" w:hAnsi="Calibri" w:cs="Times New Roman"/>
          <w:lang w:val="nl-BE"/>
        </w:rPr>
        <w:br/>
        <w:t>Om een juiste risicoanalyse te maken volgens de CODEX, Boek III, Titel 3 dient men minstens volgende punten te analyseren;</w:t>
      </w:r>
    </w:p>
    <w:p w14:paraId="1AC430EB" w14:textId="77777777" w:rsidR="00FB71B8" w:rsidRPr="008D72D8" w:rsidRDefault="00FB71B8" w:rsidP="00FB71B8">
      <w:pPr>
        <w:spacing w:after="200" w:line="276" w:lineRule="auto"/>
        <w:ind w:left="1276"/>
        <w:contextualSpacing/>
        <w:rPr>
          <w:rFonts w:ascii="Calibri" w:eastAsia="Calibri" w:hAnsi="Calibri" w:cs="Times New Roman"/>
          <w:lang w:val="nl-BE"/>
        </w:rPr>
      </w:pPr>
    </w:p>
    <w:p w14:paraId="73955EE4"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waarschijnlijkheid van de gelijktijdige aanwezigheid van een brandstof, een oxidatiemiddel en een ontstekingsbron, noodzakelijk voor het ontstaan van een brand;</w:t>
      </w:r>
    </w:p>
    <w:p w14:paraId="44664185"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arbeidsmiddelen, de gebruikte stoffen, de processen en hun eventuele interacties;</w:t>
      </w:r>
    </w:p>
    <w:p w14:paraId="21EC6C5A"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aard van de activiteiten;</w:t>
      </w:r>
    </w:p>
    <w:p w14:paraId="060574CB"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grootte van de onderneming of inrichting;</w:t>
      </w:r>
    </w:p>
    <w:p w14:paraId="1A5E36C9"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Het maximumaantal werknemers en andere personen die aanwezig kunnen zijn in de onderneming of de inrichting;</w:t>
      </w:r>
    </w:p>
    <w:p w14:paraId="2B6888D9"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specifieke risico’s eigen aan bepaalde groepen van personen aanwezig in de onderneming of inrichting;</w:t>
      </w:r>
    </w:p>
    <w:p w14:paraId="6456BFC7"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ligging en de bestemming van de lokalen;</w:t>
      </w:r>
    </w:p>
    <w:p w14:paraId="6F08120D"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 xml:space="preserve">De aanwezigheid van meerdere ondernemingen of instellingen (Eenheden) op eenzelfde arbeidsplaats of op de aanpalende arbeidsplaats, zoals bedoeld in hoofdstuk IV, </w:t>
      </w:r>
      <w:proofErr w:type="spellStart"/>
      <w:r w:rsidRPr="008D72D8">
        <w:rPr>
          <w:rFonts w:ascii="Calibri" w:eastAsia="Calibri" w:hAnsi="Calibri" w:cs="Times New Roman"/>
          <w:lang w:val="nl-BE"/>
        </w:rPr>
        <w:t>Afd</w:t>
      </w:r>
      <w:proofErr w:type="spellEnd"/>
      <w:r w:rsidRPr="008D72D8">
        <w:rPr>
          <w:rFonts w:ascii="Calibri" w:eastAsia="Calibri" w:hAnsi="Calibri" w:cs="Times New Roman"/>
          <w:lang w:val="nl-BE"/>
        </w:rPr>
        <w:t xml:space="preserve"> 1 van de wet;</w:t>
      </w:r>
    </w:p>
    <w:p w14:paraId="23A977FB"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werkgever bepaalt de waarschijnlijkheid van de scenario’s en de omvang van de voorspelbare gevolgen die eruit kunnen voortvloeien.</w:t>
      </w:r>
    </w:p>
    <w:p w14:paraId="376CAA61" w14:textId="77777777" w:rsidR="00FB71B8" w:rsidRPr="008D72D8" w:rsidRDefault="00FB71B8" w:rsidP="00FB71B8">
      <w:pPr>
        <w:spacing w:after="200" w:line="276" w:lineRule="auto"/>
        <w:ind w:left="1701"/>
        <w:contextualSpacing/>
        <w:rPr>
          <w:rFonts w:ascii="Calibri" w:eastAsia="Calibri" w:hAnsi="Calibri" w:cs="Times New Roman"/>
          <w:lang w:val="nl-BE"/>
        </w:rPr>
      </w:pPr>
      <w:r w:rsidRPr="008D72D8">
        <w:rPr>
          <w:rFonts w:ascii="Calibri" w:eastAsia="Calibri" w:hAnsi="Calibri" w:cs="Times New Roman"/>
          <w:lang w:val="nl-BE"/>
        </w:rPr>
        <w:t xml:space="preserve"> </w:t>
      </w:r>
    </w:p>
    <w:p w14:paraId="5ED12F0B" w14:textId="77777777" w:rsidR="00FB71B8" w:rsidRPr="008D72D8" w:rsidRDefault="00FB71B8" w:rsidP="006D0AC2">
      <w:pPr>
        <w:numPr>
          <w:ilvl w:val="0"/>
          <w:numId w:val="13"/>
        </w:numPr>
        <w:spacing w:after="200" w:line="276" w:lineRule="auto"/>
        <w:ind w:left="1276" w:hanging="283"/>
        <w:contextualSpacing/>
        <w:jc w:val="left"/>
        <w:rPr>
          <w:rFonts w:ascii="Calibri" w:eastAsia="Calibri" w:hAnsi="Calibri" w:cs="Times New Roman"/>
          <w:lang w:val="nl-BE"/>
        </w:rPr>
      </w:pPr>
      <w:r w:rsidRPr="008D72D8">
        <w:rPr>
          <w:rFonts w:ascii="Calibri" w:eastAsia="Calibri" w:hAnsi="Calibri" w:cs="Times New Roman"/>
          <w:lang w:val="nl-BE"/>
        </w:rPr>
        <w:t>De RA dient:</w:t>
      </w:r>
    </w:p>
    <w:p w14:paraId="1A0690BD" w14:textId="77777777" w:rsidR="00FB71B8" w:rsidRPr="008D72D8" w:rsidRDefault="00FB71B8" w:rsidP="00FB71B8">
      <w:pPr>
        <w:spacing w:after="200" w:line="276" w:lineRule="auto"/>
        <w:ind w:left="1276"/>
        <w:contextualSpacing/>
        <w:rPr>
          <w:rFonts w:ascii="Calibri" w:eastAsia="Calibri" w:hAnsi="Calibri" w:cs="Times New Roman"/>
          <w:lang w:val="nl-BE"/>
        </w:rPr>
      </w:pPr>
    </w:p>
    <w:p w14:paraId="08EB710A" w14:textId="7C6CAE22" w:rsidR="00FB71B8" w:rsidRPr="008D72D8" w:rsidRDefault="00A04EAD"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Regelmatig</w:t>
      </w:r>
      <w:r w:rsidR="00FB71B8" w:rsidRPr="008D72D8">
        <w:rPr>
          <w:rFonts w:ascii="Calibri" w:eastAsia="Calibri" w:hAnsi="Calibri" w:cs="Times New Roman"/>
          <w:lang w:val="nl-BE"/>
        </w:rPr>
        <w:t xml:space="preserve"> bijgewerkt en dit, in elk geval, telkens wanneer er zich wijzigingen voordoen die een invloed hebben op de brandrisico’s;</w:t>
      </w:r>
    </w:p>
    <w:p w14:paraId="4B5C3FF5" w14:textId="1C917D34" w:rsidR="00FB71B8" w:rsidRPr="008D72D8" w:rsidRDefault="00A04EAD"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Aan</w:t>
      </w:r>
      <w:r w:rsidR="00FB71B8" w:rsidRPr="008D72D8">
        <w:rPr>
          <w:rFonts w:ascii="Calibri" w:eastAsia="Calibri" w:hAnsi="Calibri" w:cs="Times New Roman"/>
          <w:lang w:val="nl-BE"/>
        </w:rPr>
        <w:t xml:space="preserve"> het brandpreventiedossier toegevoegd te worden.</w:t>
      </w:r>
    </w:p>
    <w:p w14:paraId="2D0E841B" w14:textId="77777777" w:rsidR="00FB71B8" w:rsidRPr="008D72D8" w:rsidRDefault="00FB71B8" w:rsidP="00FB71B8">
      <w:pPr>
        <w:spacing w:after="200" w:line="276" w:lineRule="auto"/>
        <w:ind w:left="1701"/>
        <w:contextualSpacing/>
        <w:jc w:val="left"/>
        <w:rPr>
          <w:rFonts w:ascii="Calibri" w:eastAsia="Calibri" w:hAnsi="Calibri" w:cs="Times New Roman"/>
          <w:lang w:val="nl-BE"/>
        </w:rPr>
      </w:pPr>
    </w:p>
    <w:p w14:paraId="20EEBB14" w14:textId="77777777" w:rsidR="00FB71B8" w:rsidRPr="008D72D8" w:rsidRDefault="00FB71B8" w:rsidP="006D0AC2">
      <w:pPr>
        <w:numPr>
          <w:ilvl w:val="0"/>
          <w:numId w:val="13"/>
        </w:numPr>
        <w:spacing w:after="200" w:line="276" w:lineRule="auto"/>
        <w:ind w:left="993"/>
        <w:contextualSpacing/>
        <w:jc w:val="left"/>
        <w:rPr>
          <w:rFonts w:ascii="Calibri" w:eastAsia="Calibri" w:hAnsi="Calibri" w:cs="Times New Roman"/>
          <w:b/>
          <w:u w:val="single"/>
          <w:lang w:val="nl-BE"/>
        </w:rPr>
      </w:pPr>
      <w:r w:rsidRPr="008D72D8">
        <w:rPr>
          <w:rFonts w:ascii="Calibri" w:eastAsia="Calibri" w:hAnsi="Calibri" w:cs="Times New Roman"/>
          <w:b/>
          <w:u w:val="single"/>
          <w:lang w:val="nl-BE"/>
        </w:rPr>
        <w:t>Zie ook:</w:t>
      </w:r>
    </w:p>
    <w:p w14:paraId="018BBBBF" w14:textId="77777777" w:rsidR="00FB71B8" w:rsidRPr="008D72D8" w:rsidRDefault="00FB71B8" w:rsidP="00FB71B8">
      <w:pPr>
        <w:spacing w:after="200" w:line="276" w:lineRule="auto"/>
        <w:ind w:left="993"/>
        <w:contextualSpacing/>
        <w:jc w:val="left"/>
        <w:rPr>
          <w:rFonts w:ascii="Calibri" w:eastAsia="Calibri" w:hAnsi="Calibri" w:cs="Times New Roman"/>
          <w:b/>
          <w:u w:val="single"/>
          <w:lang w:val="nl-BE"/>
        </w:rPr>
      </w:pPr>
    </w:p>
    <w:p w14:paraId="68AE3AD1" w14:textId="77777777" w:rsidR="00FB71B8" w:rsidRPr="008D72D8" w:rsidRDefault="00FB71B8" w:rsidP="006D0AC2">
      <w:pPr>
        <w:numPr>
          <w:ilvl w:val="1"/>
          <w:numId w:val="13"/>
        </w:numPr>
        <w:spacing w:after="200" w:line="276" w:lineRule="auto"/>
        <w:ind w:left="1418" w:hanging="425"/>
        <w:contextualSpacing/>
        <w:jc w:val="left"/>
        <w:rPr>
          <w:rFonts w:ascii="Calibri" w:eastAsia="Calibri" w:hAnsi="Calibri" w:cs="Times New Roman"/>
          <w:b/>
          <w:u w:val="single"/>
          <w:lang w:val="nl-BE"/>
        </w:rPr>
      </w:pPr>
      <w:r w:rsidRPr="008D72D8">
        <w:rPr>
          <w:rFonts w:ascii="Calibri" w:eastAsia="Calibri" w:hAnsi="Calibri" w:cs="Times New Roman"/>
          <w:u w:val="single"/>
          <w:lang w:val="nl-BE"/>
        </w:rPr>
        <w:t>A.R.A.B. Art 52</w:t>
      </w:r>
    </w:p>
    <w:p w14:paraId="7F13591C" w14:textId="77777777" w:rsidR="00FB71B8" w:rsidRPr="008D72D8" w:rsidRDefault="00DC5753" w:rsidP="006D0AC2">
      <w:pPr>
        <w:numPr>
          <w:ilvl w:val="1"/>
          <w:numId w:val="13"/>
        </w:numPr>
        <w:spacing w:after="200" w:line="276" w:lineRule="auto"/>
        <w:ind w:left="1418" w:hanging="425"/>
        <w:contextualSpacing/>
        <w:jc w:val="left"/>
        <w:rPr>
          <w:rFonts w:ascii="Calibri" w:eastAsia="Calibri" w:hAnsi="Calibri" w:cs="Times New Roman"/>
          <w:b/>
          <w:lang w:val="nl-BE"/>
        </w:rPr>
      </w:pPr>
      <w:hyperlink r:id="rId67" w:history="1">
        <w:r w:rsidR="00FB71B8" w:rsidRPr="008D72D8">
          <w:rPr>
            <w:rFonts w:ascii="Calibri" w:eastAsia="Calibri" w:hAnsi="Calibri" w:cs="Times New Roman"/>
            <w:color w:val="0000FF"/>
            <w:u w:val="single"/>
            <w:lang w:val="nl-BE"/>
          </w:rPr>
          <w:t xml:space="preserve">ACWB-GID-WRKPR-033, </w:t>
        </w:r>
        <w:proofErr w:type="spellStart"/>
        <w:r w:rsidR="00FB71B8" w:rsidRPr="008D72D8">
          <w:rPr>
            <w:rFonts w:ascii="Calibri" w:eastAsia="Calibri" w:hAnsi="Calibri" w:cs="Times New Roman"/>
            <w:color w:val="0000FF"/>
            <w:u w:val="single"/>
            <w:lang w:val="nl-BE"/>
          </w:rPr>
          <w:t>Domestieke</w:t>
        </w:r>
        <w:proofErr w:type="spellEnd"/>
        <w:r w:rsidR="00FB71B8" w:rsidRPr="008D72D8">
          <w:rPr>
            <w:rFonts w:ascii="Calibri" w:eastAsia="Calibri" w:hAnsi="Calibri" w:cs="Times New Roman"/>
            <w:color w:val="0000FF"/>
            <w:u w:val="single"/>
            <w:lang w:val="nl-BE"/>
          </w:rPr>
          <w:t xml:space="preserve"> brandbestrijding: praktische uitvoering van de risicoanalyse in het kader van de brandpreventie op de arbeidsplaatsen</w:t>
        </w:r>
      </w:hyperlink>
      <w:r w:rsidR="00FB71B8" w:rsidRPr="008D72D8">
        <w:rPr>
          <w:rFonts w:ascii="Calibri" w:eastAsia="Calibri" w:hAnsi="Calibri" w:cs="Times New Roman"/>
          <w:u w:val="single"/>
          <w:lang w:val="nl-BE"/>
        </w:rPr>
        <w:t xml:space="preserve">. ( </w:t>
      </w:r>
      <w:r w:rsidR="00FB71B8" w:rsidRPr="008D72D8">
        <w:rPr>
          <w:rFonts w:ascii="Verdana" w:eastAsia="Calibri" w:hAnsi="Verdana" w:cs="Times New Roman"/>
          <w:noProof/>
          <w:color w:val="0072BC"/>
          <w:sz w:val="16"/>
          <w:lang w:val="nl-BE" w:eastAsia="nl-BE"/>
        </w:rPr>
        <w:drawing>
          <wp:inline distT="0" distB="0" distL="0" distR="0" wp14:anchorId="244E9623" wp14:editId="75E28611">
            <wp:extent cx="153670" cy="153670"/>
            <wp:effectExtent l="0" t="0" r="0" b="0"/>
            <wp:docPr id="2" name="Picture 4" descr="BrandRA_Prod_V1_1_N.xlsx">
              <a:hlinkClick xmlns:a="http://schemas.openxmlformats.org/drawingml/2006/main" r:id="rId6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randRA_Prod_V1_1_N.xlsx">
                      <a:hlinkClick r:id="rId68"/>
                    </pic:cNvPr>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53670" cy="153670"/>
                    </a:xfrm>
                    <a:prstGeom prst="rect">
                      <a:avLst/>
                    </a:prstGeom>
                    <a:noFill/>
                    <a:ln>
                      <a:noFill/>
                    </a:ln>
                  </pic:spPr>
                </pic:pic>
              </a:graphicData>
            </a:graphic>
          </wp:inline>
        </w:drawing>
      </w:r>
      <w:r w:rsidR="00FB71B8" w:rsidRPr="008D72D8">
        <w:rPr>
          <w:rFonts w:ascii="Calibri" w:eastAsia="Calibri" w:hAnsi="Calibri" w:cs="Times New Roman"/>
          <w:u w:val="single"/>
          <w:lang w:val="nl-BE"/>
        </w:rPr>
        <w:t xml:space="preserve"> )</w:t>
      </w:r>
    </w:p>
    <w:p w14:paraId="26CAA7C5" w14:textId="63002BD0" w:rsidR="00FB71B8" w:rsidRDefault="00FB71B8" w:rsidP="00FB71B8">
      <w:pPr>
        <w:ind w:left="1134"/>
        <w:rPr>
          <w:rFonts w:ascii="Calibri" w:eastAsia="Calibri" w:hAnsi="Calibri" w:cs="Times New Roman"/>
          <w:lang w:val="nl-BE"/>
        </w:rPr>
      </w:pPr>
    </w:p>
    <w:p w14:paraId="6F29C065" w14:textId="77777777" w:rsidR="00FB71B8" w:rsidRDefault="00FB71B8" w:rsidP="00FB71B8">
      <w:pPr>
        <w:ind w:left="1134"/>
        <w:rPr>
          <w:rFonts w:ascii="Calibri" w:eastAsia="Calibri" w:hAnsi="Calibri" w:cs="Times New Roman"/>
          <w:lang w:val="nl-BE"/>
        </w:rPr>
        <w:sectPr w:rsidR="00FB71B8" w:rsidSect="00436A30">
          <w:pgSz w:w="11906" w:h="16838"/>
          <w:pgMar w:top="709" w:right="720" w:bottom="720" w:left="720" w:header="284" w:footer="454" w:gutter="0"/>
          <w:cols w:space="708"/>
          <w:docGrid w:linePitch="360"/>
        </w:sectPr>
      </w:pPr>
    </w:p>
    <w:p w14:paraId="189DA800" w14:textId="6F7E0B00" w:rsidR="00FB71B8" w:rsidRDefault="00FB71B8" w:rsidP="00FB71B8">
      <w:pPr>
        <w:ind w:left="1134"/>
        <w:rPr>
          <w:rFonts w:ascii="Calibri" w:eastAsia="Calibri" w:hAnsi="Calibri" w:cs="Times New Roman"/>
          <w:lang w:val="nl-BE"/>
        </w:rPr>
      </w:pPr>
    </w:p>
    <w:p w14:paraId="5178E593" w14:textId="48799C49" w:rsidR="00FB71B8" w:rsidRPr="00D95B81" w:rsidRDefault="00FB71B8" w:rsidP="006D0AC2">
      <w:pPr>
        <w:pStyle w:val="ListParagraph"/>
        <w:numPr>
          <w:ilvl w:val="1"/>
          <w:numId w:val="12"/>
        </w:numPr>
        <w:rPr>
          <w:rFonts w:ascii="Calibri" w:eastAsia="Calibri" w:hAnsi="Calibri" w:cs="Times New Roman"/>
          <w:b/>
          <w:lang w:val="nl-BE"/>
        </w:rPr>
      </w:pPr>
      <w:r w:rsidRPr="00D95B81">
        <w:rPr>
          <w:rFonts w:ascii="Calibri" w:eastAsia="Calibri" w:hAnsi="Calibri" w:cs="Times New Roman"/>
          <w:b/>
          <w:lang w:val="nl-BE"/>
        </w:rPr>
        <w:t>Structuur brandpreventiecoördinatoren</w:t>
      </w:r>
      <w:r w:rsidR="00D95B81" w:rsidRPr="00D95B81">
        <w:rPr>
          <w:rFonts w:ascii="Calibri" w:eastAsia="Calibri" w:hAnsi="Calibri" w:cs="Times New Roman"/>
          <w:b/>
          <w:lang w:val="nl-BE"/>
        </w:rPr>
        <w:t xml:space="preserve"> volgens de richtlijn: ACWB-SPS-WRKPR-001, </w:t>
      </w:r>
      <w:proofErr w:type="spellStart"/>
      <w:r w:rsidR="00D95B81" w:rsidRPr="00D95B81">
        <w:rPr>
          <w:rFonts w:ascii="Calibri" w:eastAsia="Calibri" w:hAnsi="Calibri" w:cs="Times New Roman"/>
          <w:b/>
          <w:lang w:val="nl-BE"/>
        </w:rPr>
        <w:t>Domestieke</w:t>
      </w:r>
      <w:proofErr w:type="spellEnd"/>
      <w:r w:rsidR="00D95B81" w:rsidRPr="00D95B81">
        <w:rPr>
          <w:rFonts w:ascii="Calibri" w:eastAsia="Calibri" w:hAnsi="Calibri" w:cs="Times New Roman"/>
          <w:b/>
          <w:lang w:val="nl-BE"/>
        </w:rPr>
        <w:t xml:space="preserve"> brandbestriojding.</w:t>
      </w:r>
    </w:p>
    <w:p w14:paraId="42B18504" w14:textId="3A916E87" w:rsidR="00FB71B8" w:rsidRDefault="00FB71B8" w:rsidP="00FB71B8">
      <w:pPr>
        <w:ind w:left="993"/>
        <w:rPr>
          <w:rFonts w:ascii="Calibri" w:eastAsia="Calibri" w:hAnsi="Calibri" w:cs="Times New Roman"/>
          <w:lang w:val="nl-BE"/>
        </w:rPr>
      </w:pPr>
    </w:p>
    <w:p w14:paraId="7849F1C7" w14:textId="0B71E39E" w:rsidR="00D95B81" w:rsidRDefault="00D95B81" w:rsidP="00FB71B8">
      <w:pPr>
        <w:ind w:left="993"/>
        <w:rPr>
          <w:rFonts w:ascii="Calibri" w:eastAsia="Calibri" w:hAnsi="Calibri" w:cs="Times New Roman"/>
          <w:lang w:val="nl-BE"/>
        </w:rPr>
      </w:pPr>
      <w:r w:rsidRPr="008D72D8">
        <w:rPr>
          <w:rFonts w:ascii="Calibri" w:eastAsia="Calibri" w:hAnsi="Calibri" w:cs="Times New Roman"/>
          <w:noProof/>
          <w:lang w:val="nl-BE" w:eastAsia="nl-BE"/>
        </w:rPr>
        <w:drawing>
          <wp:anchor distT="0" distB="0" distL="114300" distR="114300" simplePos="0" relativeHeight="251660288" behindDoc="0" locked="0" layoutInCell="1" allowOverlap="1" wp14:anchorId="05AD70E7" wp14:editId="56B00433">
            <wp:simplePos x="0" y="0"/>
            <wp:positionH relativeFrom="column">
              <wp:posOffset>137160</wp:posOffset>
            </wp:positionH>
            <wp:positionV relativeFrom="paragraph">
              <wp:posOffset>62230</wp:posOffset>
            </wp:positionV>
            <wp:extent cx="6642100" cy="6637655"/>
            <wp:effectExtent l="0" t="57150" r="0" b="106045"/>
            <wp:wrapNone/>
            <wp:docPr id="9" name="Diagram 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0" r:lo="rId71" r:qs="rId72" r:cs="rId73"/>
              </a:graphicData>
            </a:graphic>
          </wp:anchor>
        </w:drawing>
      </w:r>
    </w:p>
    <w:p w14:paraId="58CADBDF" w14:textId="77777777" w:rsidR="00D95B81" w:rsidRDefault="00D95B81" w:rsidP="00FB71B8">
      <w:pPr>
        <w:ind w:left="993"/>
        <w:rPr>
          <w:rFonts w:ascii="Calibri" w:eastAsia="Calibri" w:hAnsi="Calibri" w:cs="Times New Roman"/>
          <w:lang w:val="nl-BE"/>
        </w:rPr>
      </w:pPr>
    </w:p>
    <w:p w14:paraId="44A54C23" w14:textId="089458BE" w:rsidR="00FB71B8" w:rsidRDefault="00FB71B8" w:rsidP="00FB71B8">
      <w:pPr>
        <w:rPr>
          <w:rFonts w:ascii="Calibri" w:eastAsia="Calibri" w:hAnsi="Calibri" w:cs="Times New Roman"/>
          <w:lang w:val="nl-BE"/>
        </w:rPr>
      </w:pPr>
    </w:p>
    <w:p w14:paraId="3E1D1896" w14:textId="77777777" w:rsidR="00FB71B8" w:rsidRPr="00FB71B8" w:rsidRDefault="00FB71B8" w:rsidP="00FB71B8">
      <w:pPr>
        <w:rPr>
          <w:rFonts w:ascii="Calibri" w:eastAsia="Calibri" w:hAnsi="Calibri" w:cs="Times New Roman"/>
          <w:lang w:val="nl-BE"/>
        </w:rPr>
      </w:pPr>
    </w:p>
    <w:p w14:paraId="036F50D7" w14:textId="77777777" w:rsidR="00FB71B8" w:rsidRDefault="00FB71B8" w:rsidP="00FB71B8">
      <w:pPr>
        <w:ind w:left="1134"/>
        <w:rPr>
          <w:rFonts w:ascii="Calibri" w:eastAsia="Calibri" w:hAnsi="Calibri" w:cs="Times New Roman"/>
          <w:lang w:val="nl-BE"/>
        </w:rPr>
      </w:pPr>
    </w:p>
    <w:p w14:paraId="2C410CEF" w14:textId="77777777" w:rsidR="00FB71B8" w:rsidRDefault="00FB71B8" w:rsidP="00FB71B8">
      <w:pPr>
        <w:ind w:left="1134"/>
        <w:rPr>
          <w:rFonts w:ascii="Calibri" w:eastAsia="Calibri" w:hAnsi="Calibri" w:cs="Times New Roman"/>
          <w:lang w:val="nl-BE"/>
        </w:rPr>
      </w:pPr>
    </w:p>
    <w:p w14:paraId="4085C205" w14:textId="3D0A72FD" w:rsidR="00FB71B8" w:rsidRDefault="00FB71B8" w:rsidP="00FB71B8">
      <w:pPr>
        <w:ind w:left="709"/>
        <w:rPr>
          <w:lang w:val="nl-BE"/>
        </w:rPr>
      </w:pPr>
    </w:p>
    <w:p w14:paraId="54EA3AB6" w14:textId="5D13E738" w:rsidR="00BB7B01" w:rsidRDefault="00BB7B01" w:rsidP="00FB71B8">
      <w:pPr>
        <w:ind w:left="709"/>
        <w:rPr>
          <w:lang w:val="nl-BE"/>
        </w:rPr>
      </w:pPr>
    </w:p>
    <w:p w14:paraId="5F9A48F3" w14:textId="506DA7C3" w:rsidR="00BB7B01" w:rsidRDefault="00BB7B01" w:rsidP="00FB71B8">
      <w:pPr>
        <w:ind w:left="709"/>
        <w:rPr>
          <w:lang w:val="nl-BE"/>
        </w:rPr>
      </w:pPr>
    </w:p>
    <w:p w14:paraId="19C9D0CA" w14:textId="10B8FF61" w:rsidR="00BB7B01" w:rsidRDefault="00BB7B01" w:rsidP="00FB71B8">
      <w:pPr>
        <w:ind w:left="709"/>
        <w:rPr>
          <w:lang w:val="nl-BE"/>
        </w:rPr>
      </w:pPr>
    </w:p>
    <w:p w14:paraId="2429E58F" w14:textId="3B03EA42" w:rsidR="00BB7B01" w:rsidRDefault="00BB7B01" w:rsidP="00FB71B8">
      <w:pPr>
        <w:ind w:left="709"/>
        <w:rPr>
          <w:lang w:val="nl-BE"/>
        </w:rPr>
      </w:pPr>
    </w:p>
    <w:p w14:paraId="203EC031" w14:textId="1A37589A" w:rsidR="00BB7B01" w:rsidRDefault="00BB7B01" w:rsidP="00FB71B8">
      <w:pPr>
        <w:ind w:left="709"/>
        <w:rPr>
          <w:lang w:val="nl-BE"/>
        </w:rPr>
      </w:pPr>
    </w:p>
    <w:p w14:paraId="584ED18D" w14:textId="2B92C0E2" w:rsidR="00BB7B01" w:rsidRDefault="00BB7B01" w:rsidP="00FB71B8">
      <w:pPr>
        <w:ind w:left="709"/>
        <w:rPr>
          <w:lang w:val="nl-BE"/>
        </w:rPr>
      </w:pPr>
    </w:p>
    <w:p w14:paraId="37FE625D" w14:textId="0BE8D5B0" w:rsidR="00BB7B01" w:rsidRDefault="00BB7B01" w:rsidP="00FB71B8">
      <w:pPr>
        <w:ind w:left="709"/>
        <w:rPr>
          <w:lang w:val="nl-BE"/>
        </w:rPr>
      </w:pPr>
    </w:p>
    <w:p w14:paraId="7E5A7456" w14:textId="304AACE8" w:rsidR="00BB7B01" w:rsidRDefault="00BB7B01" w:rsidP="00FB71B8">
      <w:pPr>
        <w:ind w:left="709"/>
        <w:rPr>
          <w:lang w:val="nl-BE"/>
        </w:rPr>
      </w:pPr>
    </w:p>
    <w:p w14:paraId="3BD80537" w14:textId="39A2256B" w:rsidR="00BB7B01" w:rsidRDefault="00BB7B01" w:rsidP="00FB71B8">
      <w:pPr>
        <w:ind w:left="709"/>
        <w:rPr>
          <w:lang w:val="nl-BE"/>
        </w:rPr>
      </w:pPr>
    </w:p>
    <w:p w14:paraId="1C823B10" w14:textId="2778FF01" w:rsidR="00BB7B01" w:rsidRDefault="00BB7B01" w:rsidP="00FB71B8">
      <w:pPr>
        <w:ind w:left="709"/>
        <w:rPr>
          <w:lang w:val="nl-BE"/>
        </w:rPr>
      </w:pPr>
    </w:p>
    <w:p w14:paraId="67DB8514" w14:textId="4EBF3CEC" w:rsidR="00BB7B01" w:rsidRDefault="00BB7B01" w:rsidP="00FB71B8">
      <w:pPr>
        <w:ind w:left="709"/>
        <w:rPr>
          <w:lang w:val="nl-BE"/>
        </w:rPr>
      </w:pPr>
    </w:p>
    <w:p w14:paraId="19910899" w14:textId="1F25CAFB" w:rsidR="00BB7B01" w:rsidRDefault="00BB7B01" w:rsidP="00FB71B8">
      <w:pPr>
        <w:ind w:left="709"/>
        <w:rPr>
          <w:lang w:val="nl-BE"/>
        </w:rPr>
      </w:pPr>
    </w:p>
    <w:p w14:paraId="07E8D1C2" w14:textId="6B56C101" w:rsidR="00BB7B01" w:rsidRDefault="00BB7B01" w:rsidP="00FB71B8">
      <w:pPr>
        <w:ind w:left="709"/>
        <w:rPr>
          <w:lang w:val="nl-BE"/>
        </w:rPr>
      </w:pPr>
    </w:p>
    <w:p w14:paraId="7A374283" w14:textId="40D5D9FA" w:rsidR="00BB7B01" w:rsidRDefault="00BB7B01" w:rsidP="00FB71B8">
      <w:pPr>
        <w:ind w:left="709"/>
        <w:rPr>
          <w:lang w:val="nl-BE"/>
        </w:rPr>
      </w:pPr>
    </w:p>
    <w:p w14:paraId="67182C8D" w14:textId="3DA6A37E" w:rsidR="00BB7B01" w:rsidRDefault="00BB7B01" w:rsidP="00FB71B8">
      <w:pPr>
        <w:ind w:left="709"/>
        <w:rPr>
          <w:lang w:val="nl-BE"/>
        </w:rPr>
      </w:pPr>
    </w:p>
    <w:p w14:paraId="3CDAE6D9" w14:textId="3FEE9619" w:rsidR="00BB7B01" w:rsidRDefault="00BB7B01" w:rsidP="00FB71B8">
      <w:pPr>
        <w:ind w:left="709"/>
        <w:rPr>
          <w:lang w:val="nl-BE"/>
        </w:rPr>
      </w:pPr>
    </w:p>
    <w:p w14:paraId="3F0103DA" w14:textId="18532C9E" w:rsidR="00BB7B01" w:rsidRDefault="00BB7B01" w:rsidP="00FB71B8">
      <w:pPr>
        <w:ind w:left="709"/>
        <w:rPr>
          <w:lang w:val="nl-BE"/>
        </w:rPr>
      </w:pPr>
    </w:p>
    <w:p w14:paraId="49E375C0" w14:textId="39271FCA" w:rsidR="00BB7B01" w:rsidRDefault="00BB7B01" w:rsidP="00FB71B8">
      <w:pPr>
        <w:ind w:left="709"/>
        <w:rPr>
          <w:lang w:val="nl-BE"/>
        </w:rPr>
      </w:pPr>
    </w:p>
    <w:p w14:paraId="2CFB5E67" w14:textId="1DB91F02" w:rsidR="00BB7B01" w:rsidRDefault="00BB7B01" w:rsidP="00FB71B8">
      <w:pPr>
        <w:ind w:left="709"/>
        <w:rPr>
          <w:lang w:val="nl-BE"/>
        </w:rPr>
      </w:pPr>
    </w:p>
    <w:p w14:paraId="61E74C0B" w14:textId="21BBAE69" w:rsidR="00BB7B01" w:rsidRDefault="00BB7B01" w:rsidP="00FB71B8">
      <w:pPr>
        <w:ind w:left="709"/>
        <w:rPr>
          <w:lang w:val="nl-BE"/>
        </w:rPr>
      </w:pPr>
    </w:p>
    <w:p w14:paraId="381EC325" w14:textId="386A699E" w:rsidR="00BB7B01" w:rsidRDefault="00BB7B01" w:rsidP="00FB71B8">
      <w:pPr>
        <w:ind w:left="709"/>
        <w:rPr>
          <w:lang w:val="nl-BE"/>
        </w:rPr>
      </w:pPr>
    </w:p>
    <w:p w14:paraId="6562AFC2" w14:textId="271089B6" w:rsidR="00BB7B01" w:rsidRDefault="00BB7B01" w:rsidP="00FB71B8">
      <w:pPr>
        <w:ind w:left="709"/>
        <w:rPr>
          <w:lang w:val="nl-BE"/>
        </w:rPr>
      </w:pPr>
    </w:p>
    <w:p w14:paraId="23EA48CF" w14:textId="77777777" w:rsidR="00BB7B01" w:rsidRDefault="00BB7B01" w:rsidP="00FB71B8">
      <w:pPr>
        <w:ind w:left="709"/>
        <w:rPr>
          <w:lang w:val="nl-BE"/>
        </w:rPr>
        <w:sectPr w:rsidR="00BB7B01" w:rsidSect="00436A30">
          <w:pgSz w:w="11906" w:h="16838"/>
          <w:pgMar w:top="709" w:right="720" w:bottom="720" w:left="720" w:header="284" w:footer="454" w:gutter="0"/>
          <w:cols w:space="708"/>
          <w:docGrid w:linePitch="360"/>
        </w:sectPr>
      </w:pPr>
    </w:p>
    <w:p w14:paraId="407FC749" w14:textId="406F5221" w:rsidR="00BB7B01" w:rsidRDefault="00BB7B01" w:rsidP="00FB71B8">
      <w:pPr>
        <w:ind w:left="709"/>
        <w:rPr>
          <w:lang w:val="nl-BE"/>
        </w:rPr>
      </w:pPr>
    </w:p>
    <w:p w14:paraId="09AE85DF" w14:textId="2EE7D0E3" w:rsidR="00BB7B01" w:rsidRDefault="00BB7B01" w:rsidP="00FB71B8">
      <w:pPr>
        <w:ind w:left="709"/>
        <w:rPr>
          <w:lang w:val="nl-BE"/>
        </w:rPr>
      </w:pPr>
    </w:p>
    <w:p w14:paraId="08401058" w14:textId="7AE6F2CB" w:rsidR="00BB7B01" w:rsidRPr="002109CC" w:rsidRDefault="00BB7B01" w:rsidP="00FB71B8">
      <w:pPr>
        <w:ind w:left="709"/>
        <w:rPr>
          <w:rFonts w:cstheme="minorHAnsi"/>
          <w:color w:val="000000" w:themeColor="text1"/>
          <w:sz w:val="20"/>
          <w:szCs w:val="20"/>
          <w:lang w:val="nl-BE"/>
        </w:rPr>
      </w:pPr>
    </w:p>
    <w:p w14:paraId="16FB33D7" w14:textId="6738015D" w:rsidR="00DC4344" w:rsidRPr="00714B59" w:rsidRDefault="00DC4344">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714B59" w14:paraId="25C46F14" w14:textId="77777777" w:rsidTr="00C95226">
        <w:tc>
          <w:tcPr>
            <w:tcW w:w="10456" w:type="dxa"/>
            <w:vAlign w:val="center"/>
          </w:tcPr>
          <w:p w14:paraId="7B41C8E2" w14:textId="543FB9B1" w:rsidR="002C2DB2" w:rsidRPr="00714B59" w:rsidRDefault="002C2DB2" w:rsidP="00327DFD">
            <w:pPr>
              <w:tabs>
                <w:tab w:val="center" w:pos="5096"/>
                <w:tab w:val="right" w:pos="10067"/>
              </w:tabs>
              <w:jc w:val="left"/>
              <w:rPr>
                <w:lang w:val="nl-BE"/>
              </w:rPr>
            </w:pPr>
            <w:r w:rsidRPr="00714B59">
              <w:rPr>
                <w:lang w:val="nl-BE"/>
              </w:rPr>
              <w:br w:type="page"/>
            </w:r>
            <w:r w:rsidRPr="00714B59">
              <w:rPr>
                <w:lang w:val="nl-BE"/>
              </w:rPr>
              <w:tab/>
            </w:r>
            <w:bookmarkStart w:id="8" w:name="Annexe_Y"/>
            <w:r w:rsidRPr="002109CC">
              <w:rPr>
                <w:rStyle w:val="zAnnTitleChar"/>
                <w:b/>
                <w:sz w:val="24"/>
                <w:szCs w:val="24"/>
                <w:lang w:val="nl-BE"/>
              </w:rPr>
              <w:t>Referen</w:t>
            </w:r>
            <w:r w:rsidR="00327DFD" w:rsidRPr="002109CC">
              <w:rPr>
                <w:rStyle w:val="zAnnTitleChar"/>
                <w:b/>
                <w:sz w:val="24"/>
                <w:szCs w:val="24"/>
                <w:lang w:val="nl-BE"/>
              </w:rPr>
              <w:t>ti</w:t>
            </w:r>
            <w:r w:rsidRPr="002109CC">
              <w:rPr>
                <w:rStyle w:val="zAnnTitleChar"/>
                <w:b/>
                <w:sz w:val="24"/>
                <w:szCs w:val="24"/>
                <w:lang w:val="nl-BE"/>
              </w:rPr>
              <w:t>es</w:t>
            </w:r>
            <w:bookmarkEnd w:id="8"/>
            <w:r w:rsidRPr="002109CC">
              <w:rPr>
                <w:b/>
                <w:sz w:val="24"/>
                <w:szCs w:val="24"/>
                <w:lang w:val="nl-BE"/>
              </w:rPr>
              <w:t> </w:t>
            </w:r>
            <w:r w:rsidRPr="00714B59">
              <w:rPr>
                <w:lang w:val="nl-BE"/>
              </w:rPr>
              <w:tab/>
              <w:t>(</w:t>
            </w:r>
            <w:hyperlink w:anchor="_top" w:history="1">
              <w:r w:rsidRPr="00714B59">
                <w:rPr>
                  <w:rStyle w:val="Hyperlink"/>
                  <w:lang w:val="nl-BE"/>
                </w:rPr>
                <w:t>top</w:t>
              </w:r>
            </w:hyperlink>
            <w:r w:rsidRPr="00714B59">
              <w:rPr>
                <w:lang w:val="nl-BE"/>
              </w:rPr>
              <w:t>)</w:t>
            </w:r>
          </w:p>
        </w:tc>
      </w:tr>
      <w:tr w:rsidR="002C2DB2" w:rsidRPr="00674548" w14:paraId="66181628" w14:textId="77777777" w:rsidTr="009D4870">
        <w:trPr>
          <w:trHeight w:val="451"/>
        </w:trPr>
        <w:tc>
          <w:tcPr>
            <w:tcW w:w="10456" w:type="dxa"/>
            <w:tcBorders>
              <w:bottom w:val="dotted" w:sz="4" w:space="0" w:color="auto"/>
            </w:tcBorders>
            <w:vAlign w:val="center"/>
          </w:tcPr>
          <w:p w14:paraId="453A3BE2" w14:textId="61AD349C" w:rsidR="00AE4660" w:rsidRPr="004B47F8" w:rsidRDefault="00DC5753" w:rsidP="00E175A0">
            <w:pPr>
              <w:pStyle w:val="Body10"/>
              <w:numPr>
                <w:ilvl w:val="0"/>
                <w:numId w:val="2"/>
              </w:numPr>
              <w:jc w:val="left"/>
              <w:rPr>
                <w:color w:val="000000" w:themeColor="text1"/>
                <w:lang w:val="nl-BE"/>
              </w:rPr>
            </w:pPr>
            <w:hyperlink r:id="rId75" w:history="1">
              <w:r w:rsidR="00674548" w:rsidRPr="00854590">
                <w:rPr>
                  <w:rStyle w:val="Hyperlink"/>
                  <w:color w:val="0070C0"/>
                  <w:lang w:val="nl-BE"/>
                </w:rPr>
                <w:t>CODEX Welzijn op het werk 2017 versie 2020</w:t>
              </w:r>
            </w:hyperlink>
            <w:r w:rsidR="00674548" w:rsidRPr="00854590">
              <w:rPr>
                <w:color w:val="0070C0"/>
                <w:lang w:val="nl-BE"/>
              </w:rPr>
              <w:t>.</w:t>
            </w:r>
            <w:r w:rsidR="00674548" w:rsidRPr="00854590">
              <w:rPr>
                <w:color w:val="0070C0"/>
                <w:lang w:val="nl-BE"/>
              </w:rPr>
              <w:br/>
            </w:r>
            <w:hyperlink r:id="rId76" w:history="1">
              <w:r w:rsidR="00674548" w:rsidRPr="00854590">
                <w:rPr>
                  <w:rStyle w:val="Hyperlink"/>
                  <w:color w:val="0070C0"/>
                </w:rPr>
                <w:t>CODEX Bien-être au travail 2017 version 2020</w:t>
              </w:r>
            </w:hyperlink>
          </w:p>
        </w:tc>
      </w:tr>
      <w:tr w:rsidR="00854590" w:rsidRPr="00854590" w14:paraId="107C3032" w14:textId="77777777" w:rsidTr="00BA007C">
        <w:trPr>
          <w:trHeight w:val="451"/>
        </w:trPr>
        <w:tc>
          <w:tcPr>
            <w:tcW w:w="10456" w:type="dxa"/>
            <w:tcBorders>
              <w:top w:val="dotted" w:sz="4" w:space="0" w:color="auto"/>
              <w:bottom w:val="dotted" w:sz="4" w:space="0" w:color="auto"/>
            </w:tcBorders>
            <w:vAlign w:val="center"/>
          </w:tcPr>
          <w:p w14:paraId="16BA9F41" w14:textId="27B66031" w:rsidR="00854590" w:rsidRPr="00854590" w:rsidRDefault="00854590" w:rsidP="00854590">
            <w:pPr>
              <w:pStyle w:val="Body10"/>
              <w:jc w:val="left"/>
              <w:rPr>
                <w:lang w:val="nl-BE"/>
              </w:rPr>
            </w:pPr>
            <w:hyperlink r:id="rId77" w:history="1">
              <w:r w:rsidRPr="00BE7FDD">
                <w:rPr>
                  <w:rStyle w:val="Hyperlink"/>
                  <w:lang w:val="nl-BE"/>
                </w:rPr>
                <w:t>Welzijnswet van 04 Aug 1996 betreffende het welzijn van de werknemers bij de uitvoering van hun werk</w:t>
              </w:r>
            </w:hyperlink>
            <w:r>
              <w:rPr>
                <w:lang w:val="nl-BE"/>
              </w:rPr>
              <w:t>.</w:t>
            </w:r>
          </w:p>
        </w:tc>
      </w:tr>
      <w:tr w:rsidR="00854590" w:rsidRPr="00854590" w14:paraId="34EF18E3" w14:textId="77777777" w:rsidTr="00BA007C">
        <w:trPr>
          <w:trHeight w:val="451"/>
        </w:trPr>
        <w:tc>
          <w:tcPr>
            <w:tcW w:w="10456" w:type="dxa"/>
            <w:tcBorders>
              <w:top w:val="dotted" w:sz="4" w:space="0" w:color="auto"/>
              <w:bottom w:val="dotted" w:sz="4" w:space="0" w:color="auto"/>
            </w:tcBorders>
            <w:vAlign w:val="center"/>
          </w:tcPr>
          <w:p w14:paraId="18BD6597" w14:textId="43B87667" w:rsidR="00854590" w:rsidRPr="004B47F8" w:rsidRDefault="00854590" w:rsidP="00854590">
            <w:pPr>
              <w:pStyle w:val="Body10"/>
              <w:jc w:val="left"/>
              <w:rPr>
                <w:color w:val="000000" w:themeColor="text1"/>
                <w:lang w:val="nl-BE"/>
              </w:rPr>
            </w:pPr>
            <w:hyperlink r:id="rId78" w:history="1">
              <w:r w:rsidRPr="00854590">
                <w:rPr>
                  <w:rFonts w:ascii="Calibri" w:eastAsia="Calibri" w:hAnsi="Calibri" w:cs="Times New Roman"/>
                  <w:color w:val="0070C0"/>
                  <w:u w:val="single"/>
                  <w:lang w:val="nl-BE"/>
                </w:rPr>
                <w:t>ACWB-APG-WRKPR-001</w:t>
              </w:r>
            </w:hyperlink>
            <w:r w:rsidRPr="004B47F8">
              <w:rPr>
                <w:rFonts w:ascii="Calibri" w:eastAsia="Calibri" w:hAnsi="Calibri" w:cs="Times New Roman"/>
                <w:color w:val="000000" w:themeColor="text1"/>
                <w:lang w:val="nl-BE"/>
              </w:rPr>
              <w:t>: Beleid van Defensie inzake het welzijn van de werknemers bij de uitvoering van hun werk</w:t>
            </w:r>
          </w:p>
        </w:tc>
      </w:tr>
      <w:tr w:rsidR="00854590" w:rsidRPr="00854590" w14:paraId="1D7EE401" w14:textId="77777777" w:rsidTr="009D4870">
        <w:trPr>
          <w:trHeight w:val="451"/>
        </w:trPr>
        <w:tc>
          <w:tcPr>
            <w:tcW w:w="10456" w:type="dxa"/>
            <w:tcBorders>
              <w:top w:val="dotted" w:sz="4" w:space="0" w:color="auto"/>
              <w:bottom w:val="dotted" w:sz="4" w:space="0" w:color="auto"/>
            </w:tcBorders>
            <w:vAlign w:val="center"/>
          </w:tcPr>
          <w:p w14:paraId="231FFECE" w14:textId="040C403F" w:rsidR="00854590" w:rsidRPr="004B47F8" w:rsidRDefault="00854590" w:rsidP="00854590">
            <w:pPr>
              <w:pStyle w:val="Body10"/>
              <w:rPr>
                <w:color w:val="000000" w:themeColor="text1"/>
                <w:lang w:val="nl-BE"/>
              </w:rPr>
            </w:pPr>
            <w:hyperlink r:id="rId79" w:history="1">
              <w:r w:rsidRPr="00854590">
                <w:rPr>
                  <w:rFonts w:ascii="Calibri" w:eastAsia="Calibri" w:hAnsi="Calibri" w:cs="Times New Roman"/>
                  <w:color w:val="0070C0"/>
                  <w:u w:val="single"/>
                  <w:lang w:val="nl-BE"/>
                </w:rPr>
                <w:t>ACWB-SPS-WRKPR-002</w:t>
              </w:r>
            </w:hyperlink>
            <w:r w:rsidRPr="004B47F8">
              <w:rPr>
                <w:rFonts w:ascii="Calibri" w:eastAsia="Calibri" w:hAnsi="Calibri" w:cs="Times New Roman"/>
                <w:color w:val="000000" w:themeColor="text1"/>
                <w:lang w:val="nl-BE"/>
              </w:rPr>
              <w:t>: Opdrachten van de actoren van de preventie op het plaatselijk niveau.</w:t>
            </w:r>
          </w:p>
        </w:tc>
      </w:tr>
      <w:tr w:rsidR="00854590" w:rsidRPr="00854590" w14:paraId="306666D3" w14:textId="77777777" w:rsidTr="00E647DF">
        <w:trPr>
          <w:trHeight w:val="451"/>
        </w:trPr>
        <w:tc>
          <w:tcPr>
            <w:tcW w:w="10456" w:type="dxa"/>
            <w:tcBorders>
              <w:top w:val="dotted" w:sz="4" w:space="0" w:color="auto"/>
              <w:bottom w:val="dotted" w:sz="4" w:space="0" w:color="auto"/>
            </w:tcBorders>
            <w:vAlign w:val="center"/>
          </w:tcPr>
          <w:p w14:paraId="41DC02DB" w14:textId="736EF7AB" w:rsidR="00854590" w:rsidRPr="004B47F8" w:rsidRDefault="00854590" w:rsidP="00854590">
            <w:pPr>
              <w:pStyle w:val="Body10"/>
              <w:rPr>
                <w:color w:val="000000" w:themeColor="text1"/>
                <w:lang w:val="nl-BE"/>
              </w:rPr>
            </w:pPr>
            <w:hyperlink r:id="rId80" w:history="1">
              <w:r w:rsidRPr="00854590">
                <w:rPr>
                  <w:rStyle w:val="Hyperlink"/>
                  <w:color w:val="0070C0"/>
                  <w:lang w:val="nl-BE"/>
                </w:rPr>
                <w:t>ACWB-SPS-WRKPR-001</w:t>
              </w:r>
            </w:hyperlink>
            <w:r w:rsidRPr="004B47F8">
              <w:rPr>
                <w:color w:val="000000" w:themeColor="text1"/>
                <w:lang w:val="nl-BE"/>
              </w:rPr>
              <w:t xml:space="preserve">: </w:t>
            </w:r>
            <w:proofErr w:type="spellStart"/>
            <w:r w:rsidRPr="004B47F8">
              <w:rPr>
                <w:color w:val="000000" w:themeColor="text1"/>
                <w:lang w:val="nl-BE"/>
              </w:rPr>
              <w:t>Domestieke</w:t>
            </w:r>
            <w:proofErr w:type="spellEnd"/>
            <w:r w:rsidRPr="004B47F8">
              <w:rPr>
                <w:color w:val="000000" w:themeColor="text1"/>
                <w:lang w:val="nl-BE"/>
              </w:rPr>
              <w:t xml:space="preserve"> brandbestrijding.</w:t>
            </w:r>
          </w:p>
        </w:tc>
      </w:tr>
      <w:tr w:rsidR="00854590" w:rsidRPr="00854590" w14:paraId="690C3908" w14:textId="77777777" w:rsidTr="00E647DF">
        <w:trPr>
          <w:trHeight w:val="451"/>
        </w:trPr>
        <w:tc>
          <w:tcPr>
            <w:tcW w:w="10456" w:type="dxa"/>
            <w:tcBorders>
              <w:top w:val="dotted" w:sz="4" w:space="0" w:color="auto"/>
              <w:bottom w:val="dotted" w:sz="4" w:space="0" w:color="auto"/>
            </w:tcBorders>
            <w:vAlign w:val="center"/>
          </w:tcPr>
          <w:p w14:paraId="275E55BF" w14:textId="65343A33" w:rsidR="00854590" w:rsidRPr="004B47F8" w:rsidRDefault="00854590" w:rsidP="00854590">
            <w:pPr>
              <w:pStyle w:val="Body10"/>
              <w:rPr>
                <w:color w:val="000000" w:themeColor="text1"/>
                <w:lang w:val="nl-BE"/>
              </w:rPr>
            </w:pPr>
            <w:hyperlink r:id="rId81" w:history="1">
              <w:r w:rsidRPr="00854590">
                <w:rPr>
                  <w:rStyle w:val="Hyperlink"/>
                  <w:rFonts w:ascii="Calibri" w:eastAsia="Calibri" w:hAnsi="Calibri" w:cs="Times New Roman"/>
                  <w:color w:val="0070C0"/>
                  <w:lang w:val="nl-BE"/>
                </w:rPr>
                <w:t>DGMR-SPS-PRPER-PMRS-001</w:t>
              </w:r>
            </w:hyperlink>
            <w:r w:rsidRPr="004B47F8">
              <w:rPr>
                <w:rFonts w:ascii="Calibri" w:eastAsia="Calibri" w:hAnsi="Calibri" w:cs="Times New Roman"/>
                <w:color w:val="000000" w:themeColor="text1"/>
                <w:lang w:val="nl-BE"/>
              </w:rPr>
              <w:t>: Reglementaire controles en inspecties van arbeidsmiddelen.</w:t>
            </w:r>
          </w:p>
        </w:tc>
      </w:tr>
      <w:tr w:rsidR="00854590" w:rsidRPr="00854590" w14:paraId="20D0674D" w14:textId="77777777" w:rsidTr="00417F02">
        <w:trPr>
          <w:trHeight w:val="451"/>
        </w:trPr>
        <w:tc>
          <w:tcPr>
            <w:tcW w:w="10456" w:type="dxa"/>
            <w:tcBorders>
              <w:top w:val="dotted" w:sz="4" w:space="0" w:color="auto"/>
              <w:bottom w:val="dotted" w:sz="4" w:space="0" w:color="auto"/>
            </w:tcBorders>
            <w:vAlign w:val="center"/>
          </w:tcPr>
          <w:p w14:paraId="17BBF5C6" w14:textId="2D125E05" w:rsidR="00854590" w:rsidRPr="004B47F8" w:rsidRDefault="00854590" w:rsidP="00854590">
            <w:pPr>
              <w:pStyle w:val="Body10"/>
              <w:rPr>
                <w:rFonts w:ascii="Calibri" w:eastAsia="Calibri" w:hAnsi="Calibri" w:cs="Times New Roman"/>
                <w:color w:val="000000" w:themeColor="text1"/>
                <w:lang w:val="nl-BE"/>
              </w:rPr>
            </w:pPr>
            <w:hyperlink r:id="rId82" w:history="1">
              <w:r w:rsidRPr="00854590">
                <w:rPr>
                  <w:rStyle w:val="Hyperlink"/>
                  <w:rFonts w:ascii="Calibri" w:eastAsia="Calibri" w:hAnsi="Calibri" w:cs="Times New Roman"/>
                  <w:color w:val="0070C0"/>
                  <w:lang w:val="nl-BE"/>
                </w:rPr>
                <w:t>DGMR-SPS-PRPER-PRMW-002</w:t>
              </w:r>
            </w:hyperlink>
            <w:r w:rsidRPr="004B47F8">
              <w:rPr>
                <w:rFonts w:ascii="Calibri" w:eastAsia="Calibri" w:hAnsi="Calibri" w:cs="Times New Roman"/>
                <w:color w:val="000000" w:themeColor="text1"/>
                <w:lang w:val="nl-BE"/>
              </w:rPr>
              <w:t>: Veiligheidswaarborgen voor het gebruik van arbeidsmiddelen bij Defensie.</w:t>
            </w:r>
          </w:p>
        </w:tc>
      </w:tr>
      <w:tr w:rsidR="00854590" w:rsidRPr="00854590" w14:paraId="61138A58" w14:textId="77777777" w:rsidTr="002C2DB2">
        <w:trPr>
          <w:trHeight w:val="451"/>
        </w:trPr>
        <w:tc>
          <w:tcPr>
            <w:tcW w:w="10456" w:type="dxa"/>
            <w:tcBorders>
              <w:top w:val="dotted" w:sz="4" w:space="0" w:color="auto"/>
            </w:tcBorders>
            <w:vAlign w:val="center"/>
          </w:tcPr>
          <w:p w14:paraId="6A73370B" w14:textId="4C50AAAA" w:rsidR="00854590" w:rsidRPr="004B47F8" w:rsidRDefault="00854590" w:rsidP="00854590">
            <w:pPr>
              <w:pStyle w:val="Body10"/>
              <w:rPr>
                <w:rFonts w:ascii="Calibri" w:eastAsia="Calibri" w:hAnsi="Calibri" w:cs="Times New Roman"/>
                <w:color w:val="000000" w:themeColor="text1"/>
                <w:lang w:val="nl-BE"/>
              </w:rPr>
            </w:pPr>
            <w:hyperlink r:id="rId83" w:history="1">
              <w:r w:rsidRPr="00854590">
                <w:rPr>
                  <w:rStyle w:val="Hyperlink"/>
                  <w:rFonts w:ascii="Calibri" w:eastAsia="Calibri" w:hAnsi="Calibri" w:cs="Times New Roman"/>
                  <w:color w:val="0070C0"/>
                  <w:lang w:val="nl-BE"/>
                </w:rPr>
                <w:t>DGMR-SPS-PRPER-PMRW-002</w:t>
              </w:r>
            </w:hyperlink>
            <w:r w:rsidRPr="004B47F8">
              <w:rPr>
                <w:rFonts w:ascii="Calibri" w:eastAsia="Calibri" w:hAnsi="Calibri" w:cs="Times New Roman"/>
                <w:color w:val="000000" w:themeColor="text1"/>
                <w:lang w:val="nl-BE"/>
              </w:rPr>
              <w:t>: Richtlijn met betrekking tot de procedure van de drie groene lichten van toepassing bij de aankoop en indienststelling van bepaalde arbeidsmiddelen.</w:t>
            </w:r>
          </w:p>
        </w:tc>
      </w:tr>
    </w:tbl>
    <w:p w14:paraId="05AE5B91" w14:textId="749811F3" w:rsidR="002C2DB2" w:rsidRPr="009D4870" w:rsidRDefault="002C2DB2">
      <w:pPr>
        <w:spacing w:after="160" w:line="259" w:lineRule="auto"/>
        <w:jc w:val="left"/>
        <w:rPr>
          <w:lang w:val="nl-BE"/>
        </w:rPr>
      </w:pPr>
    </w:p>
    <w:p w14:paraId="4A47C1C9" w14:textId="0235C6DA" w:rsidR="00011823" w:rsidRPr="002109CC" w:rsidRDefault="00011823">
      <w:pPr>
        <w:spacing w:after="160" w:line="259" w:lineRule="auto"/>
        <w:jc w:val="left"/>
        <w:rPr>
          <w:rFonts w:cstheme="minorHAnsi"/>
          <w:sz w:val="24"/>
          <w:szCs w:val="24"/>
          <w:lang w:val="nl-BE"/>
        </w:rPr>
      </w:pPr>
    </w:p>
    <w:p w14:paraId="06AA76DA" w14:textId="68547234" w:rsidR="002109CC" w:rsidRPr="002109CC" w:rsidRDefault="002109CC" w:rsidP="002109CC">
      <w:pPr>
        <w:tabs>
          <w:tab w:val="left" w:pos="1080"/>
        </w:tabs>
        <w:rPr>
          <w:lang w:val="nl-BE"/>
        </w:rPr>
        <w:sectPr w:rsidR="002109CC" w:rsidRPr="002109CC" w:rsidSect="0062549D">
          <w:headerReference w:type="default" r:id="rId84"/>
          <w:headerReference w:type="first" r:id="rId85"/>
          <w:pgSz w:w="11906" w:h="16838"/>
          <w:pgMar w:top="709" w:right="720" w:bottom="720" w:left="720" w:header="284" w:footer="454" w:gutter="0"/>
          <w:pgNumType w:start="1"/>
          <w:cols w:space="708"/>
          <w:docGrid w:linePitch="360"/>
        </w:sectPr>
      </w:pPr>
    </w:p>
    <w:p w14:paraId="08F58820" w14:textId="065A1E44" w:rsidR="00011823" w:rsidRPr="009D4870" w:rsidRDefault="00011823">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rsidRPr="009D4870">
              <w:rPr>
                <w:lang w:val="nl-BE"/>
              </w:rPr>
              <w:br w:type="page"/>
            </w:r>
            <w:r w:rsidRPr="009D4870">
              <w:rPr>
                <w:lang w:val="nl-BE"/>
              </w:rPr>
              <w:tab/>
            </w:r>
            <w:bookmarkStart w:id="9" w:name="Annexe_Z"/>
            <w:bookmarkEnd w:id="9"/>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FB53CB" w:rsidRPr="00854590" w14:paraId="755765F3" w14:textId="77777777" w:rsidTr="00FB53CB">
        <w:trPr>
          <w:trHeight w:val="170"/>
        </w:trPr>
        <w:tc>
          <w:tcPr>
            <w:tcW w:w="1555" w:type="dxa"/>
            <w:vMerge w:val="restart"/>
            <w:vAlign w:val="center"/>
          </w:tcPr>
          <w:p w14:paraId="6645C1D3" w14:textId="4C29FA1E" w:rsidR="00FB53CB" w:rsidRPr="00BE7117" w:rsidRDefault="00FB53CB" w:rsidP="00FB53CB">
            <w:pPr>
              <w:jc w:val="left"/>
              <w:rPr>
                <w:lang w:val="fr-BE"/>
              </w:rPr>
            </w:pPr>
            <w:proofErr w:type="spellStart"/>
            <w:r>
              <w:rPr>
                <w:lang w:val="fr-BE"/>
              </w:rPr>
              <w:t>Actie</w:t>
            </w:r>
            <w:proofErr w:type="spellEnd"/>
          </w:p>
        </w:tc>
        <w:tc>
          <w:tcPr>
            <w:tcW w:w="8901" w:type="dxa"/>
            <w:tcBorders>
              <w:bottom w:val="dotted" w:sz="4" w:space="0" w:color="auto"/>
            </w:tcBorders>
            <w:vAlign w:val="center"/>
          </w:tcPr>
          <w:p w14:paraId="61B1996A" w14:textId="18C06F27" w:rsidR="00FB53CB" w:rsidRPr="00854590" w:rsidRDefault="00674548" w:rsidP="00FB53CB">
            <w:pPr>
              <w:jc w:val="left"/>
              <w:rPr>
                <w:lang w:val="nl-BE"/>
              </w:rPr>
            </w:pPr>
            <w:r w:rsidRPr="00854590">
              <w:rPr>
                <w:noProof/>
                <w:lang w:val="nl-BE"/>
              </w:rPr>
              <w:t>Vz BOC 08</w:t>
            </w:r>
            <w:r w:rsidR="00854590" w:rsidRPr="00854590">
              <w:rPr>
                <w:noProof/>
                <w:lang w:val="nl-BE"/>
              </w:rPr>
              <w:t xml:space="preserve"> (Kol STEENDAM D</w:t>
            </w:r>
            <w:r w:rsidR="00854590">
              <w:rPr>
                <w:noProof/>
                <w:lang w:val="nl-BE"/>
              </w:rPr>
              <w:t>irk)</w:t>
            </w:r>
          </w:p>
        </w:tc>
      </w:tr>
      <w:tr w:rsidR="00FB53CB" w:rsidRPr="00BE7117" w14:paraId="13385BE6" w14:textId="77777777" w:rsidTr="00FB53CB">
        <w:trPr>
          <w:trHeight w:val="170"/>
        </w:trPr>
        <w:tc>
          <w:tcPr>
            <w:tcW w:w="1555" w:type="dxa"/>
            <w:vMerge/>
            <w:vAlign w:val="center"/>
          </w:tcPr>
          <w:p w14:paraId="05B10C06" w14:textId="77777777" w:rsidR="00FB53CB" w:rsidRPr="00854590" w:rsidRDefault="00FB53CB" w:rsidP="00FB53CB">
            <w:pPr>
              <w:jc w:val="left"/>
              <w:rPr>
                <w:lang w:val="nl-BE"/>
              </w:rPr>
            </w:pPr>
          </w:p>
        </w:tc>
        <w:tc>
          <w:tcPr>
            <w:tcW w:w="8901" w:type="dxa"/>
            <w:tcBorders>
              <w:top w:val="dotted" w:sz="4" w:space="0" w:color="auto"/>
              <w:bottom w:val="dotted" w:sz="4" w:space="0" w:color="auto"/>
            </w:tcBorders>
            <w:vAlign w:val="center"/>
          </w:tcPr>
          <w:p w14:paraId="7426E551" w14:textId="07495C32" w:rsidR="00FB53CB" w:rsidRPr="00BE7117" w:rsidRDefault="00854590" w:rsidP="00FB53CB">
            <w:pPr>
              <w:jc w:val="left"/>
              <w:rPr>
                <w:lang w:val="fr-BE"/>
              </w:rPr>
            </w:pPr>
            <w:r>
              <w:rPr>
                <w:noProof/>
              </w:rPr>
              <w:t>COMOPSNAV NPS</w:t>
            </w:r>
          </w:p>
        </w:tc>
      </w:tr>
      <w:tr w:rsidR="00C929F0" w:rsidRPr="00854590" w14:paraId="1BC761F9" w14:textId="77777777" w:rsidTr="00FB53CB">
        <w:trPr>
          <w:trHeight w:val="170"/>
        </w:trPr>
        <w:tc>
          <w:tcPr>
            <w:tcW w:w="1555" w:type="dxa"/>
            <w:vMerge w:val="restart"/>
            <w:vAlign w:val="center"/>
          </w:tcPr>
          <w:p w14:paraId="34EF1171" w14:textId="0848AB0E" w:rsidR="00C929F0" w:rsidRPr="00BE7117" w:rsidRDefault="00C929F0" w:rsidP="00FB53CB">
            <w:pPr>
              <w:jc w:val="left"/>
              <w:rPr>
                <w:lang w:val="fr-BE"/>
              </w:rPr>
            </w:pPr>
            <w:r>
              <w:rPr>
                <w:lang w:val="fr-BE"/>
              </w:rPr>
              <w:t>Info</w:t>
            </w:r>
          </w:p>
        </w:tc>
        <w:tc>
          <w:tcPr>
            <w:tcW w:w="8901" w:type="dxa"/>
            <w:tcBorders>
              <w:bottom w:val="dotted" w:sz="4" w:space="0" w:color="auto"/>
            </w:tcBorders>
            <w:vAlign w:val="center"/>
          </w:tcPr>
          <w:p w14:paraId="527CE0C2" w14:textId="6285BA0B" w:rsidR="00C929F0" w:rsidRPr="00854590" w:rsidRDefault="00C929F0" w:rsidP="00FB53CB">
            <w:pPr>
              <w:jc w:val="left"/>
              <w:rPr>
                <w:lang w:val="fr-BE"/>
              </w:rPr>
            </w:pPr>
            <w:proofErr w:type="spellStart"/>
            <w:r w:rsidRPr="00854590">
              <w:rPr>
                <w:lang w:val="fr-BE"/>
              </w:rPr>
              <w:t>Srt</w:t>
            </w:r>
            <w:proofErr w:type="spellEnd"/>
            <w:r w:rsidRPr="00854590">
              <w:rPr>
                <w:lang w:val="fr-BE"/>
              </w:rPr>
              <w:t xml:space="preserve"> BOC 08</w:t>
            </w:r>
            <w:r w:rsidR="00854590" w:rsidRPr="00854590">
              <w:rPr>
                <w:lang w:val="fr-BE"/>
              </w:rPr>
              <w:t xml:space="preserve"> (1Sgt SERRA Micha</w:t>
            </w:r>
            <w:r w:rsidR="00854590">
              <w:rPr>
                <w:lang w:val="fr-BE"/>
              </w:rPr>
              <w:t>el)</w:t>
            </w:r>
          </w:p>
        </w:tc>
      </w:tr>
      <w:tr w:rsidR="00C929F0" w:rsidRPr="00854590" w14:paraId="6393B94B" w14:textId="77777777" w:rsidTr="00C929F0">
        <w:trPr>
          <w:trHeight w:val="170"/>
        </w:trPr>
        <w:tc>
          <w:tcPr>
            <w:tcW w:w="1555" w:type="dxa"/>
            <w:vMerge/>
            <w:vAlign w:val="center"/>
          </w:tcPr>
          <w:p w14:paraId="561D8AE6" w14:textId="1E7C6C9A" w:rsidR="00C929F0" w:rsidRPr="00854590" w:rsidRDefault="00C929F0" w:rsidP="00FB53CB">
            <w:pPr>
              <w:jc w:val="left"/>
              <w:rPr>
                <w:lang w:val="fr-BE"/>
              </w:rPr>
            </w:pPr>
          </w:p>
        </w:tc>
        <w:tc>
          <w:tcPr>
            <w:tcW w:w="8901" w:type="dxa"/>
            <w:tcBorders>
              <w:top w:val="dotted" w:sz="4" w:space="0" w:color="auto"/>
              <w:bottom w:val="dotted" w:sz="4" w:space="0" w:color="auto"/>
            </w:tcBorders>
            <w:vAlign w:val="center"/>
          </w:tcPr>
          <w:p w14:paraId="46667498" w14:textId="56CDE646" w:rsidR="00C929F0" w:rsidRPr="00854590" w:rsidRDefault="00E5019A" w:rsidP="00E5019A">
            <w:pPr>
              <w:jc w:val="left"/>
              <w:rPr>
                <w:lang w:val="en-GB"/>
              </w:rPr>
            </w:pPr>
            <w:proofErr w:type="spellStart"/>
            <w:r w:rsidRPr="00854590">
              <w:rPr>
                <w:lang w:val="en-GB"/>
              </w:rPr>
              <w:t>AsPrev</w:t>
            </w:r>
            <w:proofErr w:type="spellEnd"/>
            <w:r w:rsidRPr="00854590">
              <w:rPr>
                <w:lang w:val="en-GB"/>
              </w:rPr>
              <w:t xml:space="preserve"> </w:t>
            </w:r>
            <w:r w:rsidR="00854590" w:rsidRPr="00854590">
              <w:rPr>
                <w:lang w:val="en-GB"/>
              </w:rPr>
              <w:t>COMOPSNAV NPS</w:t>
            </w:r>
            <w:r w:rsidR="00C929F0" w:rsidRPr="00854590">
              <w:rPr>
                <w:lang w:val="en-GB"/>
              </w:rPr>
              <w:t xml:space="preserve"> (</w:t>
            </w:r>
            <w:r w:rsidR="00854590" w:rsidRPr="00854590">
              <w:rPr>
                <w:lang w:val="en-GB"/>
              </w:rPr>
              <w:t>1MC WERISSE Pascal</w:t>
            </w:r>
            <w:r w:rsidR="00C929F0" w:rsidRPr="00854590">
              <w:rPr>
                <w:lang w:val="en-GB"/>
              </w:rPr>
              <w:t>)</w:t>
            </w:r>
          </w:p>
        </w:tc>
      </w:tr>
      <w:tr w:rsidR="00C929F0" w:rsidRPr="00C929F0" w14:paraId="6CF727D7" w14:textId="77777777" w:rsidTr="00FB53CB">
        <w:trPr>
          <w:trHeight w:val="170"/>
        </w:trPr>
        <w:tc>
          <w:tcPr>
            <w:tcW w:w="1555" w:type="dxa"/>
            <w:vMerge/>
            <w:vAlign w:val="center"/>
          </w:tcPr>
          <w:p w14:paraId="6883F8CB" w14:textId="77777777" w:rsidR="00C929F0" w:rsidRPr="00854590" w:rsidRDefault="00C929F0" w:rsidP="00FB53CB">
            <w:pPr>
              <w:jc w:val="left"/>
              <w:rPr>
                <w:lang w:val="en-GB"/>
              </w:rPr>
            </w:pPr>
          </w:p>
        </w:tc>
        <w:tc>
          <w:tcPr>
            <w:tcW w:w="8901" w:type="dxa"/>
            <w:tcBorders>
              <w:top w:val="dotted" w:sz="4" w:space="0" w:color="auto"/>
            </w:tcBorders>
            <w:vAlign w:val="center"/>
          </w:tcPr>
          <w:p w14:paraId="29EC654E" w14:textId="1BA942C2" w:rsidR="00C929F0" w:rsidRPr="00C929F0" w:rsidRDefault="00C929F0" w:rsidP="00C929F0">
            <w:pPr>
              <w:jc w:val="left"/>
              <w:rPr>
                <w:lang w:val="en-GB"/>
              </w:rPr>
            </w:pPr>
            <w:proofErr w:type="spellStart"/>
            <w:r>
              <w:rPr>
                <w:lang w:val="en-GB"/>
              </w:rPr>
              <w:t>Cel</w:t>
            </w:r>
            <w:proofErr w:type="spellEnd"/>
            <w:r>
              <w:rPr>
                <w:lang w:val="en-GB"/>
              </w:rPr>
              <w:t xml:space="preserve"> AMT </w:t>
            </w:r>
            <w:proofErr w:type="spellStart"/>
            <w:r>
              <w:rPr>
                <w:lang w:val="en-GB"/>
              </w:rPr>
              <w:t>Evere</w:t>
            </w:r>
            <w:proofErr w:type="spellEnd"/>
          </w:p>
        </w:tc>
      </w:tr>
    </w:tbl>
    <w:p w14:paraId="02F77B2F" w14:textId="30010E33" w:rsidR="00163D16" w:rsidRDefault="00163D16" w:rsidP="002109CC">
      <w:pPr>
        <w:pStyle w:val="SignatureLines"/>
        <w:spacing w:after="120"/>
        <w:ind w:left="0" w:firstLine="0"/>
        <w:jc w:val="left"/>
        <w:rPr>
          <w:noProof/>
          <w:lang w:val="en-GB"/>
        </w:rPr>
      </w:pPr>
    </w:p>
    <w:sectPr w:rsidR="00163D16" w:rsidSect="0062549D">
      <w:headerReference w:type="default" r:id="rId86"/>
      <w:headerReference w:type="first" r:id="rId87"/>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FEF53A" w14:textId="77777777" w:rsidR="00383234" w:rsidRDefault="00383234" w:rsidP="00B1269D">
      <w:pPr>
        <w:spacing w:after="0" w:line="240" w:lineRule="auto"/>
      </w:pPr>
      <w:r>
        <w:separator/>
      </w:r>
    </w:p>
  </w:endnote>
  <w:endnote w:type="continuationSeparator" w:id="0">
    <w:p w14:paraId="6A43532B" w14:textId="77777777" w:rsidR="00383234" w:rsidRDefault="00383234"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Webdings">
    <w:panose1 w:val="05030102010509060703"/>
    <w:charset w:val="02"/>
    <w:family w:val="roman"/>
    <w:pitch w:val="variable"/>
    <w:sig w:usb0="00000000" w:usb1="10000000" w:usb2="00000000" w:usb3="00000000" w:csb0="80000000" w:csb1="00000000"/>
  </w:font>
  <w:font w:name="Franklin Gothic Demi">
    <w:panose1 w:val="020B07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AF5BB9" w14:textId="5EB6D7B3" w:rsidR="00BE2655" w:rsidRDefault="00BE2655" w:rsidP="009B209F">
    <w:pPr>
      <w:pStyle w:val="Footer"/>
      <w:jc w:val="right"/>
    </w:pPr>
    <w:r>
      <w:rPr>
        <w:rStyle w:val="PageNumber"/>
      </w:rPr>
      <w:fldChar w:fldCharType="begin"/>
    </w:r>
    <w:r>
      <w:rPr>
        <w:rStyle w:val="PageNumber"/>
      </w:rPr>
      <w:instrText xml:space="preserve"> PAGE </w:instrText>
    </w:r>
    <w:r>
      <w:rPr>
        <w:rStyle w:val="PageNumber"/>
      </w:rPr>
      <w:fldChar w:fldCharType="separate"/>
    </w:r>
    <w:r w:rsidR="00370298">
      <w:rPr>
        <w:rStyle w:val="PageNumber"/>
        <w:noProof/>
      </w:rPr>
      <w:t>1</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370298">
      <w:rPr>
        <w:rStyle w:val="PageNumber"/>
        <w:noProof/>
      </w:rPr>
      <w:t>20</w:t>
    </w:r>
    <w:r>
      <w:rPr>
        <w:rStyle w:val="PageNumber"/>
      </w:rPr>
      <w:fldChar w:fldCharType="end"/>
    </w:r>
  </w:p>
  <w:p w14:paraId="4D5EA93B" w14:textId="226BF11A" w:rsidR="00BE2655" w:rsidRDefault="00BE2655" w:rsidP="001F4ECB">
    <w:pPr>
      <w:pStyle w:val="Footer"/>
    </w:pPr>
  </w:p>
  <w:p w14:paraId="0C210C87" w14:textId="77777777" w:rsidR="00BE2655" w:rsidRDefault="00BE265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7F1149" w14:textId="77777777" w:rsidR="00383234" w:rsidRDefault="00383234" w:rsidP="00B1269D">
      <w:pPr>
        <w:spacing w:after="0" w:line="240" w:lineRule="auto"/>
      </w:pPr>
      <w:r>
        <w:separator/>
      </w:r>
    </w:p>
  </w:footnote>
  <w:footnote w:type="continuationSeparator" w:id="0">
    <w:p w14:paraId="76FED04A" w14:textId="77777777" w:rsidR="00383234" w:rsidRDefault="00383234"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EBAD3A" w14:textId="7672CEA5" w:rsidR="00BE2655" w:rsidRDefault="00BE2655"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INTERN GEBRUIK</w:t>
    </w:r>
    <w:r w:rsidRPr="005B52E7">
      <w:rPr>
        <w:noProof/>
        <w:lang w:val="en-US"/>
      </w:rPr>
      <w:tab/>
    </w:r>
    <w:r w:rsidRPr="00821DC6">
      <w:rPr>
        <w:noProof/>
        <w:lang w:val="en-US"/>
      </w:rPr>
      <w:t>DocID:</w:t>
    </w:r>
    <w:r w:rsidRPr="005B52E7">
      <w:rPr>
        <w:noProof/>
        <w:sz w:val="20"/>
        <w:szCs w:val="20"/>
        <w:lang w:val="en-US"/>
      </w:rPr>
      <w:t xml:space="preserve"> </w:t>
    </w:r>
    <w:r w:rsidR="001A3548">
      <w:rPr>
        <w:noProof/>
        <w:sz w:val="20"/>
        <w:szCs w:val="20"/>
        <w:lang w:val="en-US"/>
      </w:rPr>
      <w:t>24-00158181</w:t>
    </w:r>
  </w:p>
  <w:p w14:paraId="4F3E76D0" w14:textId="308A0825" w:rsidR="00BE2655" w:rsidRPr="009D6E77" w:rsidRDefault="00BE2655" w:rsidP="009D6E7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D9FF8" w14:textId="77777777" w:rsidR="00BE2655" w:rsidRDefault="00BE2655"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INTERN GEBRUIK</w:t>
    </w:r>
  </w:p>
  <w:p w14:paraId="7F8E80A6" w14:textId="3C25B426" w:rsidR="00BE2655" w:rsidRDefault="00BE2655"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21-50016050</w:t>
    </w:r>
  </w:p>
  <w:p w14:paraId="0D7CE827" w14:textId="146BCD75" w:rsidR="00BE2655" w:rsidRDefault="00BE2655"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A </w:t>
    </w:r>
  </w:p>
  <w:p w14:paraId="5802DB8C" w14:textId="5D7592F9" w:rsidR="00BE2655" w:rsidRPr="005B52E7" w:rsidRDefault="00BE2655"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fldSimple w:instr=" SECTIONPAGES   \* MERGEFORMAT ">
      <w:r>
        <w:rPr>
          <w:noProof/>
        </w:rPr>
        <w:t>1</w:t>
      </w:r>
    </w:fldSimple>
    <w:r w:rsidRPr="005B52E7">
      <w:t>-</w:t>
    </w:r>
  </w:p>
  <w:p w14:paraId="3BF62707" w14:textId="77777777" w:rsidR="00BE2655" w:rsidRDefault="00BE2655"/>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09ED3" w14:textId="77777777" w:rsidR="00BE2655" w:rsidRPr="009D4870" w:rsidRDefault="00BE2655"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9D4870">
      <w:rPr>
        <w:noProof/>
        <w:u w:val="single"/>
        <w:lang w:val="nl-BE"/>
      </w:rPr>
      <w:t>INTERN GEBRUIK</w:t>
    </w:r>
    <w:r w:rsidRPr="009D4870">
      <w:rPr>
        <w:noProof/>
        <w:lang w:val="nl-BE"/>
      </w:rPr>
      <w:tab/>
      <w:t>DocID:</w:t>
    </w:r>
    <w:r w:rsidRPr="009D4870">
      <w:rPr>
        <w:noProof/>
        <w:sz w:val="20"/>
        <w:szCs w:val="20"/>
        <w:lang w:val="nl-BE"/>
      </w:rPr>
      <w:t xml:space="preserve"> 21-50016050</w:t>
    </w:r>
  </w:p>
  <w:p w14:paraId="3F59F186" w14:textId="4A6E5BE2" w:rsidR="00BE2655" w:rsidRPr="009D4870" w:rsidRDefault="00BE2655" w:rsidP="0062549D">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Ann Y</w:t>
    </w:r>
  </w:p>
  <w:p w14:paraId="789378AB" w14:textId="15632257" w:rsidR="00BE2655" w:rsidRPr="009D4870" w:rsidRDefault="00BE2655" w:rsidP="0062549D">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00E5019A">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00DC5753">
      <w:rPr>
        <w:noProof/>
        <w:lang w:val="nl-BE"/>
      </w:rPr>
      <w:t>1</w:t>
    </w:r>
    <w:r>
      <w:rPr>
        <w:noProof/>
      </w:rPr>
      <w:fldChar w:fldCharType="end"/>
    </w:r>
    <w:r w:rsidRPr="009D4870">
      <w:rPr>
        <w:lang w:val="nl-BE"/>
      </w:rPr>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56CEA" w14:textId="77777777" w:rsidR="00BE2655" w:rsidRPr="009D4870" w:rsidRDefault="00BE2655"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9D4870">
      <w:rPr>
        <w:noProof/>
        <w:u w:val="single"/>
        <w:lang w:val="nl-BE"/>
      </w:rPr>
      <w:t>INTERN GEBRUIK</w:t>
    </w:r>
  </w:p>
  <w:p w14:paraId="70F025CC" w14:textId="77777777" w:rsidR="00BE2655" w:rsidRPr="009D4870" w:rsidRDefault="00BE2655" w:rsidP="005B52E7">
    <w:pPr>
      <w:pStyle w:val="Header"/>
      <w:tabs>
        <w:tab w:val="clear" w:pos="4513"/>
        <w:tab w:val="clear" w:pos="9026"/>
        <w:tab w:val="center" w:pos="5245"/>
        <w:tab w:val="right" w:pos="10466"/>
      </w:tabs>
      <w:jc w:val="left"/>
      <w:rPr>
        <w:noProof/>
        <w:sz w:val="20"/>
        <w:szCs w:val="20"/>
        <w:lang w:val="nl-BE"/>
      </w:rPr>
    </w:pPr>
    <w:r w:rsidRPr="009D4870">
      <w:rPr>
        <w:noProof/>
        <w:lang w:val="nl-BE"/>
      </w:rPr>
      <w:tab/>
    </w:r>
    <w:r w:rsidRPr="009D4870">
      <w:rPr>
        <w:noProof/>
        <w:lang w:val="nl-BE"/>
      </w:rPr>
      <w:tab/>
      <w:t>DocID:</w:t>
    </w:r>
    <w:r w:rsidRPr="009D4870">
      <w:rPr>
        <w:noProof/>
        <w:sz w:val="20"/>
        <w:szCs w:val="20"/>
        <w:lang w:val="nl-BE"/>
      </w:rPr>
      <w:t xml:space="preserve"> 21-50016050</w:t>
    </w:r>
  </w:p>
  <w:p w14:paraId="47E6E650" w14:textId="61EEDD59" w:rsidR="00BE2655" w:rsidRPr="009D4870" w:rsidRDefault="00BE2655" w:rsidP="005B52E7">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 xml:space="preserve">Ann Y </w:t>
    </w:r>
  </w:p>
  <w:p w14:paraId="001E77CA" w14:textId="3A82D8BF" w:rsidR="00BE2655" w:rsidRPr="009D4870" w:rsidRDefault="00BE2655" w:rsidP="001D0E81">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Pr="009D487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Pr="009D4870">
      <w:rPr>
        <w:noProof/>
        <w:lang w:val="nl-BE"/>
      </w:rPr>
      <w:t>1</w:t>
    </w:r>
    <w:r>
      <w:rPr>
        <w:noProof/>
      </w:rPr>
      <w:fldChar w:fldCharType="end"/>
    </w:r>
    <w:r w:rsidRPr="009D4870">
      <w:rPr>
        <w:lang w:val="nl-BE"/>
      </w:rPr>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77777777" w:rsidR="00BE2655" w:rsidRPr="009D4870" w:rsidRDefault="00BE2655"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9D4870">
      <w:rPr>
        <w:noProof/>
        <w:u w:val="single"/>
        <w:lang w:val="nl-BE"/>
      </w:rPr>
      <w:t>INTERN GEBRUIK</w:t>
    </w:r>
    <w:r w:rsidRPr="009D4870">
      <w:rPr>
        <w:noProof/>
        <w:lang w:val="nl-BE"/>
      </w:rPr>
      <w:tab/>
      <w:t>DocID:</w:t>
    </w:r>
    <w:r w:rsidRPr="009D4870">
      <w:rPr>
        <w:noProof/>
        <w:sz w:val="20"/>
        <w:szCs w:val="20"/>
        <w:lang w:val="nl-BE"/>
      </w:rPr>
      <w:t xml:space="preserve"> 21-50016050</w:t>
    </w:r>
  </w:p>
  <w:p w14:paraId="56D6656B" w14:textId="03B47B32" w:rsidR="00BE2655" w:rsidRPr="009D4870" w:rsidRDefault="00BE2655" w:rsidP="0062549D">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Ann Z</w:t>
    </w:r>
  </w:p>
  <w:p w14:paraId="79FDAF6E" w14:textId="619A1E54" w:rsidR="00BE2655" w:rsidRPr="009D4870" w:rsidRDefault="00BE2655" w:rsidP="0062549D">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00E5019A">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00DC5753">
      <w:rPr>
        <w:noProof/>
        <w:lang w:val="nl-BE"/>
      </w:rPr>
      <w:t>1</w:t>
    </w:r>
    <w:r>
      <w:rPr>
        <w:noProof/>
      </w:rPr>
      <w:fldChar w:fldCharType="end"/>
    </w:r>
    <w:r w:rsidRPr="009D4870">
      <w:rPr>
        <w:lang w:val="nl-BE"/>
      </w:rPr>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BE2655" w:rsidRPr="009D4870" w:rsidRDefault="00BE2655"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9D4870">
      <w:rPr>
        <w:noProof/>
        <w:u w:val="single"/>
        <w:lang w:val="nl-BE"/>
      </w:rPr>
      <w:t>INTERN GEBRUIK</w:t>
    </w:r>
  </w:p>
  <w:p w14:paraId="00098C7F" w14:textId="77777777" w:rsidR="00BE2655" w:rsidRPr="009D4870" w:rsidRDefault="00BE2655" w:rsidP="005B52E7">
    <w:pPr>
      <w:pStyle w:val="Header"/>
      <w:tabs>
        <w:tab w:val="clear" w:pos="4513"/>
        <w:tab w:val="clear" w:pos="9026"/>
        <w:tab w:val="center" w:pos="5245"/>
        <w:tab w:val="right" w:pos="10466"/>
      </w:tabs>
      <w:jc w:val="left"/>
      <w:rPr>
        <w:noProof/>
        <w:sz w:val="20"/>
        <w:szCs w:val="20"/>
        <w:lang w:val="nl-BE"/>
      </w:rPr>
    </w:pPr>
    <w:r w:rsidRPr="009D4870">
      <w:rPr>
        <w:noProof/>
        <w:lang w:val="nl-BE"/>
      </w:rPr>
      <w:tab/>
    </w:r>
    <w:r w:rsidRPr="009D4870">
      <w:rPr>
        <w:noProof/>
        <w:lang w:val="nl-BE"/>
      </w:rPr>
      <w:tab/>
      <w:t>DocID:</w:t>
    </w:r>
    <w:r w:rsidRPr="009D4870">
      <w:rPr>
        <w:noProof/>
        <w:sz w:val="20"/>
        <w:szCs w:val="20"/>
        <w:lang w:val="nl-BE"/>
      </w:rPr>
      <w:t xml:space="preserve"> 21-50016050</w:t>
    </w:r>
  </w:p>
  <w:p w14:paraId="095FA64D" w14:textId="77777777" w:rsidR="00BE2655" w:rsidRPr="009D4870" w:rsidRDefault="00BE2655" w:rsidP="005B52E7">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 xml:space="preserve">Ann Z </w:t>
    </w:r>
  </w:p>
  <w:p w14:paraId="357B9A5D" w14:textId="320F0D13" w:rsidR="00BE2655" w:rsidRPr="009D4870" w:rsidRDefault="00BE2655" w:rsidP="005B52E7">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Pr="009D487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Pr="009D4870">
      <w:rPr>
        <w:noProof/>
        <w:lang w:val="nl-BE"/>
      </w:rPr>
      <w:t>1</w:t>
    </w:r>
    <w:r>
      <w:rPr>
        <w:noProof/>
      </w:rPr>
      <w:fldChar w:fldCharType="end"/>
    </w:r>
    <w:r w:rsidRPr="009D4870">
      <w:rPr>
        <w:lang w:val="nl-BE"/>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C0705C"/>
    <w:multiLevelType w:val="hybridMultilevel"/>
    <w:tmpl w:val="7146273C"/>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 w15:restartNumberingAfterBreak="0">
    <w:nsid w:val="0A1D1D74"/>
    <w:multiLevelType w:val="hybridMultilevel"/>
    <w:tmpl w:val="283A91D4"/>
    <w:lvl w:ilvl="0" w:tplc="0813000F">
      <w:start w:val="1"/>
      <w:numFmt w:val="decimal"/>
      <w:lvlText w:val="%1."/>
      <w:lvlJc w:val="left"/>
      <w:pPr>
        <w:ind w:left="1211" w:hanging="360"/>
      </w:pPr>
      <w:rPr>
        <w:rFonts w:hint="default"/>
      </w:rPr>
    </w:lvl>
    <w:lvl w:ilvl="1" w:tplc="08130003" w:tentative="1">
      <w:start w:val="1"/>
      <w:numFmt w:val="bullet"/>
      <w:lvlText w:val="o"/>
      <w:lvlJc w:val="left"/>
      <w:pPr>
        <w:ind w:left="1931" w:hanging="360"/>
      </w:pPr>
      <w:rPr>
        <w:rFonts w:ascii="Courier New" w:hAnsi="Courier New" w:cs="Courier New" w:hint="default"/>
      </w:rPr>
    </w:lvl>
    <w:lvl w:ilvl="2" w:tplc="08130005" w:tentative="1">
      <w:start w:val="1"/>
      <w:numFmt w:val="bullet"/>
      <w:lvlText w:val=""/>
      <w:lvlJc w:val="left"/>
      <w:pPr>
        <w:ind w:left="2651" w:hanging="360"/>
      </w:pPr>
      <w:rPr>
        <w:rFonts w:ascii="Wingdings" w:hAnsi="Wingdings" w:hint="default"/>
      </w:rPr>
    </w:lvl>
    <w:lvl w:ilvl="3" w:tplc="08130001" w:tentative="1">
      <w:start w:val="1"/>
      <w:numFmt w:val="bullet"/>
      <w:lvlText w:val=""/>
      <w:lvlJc w:val="left"/>
      <w:pPr>
        <w:ind w:left="3371" w:hanging="360"/>
      </w:pPr>
      <w:rPr>
        <w:rFonts w:ascii="Symbol" w:hAnsi="Symbol" w:hint="default"/>
      </w:rPr>
    </w:lvl>
    <w:lvl w:ilvl="4" w:tplc="08130003" w:tentative="1">
      <w:start w:val="1"/>
      <w:numFmt w:val="bullet"/>
      <w:lvlText w:val="o"/>
      <w:lvlJc w:val="left"/>
      <w:pPr>
        <w:ind w:left="4091" w:hanging="360"/>
      </w:pPr>
      <w:rPr>
        <w:rFonts w:ascii="Courier New" w:hAnsi="Courier New" w:cs="Courier New" w:hint="default"/>
      </w:rPr>
    </w:lvl>
    <w:lvl w:ilvl="5" w:tplc="08130005" w:tentative="1">
      <w:start w:val="1"/>
      <w:numFmt w:val="bullet"/>
      <w:lvlText w:val=""/>
      <w:lvlJc w:val="left"/>
      <w:pPr>
        <w:ind w:left="4811" w:hanging="360"/>
      </w:pPr>
      <w:rPr>
        <w:rFonts w:ascii="Wingdings" w:hAnsi="Wingdings" w:hint="default"/>
      </w:rPr>
    </w:lvl>
    <w:lvl w:ilvl="6" w:tplc="08130001" w:tentative="1">
      <w:start w:val="1"/>
      <w:numFmt w:val="bullet"/>
      <w:lvlText w:val=""/>
      <w:lvlJc w:val="left"/>
      <w:pPr>
        <w:ind w:left="5531" w:hanging="360"/>
      </w:pPr>
      <w:rPr>
        <w:rFonts w:ascii="Symbol" w:hAnsi="Symbol" w:hint="default"/>
      </w:rPr>
    </w:lvl>
    <w:lvl w:ilvl="7" w:tplc="08130003" w:tentative="1">
      <w:start w:val="1"/>
      <w:numFmt w:val="bullet"/>
      <w:lvlText w:val="o"/>
      <w:lvlJc w:val="left"/>
      <w:pPr>
        <w:ind w:left="6251" w:hanging="360"/>
      </w:pPr>
      <w:rPr>
        <w:rFonts w:ascii="Courier New" w:hAnsi="Courier New" w:cs="Courier New" w:hint="default"/>
      </w:rPr>
    </w:lvl>
    <w:lvl w:ilvl="8" w:tplc="08130005" w:tentative="1">
      <w:start w:val="1"/>
      <w:numFmt w:val="bullet"/>
      <w:lvlText w:val=""/>
      <w:lvlJc w:val="left"/>
      <w:pPr>
        <w:ind w:left="6971" w:hanging="360"/>
      </w:pPr>
      <w:rPr>
        <w:rFonts w:ascii="Wingdings" w:hAnsi="Wingdings" w:hint="default"/>
      </w:rPr>
    </w:lvl>
  </w:abstractNum>
  <w:abstractNum w:abstractNumId="2" w15:restartNumberingAfterBreak="0">
    <w:nsid w:val="0C1B25CF"/>
    <w:multiLevelType w:val="hybridMultilevel"/>
    <w:tmpl w:val="56FC6D82"/>
    <w:lvl w:ilvl="0" w:tplc="0813000F">
      <w:start w:val="1"/>
      <w:numFmt w:val="decimal"/>
      <w:lvlText w:val="%1."/>
      <w:lvlJc w:val="left"/>
      <w:pPr>
        <w:ind w:left="1495" w:hanging="360"/>
      </w:pPr>
    </w:lvl>
    <w:lvl w:ilvl="1" w:tplc="08130019" w:tentative="1">
      <w:start w:val="1"/>
      <w:numFmt w:val="lowerLetter"/>
      <w:lvlText w:val="%2."/>
      <w:lvlJc w:val="left"/>
      <w:pPr>
        <w:ind w:left="2215" w:hanging="360"/>
      </w:pPr>
    </w:lvl>
    <w:lvl w:ilvl="2" w:tplc="0813001B" w:tentative="1">
      <w:start w:val="1"/>
      <w:numFmt w:val="lowerRoman"/>
      <w:lvlText w:val="%3."/>
      <w:lvlJc w:val="right"/>
      <w:pPr>
        <w:ind w:left="2935" w:hanging="180"/>
      </w:pPr>
    </w:lvl>
    <w:lvl w:ilvl="3" w:tplc="0813000F" w:tentative="1">
      <w:start w:val="1"/>
      <w:numFmt w:val="decimal"/>
      <w:lvlText w:val="%4."/>
      <w:lvlJc w:val="left"/>
      <w:pPr>
        <w:ind w:left="3655" w:hanging="360"/>
      </w:pPr>
    </w:lvl>
    <w:lvl w:ilvl="4" w:tplc="08130019" w:tentative="1">
      <w:start w:val="1"/>
      <w:numFmt w:val="lowerLetter"/>
      <w:lvlText w:val="%5."/>
      <w:lvlJc w:val="left"/>
      <w:pPr>
        <w:ind w:left="4375" w:hanging="360"/>
      </w:pPr>
    </w:lvl>
    <w:lvl w:ilvl="5" w:tplc="0813001B" w:tentative="1">
      <w:start w:val="1"/>
      <w:numFmt w:val="lowerRoman"/>
      <w:lvlText w:val="%6."/>
      <w:lvlJc w:val="right"/>
      <w:pPr>
        <w:ind w:left="5095" w:hanging="180"/>
      </w:pPr>
    </w:lvl>
    <w:lvl w:ilvl="6" w:tplc="0813000F" w:tentative="1">
      <w:start w:val="1"/>
      <w:numFmt w:val="decimal"/>
      <w:lvlText w:val="%7."/>
      <w:lvlJc w:val="left"/>
      <w:pPr>
        <w:ind w:left="5815" w:hanging="360"/>
      </w:pPr>
    </w:lvl>
    <w:lvl w:ilvl="7" w:tplc="08130019" w:tentative="1">
      <w:start w:val="1"/>
      <w:numFmt w:val="lowerLetter"/>
      <w:lvlText w:val="%8."/>
      <w:lvlJc w:val="left"/>
      <w:pPr>
        <w:ind w:left="6535" w:hanging="360"/>
      </w:pPr>
    </w:lvl>
    <w:lvl w:ilvl="8" w:tplc="0813001B" w:tentative="1">
      <w:start w:val="1"/>
      <w:numFmt w:val="lowerRoman"/>
      <w:lvlText w:val="%9."/>
      <w:lvlJc w:val="right"/>
      <w:pPr>
        <w:ind w:left="7255" w:hanging="180"/>
      </w:pPr>
    </w:lvl>
  </w:abstractNum>
  <w:abstractNum w:abstractNumId="3" w15:restartNumberingAfterBreak="0">
    <w:nsid w:val="0C7A6546"/>
    <w:multiLevelType w:val="multilevel"/>
    <w:tmpl w:val="A5EAABBA"/>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4" w15:restartNumberingAfterBreak="0">
    <w:nsid w:val="12255C0E"/>
    <w:multiLevelType w:val="hybridMultilevel"/>
    <w:tmpl w:val="AE349DCC"/>
    <w:lvl w:ilvl="0" w:tplc="7466D592">
      <w:start w:val="1"/>
      <w:numFmt w:val="bullet"/>
      <w:pStyle w:val="BulletPara2"/>
      <w:lvlText w:val=""/>
      <w:lvlJc w:val="left"/>
      <w:pPr>
        <w:tabs>
          <w:tab w:val="num" w:pos="1636"/>
        </w:tabs>
        <w:ind w:left="1636" w:hanging="425"/>
      </w:pPr>
      <w:rPr>
        <w:rFonts w:ascii="Symbol" w:hAnsi="Symbol" w:hint="default"/>
        <w:sz w:val="20"/>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5" w15:restartNumberingAfterBreak="0">
    <w:nsid w:val="1EC35580"/>
    <w:multiLevelType w:val="hybridMultilevel"/>
    <w:tmpl w:val="95A45A00"/>
    <w:lvl w:ilvl="0" w:tplc="06FE8CC8">
      <w:start w:val="2"/>
      <w:numFmt w:val="decimal"/>
      <w:lvlText w:val="%1."/>
      <w:lvlJc w:val="left"/>
      <w:pPr>
        <w:ind w:left="1211"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6" w15:restartNumberingAfterBreak="0">
    <w:nsid w:val="29C35B34"/>
    <w:multiLevelType w:val="multilevel"/>
    <w:tmpl w:val="21BC8EF6"/>
    <w:lvl w:ilvl="0">
      <w:start w:val="4"/>
      <w:numFmt w:val="decimal"/>
      <w:lvlText w:val="%1."/>
      <w:lvlJc w:val="left"/>
      <w:pPr>
        <w:ind w:left="720" w:hanging="360"/>
      </w:pPr>
      <w:rPr>
        <w:rFonts w:hint="default"/>
      </w:rPr>
    </w:lvl>
    <w:lvl w:ilvl="1">
      <w:start w:val="1"/>
      <w:numFmt w:val="decimal"/>
      <w:isLgl/>
      <w:lvlText w:val="%1.%2."/>
      <w:lvlJc w:val="left"/>
      <w:pPr>
        <w:ind w:left="1080" w:hanging="360"/>
      </w:pPr>
      <w:rPr>
        <w:rFonts w:ascii="Calibri" w:eastAsia="Calibri" w:hAnsi="Calibri" w:cs="Times New Roman" w:hint="default"/>
        <w:u w:val="none"/>
      </w:rPr>
    </w:lvl>
    <w:lvl w:ilvl="2">
      <w:start w:val="1"/>
      <w:numFmt w:val="decimal"/>
      <w:isLgl/>
      <w:lvlText w:val="%1.%2.%3."/>
      <w:lvlJc w:val="left"/>
      <w:pPr>
        <w:ind w:left="1800" w:hanging="720"/>
      </w:pPr>
      <w:rPr>
        <w:rFonts w:ascii="Calibri" w:eastAsia="Calibri" w:hAnsi="Calibri" w:cs="Times New Roman" w:hint="default"/>
        <w:u w:val="single"/>
      </w:rPr>
    </w:lvl>
    <w:lvl w:ilvl="3">
      <w:start w:val="1"/>
      <w:numFmt w:val="decimal"/>
      <w:isLgl/>
      <w:lvlText w:val="%1.%2.%3.%4."/>
      <w:lvlJc w:val="left"/>
      <w:pPr>
        <w:ind w:left="2160" w:hanging="720"/>
      </w:pPr>
      <w:rPr>
        <w:rFonts w:ascii="Calibri" w:eastAsia="Calibri" w:hAnsi="Calibri" w:cs="Times New Roman" w:hint="default"/>
        <w:u w:val="single"/>
      </w:rPr>
    </w:lvl>
    <w:lvl w:ilvl="4">
      <w:start w:val="1"/>
      <w:numFmt w:val="decimal"/>
      <w:isLgl/>
      <w:lvlText w:val="%1.%2.%3.%4.%5."/>
      <w:lvlJc w:val="left"/>
      <w:pPr>
        <w:ind w:left="2880" w:hanging="1080"/>
      </w:pPr>
      <w:rPr>
        <w:rFonts w:ascii="Calibri" w:eastAsia="Calibri" w:hAnsi="Calibri" w:cs="Times New Roman" w:hint="default"/>
        <w:u w:val="single"/>
      </w:rPr>
    </w:lvl>
    <w:lvl w:ilvl="5">
      <w:start w:val="1"/>
      <w:numFmt w:val="decimal"/>
      <w:isLgl/>
      <w:lvlText w:val="%1.%2.%3.%4.%5.%6."/>
      <w:lvlJc w:val="left"/>
      <w:pPr>
        <w:ind w:left="3240" w:hanging="1080"/>
      </w:pPr>
      <w:rPr>
        <w:rFonts w:ascii="Calibri" w:eastAsia="Calibri" w:hAnsi="Calibri" w:cs="Times New Roman" w:hint="default"/>
        <w:u w:val="single"/>
      </w:rPr>
    </w:lvl>
    <w:lvl w:ilvl="6">
      <w:start w:val="1"/>
      <w:numFmt w:val="decimal"/>
      <w:isLgl/>
      <w:lvlText w:val="%1.%2.%3.%4.%5.%6.%7."/>
      <w:lvlJc w:val="left"/>
      <w:pPr>
        <w:ind w:left="3960" w:hanging="1440"/>
      </w:pPr>
      <w:rPr>
        <w:rFonts w:ascii="Calibri" w:eastAsia="Calibri" w:hAnsi="Calibri" w:cs="Times New Roman" w:hint="default"/>
        <w:u w:val="single"/>
      </w:rPr>
    </w:lvl>
    <w:lvl w:ilvl="7">
      <w:start w:val="1"/>
      <w:numFmt w:val="decimal"/>
      <w:isLgl/>
      <w:lvlText w:val="%1.%2.%3.%4.%5.%6.%7.%8."/>
      <w:lvlJc w:val="left"/>
      <w:pPr>
        <w:ind w:left="4320" w:hanging="1440"/>
      </w:pPr>
      <w:rPr>
        <w:rFonts w:ascii="Calibri" w:eastAsia="Calibri" w:hAnsi="Calibri" w:cs="Times New Roman" w:hint="default"/>
        <w:u w:val="single"/>
      </w:rPr>
    </w:lvl>
    <w:lvl w:ilvl="8">
      <w:start w:val="1"/>
      <w:numFmt w:val="decimal"/>
      <w:isLgl/>
      <w:lvlText w:val="%1.%2.%3.%4.%5.%6.%7.%8.%9."/>
      <w:lvlJc w:val="left"/>
      <w:pPr>
        <w:ind w:left="5040" w:hanging="1800"/>
      </w:pPr>
      <w:rPr>
        <w:rFonts w:ascii="Calibri" w:eastAsia="Calibri" w:hAnsi="Calibri" w:cs="Times New Roman" w:hint="default"/>
        <w:u w:val="single"/>
      </w:rPr>
    </w:lvl>
  </w:abstractNum>
  <w:abstractNum w:abstractNumId="7"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8" w15:restartNumberingAfterBreak="0">
    <w:nsid w:val="300E4F52"/>
    <w:multiLevelType w:val="hybridMultilevel"/>
    <w:tmpl w:val="47527EF2"/>
    <w:lvl w:ilvl="0" w:tplc="0813000F">
      <w:start w:val="1"/>
      <w:numFmt w:val="decimal"/>
      <w:lvlText w:val="%1."/>
      <w:lvlJc w:val="left"/>
      <w:pPr>
        <w:ind w:left="720" w:hanging="360"/>
      </w:pPr>
      <w:rPr>
        <w:rFonts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A5DC89A8">
      <w:start w:val="2"/>
      <w:numFmt w:val="bullet"/>
      <w:lvlText w:val="-"/>
      <w:lvlJc w:val="left"/>
      <w:pPr>
        <w:ind w:left="2880" w:hanging="360"/>
      </w:pPr>
      <w:rPr>
        <w:rFonts w:ascii="Calibri" w:eastAsia="Calibri" w:hAnsi="Calibri" w:cs="Calibri" w:hint="default"/>
      </w:rPr>
    </w:lvl>
    <w:lvl w:ilvl="4" w:tplc="08130019">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9" w15:restartNumberingAfterBreak="0">
    <w:nsid w:val="35164DCD"/>
    <w:multiLevelType w:val="hybridMultilevel"/>
    <w:tmpl w:val="D14CD614"/>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0" w15:restartNumberingAfterBreak="0">
    <w:nsid w:val="37271550"/>
    <w:multiLevelType w:val="multilevel"/>
    <w:tmpl w:val="F65CD068"/>
    <w:lvl w:ilvl="0">
      <w:start w:val="1"/>
      <w:numFmt w:val="decimal"/>
      <w:pStyle w:val="Body10"/>
      <w:lvlText w:val="%1."/>
      <w:lvlJc w:val="left"/>
      <w:pPr>
        <w:ind w:left="425" w:hanging="425"/>
      </w:pPr>
      <w:rPr>
        <w:rFonts w:hint="default"/>
      </w:rPr>
    </w:lvl>
    <w:lvl w:ilvl="1">
      <w:start w:val="1"/>
      <w:numFmt w:val="lowerLetter"/>
      <w:pStyle w:val="Body20"/>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1" w15:restartNumberingAfterBreak="0">
    <w:nsid w:val="3ACB50A4"/>
    <w:multiLevelType w:val="hybridMultilevel"/>
    <w:tmpl w:val="47527EF2"/>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2"/>
      <w:numFmt w:val="bullet"/>
      <w:lvlText w:val="-"/>
      <w:lvlJc w:val="left"/>
      <w:pPr>
        <w:ind w:left="2880" w:hanging="360"/>
      </w:pPr>
      <w:rPr>
        <w:rFonts w:ascii="Calibri" w:eastAsia="Calibri" w:hAnsi="Calibri" w:cs="Calibri" w:hint="default"/>
      </w:rPr>
    </w:lvl>
    <w:lvl w:ilvl="4" w:tplc="FFFFFFFF">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3EF02BF7"/>
    <w:multiLevelType w:val="hybridMultilevel"/>
    <w:tmpl w:val="AF1E9006"/>
    <w:lvl w:ilvl="0" w:tplc="9A22A3F8">
      <w:numFmt w:val="bullet"/>
      <w:lvlText w:val="-"/>
      <w:lvlJc w:val="left"/>
      <w:pPr>
        <w:ind w:left="720" w:hanging="360"/>
      </w:pPr>
      <w:rPr>
        <w:rFonts w:ascii="Arial" w:eastAsiaTheme="minorHAnsi" w:hAnsi="Arial" w:cs="Arial" w:hint="default"/>
        <w:color w:val="000000"/>
        <w:sz w:val="19"/>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3" w15:restartNumberingAfterBreak="0">
    <w:nsid w:val="54144E79"/>
    <w:multiLevelType w:val="hybridMultilevel"/>
    <w:tmpl w:val="1B54D392"/>
    <w:lvl w:ilvl="0" w:tplc="0813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5" w15:restartNumberingAfterBreak="0">
    <w:nsid w:val="5EE96E68"/>
    <w:multiLevelType w:val="hybridMultilevel"/>
    <w:tmpl w:val="CA10723E"/>
    <w:lvl w:ilvl="0" w:tplc="08130001">
      <w:start w:val="1"/>
      <w:numFmt w:val="bullet"/>
      <w:lvlText w:val=""/>
      <w:lvlJc w:val="left"/>
      <w:pPr>
        <w:ind w:left="1440" w:hanging="360"/>
      </w:pPr>
      <w:rPr>
        <w:rFonts w:ascii="Symbol" w:hAnsi="Symbol"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16" w15:restartNumberingAfterBreak="0">
    <w:nsid w:val="661C07C9"/>
    <w:multiLevelType w:val="hybridMultilevel"/>
    <w:tmpl w:val="6E786DAE"/>
    <w:lvl w:ilvl="0" w:tplc="2CD67B1A">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fr-B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15:restartNumberingAfterBreak="0">
    <w:nsid w:val="67DD5CA4"/>
    <w:multiLevelType w:val="hybridMultilevel"/>
    <w:tmpl w:val="B2D41C92"/>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8" w15:restartNumberingAfterBreak="0">
    <w:nsid w:val="69BE5B5F"/>
    <w:multiLevelType w:val="hybridMultilevel"/>
    <w:tmpl w:val="4CD2A0CC"/>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9" w15:restartNumberingAfterBreak="0">
    <w:nsid w:val="752E462B"/>
    <w:multiLevelType w:val="multilevel"/>
    <w:tmpl w:val="5852BD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80E708E"/>
    <w:multiLevelType w:val="hybridMultilevel"/>
    <w:tmpl w:val="A3DA945E"/>
    <w:lvl w:ilvl="0" w:tplc="0813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79C1277B"/>
    <w:multiLevelType w:val="hybridMultilevel"/>
    <w:tmpl w:val="8ACAF154"/>
    <w:lvl w:ilvl="0" w:tplc="580C335A">
      <w:start w:val="1"/>
      <w:numFmt w:val="decimal"/>
      <w:pStyle w:val="RefNumbering"/>
      <w:suff w:val="space"/>
      <w:lvlText w:val="%1."/>
      <w:lvlJc w:val="left"/>
      <w:pPr>
        <w:ind w:left="454" w:hanging="341"/>
      </w:pPr>
      <w:rPr>
        <w:rFonts w:hint="default"/>
        <w:bCs w:val="0"/>
        <w:i w:val="0"/>
        <w:iCs w:val="0"/>
        <w:caps w:val="0"/>
        <w:smallCaps w:val="0"/>
        <w:strike w:val="0"/>
        <w:dstrike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F906F94">
      <w:start w:val="1"/>
      <w:numFmt w:val="lowerLetter"/>
      <w:lvlText w:val="%2."/>
      <w:lvlJc w:val="left"/>
      <w:pPr>
        <w:ind w:left="1440" w:hanging="360"/>
      </w:pPr>
      <w:rPr>
        <w:rFonts w:cs="Times New Roman" w:hint="default"/>
      </w:rPr>
    </w:lvl>
    <w:lvl w:ilvl="2" w:tplc="7AF8DF2E">
      <w:start w:val="1"/>
      <w:numFmt w:val="lowerRoman"/>
      <w:lvlText w:val="%3."/>
      <w:lvlJc w:val="right"/>
      <w:pPr>
        <w:ind w:left="2160" w:hanging="180"/>
      </w:pPr>
      <w:rPr>
        <w:rFonts w:cs="Times New Roman"/>
      </w:rPr>
    </w:lvl>
    <w:lvl w:ilvl="3" w:tplc="7F3A6F24">
      <w:start w:val="1"/>
      <w:numFmt w:val="decimal"/>
      <w:lvlText w:val="%4."/>
      <w:lvlJc w:val="left"/>
      <w:pPr>
        <w:ind w:left="2880" w:hanging="360"/>
      </w:pPr>
      <w:rPr>
        <w:rFonts w:cs="Times New Roman" w:hint="default"/>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22" w15:restartNumberingAfterBreak="0">
    <w:nsid w:val="7C42551B"/>
    <w:multiLevelType w:val="hybridMultilevel"/>
    <w:tmpl w:val="D9901850"/>
    <w:lvl w:ilvl="0" w:tplc="F0D25434">
      <w:start w:val="2"/>
      <w:numFmt w:val="bullet"/>
      <w:lvlText w:val="-"/>
      <w:lvlJc w:val="left"/>
      <w:pPr>
        <w:ind w:left="360" w:hanging="360"/>
      </w:pPr>
      <w:rPr>
        <w:rFonts w:ascii="Calibri" w:eastAsia="Calibri" w:hAnsi="Calibri" w:cs="Calibri" w:hint="default"/>
        <w:sz w:val="20"/>
      </w:rPr>
    </w:lvl>
    <w:lvl w:ilvl="1" w:tplc="08130003">
      <w:start w:val="1"/>
      <w:numFmt w:val="bullet"/>
      <w:lvlText w:val="o"/>
      <w:lvlJc w:val="left"/>
      <w:pPr>
        <w:ind w:left="1222" w:hanging="360"/>
      </w:pPr>
      <w:rPr>
        <w:rFonts w:ascii="Courier New" w:hAnsi="Courier New" w:cs="Courier New" w:hint="default"/>
      </w:rPr>
    </w:lvl>
    <w:lvl w:ilvl="2" w:tplc="08130005">
      <w:start w:val="1"/>
      <w:numFmt w:val="bullet"/>
      <w:lvlText w:val=""/>
      <w:lvlJc w:val="left"/>
      <w:pPr>
        <w:ind w:left="1942" w:hanging="360"/>
      </w:pPr>
      <w:rPr>
        <w:rFonts w:ascii="Wingdings" w:hAnsi="Wingdings" w:hint="default"/>
      </w:rPr>
    </w:lvl>
    <w:lvl w:ilvl="3" w:tplc="08130001" w:tentative="1">
      <w:start w:val="1"/>
      <w:numFmt w:val="bullet"/>
      <w:lvlText w:val=""/>
      <w:lvlJc w:val="left"/>
      <w:pPr>
        <w:ind w:left="2662" w:hanging="360"/>
      </w:pPr>
      <w:rPr>
        <w:rFonts w:ascii="Symbol" w:hAnsi="Symbol" w:hint="default"/>
      </w:rPr>
    </w:lvl>
    <w:lvl w:ilvl="4" w:tplc="08130003" w:tentative="1">
      <w:start w:val="1"/>
      <w:numFmt w:val="bullet"/>
      <w:lvlText w:val="o"/>
      <w:lvlJc w:val="left"/>
      <w:pPr>
        <w:ind w:left="3382" w:hanging="360"/>
      </w:pPr>
      <w:rPr>
        <w:rFonts w:ascii="Courier New" w:hAnsi="Courier New" w:cs="Courier New" w:hint="default"/>
      </w:rPr>
    </w:lvl>
    <w:lvl w:ilvl="5" w:tplc="08130005" w:tentative="1">
      <w:start w:val="1"/>
      <w:numFmt w:val="bullet"/>
      <w:lvlText w:val=""/>
      <w:lvlJc w:val="left"/>
      <w:pPr>
        <w:ind w:left="4102" w:hanging="360"/>
      </w:pPr>
      <w:rPr>
        <w:rFonts w:ascii="Wingdings" w:hAnsi="Wingdings" w:hint="default"/>
      </w:rPr>
    </w:lvl>
    <w:lvl w:ilvl="6" w:tplc="08130001" w:tentative="1">
      <w:start w:val="1"/>
      <w:numFmt w:val="bullet"/>
      <w:lvlText w:val=""/>
      <w:lvlJc w:val="left"/>
      <w:pPr>
        <w:ind w:left="4822" w:hanging="360"/>
      </w:pPr>
      <w:rPr>
        <w:rFonts w:ascii="Symbol" w:hAnsi="Symbol" w:hint="default"/>
      </w:rPr>
    </w:lvl>
    <w:lvl w:ilvl="7" w:tplc="08130003" w:tentative="1">
      <w:start w:val="1"/>
      <w:numFmt w:val="bullet"/>
      <w:lvlText w:val="o"/>
      <w:lvlJc w:val="left"/>
      <w:pPr>
        <w:ind w:left="5542" w:hanging="360"/>
      </w:pPr>
      <w:rPr>
        <w:rFonts w:ascii="Courier New" w:hAnsi="Courier New" w:cs="Courier New" w:hint="default"/>
      </w:rPr>
    </w:lvl>
    <w:lvl w:ilvl="8" w:tplc="08130005" w:tentative="1">
      <w:start w:val="1"/>
      <w:numFmt w:val="bullet"/>
      <w:lvlText w:val=""/>
      <w:lvlJc w:val="left"/>
      <w:pPr>
        <w:ind w:left="6262" w:hanging="360"/>
      </w:pPr>
      <w:rPr>
        <w:rFonts w:ascii="Wingdings" w:hAnsi="Wingdings" w:hint="default"/>
      </w:rPr>
    </w:lvl>
  </w:abstractNum>
  <w:abstractNum w:abstractNumId="23" w15:restartNumberingAfterBreak="0">
    <w:nsid w:val="7D48749D"/>
    <w:multiLevelType w:val="hybridMultilevel"/>
    <w:tmpl w:val="EB945138"/>
    <w:lvl w:ilvl="0" w:tplc="08130001">
      <w:start w:val="1"/>
      <w:numFmt w:val="bullet"/>
      <w:lvlText w:val=""/>
      <w:lvlJc w:val="left"/>
      <w:pPr>
        <w:ind w:left="3240" w:hanging="360"/>
      </w:pPr>
      <w:rPr>
        <w:rFonts w:ascii="Symbol" w:hAnsi="Symbol" w:hint="default"/>
      </w:rPr>
    </w:lvl>
    <w:lvl w:ilvl="1" w:tplc="08130003" w:tentative="1">
      <w:start w:val="1"/>
      <w:numFmt w:val="bullet"/>
      <w:lvlText w:val="o"/>
      <w:lvlJc w:val="left"/>
      <w:pPr>
        <w:ind w:left="3960" w:hanging="360"/>
      </w:pPr>
      <w:rPr>
        <w:rFonts w:ascii="Courier New" w:hAnsi="Courier New" w:cs="Courier New" w:hint="default"/>
      </w:rPr>
    </w:lvl>
    <w:lvl w:ilvl="2" w:tplc="08130005" w:tentative="1">
      <w:start w:val="1"/>
      <w:numFmt w:val="bullet"/>
      <w:lvlText w:val=""/>
      <w:lvlJc w:val="left"/>
      <w:pPr>
        <w:ind w:left="4680" w:hanging="360"/>
      </w:pPr>
      <w:rPr>
        <w:rFonts w:ascii="Wingdings" w:hAnsi="Wingdings" w:hint="default"/>
      </w:rPr>
    </w:lvl>
    <w:lvl w:ilvl="3" w:tplc="08130001" w:tentative="1">
      <w:start w:val="1"/>
      <w:numFmt w:val="bullet"/>
      <w:lvlText w:val=""/>
      <w:lvlJc w:val="left"/>
      <w:pPr>
        <w:ind w:left="5400" w:hanging="360"/>
      </w:pPr>
      <w:rPr>
        <w:rFonts w:ascii="Symbol" w:hAnsi="Symbol" w:hint="default"/>
      </w:rPr>
    </w:lvl>
    <w:lvl w:ilvl="4" w:tplc="08130003" w:tentative="1">
      <w:start w:val="1"/>
      <w:numFmt w:val="bullet"/>
      <w:lvlText w:val="o"/>
      <w:lvlJc w:val="left"/>
      <w:pPr>
        <w:ind w:left="6120" w:hanging="360"/>
      </w:pPr>
      <w:rPr>
        <w:rFonts w:ascii="Courier New" w:hAnsi="Courier New" w:cs="Courier New" w:hint="default"/>
      </w:rPr>
    </w:lvl>
    <w:lvl w:ilvl="5" w:tplc="08130005" w:tentative="1">
      <w:start w:val="1"/>
      <w:numFmt w:val="bullet"/>
      <w:lvlText w:val=""/>
      <w:lvlJc w:val="left"/>
      <w:pPr>
        <w:ind w:left="6840" w:hanging="360"/>
      </w:pPr>
      <w:rPr>
        <w:rFonts w:ascii="Wingdings" w:hAnsi="Wingdings" w:hint="default"/>
      </w:rPr>
    </w:lvl>
    <w:lvl w:ilvl="6" w:tplc="08130001" w:tentative="1">
      <w:start w:val="1"/>
      <w:numFmt w:val="bullet"/>
      <w:lvlText w:val=""/>
      <w:lvlJc w:val="left"/>
      <w:pPr>
        <w:ind w:left="7560" w:hanging="360"/>
      </w:pPr>
      <w:rPr>
        <w:rFonts w:ascii="Symbol" w:hAnsi="Symbol" w:hint="default"/>
      </w:rPr>
    </w:lvl>
    <w:lvl w:ilvl="7" w:tplc="08130003" w:tentative="1">
      <w:start w:val="1"/>
      <w:numFmt w:val="bullet"/>
      <w:lvlText w:val="o"/>
      <w:lvlJc w:val="left"/>
      <w:pPr>
        <w:ind w:left="8280" w:hanging="360"/>
      </w:pPr>
      <w:rPr>
        <w:rFonts w:ascii="Courier New" w:hAnsi="Courier New" w:cs="Courier New" w:hint="default"/>
      </w:rPr>
    </w:lvl>
    <w:lvl w:ilvl="8" w:tplc="08130005" w:tentative="1">
      <w:start w:val="1"/>
      <w:numFmt w:val="bullet"/>
      <w:lvlText w:val=""/>
      <w:lvlJc w:val="left"/>
      <w:pPr>
        <w:ind w:left="9000" w:hanging="360"/>
      </w:pPr>
      <w:rPr>
        <w:rFonts w:ascii="Wingdings" w:hAnsi="Wingdings" w:hint="default"/>
      </w:rPr>
    </w:lvl>
  </w:abstractNum>
  <w:num w:numId="1" w16cid:durableId="510804303">
    <w:abstractNumId w:val="7"/>
  </w:num>
  <w:num w:numId="2" w16cid:durableId="210888351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845217938">
    <w:abstractNumId w:val="10"/>
  </w:num>
  <w:num w:numId="4" w16cid:durableId="246158687">
    <w:abstractNumId w:val="14"/>
  </w:num>
  <w:num w:numId="5" w16cid:durableId="987978354">
    <w:abstractNumId w:val="7"/>
    <w:lvlOverride w:ilvl="0">
      <w:startOverride w:val="25"/>
    </w:lvlOverride>
  </w:num>
  <w:num w:numId="6" w16cid:durableId="1855805182">
    <w:abstractNumId w:val="3"/>
  </w:num>
  <w:num w:numId="7" w16cid:durableId="1625581137">
    <w:abstractNumId w:val="21"/>
  </w:num>
  <w:num w:numId="8" w16cid:durableId="1804422602">
    <w:abstractNumId w:val="16"/>
  </w:num>
  <w:num w:numId="9" w16cid:durableId="730999216">
    <w:abstractNumId w:val="3"/>
  </w:num>
  <w:num w:numId="10" w16cid:durableId="448864891">
    <w:abstractNumId w:val="8"/>
  </w:num>
  <w:num w:numId="11" w16cid:durableId="1059791921">
    <w:abstractNumId w:val="1"/>
  </w:num>
  <w:num w:numId="12" w16cid:durableId="793446325">
    <w:abstractNumId w:val="6"/>
  </w:num>
  <w:num w:numId="13" w16cid:durableId="1181580201">
    <w:abstractNumId w:val="22"/>
  </w:num>
  <w:num w:numId="14" w16cid:durableId="889804644">
    <w:abstractNumId w:val="4"/>
  </w:num>
  <w:num w:numId="15" w16cid:durableId="1047797871">
    <w:abstractNumId w:val="12"/>
  </w:num>
  <w:num w:numId="16" w16cid:durableId="2080056892">
    <w:abstractNumId w:val="23"/>
  </w:num>
  <w:num w:numId="17" w16cid:durableId="176117024">
    <w:abstractNumId w:val="18"/>
  </w:num>
  <w:num w:numId="18" w16cid:durableId="51972999">
    <w:abstractNumId w:val="17"/>
  </w:num>
  <w:num w:numId="19" w16cid:durableId="916868034">
    <w:abstractNumId w:val="13"/>
  </w:num>
  <w:num w:numId="20" w16cid:durableId="1809084631">
    <w:abstractNumId w:val="9"/>
  </w:num>
  <w:num w:numId="21" w16cid:durableId="655500407">
    <w:abstractNumId w:val="19"/>
  </w:num>
  <w:num w:numId="22" w16cid:durableId="972831355">
    <w:abstractNumId w:val="20"/>
  </w:num>
  <w:num w:numId="23" w16cid:durableId="1352075200">
    <w:abstractNumId w:val="2"/>
  </w:num>
  <w:num w:numId="24" w16cid:durableId="850264950">
    <w:abstractNumId w:val="0"/>
  </w:num>
  <w:num w:numId="25" w16cid:durableId="1961909056">
    <w:abstractNumId w:val="15"/>
  </w:num>
  <w:num w:numId="26" w16cid:durableId="1785734102">
    <w:abstractNumId w:val="11"/>
  </w:num>
  <w:num w:numId="27" w16cid:durableId="730350149">
    <w:abstractNumId w:val="5"/>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hideSpellingErrors/>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019D5"/>
    <w:rsid w:val="00002325"/>
    <w:rsid w:val="00002961"/>
    <w:rsid w:val="00006872"/>
    <w:rsid w:val="000078DD"/>
    <w:rsid w:val="00010A52"/>
    <w:rsid w:val="00011823"/>
    <w:rsid w:val="00012E17"/>
    <w:rsid w:val="000172B5"/>
    <w:rsid w:val="000243A2"/>
    <w:rsid w:val="00026D6B"/>
    <w:rsid w:val="000318EE"/>
    <w:rsid w:val="00033AB9"/>
    <w:rsid w:val="000346A5"/>
    <w:rsid w:val="00042AC5"/>
    <w:rsid w:val="00046A1C"/>
    <w:rsid w:val="00046C64"/>
    <w:rsid w:val="00047337"/>
    <w:rsid w:val="00050E19"/>
    <w:rsid w:val="00051E50"/>
    <w:rsid w:val="00054C49"/>
    <w:rsid w:val="0005607F"/>
    <w:rsid w:val="000560E3"/>
    <w:rsid w:val="000573A9"/>
    <w:rsid w:val="000578E2"/>
    <w:rsid w:val="000617C9"/>
    <w:rsid w:val="00061A86"/>
    <w:rsid w:val="00062C73"/>
    <w:rsid w:val="00062E21"/>
    <w:rsid w:val="000647AE"/>
    <w:rsid w:val="00064D04"/>
    <w:rsid w:val="00066C62"/>
    <w:rsid w:val="00067142"/>
    <w:rsid w:val="000711CF"/>
    <w:rsid w:val="0007310D"/>
    <w:rsid w:val="0007440D"/>
    <w:rsid w:val="00076C41"/>
    <w:rsid w:val="00077346"/>
    <w:rsid w:val="00083C9F"/>
    <w:rsid w:val="00084CDD"/>
    <w:rsid w:val="00087476"/>
    <w:rsid w:val="00090004"/>
    <w:rsid w:val="000938BE"/>
    <w:rsid w:val="00093922"/>
    <w:rsid w:val="000A3628"/>
    <w:rsid w:val="000A4B55"/>
    <w:rsid w:val="000A6B9D"/>
    <w:rsid w:val="000B0162"/>
    <w:rsid w:val="000B1C18"/>
    <w:rsid w:val="000B4753"/>
    <w:rsid w:val="000C101C"/>
    <w:rsid w:val="000C33BC"/>
    <w:rsid w:val="000C6F63"/>
    <w:rsid w:val="000C7AF6"/>
    <w:rsid w:val="000D070F"/>
    <w:rsid w:val="000D166F"/>
    <w:rsid w:val="000D1DA4"/>
    <w:rsid w:val="000D5A4B"/>
    <w:rsid w:val="000D5C07"/>
    <w:rsid w:val="000D6285"/>
    <w:rsid w:val="000D63D4"/>
    <w:rsid w:val="000E24C8"/>
    <w:rsid w:val="000E2D4D"/>
    <w:rsid w:val="000E7D64"/>
    <w:rsid w:val="000E7F23"/>
    <w:rsid w:val="000F03A4"/>
    <w:rsid w:val="000F0821"/>
    <w:rsid w:val="000F32E7"/>
    <w:rsid w:val="000F6B02"/>
    <w:rsid w:val="000F7062"/>
    <w:rsid w:val="000F7958"/>
    <w:rsid w:val="0010076B"/>
    <w:rsid w:val="00101C6C"/>
    <w:rsid w:val="00101E6C"/>
    <w:rsid w:val="00102BDF"/>
    <w:rsid w:val="001104AB"/>
    <w:rsid w:val="00114A45"/>
    <w:rsid w:val="00115470"/>
    <w:rsid w:val="00116D76"/>
    <w:rsid w:val="00117BDA"/>
    <w:rsid w:val="00121E2C"/>
    <w:rsid w:val="00123FB7"/>
    <w:rsid w:val="00130E78"/>
    <w:rsid w:val="001310A2"/>
    <w:rsid w:val="001322A3"/>
    <w:rsid w:val="00135B16"/>
    <w:rsid w:val="00135D4C"/>
    <w:rsid w:val="0013691D"/>
    <w:rsid w:val="00141484"/>
    <w:rsid w:val="001420AD"/>
    <w:rsid w:val="001427DA"/>
    <w:rsid w:val="00142BA1"/>
    <w:rsid w:val="001454D4"/>
    <w:rsid w:val="00145CF9"/>
    <w:rsid w:val="00146CF7"/>
    <w:rsid w:val="00147A0B"/>
    <w:rsid w:val="0015177B"/>
    <w:rsid w:val="001538B1"/>
    <w:rsid w:val="001547DB"/>
    <w:rsid w:val="00155E0E"/>
    <w:rsid w:val="00156A57"/>
    <w:rsid w:val="00157B59"/>
    <w:rsid w:val="00160F06"/>
    <w:rsid w:val="00161392"/>
    <w:rsid w:val="00162530"/>
    <w:rsid w:val="001629B9"/>
    <w:rsid w:val="00163C5B"/>
    <w:rsid w:val="00163D16"/>
    <w:rsid w:val="00165975"/>
    <w:rsid w:val="001667E6"/>
    <w:rsid w:val="0016751C"/>
    <w:rsid w:val="00170459"/>
    <w:rsid w:val="0017315D"/>
    <w:rsid w:val="001759C7"/>
    <w:rsid w:val="00177666"/>
    <w:rsid w:val="00177ACA"/>
    <w:rsid w:val="0018370D"/>
    <w:rsid w:val="00184918"/>
    <w:rsid w:val="00185BE1"/>
    <w:rsid w:val="00191B5D"/>
    <w:rsid w:val="00191F2C"/>
    <w:rsid w:val="00193DD9"/>
    <w:rsid w:val="00195623"/>
    <w:rsid w:val="00195927"/>
    <w:rsid w:val="001A3548"/>
    <w:rsid w:val="001A4219"/>
    <w:rsid w:val="001A6652"/>
    <w:rsid w:val="001A6D09"/>
    <w:rsid w:val="001B022F"/>
    <w:rsid w:val="001B0393"/>
    <w:rsid w:val="001B750E"/>
    <w:rsid w:val="001C4CB5"/>
    <w:rsid w:val="001C5145"/>
    <w:rsid w:val="001C5AB1"/>
    <w:rsid w:val="001C6851"/>
    <w:rsid w:val="001C7902"/>
    <w:rsid w:val="001D0A9B"/>
    <w:rsid w:val="001D0B54"/>
    <w:rsid w:val="001D0E81"/>
    <w:rsid w:val="001D0F16"/>
    <w:rsid w:val="001D39F2"/>
    <w:rsid w:val="001D6044"/>
    <w:rsid w:val="001D62FA"/>
    <w:rsid w:val="001D697D"/>
    <w:rsid w:val="001D6C15"/>
    <w:rsid w:val="001E5A7A"/>
    <w:rsid w:val="001E799E"/>
    <w:rsid w:val="001F27A7"/>
    <w:rsid w:val="001F3C5A"/>
    <w:rsid w:val="001F4ECB"/>
    <w:rsid w:val="001F6AB8"/>
    <w:rsid w:val="001F7DF5"/>
    <w:rsid w:val="00206AA2"/>
    <w:rsid w:val="00206CE2"/>
    <w:rsid w:val="002109CC"/>
    <w:rsid w:val="00214C66"/>
    <w:rsid w:val="00215593"/>
    <w:rsid w:val="00222C56"/>
    <w:rsid w:val="00224AB6"/>
    <w:rsid w:val="00226B6E"/>
    <w:rsid w:val="00233624"/>
    <w:rsid w:val="00235236"/>
    <w:rsid w:val="00235302"/>
    <w:rsid w:val="00235690"/>
    <w:rsid w:val="0024615F"/>
    <w:rsid w:val="0024634C"/>
    <w:rsid w:val="00247D95"/>
    <w:rsid w:val="002539D6"/>
    <w:rsid w:val="00260CB5"/>
    <w:rsid w:val="0026248A"/>
    <w:rsid w:val="00264181"/>
    <w:rsid w:val="00265125"/>
    <w:rsid w:val="00265A03"/>
    <w:rsid w:val="002678CF"/>
    <w:rsid w:val="00274C7C"/>
    <w:rsid w:val="00282F64"/>
    <w:rsid w:val="00284C15"/>
    <w:rsid w:val="00285958"/>
    <w:rsid w:val="00287010"/>
    <w:rsid w:val="00293592"/>
    <w:rsid w:val="00294A27"/>
    <w:rsid w:val="0029541C"/>
    <w:rsid w:val="0029642D"/>
    <w:rsid w:val="00297B52"/>
    <w:rsid w:val="00297D33"/>
    <w:rsid w:val="002A5C2E"/>
    <w:rsid w:val="002A6153"/>
    <w:rsid w:val="002B1B75"/>
    <w:rsid w:val="002B27E5"/>
    <w:rsid w:val="002B2E91"/>
    <w:rsid w:val="002B6AA6"/>
    <w:rsid w:val="002C2DB2"/>
    <w:rsid w:val="002C456F"/>
    <w:rsid w:val="002C4FD6"/>
    <w:rsid w:val="002C74C4"/>
    <w:rsid w:val="002D07F0"/>
    <w:rsid w:val="002E0FD2"/>
    <w:rsid w:val="002E14DB"/>
    <w:rsid w:val="002E1E66"/>
    <w:rsid w:val="002E2410"/>
    <w:rsid w:val="002F2104"/>
    <w:rsid w:val="002F2310"/>
    <w:rsid w:val="002F3361"/>
    <w:rsid w:val="002F453B"/>
    <w:rsid w:val="002F7CE5"/>
    <w:rsid w:val="0030233C"/>
    <w:rsid w:val="0030254D"/>
    <w:rsid w:val="0030326B"/>
    <w:rsid w:val="00303A87"/>
    <w:rsid w:val="003046C1"/>
    <w:rsid w:val="00306950"/>
    <w:rsid w:val="0030728B"/>
    <w:rsid w:val="003101C4"/>
    <w:rsid w:val="003108E5"/>
    <w:rsid w:val="0031135E"/>
    <w:rsid w:val="003119DD"/>
    <w:rsid w:val="00315C04"/>
    <w:rsid w:val="00317BF3"/>
    <w:rsid w:val="00317C5C"/>
    <w:rsid w:val="00324E91"/>
    <w:rsid w:val="003251BF"/>
    <w:rsid w:val="00327DFD"/>
    <w:rsid w:val="003331C9"/>
    <w:rsid w:val="00333DF3"/>
    <w:rsid w:val="00337E05"/>
    <w:rsid w:val="00341851"/>
    <w:rsid w:val="00341B25"/>
    <w:rsid w:val="003432B9"/>
    <w:rsid w:val="003445E3"/>
    <w:rsid w:val="003449F3"/>
    <w:rsid w:val="0035126C"/>
    <w:rsid w:val="00351311"/>
    <w:rsid w:val="003513BF"/>
    <w:rsid w:val="003537A1"/>
    <w:rsid w:val="0035417E"/>
    <w:rsid w:val="00354F76"/>
    <w:rsid w:val="00355E25"/>
    <w:rsid w:val="00360E43"/>
    <w:rsid w:val="00361E8F"/>
    <w:rsid w:val="003630CF"/>
    <w:rsid w:val="00370298"/>
    <w:rsid w:val="003709D7"/>
    <w:rsid w:val="0037123E"/>
    <w:rsid w:val="00372811"/>
    <w:rsid w:val="00375323"/>
    <w:rsid w:val="003815B3"/>
    <w:rsid w:val="00381E02"/>
    <w:rsid w:val="00383234"/>
    <w:rsid w:val="00384695"/>
    <w:rsid w:val="00384D8F"/>
    <w:rsid w:val="0038570B"/>
    <w:rsid w:val="0038721C"/>
    <w:rsid w:val="00387970"/>
    <w:rsid w:val="0039042B"/>
    <w:rsid w:val="00392BF8"/>
    <w:rsid w:val="00393483"/>
    <w:rsid w:val="00393632"/>
    <w:rsid w:val="0039590C"/>
    <w:rsid w:val="00396F6E"/>
    <w:rsid w:val="00397BCD"/>
    <w:rsid w:val="003A04AA"/>
    <w:rsid w:val="003A117A"/>
    <w:rsid w:val="003A2C33"/>
    <w:rsid w:val="003A3303"/>
    <w:rsid w:val="003A4CB1"/>
    <w:rsid w:val="003A570F"/>
    <w:rsid w:val="003A6166"/>
    <w:rsid w:val="003A618A"/>
    <w:rsid w:val="003B2DE3"/>
    <w:rsid w:val="003B4098"/>
    <w:rsid w:val="003B5B3E"/>
    <w:rsid w:val="003B5C4A"/>
    <w:rsid w:val="003B5E51"/>
    <w:rsid w:val="003B6401"/>
    <w:rsid w:val="003B7A19"/>
    <w:rsid w:val="003C1CA6"/>
    <w:rsid w:val="003C3263"/>
    <w:rsid w:val="003C4460"/>
    <w:rsid w:val="003C56C7"/>
    <w:rsid w:val="003D0CEA"/>
    <w:rsid w:val="003D0DC4"/>
    <w:rsid w:val="003D10F9"/>
    <w:rsid w:val="003D388E"/>
    <w:rsid w:val="003D45E9"/>
    <w:rsid w:val="003D4FE0"/>
    <w:rsid w:val="003D63D6"/>
    <w:rsid w:val="003D7B7A"/>
    <w:rsid w:val="003E0184"/>
    <w:rsid w:val="003E3066"/>
    <w:rsid w:val="003E42F7"/>
    <w:rsid w:val="003E46A5"/>
    <w:rsid w:val="003E5A1F"/>
    <w:rsid w:val="003F0F27"/>
    <w:rsid w:val="003F2A28"/>
    <w:rsid w:val="003F6A1A"/>
    <w:rsid w:val="004043C7"/>
    <w:rsid w:val="00406399"/>
    <w:rsid w:val="00406A5A"/>
    <w:rsid w:val="0041068A"/>
    <w:rsid w:val="0041234A"/>
    <w:rsid w:val="00414DC0"/>
    <w:rsid w:val="0041753B"/>
    <w:rsid w:val="00417A02"/>
    <w:rsid w:val="00417F02"/>
    <w:rsid w:val="00423711"/>
    <w:rsid w:val="004254F5"/>
    <w:rsid w:val="00430332"/>
    <w:rsid w:val="00431C3F"/>
    <w:rsid w:val="004366D0"/>
    <w:rsid w:val="00436A30"/>
    <w:rsid w:val="00441A43"/>
    <w:rsid w:val="0044655E"/>
    <w:rsid w:val="00446B7A"/>
    <w:rsid w:val="00447651"/>
    <w:rsid w:val="0045092C"/>
    <w:rsid w:val="00452A5E"/>
    <w:rsid w:val="00452CA6"/>
    <w:rsid w:val="00456D7F"/>
    <w:rsid w:val="00457D3D"/>
    <w:rsid w:val="004620C6"/>
    <w:rsid w:val="0046363A"/>
    <w:rsid w:val="00464B5C"/>
    <w:rsid w:val="00471B59"/>
    <w:rsid w:val="004730B3"/>
    <w:rsid w:val="0047355B"/>
    <w:rsid w:val="00473568"/>
    <w:rsid w:val="0047482D"/>
    <w:rsid w:val="00474862"/>
    <w:rsid w:val="00476550"/>
    <w:rsid w:val="0047705E"/>
    <w:rsid w:val="0048053E"/>
    <w:rsid w:val="00481353"/>
    <w:rsid w:val="00485CD1"/>
    <w:rsid w:val="004942E1"/>
    <w:rsid w:val="0049621E"/>
    <w:rsid w:val="00497CF0"/>
    <w:rsid w:val="004A4D63"/>
    <w:rsid w:val="004A5C11"/>
    <w:rsid w:val="004A69E1"/>
    <w:rsid w:val="004B47F8"/>
    <w:rsid w:val="004C24F4"/>
    <w:rsid w:val="004C2601"/>
    <w:rsid w:val="004C4981"/>
    <w:rsid w:val="004C5F82"/>
    <w:rsid w:val="004D3BA6"/>
    <w:rsid w:val="004D5707"/>
    <w:rsid w:val="004D6CA9"/>
    <w:rsid w:val="004E13ED"/>
    <w:rsid w:val="004E19C2"/>
    <w:rsid w:val="004E4568"/>
    <w:rsid w:val="004E4CF0"/>
    <w:rsid w:val="004E6F0B"/>
    <w:rsid w:val="004F23C6"/>
    <w:rsid w:val="004F2F87"/>
    <w:rsid w:val="005004C8"/>
    <w:rsid w:val="005012E0"/>
    <w:rsid w:val="005019AA"/>
    <w:rsid w:val="00503049"/>
    <w:rsid w:val="00503241"/>
    <w:rsid w:val="00503CCF"/>
    <w:rsid w:val="00506AAD"/>
    <w:rsid w:val="00506D0B"/>
    <w:rsid w:val="00511503"/>
    <w:rsid w:val="00515545"/>
    <w:rsid w:val="00517C46"/>
    <w:rsid w:val="00523673"/>
    <w:rsid w:val="005240C6"/>
    <w:rsid w:val="0052522E"/>
    <w:rsid w:val="00525FA9"/>
    <w:rsid w:val="0053066E"/>
    <w:rsid w:val="00532D1D"/>
    <w:rsid w:val="00533190"/>
    <w:rsid w:val="00533875"/>
    <w:rsid w:val="00533F03"/>
    <w:rsid w:val="00534379"/>
    <w:rsid w:val="00534F93"/>
    <w:rsid w:val="00535560"/>
    <w:rsid w:val="0053592C"/>
    <w:rsid w:val="00537D4D"/>
    <w:rsid w:val="00540597"/>
    <w:rsid w:val="00541F35"/>
    <w:rsid w:val="00542EAD"/>
    <w:rsid w:val="00544C21"/>
    <w:rsid w:val="00550F1A"/>
    <w:rsid w:val="00551257"/>
    <w:rsid w:val="0055452D"/>
    <w:rsid w:val="00556560"/>
    <w:rsid w:val="005606BF"/>
    <w:rsid w:val="00562731"/>
    <w:rsid w:val="005657E3"/>
    <w:rsid w:val="00566CE6"/>
    <w:rsid w:val="00573199"/>
    <w:rsid w:val="00573AC4"/>
    <w:rsid w:val="005752E9"/>
    <w:rsid w:val="0057651E"/>
    <w:rsid w:val="00581E34"/>
    <w:rsid w:val="005871E5"/>
    <w:rsid w:val="00587543"/>
    <w:rsid w:val="00590DDE"/>
    <w:rsid w:val="005917C1"/>
    <w:rsid w:val="00594632"/>
    <w:rsid w:val="005A178D"/>
    <w:rsid w:val="005A1969"/>
    <w:rsid w:val="005A43CD"/>
    <w:rsid w:val="005A623E"/>
    <w:rsid w:val="005A77FC"/>
    <w:rsid w:val="005B52E7"/>
    <w:rsid w:val="005B65AC"/>
    <w:rsid w:val="005C19FA"/>
    <w:rsid w:val="005C25E7"/>
    <w:rsid w:val="005C35C5"/>
    <w:rsid w:val="005C4031"/>
    <w:rsid w:val="005C4EF2"/>
    <w:rsid w:val="005C5A6E"/>
    <w:rsid w:val="005C5ECD"/>
    <w:rsid w:val="005C73EE"/>
    <w:rsid w:val="005D0B85"/>
    <w:rsid w:val="005D1253"/>
    <w:rsid w:val="005D2454"/>
    <w:rsid w:val="005D4A3F"/>
    <w:rsid w:val="005D6E9B"/>
    <w:rsid w:val="005D7582"/>
    <w:rsid w:val="005E3345"/>
    <w:rsid w:val="005E4BB7"/>
    <w:rsid w:val="005E7DDB"/>
    <w:rsid w:val="005F0B69"/>
    <w:rsid w:val="005F1678"/>
    <w:rsid w:val="005F22DB"/>
    <w:rsid w:val="005F24D4"/>
    <w:rsid w:val="005F37AE"/>
    <w:rsid w:val="0060025E"/>
    <w:rsid w:val="006009BB"/>
    <w:rsid w:val="006039B5"/>
    <w:rsid w:val="00607ACC"/>
    <w:rsid w:val="00610F72"/>
    <w:rsid w:val="0061140F"/>
    <w:rsid w:val="00614270"/>
    <w:rsid w:val="00615E1F"/>
    <w:rsid w:val="0062549D"/>
    <w:rsid w:val="00626766"/>
    <w:rsid w:val="00631140"/>
    <w:rsid w:val="0063166A"/>
    <w:rsid w:val="006335DD"/>
    <w:rsid w:val="006354C0"/>
    <w:rsid w:val="00637304"/>
    <w:rsid w:val="00642E79"/>
    <w:rsid w:val="00645D5C"/>
    <w:rsid w:val="00651D72"/>
    <w:rsid w:val="00654683"/>
    <w:rsid w:val="00654BAB"/>
    <w:rsid w:val="006553D9"/>
    <w:rsid w:val="00657837"/>
    <w:rsid w:val="00657B04"/>
    <w:rsid w:val="006607F0"/>
    <w:rsid w:val="00663384"/>
    <w:rsid w:val="00667B32"/>
    <w:rsid w:val="00673263"/>
    <w:rsid w:val="006741B0"/>
    <w:rsid w:val="00674548"/>
    <w:rsid w:val="00676D98"/>
    <w:rsid w:val="00677200"/>
    <w:rsid w:val="006803A7"/>
    <w:rsid w:val="00680F4B"/>
    <w:rsid w:val="00682324"/>
    <w:rsid w:val="006850C4"/>
    <w:rsid w:val="00685398"/>
    <w:rsid w:val="00687793"/>
    <w:rsid w:val="006902CD"/>
    <w:rsid w:val="00690626"/>
    <w:rsid w:val="0069348A"/>
    <w:rsid w:val="00693BD4"/>
    <w:rsid w:val="0069684A"/>
    <w:rsid w:val="00696996"/>
    <w:rsid w:val="006A1F7D"/>
    <w:rsid w:val="006A57A7"/>
    <w:rsid w:val="006A5C9E"/>
    <w:rsid w:val="006B0800"/>
    <w:rsid w:val="006B09B1"/>
    <w:rsid w:val="006B31B2"/>
    <w:rsid w:val="006B4540"/>
    <w:rsid w:val="006B531E"/>
    <w:rsid w:val="006B6417"/>
    <w:rsid w:val="006B790F"/>
    <w:rsid w:val="006C13A5"/>
    <w:rsid w:val="006C65B1"/>
    <w:rsid w:val="006C6C9A"/>
    <w:rsid w:val="006D0AC2"/>
    <w:rsid w:val="006D447C"/>
    <w:rsid w:val="006D4FDE"/>
    <w:rsid w:val="006E01BD"/>
    <w:rsid w:val="006E0F1C"/>
    <w:rsid w:val="006E312C"/>
    <w:rsid w:val="006E7676"/>
    <w:rsid w:val="006F203C"/>
    <w:rsid w:val="006F7262"/>
    <w:rsid w:val="00705109"/>
    <w:rsid w:val="00707A56"/>
    <w:rsid w:val="00710FE1"/>
    <w:rsid w:val="00714B59"/>
    <w:rsid w:val="00715442"/>
    <w:rsid w:val="00721380"/>
    <w:rsid w:val="00721F42"/>
    <w:rsid w:val="007225F9"/>
    <w:rsid w:val="00727B93"/>
    <w:rsid w:val="00727DF4"/>
    <w:rsid w:val="00731D81"/>
    <w:rsid w:val="00731E45"/>
    <w:rsid w:val="0073202C"/>
    <w:rsid w:val="00734496"/>
    <w:rsid w:val="00734A77"/>
    <w:rsid w:val="00734C95"/>
    <w:rsid w:val="0073751F"/>
    <w:rsid w:val="0074092F"/>
    <w:rsid w:val="007424C6"/>
    <w:rsid w:val="007446C9"/>
    <w:rsid w:val="0074491C"/>
    <w:rsid w:val="00745940"/>
    <w:rsid w:val="007459EB"/>
    <w:rsid w:val="00745B2C"/>
    <w:rsid w:val="00746F59"/>
    <w:rsid w:val="00750B80"/>
    <w:rsid w:val="007540AA"/>
    <w:rsid w:val="00755250"/>
    <w:rsid w:val="0076150C"/>
    <w:rsid w:val="00763314"/>
    <w:rsid w:val="00771CDD"/>
    <w:rsid w:val="00771F0B"/>
    <w:rsid w:val="00774538"/>
    <w:rsid w:val="00774BEF"/>
    <w:rsid w:val="00775609"/>
    <w:rsid w:val="00777D05"/>
    <w:rsid w:val="00781582"/>
    <w:rsid w:val="00782C7C"/>
    <w:rsid w:val="00783C5B"/>
    <w:rsid w:val="007849AC"/>
    <w:rsid w:val="00784A98"/>
    <w:rsid w:val="00786BC8"/>
    <w:rsid w:val="00787291"/>
    <w:rsid w:val="007878B2"/>
    <w:rsid w:val="007909C1"/>
    <w:rsid w:val="00794503"/>
    <w:rsid w:val="00796562"/>
    <w:rsid w:val="007A3EBE"/>
    <w:rsid w:val="007A45E5"/>
    <w:rsid w:val="007A53B9"/>
    <w:rsid w:val="007A7170"/>
    <w:rsid w:val="007B04DD"/>
    <w:rsid w:val="007B1FA3"/>
    <w:rsid w:val="007B1FC9"/>
    <w:rsid w:val="007B659D"/>
    <w:rsid w:val="007B7BD8"/>
    <w:rsid w:val="007C0729"/>
    <w:rsid w:val="007C0B50"/>
    <w:rsid w:val="007C0DCC"/>
    <w:rsid w:val="007C195F"/>
    <w:rsid w:val="007D5098"/>
    <w:rsid w:val="007D6BB0"/>
    <w:rsid w:val="007D6F9C"/>
    <w:rsid w:val="007D7D32"/>
    <w:rsid w:val="007E0411"/>
    <w:rsid w:val="007E1E7C"/>
    <w:rsid w:val="007E44C3"/>
    <w:rsid w:val="007E4FC5"/>
    <w:rsid w:val="007E5925"/>
    <w:rsid w:val="007E7525"/>
    <w:rsid w:val="007F2913"/>
    <w:rsid w:val="00800F73"/>
    <w:rsid w:val="008042FC"/>
    <w:rsid w:val="00806832"/>
    <w:rsid w:val="00810F73"/>
    <w:rsid w:val="00813799"/>
    <w:rsid w:val="00821802"/>
    <w:rsid w:val="00821AD9"/>
    <w:rsid w:val="00821DC6"/>
    <w:rsid w:val="00826346"/>
    <w:rsid w:val="00826697"/>
    <w:rsid w:val="00827F70"/>
    <w:rsid w:val="00830366"/>
    <w:rsid w:val="00831699"/>
    <w:rsid w:val="00831FEA"/>
    <w:rsid w:val="00833F95"/>
    <w:rsid w:val="008344B0"/>
    <w:rsid w:val="008407CF"/>
    <w:rsid w:val="008422EE"/>
    <w:rsid w:val="008444BC"/>
    <w:rsid w:val="00846B7D"/>
    <w:rsid w:val="00847E35"/>
    <w:rsid w:val="00853A93"/>
    <w:rsid w:val="00854590"/>
    <w:rsid w:val="008553A1"/>
    <w:rsid w:val="00855D02"/>
    <w:rsid w:val="00856027"/>
    <w:rsid w:val="00861323"/>
    <w:rsid w:val="008617C3"/>
    <w:rsid w:val="00862CAE"/>
    <w:rsid w:val="008638A5"/>
    <w:rsid w:val="00863B89"/>
    <w:rsid w:val="00867612"/>
    <w:rsid w:val="00870528"/>
    <w:rsid w:val="008709A6"/>
    <w:rsid w:val="008768B2"/>
    <w:rsid w:val="00880996"/>
    <w:rsid w:val="00880EA5"/>
    <w:rsid w:val="0088123C"/>
    <w:rsid w:val="00881463"/>
    <w:rsid w:val="00882B9E"/>
    <w:rsid w:val="0088341A"/>
    <w:rsid w:val="00885282"/>
    <w:rsid w:val="00885D07"/>
    <w:rsid w:val="00886276"/>
    <w:rsid w:val="00886D50"/>
    <w:rsid w:val="00890E6F"/>
    <w:rsid w:val="00892339"/>
    <w:rsid w:val="00894081"/>
    <w:rsid w:val="00897CBD"/>
    <w:rsid w:val="008A357F"/>
    <w:rsid w:val="008A40AA"/>
    <w:rsid w:val="008A69BF"/>
    <w:rsid w:val="008B1E02"/>
    <w:rsid w:val="008B274D"/>
    <w:rsid w:val="008B3EE4"/>
    <w:rsid w:val="008B4883"/>
    <w:rsid w:val="008B54DF"/>
    <w:rsid w:val="008C4541"/>
    <w:rsid w:val="008C5FF6"/>
    <w:rsid w:val="008D0462"/>
    <w:rsid w:val="008D1BB2"/>
    <w:rsid w:val="008D382D"/>
    <w:rsid w:val="008D4385"/>
    <w:rsid w:val="008D586C"/>
    <w:rsid w:val="008D5DF4"/>
    <w:rsid w:val="008E073C"/>
    <w:rsid w:val="008E1FA5"/>
    <w:rsid w:val="008E2ACA"/>
    <w:rsid w:val="008E3ABE"/>
    <w:rsid w:val="008E4E39"/>
    <w:rsid w:val="008E62EC"/>
    <w:rsid w:val="008E63B6"/>
    <w:rsid w:val="008E789D"/>
    <w:rsid w:val="008F719A"/>
    <w:rsid w:val="008F778F"/>
    <w:rsid w:val="008F7E59"/>
    <w:rsid w:val="0090386A"/>
    <w:rsid w:val="0090406C"/>
    <w:rsid w:val="00904173"/>
    <w:rsid w:val="00911916"/>
    <w:rsid w:val="00911E42"/>
    <w:rsid w:val="009121BD"/>
    <w:rsid w:val="009134C0"/>
    <w:rsid w:val="009150E2"/>
    <w:rsid w:val="00916212"/>
    <w:rsid w:val="0092232C"/>
    <w:rsid w:val="00923402"/>
    <w:rsid w:val="009235A3"/>
    <w:rsid w:val="009250BF"/>
    <w:rsid w:val="00926BB9"/>
    <w:rsid w:val="0092789D"/>
    <w:rsid w:val="009319FF"/>
    <w:rsid w:val="00931BEB"/>
    <w:rsid w:val="00933258"/>
    <w:rsid w:val="0093668D"/>
    <w:rsid w:val="00936DA9"/>
    <w:rsid w:val="00940754"/>
    <w:rsid w:val="00941F21"/>
    <w:rsid w:val="0094363B"/>
    <w:rsid w:val="00944BAF"/>
    <w:rsid w:val="00946C82"/>
    <w:rsid w:val="009543B8"/>
    <w:rsid w:val="009544AC"/>
    <w:rsid w:val="0095711B"/>
    <w:rsid w:val="009606A7"/>
    <w:rsid w:val="00961E12"/>
    <w:rsid w:val="009630B1"/>
    <w:rsid w:val="00965484"/>
    <w:rsid w:val="00965C26"/>
    <w:rsid w:val="00967F6C"/>
    <w:rsid w:val="0097126D"/>
    <w:rsid w:val="0097199B"/>
    <w:rsid w:val="0097239E"/>
    <w:rsid w:val="0097579B"/>
    <w:rsid w:val="00975926"/>
    <w:rsid w:val="00977518"/>
    <w:rsid w:val="0097789E"/>
    <w:rsid w:val="00980A33"/>
    <w:rsid w:val="00987330"/>
    <w:rsid w:val="00993D0A"/>
    <w:rsid w:val="00996EBE"/>
    <w:rsid w:val="00997A72"/>
    <w:rsid w:val="009A0500"/>
    <w:rsid w:val="009A40AA"/>
    <w:rsid w:val="009A7FB9"/>
    <w:rsid w:val="009B209F"/>
    <w:rsid w:val="009B3B47"/>
    <w:rsid w:val="009B4E03"/>
    <w:rsid w:val="009B770A"/>
    <w:rsid w:val="009C1916"/>
    <w:rsid w:val="009C1C41"/>
    <w:rsid w:val="009C224C"/>
    <w:rsid w:val="009C6B75"/>
    <w:rsid w:val="009C73CA"/>
    <w:rsid w:val="009C7981"/>
    <w:rsid w:val="009D3791"/>
    <w:rsid w:val="009D4870"/>
    <w:rsid w:val="009D6E77"/>
    <w:rsid w:val="009E280E"/>
    <w:rsid w:val="009E4B63"/>
    <w:rsid w:val="009E645C"/>
    <w:rsid w:val="009F1E8F"/>
    <w:rsid w:val="009F23F8"/>
    <w:rsid w:val="009F41AF"/>
    <w:rsid w:val="009F4CB2"/>
    <w:rsid w:val="009F5CA8"/>
    <w:rsid w:val="009F7785"/>
    <w:rsid w:val="00A01F90"/>
    <w:rsid w:val="00A028A3"/>
    <w:rsid w:val="00A03202"/>
    <w:rsid w:val="00A04EAD"/>
    <w:rsid w:val="00A1025A"/>
    <w:rsid w:val="00A107A9"/>
    <w:rsid w:val="00A11E66"/>
    <w:rsid w:val="00A13B36"/>
    <w:rsid w:val="00A13BCC"/>
    <w:rsid w:val="00A13E59"/>
    <w:rsid w:val="00A1535B"/>
    <w:rsid w:val="00A15879"/>
    <w:rsid w:val="00A16F69"/>
    <w:rsid w:val="00A20F99"/>
    <w:rsid w:val="00A20FAA"/>
    <w:rsid w:val="00A21C3E"/>
    <w:rsid w:val="00A24941"/>
    <w:rsid w:val="00A27615"/>
    <w:rsid w:val="00A3208E"/>
    <w:rsid w:val="00A36607"/>
    <w:rsid w:val="00A3666B"/>
    <w:rsid w:val="00A41437"/>
    <w:rsid w:val="00A42343"/>
    <w:rsid w:val="00A437B8"/>
    <w:rsid w:val="00A43D37"/>
    <w:rsid w:val="00A4590A"/>
    <w:rsid w:val="00A527FE"/>
    <w:rsid w:val="00A53A52"/>
    <w:rsid w:val="00A56F81"/>
    <w:rsid w:val="00A62B46"/>
    <w:rsid w:val="00A62F54"/>
    <w:rsid w:val="00A63E0F"/>
    <w:rsid w:val="00A6502E"/>
    <w:rsid w:val="00A65F25"/>
    <w:rsid w:val="00A66071"/>
    <w:rsid w:val="00A66F41"/>
    <w:rsid w:val="00A676D5"/>
    <w:rsid w:val="00A72AB1"/>
    <w:rsid w:val="00A73413"/>
    <w:rsid w:val="00A735AF"/>
    <w:rsid w:val="00A815CB"/>
    <w:rsid w:val="00A81DEF"/>
    <w:rsid w:val="00A84454"/>
    <w:rsid w:val="00A84FFD"/>
    <w:rsid w:val="00A87064"/>
    <w:rsid w:val="00A874BE"/>
    <w:rsid w:val="00A90F29"/>
    <w:rsid w:val="00A94167"/>
    <w:rsid w:val="00AA0088"/>
    <w:rsid w:val="00AA1023"/>
    <w:rsid w:val="00AA1BB9"/>
    <w:rsid w:val="00AA2CDF"/>
    <w:rsid w:val="00AA2ED9"/>
    <w:rsid w:val="00AA71B7"/>
    <w:rsid w:val="00AB0803"/>
    <w:rsid w:val="00AB5A4E"/>
    <w:rsid w:val="00AB65FE"/>
    <w:rsid w:val="00AC0A53"/>
    <w:rsid w:val="00AC6F0D"/>
    <w:rsid w:val="00AC7BAE"/>
    <w:rsid w:val="00AD0B37"/>
    <w:rsid w:val="00AD3916"/>
    <w:rsid w:val="00AD4816"/>
    <w:rsid w:val="00AD5F1B"/>
    <w:rsid w:val="00AE391E"/>
    <w:rsid w:val="00AE4660"/>
    <w:rsid w:val="00AE6B56"/>
    <w:rsid w:val="00AE756B"/>
    <w:rsid w:val="00AF02C7"/>
    <w:rsid w:val="00AF4AF1"/>
    <w:rsid w:val="00AF620D"/>
    <w:rsid w:val="00AF71CF"/>
    <w:rsid w:val="00B00263"/>
    <w:rsid w:val="00B01E9B"/>
    <w:rsid w:val="00B03473"/>
    <w:rsid w:val="00B04559"/>
    <w:rsid w:val="00B04886"/>
    <w:rsid w:val="00B057A3"/>
    <w:rsid w:val="00B064BE"/>
    <w:rsid w:val="00B065E4"/>
    <w:rsid w:val="00B070D7"/>
    <w:rsid w:val="00B07B90"/>
    <w:rsid w:val="00B07F1C"/>
    <w:rsid w:val="00B1269D"/>
    <w:rsid w:val="00B131A7"/>
    <w:rsid w:val="00B13C09"/>
    <w:rsid w:val="00B15AB1"/>
    <w:rsid w:val="00B1735D"/>
    <w:rsid w:val="00B20C79"/>
    <w:rsid w:val="00B23E08"/>
    <w:rsid w:val="00B23FA0"/>
    <w:rsid w:val="00B26A68"/>
    <w:rsid w:val="00B3154B"/>
    <w:rsid w:val="00B31BFA"/>
    <w:rsid w:val="00B35362"/>
    <w:rsid w:val="00B35751"/>
    <w:rsid w:val="00B41B6C"/>
    <w:rsid w:val="00B4279B"/>
    <w:rsid w:val="00B44B2F"/>
    <w:rsid w:val="00B44C57"/>
    <w:rsid w:val="00B45672"/>
    <w:rsid w:val="00B47F22"/>
    <w:rsid w:val="00B5138C"/>
    <w:rsid w:val="00B523E3"/>
    <w:rsid w:val="00B52736"/>
    <w:rsid w:val="00B52F0F"/>
    <w:rsid w:val="00B54EC4"/>
    <w:rsid w:val="00B569C9"/>
    <w:rsid w:val="00B5778B"/>
    <w:rsid w:val="00B61A99"/>
    <w:rsid w:val="00B624EE"/>
    <w:rsid w:val="00B67BC1"/>
    <w:rsid w:val="00B7347B"/>
    <w:rsid w:val="00B757B1"/>
    <w:rsid w:val="00B767D5"/>
    <w:rsid w:val="00B76E92"/>
    <w:rsid w:val="00B81399"/>
    <w:rsid w:val="00B82A4F"/>
    <w:rsid w:val="00B849CF"/>
    <w:rsid w:val="00B84F50"/>
    <w:rsid w:val="00B8639A"/>
    <w:rsid w:val="00B92FC5"/>
    <w:rsid w:val="00B93414"/>
    <w:rsid w:val="00B94DDD"/>
    <w:rsid w:val="00B96D20"/>
    <w:rsid w:val="00BA007C"/>
    <w:rsid w:val="00BA2571"/>
    <w:rsid w:val="00BA456A"/>
    <w:rsid w:val="00BA6B89"/>
    <w:rsid w:val="00BB3219"/>
    <w:rsid w:val="00BB49FA"/>
    <w:rsid w:val="00BB7222"/>
    <w:rsid w:val="00BB7AB7"/>
    <w:rsid w:val="00BB7B01"/>
    <w:rsid w:val="00BC0A74"/>
    <w:rsid w:val="00BC1E98"/>
    <w:rsid w:val="00BC3E90"/>
    <w:rsid w:val="00BC7DEA"/>
    <w:rsid w:val="00BD179A"/>
    <w:rsid w:val="00BE24B9"/>
    <w:rsid w:val="00BE2655"/>
    <w:rsid w:val="00BE4D02"/>
    <w:rsid w:val="00BE5FEC"/>
    <w:rsid w:val="00BE7117"/>
    <w:rsid w:val="00C038BE"/>
    <w:rsid w:val="00C03CFA"/>
    <w:rsid w:val="00C05FD0"/>
    <w:rsid w:val="00C1471E"/>
    <w:rsid w:val="00C154C0"/>
    <w:rsid w:val="00C15614"/>
    <w:rsid w:val="00C1739F"/>
    <w:rsid w:val="00C20112"/>
    <w:rsid w:val="00C2609D"/>
    <w:rsid w:val="00C274A3"/>
    <w:rsid w:val="00C318F2"/>
    <w:rsid w:val="00C3246C"/>
    <w:rsid w:val="00C33FA2"/>
    <w:rsid w:val="00C348CE"/>
    <w:rsid w:val="00C35475"/>
    <w:rsid w:val="00C37D6A"/>
    <w:rsid w:val="00C41300"/>
    <w:rsid w:val="00C41F31"/>
    <w:rsid w:val="00C4395C"/>
    <w:rsid w:val="00C443A9"/>
    <w:rsid w:val="00C46B76"/>
    <w:rsid w:val="00C477B1"/>
    <w:rsid w:val="00C5017C"/>
    <w:rsid w:val="00C50798"/>
    <w:rsid w:val="00C52476"/>
    <w:rsid w:val="00C540CB"/>
    <w:rsid w:val="00C543AD"/>
    <w:rsid w:val="00C55F81"/>
    <w:rsid w:val="00C565D9"/>
    <w:rsid w:val="00C57DA0"/>
    <w:rsid w:val="00C61849"/>
    <w:rsid w:val="00C618CD"/>
    <w:rsid w:val="00C65ABA"/>
    <w:rsid w:val="00C661AC"/>
    <w:rsid w:val="00C66EA3"/>
    <w:rsid w:val="00C67191"/>
    <w:rsid w:val="00C67752"/>
    <w:rsid w:val="00C71CFD"/>
    <w:rsid w:val="00C73632"/>
    <w:rsid w:val="00C73C1A"/>
    <w:rsid w:val="00C74C38"/>
    <w:rsid w:val="00C74C9E"/>
    <w:rsid w:val="00C756D6"/>
    <w:rsid w:val="00C769FE"/>
    <w:rsid w:val="00C775BE"/>
    <w:rsid w:val="00C81305"/>
    <w:rsid w:val="00C81584"/>
    <w:rsid w:val="00C8182B"/>
    <w:rsid w:val="00C83086"/>
    <w:rsid w:val="00C84A86"/>
    <w:rsid w:val="00C90A24"/>
    <w:rsid w:val="00C91942"/>
    <w:rsid w:val="00C91975"/>
    <w:rsid w:val="00C92077"/>
    <w:rsid w:val="00C929F0"/>
    <w:rsid w:val="00C95226"/>
    <w:rsid w:val="00C96741"/>
    <w:rsid w:val="00CA23DB"/>
    <w:rsid w:val="00CB30D6"/>
    <w:rsid w:val="00CB53A8"/>
    <w:rsid w:val="00CB7E19"/>
    <w:rsid w:val="00CC200C"/>
    <w:rsid w:val="00CC2E6D"/>
    <w:rsid w:val="00CC458D"/>
    <w:rsid w:val="00CC7445"/>
    <w:rsid w:val="00CD3E27"/>
    <w:rsid w:val="00CE13DE"/>
    <w:rsid w:val="00CE3134"/>
    <w:rsid w:val="00CE53E8"/>
    <w:rsid w:val="00CE612D"/>
    <w:rsid w:val="00CE6572"/>
    <w:rsid w:val="00CF1A40"/>
    <w:rsid w:val="00CF1FBE"/>
    <w:rsid w:val="00CF384E"/>
    <w:rsid w:val="00CF46FF"/>
    <w:rsid w:val="00CF563D"/>
    <w:rsid w:val="00CF578D"/>
    <w:rsid w:val="00CF70CA"/>
    <w:rsid w:val="00D0127E"/>
    <w:rsid w:val="00D02203"/>
    <w:rsid w:val="00D04664"/>
    <w:rsid w:val="00D04875"/>
    <w:rsid w:val="00D04CD0"/>
    <w:rsid w:val="00D04F1A"/>
    <w:rsid w:val="00D069ED"/>
    <w:rsid w:val="00D07AB3"/>
    <w:rsid w:val="00D118AA"/>
    <w:rsid w:val="00D12399"/>
    <w:rsid w:val="00D17842"/>
    <w:rsid w:val="00D179C9"/>
    <w:rsid w:val="00D20D8F"/>
    <w:rsid w:val="00D23077"/>
    <w:rsid w:val="00D2555C"/>
    <w:rsid w:val="00D264E3"/>
    <w:rsid w:val="00D26D7F"/>
    <w:rsid w:val="00D27357"/>
    <w:rsid w:val="00D317A9"/>
    <w:rsid w:val="00D3756A"/>
    <w:rsid w:val="00D40D1C"/>
    <w:rsid w:val="00D417F9"/>
    <w:rsid w:val="00D41E52"/>
    <w:rsid w:val="00D421DF"/>
    <w:rsid w:val="00D43559"/>
    <w:rsid w:val="00D51899"/>
    <w:rsid w:val="00D544A7"/>
    <w:rsid w:val="00D575E7"/>
    <w:rsid w:val="00D57F65"/>
    <w:rsid w:val="00D61025"/>
    <w:rsid w:val="00D61617"/>
    <w:rsid w:val="00D62E6A"/>
    <w:rsid w:val="00D6731C"/>
    <w:rsid w:val="00D676D4"/>
    <w:rsid w:val="00D67B62"/>
    <w:rsid w:val="00D757E7"/>
    <w:rsid w:val="00D77B49"/>
    <w:rsid w:val="00D80E0E"/>
    <w:rsid w:val="00D8303C"/>
    <w:rsid w:val="00D8313D"/>
    <w:rsid w:val="00D8704E"/>
    <w:rsid w:val="00D910A1"/>
    <w:rsid w:val="00D91528"/>
    <w:rsid w:val="00D91C6E"/>
    <w:rsid w:val="00D94345"/>
    <w:rsid w:val="00D95A2C"/>
    <w:rsid w:val="00D95B81"/>
    <w:rsid w:val="00D96793"/>
    <w:rsid w:val="00DA0317"/>
    <w:rsid w:val="00DA05BE"/>
    <w:rsid w:val="00DA0976"/>
    <w:rsid w:val="00DA1622"/>
    <w:rsid w:val="00DA244C"/>
    <w:rsid w:val="00DA3137"/>
    <w:rsid w:val="00DA63C5"/>
    <w:rsid w:val="00DA6764"/>
    <w:rsid w:val="00DB1432"/>
    <w:rsid w:val="00DB51FD"/>
    <w:rsid w:val="00DC06E4"/>
    <w:rsid w:val="00DC4344"/>
    <w:rsid w:val="00DC4863"/>
    <w:rsid w:val="00DC5753"/>
    <w:rsid w:val="00DC5D31"/>
    <w:rsid w:val="00DC70DD"/>
    <w:rsid w:val="00DD2989"/>
    <w:rsid w:val="00DD2A65"/>
    <w:rsid w:val="00DD2EAE"/>
    <w:rsid w:val="00DD35E4"/>
    <w:rsid w:val="00DD4614"/>
    <w:rsid w:val="00DD4824"/>
    <w:rsid w:val="00DD5291"/>
    <w:rsid w:val="00DD58ED"/>
    <w:rsid w:val="00DD630F"/>
    <w:rsid w:val="00DE039B"/>
    <w:rsid w:val="00DE16F1"/>
    <w:rsid w:val="00DE3141"/>
    <w:rsid w:val="00DE31B5"/>
    <w:rsid w:val="00DE4040"/>
    <w:rsid w:val="00DE4B65"/>
    <w:rsid w:val="00DE6C55"/>
    <w:rsid w:val="00DF622B"/>
    <w:rsid w:val="00DF6E9D"/>
    <w:rsid w:val="00DF76AC"/>
    <w:rsid w:val="00E00653"/>
    <w:rsid w:val="00E014E2"/>
    <w:rsid w:val="00E01D28"/>
    <w:rsid w:val="00E02835"/>
    <w:rsid w:val="00E04040"/>
    <w:rsid w:val="00E048F1"/>
    <w:rsid w:val="00E05061"/>
    <w:rsid w:val="00E05BB3"/>
    <w:rsid w:val="00E05FEF"/>
    <w:rsid w:val="00E0660A"/>
    <w:rsid w:val="00E06BDD"/>
    <w:rsid w:val="00E1153B"/>
    <w:rsid w:val="00E175A0"/>
    <w:rsid w:val="00E307BB"/>
    <w:rsid w:val="00E323F3"/>
    <w:rsid w:val="00E36228"/>
    <w:rsid w:val="00E36736"/>
    <w:rsid w:val="00E3733B"/>
    <w:rsid w:val="00E37919"/>
    <w:rsid w:val="00E37A03"/>
    <w:rsid w:val="00E412C8"/>
    <w:rsid w:val="00E43420"/>
    <w:rsid w:val="00E436F7"/>
    <w:rsid w:val="00E46601"/>
    <w:rsid w:val="00E5019A"/>
    <w:rsid w:val="00E61100"/>
    <w:rsid w:val="00E61431"/>
    <w:rsid w:val="00E61C74"/>
    <w:rsid w:val="00E647DF"/>
    <w:rsid w:val="00E668B9"/>
    <w:rsid w:val="00E66B81"/>
    <w:rsid w:val="00E67CE5"/>
    <w:rsid w:val="00E70484"/>
    <w:rsid w:val="00E710CE"/>
    <w:rsid w:val="00E76B05"/>
    <w:rsid w:val="00E82BE1"/>
    <w:rsid w:val="00E8377F"/>
    <w:rsid w:val="00E861B0"/>
    <w:rsid w:val="00E92AB4"/>
    <w:rsid w:val="00E95B19"/>
    <w:rsid w:val="00E95D7C"/>
    <w:rsid w:val="00EA16ED"/>
    <w:rsid w:val="00EA1761"/>
    <w:rsid w:val="00EA5AFD"/>
    <w:rsid w:val="00EB1732"/>
    <w:rsid w:val="00EB1A28"/>
    <w:rsid w:val="00EB3298"/>
    <w:rsid w:val="00EB4021"/>
    <w:rsid w:val="00EB4998"/>
    <w:rsid w:val="00EB4EBC"/>
    <w:rsid w:val="00EB506E"/>
    <w:rsid w:val="00EB6461"/>
    <w:rsid w:val="00EC0E23"/>
    <w:rsid w:val="00EC233E"/>
    <w:rsid w:val="00EC35C8"/>
    <w:rsid w:val="00EC6447"/>
    <w:rsid w:val="00ED1B3F"/>
    <w:rsid w:val="00ED24B3"/>
    <w:rsid w:val="00ED2517"/>
    <w:rsid w:val="00ED29DE"/>
    <w:rsid w:val="00ED4197"/>
    <w:rsid w:val="00ED5518"/>
    <w:rsid w:val="00EE43FA"/>
    <w:rsid w:val="00EF282D"/>
    <w:rsid w:val="00EF31D4"/>
    <w:rsid w:val="00F0354B"/>
    <w:rsid w:val="00F05B9A"/>
    <w:rsid w:val="00F1402E"/>
    <w:rsid w:val="00F14BB0"/>
    <w:rsid w:val="00F160E5"/>
    <w:rsid w:val="00F1610E"/>
    <w:rsid w:val="00F16DC6"/>
    <w:rsid w:val="00F24094"/>
    <w:rsid w:val="00F243E0"/>
    <w:rsid w:val="00F24B88"/>
    <w:rsid w:val="00F25B77"/>
    <w:rsid w:val="00F25FEB"/>
    <w:rsid w:val="00F34024"/>
    <w:rsid w:val="00F36472"/>
    <w:rsid w:val="00F3745A"/>
    <w:rsid w:val="00F40E93"/>
    <w:rsid w:val="00F4128E"/>
    <w:rsid w:val="00F42E94"/>
    <w:rsid w:val="00F475F9"/>
    <w:rsid w:val="00F5374A"/>
    <w:rsid w:val="00F54992"/>
    <w:rsid w:val="00F54C1A"/>
    <w:rsid w:val="00F561A0"/>
    <w:rsid w:val="00F60550"/>
    <w:rsid w:val="00F60E2D"/>
    <w:rsid w:val="00F612F6"/>
    <w:rsid w:val="00F64F05"/>
    <w:rsid w:val="00F662D7"/>
    <w:rsid w:val="00F71FD3"/>
    <w:rsid w:val="00F737DA"/>
    <w:rsid w:val="00F744E4"/>
    <w:rsid w:val="00F75930"/>
    <w:rsid w:val="00F76862"/>
    <w:rsid w:val="00F7760F"/>
    <w:rsid w:val="00F77EA2"/>
    <w:rsid w:val="00F808DA"/>
    <w:rsid w:val="00F846A1"/>
    <w:rsid w:val="00F8573B"/>
    <w:rsid w:val="00F8727E"/>
    <w:rsid w:val="00F87914"/>
    <w:rsid w:val="00F906DE"/>
    <w:rsid w:val="00F90986"/>
    <w:rsid w:val="00F9132D"/>
    <w:rsid w:val="00F94084"/>
    <w:rsid w:val="00F94DFD"/>
    <w:rsid w:val="00F97FDF"/>
    <w:rsid w:val="00FA0A47"/>
    <w:rsid w:val="00FA2530"/>
    <w:rsid w:val="00FB53CB"/>
    <w:rsid w:val="00FB60C8"/>
    <w:rsid w:val="00FB71B8"/>
    <w:rsid w:val="00FC26E5"/>
    <w:rsid w:val="00FC4137"/>
    <w:rsid w:val="00FC58C4"/>
    <w:rsid w:val="00FC59FF"/>
    <w:rsid w:val="00FC5B74"/>
    <w:rsid w:val="00FC766D"/>
    <w:rsid w:val="00FD07CB"/>
    <w:rsid w:val="00FD18B8"/>
    <w:rsid w:val="00FD2224"/>
    <w:rsid w:val="00FD3C97"/>
    <w:rsid w:val="00FD58AC"/>
    <w:rsid w:val="00FD6FB3"/>
    <w:rsid w:val="00FD7715"/>
    <w:rsid w:val="00FE473D"/>
    <w:rsid w:val="00FE6729"/>
    <w:rsid w:val="00FF21C6"/>
    <w:rsid w:val="00FF2BAC"/>
    <w:rsid w:val="00FF3901"/>
    <w:rsid w:val="00FF4CB9"/>
    <w:rsid w:val="00FF6AA3"/>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7117"/>
    <w:pPr>
      <w:spacing w:after="60" w:line="288" w:lineRule="auto"/>
      <w:jc w:val="both"/>
    </w:pPr>
    <w:rPr>
      <w:lang w:val="fr-FR"/>
    </w:rPr>
  </w:style>
  <w:style w:type="paragraph" w:styleId="Heading1">
    <w:name w:val="heading 1"/>
    <w:link w:val="Heading1Char"/>
    <w:uiPriority w:val="99"/>
    <w:qFormat/>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link w:val="Heading2Char"/>
    <w:uiPriority w:val="99"/>
    <w:unhideWhenUsed/>
    <w:qFormat/>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link w:val="Heading3Char"/>
    <w:uiPriority w:val="99"/>
    <w:unhideWhenUsed/>
    <w:qFormat/>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link w:val="Heading4Char"/>
    <w:uiPriority w:val="99"/>
    <w:unhideWhenUsed/>
    <w:qFormat/>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458D"/>
    <w:pPr>
      <w:ind w:left="720"/>
      <w:contextualSpacing/>
    </w:pPr>
  </w:style>
  <w:style w:type="paragraph" w:customStyle="1" w:styleId="Body10">
    <w:name w:val="Body1"/>
    <w:basedOn w:val="ListParagraph"/>
    <w:qFormat/>
    <w:rsid w:val="00870528"/>
    <w:pPr>
      <w:numPr>
        <w:numId w:val="3"/>
      </w:numPr>
      <w:spacing w:before="80" w:after="0"/>
    </w:pPr>
    <w:rPr>
      <w:lang w:val="fr-BE"/>
    </w:rPr>
  </w:style>
  <w:style w:type="paragraph" w:customStyle="1" w:styleId="Body20">
    <w:name w:val="Body2"/>
    <w:basedOn w:val="Body10"/>
    <w:qFormat/>
    <w:rsid w:val="00F14BB0"/>
    <w:pPr>
      <w:numPr>
        <w:ilvl w:val="1"/>
      </w:numPr>
      <w:spacing w:after="60"/>
    </w:pPr>
  </w:style>
  <w:style w:type="paragraph" w:customStyle="1" w:styleId="Body30">
    <w:name w:val="Body3"/>
    <w:basedOn w:val="Body20"/>
    <w:qFormat/>
    <w:rsid w:val="00CC458D"/>
    <w:pPr>
      <w:numPr>
        <w:ilvl w:val="2"/>
      </w:numPr>
    </w:pPr>
  </w:style>
  <w:style w:type="paragraph" w:customStyle="1" w:styleId="Body40">
    <w:name w:val="Body4"/>
    <w:basedOn w:val="Body30"/>
    <w:qFormat/>
    <w:rsid w:val="00CC458D"/>
    <w:pPr>
      <w:numPr>
        <w:ilvl w:val="3"/>
      </w:numPr>
    </w:pPr>
  </w:style>
  <w:style w:type="table" w:styleId="TableGrid">
    <w:name w:val="Table Grid"/>
    <w:basedOn w:val="TableNormal"/>
    <w:uiPriority w:val="9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4"/>
      </w:numPr>
    </w:pPr>
  </w:style>
  <w:style w:type="paragraph" w:customStyle="1" w:styleId="zAnnTitle">
    <w:name w:val="z Ann Title"/>
    <w:basedOn w:val="Normal"/>
    <w:next w:val="Body10"/>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qFormat/>
    <w:rsid w:val="00224AB6"/>
    <w:rPr>
      <w:i/>
      <w:iCs/>
    </w:rPr>
  </w:style>
  <w:style w:type="character" w:customStyle="1" w:styleId="pgrouptitle">
    <w:name w:val="pgrouptitle"/>
    <w:basedOn w:val="DefaultParagraphFont"/>
    <w:rsid w:val="007459EB"/>
  </w:style>
  <w:style w:type="paragraph" w:customStyle="1" w:styleId="HeaderLogoDefence">
    <w:name w:val="Header Logo Defence"/>
    <w:basedOn w:val="Normal"/>
    <w:uiPriority w:val="99"/>
    <w:rsid w:val="007459EB"/>
    <w:pPr>
      <w:spacing w:after="160" w:line="259" w:lineRule="auto"/>
      <w:jc w:val="left"/>
    </w:pPr>
    <w:rPr>
      <w:lang w:val="nl-BE"/>
    </w:rPr>
  </w:style>
  <w:style w:type="paragraph" w:customStyle="1" w:styleId="HeaderOrganization">
    <w:name w:val="Header Organization"/>
    <w:basedOn w:val="Normal"/>
    <w:uiPriority w:val="99"/>
    <w:rsid w:val="007459EB"/>
    <w:pPr>
      <w:spacing w:after="0" w:line="240" w:lineRule="auto"/>
      <w:ind w:left="425" w:hanging="425"/>
      <w:jc w:val="center"/>
    </w:pPr>
    <w:rPr>
      <w:rFonts w:ascii="Arial" w:eastAsia="Times New Roman" w:hAnsi="Arial" w:cs="Arial"/>
      <w:b/>
      <w:sz w:val="20"/>
      <w:szCs w:val="16"/>
      <w:u w:val="single"/>
      <w:lang w:val="fr-BE"/>
    </w:rPr>
  </w:style>
  <w:style w:type="paragraph" w:customStyle="1" w:styleId="HeaderDelegation">
    <w:name w:val="Header Delegation"/>
    <w:basedOn w:val="Normal"/>
    <w:uiPriority w:val="99"/>
    <w:rsid w:val="007459EB"/>
    <w:pPr>
      <w:spacing w:after="0" w:line="240" w:lineRule="auto"/>
      <w:ind w:left="425" w:hanging="425"/>
      <w:jc w:val="center"/>
    </w:pPr>
    <w:rPr>
      <w:rFonts w:ascii="Arial" w:eastAsia="Times New Roman" w:hAnsi="Arial" w:cs="Arial"/>
      <w:sz w:val="20"/>
      <w:szCs w:val="16"/>
      <w:lang w:val="fr-BE"/>
    </w:rPr>
  </w:style>
  <w:style w:type="paragraph" w:customStyle="1" w:styleId="Body1">
    <w:name w:val="Body 1"/>
    <w:basedOn w:val="Normal"/>
    <w:qFormat/>
    <w:rsid w:val="007459EB"/>
    <w:pPr>
      <w:numPr>
        <w:numId w:val="6"/>
      </w:numPr>
      <w:spacing w:after="120" w:line="240" w:lineRule="auto"/>
    </w:pPr>
    <w:rPr>
      <w:rFonts w:ascii="Arial" w:eastAsia="Times New Roman" w:hAnsi="Arial" w:cs="Arial"/>
      <w:sz w:val="20"/>
      <w:szCs w:val="20"/>
      <w:lang w:val="nl-NL"/>
    </w:rPr>
  </w:style>
  <w:style w:type="paragraph" w:customStyle="1" w:styleId="Body2">
    <w:name w:val="Body 2"/>
    <w:basedOn w:val="Normal"/>
    <w:qFormat/>
    <w:rsid w:val="007459EB"/>
    <w:pPr>
      <w:numPr>
        <w:ilvl w:val="1"/>
        <w:numId w:val="6"/>
      </w:numPr>
      <w:spacing w:after="120" w:line="240" w:lineRule="auto"/>
    </w:pPr>
    <w:rPr>
      <w:rFonts w:ascii="Arial" w:eastAsia="Times New Roman" w:hAnsi="Arial" w:cs="Arial"/>
      <w:sz w:val="20"/>
      <w:szCs w:val="20"/>
      <w:lang w:val="nl-NL"/>
    </w:rPr>
  </w:style>
  <w:style w:type="paragraph" w:customStyle="1" w:styleId="Classification">
    <w:name w:val="Classification"/>
    <w:basedOn w:val="Normal"/>
    <w:uiPriority w:val="99"/>
    <w:rsid w:val="007459EB"/>
    <w:pPr>
      <w:spacing w:after="0" w:line="240" w:lineRule="auto"/>
      <w:ind w:left="425" w:hanging="425"/>
      <w:jc w:val="center"/>
    </w:pPr>
    <w:rPr>
      <w:rFonts w:ascii="Arial" w:eastAsia="Times New Roman" w:hAnsi="Arial" w:cs="Arial"/>
      <w:b/>
      <w:noProof/>
      <w:sz w:val="20"/>
      <w:szCs w:val="16"/>
      <w:u w:val="single"/>
      <w:lang w:val="fr-BE"/>
    </w:rPr>
  </w:style>
  <w:style w:type="paragraph" w:customStyle="1" w:styleId="To">
    <w:name w:val="To:"/>
    <w:basedOn w:val="Normal"/>
    <w:uiPriority w:val="99"/>
    <w:rsid w:val="007459EB"/>
    <w:pPr>
      <w:tabs>
        <w:tab w:val="left" w:pos="5387"/>
      </w:tabs>
      <w:spacing w:after="0" w:line="240" w:lineRule="auto"/>
      <w:ind w:left="5387" w:hanging="709"/>
      <w:jc w:val="left"/>
    </w:pPr>
    <w:rPr>
      <w:rFonts w:ascii="Arial" w:eastAsia="Times New Roman" w:hAnsi="Arial" w:cs="Arial"/>
      <w:sz w:val="20"/>
      <w:szCs w:val="20"/>
      <w:lang w:val="en-US"/>
    </w:rPr>
  </w:style>
  <w:style w:type="paragraph" w:customStyle="1" w:styleId="Subject">
    <w:name w:val="Subject"/>
    <w:basedOn w:val="Normal"/>
    <w:uiPriority w:val="99"/>
    <w:rsid w:val="007459EB"/>
    <w:pPr>
      <w:spacing w:before="100" w:beforeAutospacing="1" w:after="0" w:line="240" w:lineRule="auto"/>
      <w:ind w:left="1418" w:hanging="1418"/>
    </w:pPr>
    <w:rPr>
      <w:rFonts w:ascii="Arial" w:eastAsia="Times New Roman" w:hAnsi="Arial" w:cs="Arial"/>
      <w:b/>
      <w:bCs/>
      <w:sz w:val="20"/>
      <w:szCs w:val="16"/>
      <w:lang w:val="fr-BE"/>
    </w:rPr>
  </w:style>
  <w:style w:type="paragraph" w:customStyle="1" w:styleId="About">
    <w:name w:val="About:"/>
    <w:basedOn w:val="Normal"/>
    <w:uiPriority w:val="99"/>
    <w:rsid w:val="007459EB"/>
    <w:pPr>
      <w:spacing w:after="0" w:line="240" w:lineRule="auto"/>
      <w:ind w:left="2198" w:hanging="780"/>
    </w:pPr>
    <w:rPr>
      <w:rFonts w:ascii="Arial" w:eastAsia="Times New Roman" w:hAnsi="Arial" w:cs="Arial"/>
      <w:b/>
      <w:sz w:val="20"/>
      <w:szCs w:val="16"/>
      <w:lang w:val="fr-BE"/>
    </w:rPr>
  </w:style>
  <w:style w:type="paragraph" w:customStyle="1" w:styleId="Ref">
    <w:name w:val="Ref:"/>
    <w:basedOn w:val="Normal"/>
    <w:uiPriority w:val="99"/>
    <w:rsid w:val="007459EB"/>
    <w:pPr>
      <w:spacing w:after="0" w:line="240" w:lineRule="auto"/>
      <w:ind w:left="425" w:hanging="425"/>
    </w:pPr>
    <w:rPr>
      <w:rFonts w:ascii="Arial" w:eastAsia="Times New Roman" w:hAnsi="Arial" w:cs="Arial"/>
      <w:sz w:val="20"/>
      <w:szCs w:val="16"/>
      <w:lang w:val="fr-BE"/>
    </w:rPr>
  </w:style>
  <w:style w:type="paragraph" w:customStyle="1" w:styleId="RefNumbering">
    <w:name w:val="Ref Numbering"/>
    <w:basedOn w:val="Normal"/>
    <w:link w:val="RefNumberingChar"/>
    <w:uiPriority w:val="99"/>
    <w:rsid w:val="007459EB"/>
    <w:pPr>
      <w:numPr>
        <w:numId w:val="7"/>
      </w:numPr>
      <w:spacing w:after="0" w:line="240" w:lineRule="auto"/>
      <w:jc w:val="left"/>
    </w:pPr>
    <w:rPr>
      <w:rFonts w:ascii="Arial" w:eastAsia="Times New Roman" w:hAnsi="Arial" w:cs="Arial"/>
      <w:sz w:val="20"/>
      <w:szCs w:val="16"/>
      <w:lang w:val="fr-BE"/>
    </w:rPr>
  </w:style>
  <w:style w:type="paragraph" w:customStyle="1" w:styleId="HeaderIdentification">
    <w:name w:val="Header Identification"/>
    <w:basedOn w:val="Normal"/>
    <w:uiPriority w:val="99"/>
    <w:rsid w:val="007459EB"/>
    <w:pPr>
      <w:spacing w:after="0" w:line="240" w:lineRule="auto"/>
      <w:ind w:left="425" w:hanging="425"/>
    </w:pPr>
    <w:rPr>
      <w:rFonts w:ascii="Arial" w:eastAsia="Times New Roman" w:hAnsi="Arial" w:cs="Arial"/>
      <w:sz w:val="20"/>
      <w:szCs w:val="20"/>
      <w:lang w:val="fr-BE"/>
    </w:rPr>
  </w:style>
  <w:style w:type="paragraph" w:customStyle="1" w:styleId="Info">
    <w:name w:val="Info"/>
    <w:basedOn w:val="Normal"/>
    <w:uiPriority w:val="99"/>
    <w:rsid w:val="007459EB"/>
    <w:pPr>
      <w:spacing w:after="240" w:line="240" w:lineRule="auto"/>
      <w:ind w:left="425" w:hanging="425"/>
    </w:pPr>
    <w:rPr>
      <w:rFonts w:ascii="Arial" w:eastAsia="Times New Roman" w:hAnsi="Arial" w:cs="Arial"/>
      <w:sz w:val="20"/>
      <w:szCs w:val="16"/>
      <w:lang w:val="fr-BE"/>
    </w:rPr>
  </w:style>
  <w:style w:type="paragraph" w:customStyle="1" w:styleId="ClassificationComment">
    <w:name w:val="Classification Comment"/>
    <w:basedOn w:val="Classification"/>
    <w:rsid w:val="007459EB"/>
    <w:rPr>
      <w:b w:val="0"/>
      <w:szCs w:val="20"/>
      <w:u w:val="none"/>
    </w:rPr>
  </w:style>
  <w:style w:type="paragraph" w:customStyle="1" w:styleId="PageNumbering">
    <w:name w:val="Page Numbering"/>
    <w:basedOn w:val="Classification"/>
    <w:qFormat/>
    <w:rsid w:val="007459EB"/>
    <w:pPr>
      <w:jc w:val="right"/>
    </w:pPr>
    <w:rPr>
      <w:b w:val="0"/>
      <w:u w:val="none"/>
      <w:lang w:val="nl-BE"/>
    </w:rPr>
  </w:style>
  <w:style w:type="numbering" w:customStyle="1" w:styleId="BEMILStyle">
    <w:name w:val="BEMIL Style"/>
    <w:basedOn w:val="NoList"/>
    <w:uiPriority w:val="99"/>
    <w:rsid w:val="007459EB"/>
    <w:pPr>
      <w:numPr>
        <w:numId w:val="6"/>
      </w:numPr>
    </w:pPr>
  </w:style>
  <w:style w:type="paragraph" w:customStyle="1" w:styleId="FooterOrganization">
    <w:name w:val="Footer Organization"/>
    <w:basedOn w:val="Footer"/>
    <w:qFormat/>
    <w:rsid w:val="007459EB"/>
    <w:pPr>
      <w:tabs>
        <w:tab w:val="clear" w:pos="4513"/>
        <w:tab w:val="clear" w:pos="9026"/>
        <w:tab w:val="center" w:pos="4320"/>
        <w:tab w:val="right" w:pos="8640"/>
      </w:tabs>
      <w:spacing w:before="120"/>
      <w:ind w:left="425" w:hanging="425"/>
      <w:jc w:val="center"/>
    </w:pPr>
    <w:rPr>
      <w:rFonts w:ascii="Arial" w:eastAsia="Times New Roman" w:hAnsi="Arial" w:cs="Arial"/>
      <w:b/>
      <w:noProof/>
      <w:sz w:val="16"/>
      <w:szCs w:val="16"/>
      <w:lang w:val="fr-BE"/>
    </w:rPr>
  </w:style>
  <w:style w:type="paragraph" w:customStyle="1" w:styleId="Body3">
    <w:name w:val="Body 3"/>
    <w:basedOn w:val="Normal"/>
    <w:qFormat/>
    <w:rsid w:val="007459EB"/>
    <w:pPr>
      <w:numPr>
        <w:ilvl w:val="2"/>
        <w:numId w:val="6"/>
      </w:numPr>
      <w:spacing w:after="120" w:line="240" w:lineRule="auto"/>
    </w:pPr>
    <w:rPr>
      <w:rFonts w:ascii="Arial" w:eastAsia="Times New Roman" w:hAnsi="Arial" w:cs="Arial"/>
      <w:sz w:val="20"/>
      <w:szCs w:val="20"/>
      <w:lang w:val="nl-NL"/>
    </w:rPr>
  </w:style>
  <w:style w:type="paragraph" w:customStyle="1" w:styleId="Body4">
    <w:name w:val="Body 4"/>
    <w:basedOn w:val="Normal"/>
    <w:qFormat/>
    <w:rsid w:val="007459EB"/>
    <w:pPr>
      <w:numPr>
        <w:ilvl w:val="3"/>
        <w:numId w:val="6"/>
      </w:numPr>
      <w:spacing w:after="120" w:line="240" w:lineRule="auto"/>
    </w:pPr>
    <w:rPr>
      <w:rFonts w:ascii="Arial" w:eastAsia="Times New Roman" w:hAnsi="Arial" w:cs="Arial"/>
      <w:sz w:val="20"/>
      <w:szCs w:val="20"/>
      <w:lang w:val="nl-NL"/>
    </w:rPr>
  </w:style>
  <w:style w:type="paragraph" w:customStyle="1" w:styleId="Body5">
    <w:name w:val="Body 5"/>
    <w:basedOn w:val="Normal"/>
    <w:qFormat/>
    <w:rsid w:val="007459EB"/>
    <w:pPr>
      <w:numPr>
        <w:ilvl w:val="4"/>
        <w:numId w:val="6"/>
      </w:numPr>
      <w:tabs>
        <w:tab w:val="clear" w:pos="2421"/>
        <w:tab w:val="num" w:pos="2127"/>
      </w:tabs>
      <w:spacing w:after="120" w:line="240" w:lineRule="auto"/>
    </w:pPr>
    <w:rPr>
      <w:rFonts w:ascii="Arial" w:eastAsia="Times New Roman" w:hAnsi="Arial" w:cs="Arial"/>
      <w:sz w:val="20"/>
      <w:szCs w:val="20"/>
      <w:lang w:val="nl-NL"/>
    </w:rPr>
  </w:style>
  <w:style w:type="paragraph" w:customStyle="1" w:styleId="Body6">
    <w:name w:val="Body 6"/>
    <w:basedOn w:val="Normal"/>
    <w:qFormat/>
    <w:rsid w:val="007459EB"/>
    <w:pPr>
      <w:numPr>
        <w:ilvl w:val="5"/>
        <w:numId w:val="6"/>
      </w:numPr>
      <w:tabs>
        <w:tab w:val="clear" w:pos="2160"/>
        <w:tab w:val="num" w:pos="2410"/>
      </w:tabs>
      <w:spacing w:after="120" w:line="240" w:lineRule="auto"/>
    </w:pPr>
    <w:rPr>
      <w:rFonts w:ascii="Arial" w:eastAsia="Times New Roman" w:hAnsi="Arial" w:cs="Arial"/>
      <w:sz w:val="20"/>
      <w:szCs w:val="20"/>
      <w:lang w:val="nl-NL"/>
    </w:rPr>
  </w:style>
  <w:style w:type="paragraph" w:customStyle="1" w:styleId="Body7">
    <w:name w:val="Body 7"/>
    <w:basedOn w:val="Normal"/>
    <w:qFormat/>
    <w:rsid w:val="007459EB"/>
    <w:pPr>
      <w:numPr>
        <w:ilvl w:val="6"/>
        <w:numId w:val="6"/>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7459EB"/>
    <w:pPr>
      <w:numPr>
        <w:ilvl w:val="7"/>
        <w:numId w:val="6"/>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7459EB"/>
    <w:pPr>
      <w:numPr>
        <w:ilvl w:val="8"/>
        <w:numId w:val="6"/>
      </w:numPr>
      <w:spacing w:after="120" w:line="240" w:lineRule="auto"/>
    </w:pPr>
    <w:rPr>
      <w:rFonts w:ascii="Arial" w:eastAsia="Times New Roman" w:hAnsi="Arial" w:cs="Arial"/>
      <w:sz w:val="20"/>
      <w:szCs w:val="20"/>
      <w:lang w:val="nl-NL"/>
    </w:rPr>
  </w:style>
  <w:style w:type="paragraph" w:customStyle="1" w:styleId="BijlagenLijst">
    <w:name w:val="Bijlagen Lijst"/>
    <w:basedOn w:val="Normal"/>
    <w:qFormat/>
    <w:rsid w:val="007459EB"/>
    <w:pPr>
      <w:numPr>
        <w:numId w:val="8"/>
      </w:numPr>
      <w:spacing w:after="120" w:line="240" w:lineRule="auto"/>
      <w:jc w:val="left"/>
    </w:pPr>
    <w:rPr>
      <w:rFonts w:ascii="Arial" w:eastAsia="Times New Roman" w:hAnsi="Arial" w:cs="Arial"/>
      <w:sz w:val="20"/>
      <w:szCs w:val="16"/>
      <w:lang w:val="fr-BE"/>
    </w:rPr>
  </w:style>
  <w:style w:type="character" w:customStyle="1" w:styleId="RefNumberingChar">
    <w:name w:val="Ref Numbering Char"/>
    <w:basedOn w:val="DefaultParagraphFont"/>
    <w:link w:val="RefNumbering"/>
    <w:uiPriority w:val="99"/>
    <w:rsid w:val="007459EB"/>
    <w:rPr>
      <w:rFonts w:ascii="Arial" w:eastAsia="Times New Roman" w:hAnsi="Arial" w:cs="Arial"/>
      <w:sz w:val="20"/>
      <w:szCs w:val="16"/>
    </w:rPr>
  </w:style>
  <w:style w:type="paragraph" w:styleId="NormalWeb">
    <w:name w:val="Normal (Web)"/>
    <w:basedOn w:val="Normal"/>
    <w:uiPriority w:val="99"/>
    <w:semiHidden/>
    <w:unhideWhenUsed/>
    <w:rsid w:val="007459EB"/>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character" w:styleId="Strong">
    <w:name w:val="Strong"/>
    <w:basedOn w:val="DefaultParagraphFont"/>
    <w:uiPriority w:val="22"/>
    <w:qFormat/>
    <w:rsid w:val="007459EB"/>
    <w:rPr>
      <w:b/>
      <w:bCs/>
    </w:rPr>
  </w:style>
  <w:style w:type="paragraph" w:customStyle="1" w:styleId="Default">
    <w:name w:val="Default"/>
    <w:rsid w:val="007459EB"/>
    <w:pPr>
      <w:autoSpaceDE w:val="0"/>
      <w:autoSpaceDN w:val="0"/>
      <w:adjustRightInd w:val="0"/>
      <w:spacing w:after="0" w:line="240" w:lineRule="auto"/>
    </w:pPr>
    <w:rPr>
      <w:rFonts w:ascii="Cambria" w:hAnsi="Cambria" w:cs="Cambria"/>
      <w:color w:val="000000"/>
      <w:sz w:val="24"/>
      <w:szCs w:val="24"/>
      <w:lang w:val="nl-BE"/>
    </w:rPr>
  </w:style>
  <w:style w:type="character" w:customStyle="1" w:styleId="Heading2Char">
    <w:name w:val="Heading 2 Char"/>
    <w:basedOn w:val="DefaultParagraphFont"/>
    <w:link w:val="Heading2"/>
    <w:uiPriority w:val="99"/>
    <w:rsid w:val="007459EB"/>
    <w:rPr>
      <w:rFonts w:asciiTheme="majorHAnsi" w:eastAsiaTheme="majorEastAsia" w:hAnsiTheme="majorHAnsi" w:cstheme="majorBidi"/>
      <w:b/>
      <w:bCs/>
      <w:color w:val="5B9BD5" w:themeColor="accent1"/>
      <w:sz w:val="26"/>
      <w:szCs w:val="26"/>
    </w:rPr>
  </w:style>
  <w:style w:type="character" w:customStyle="1" w:styleId="sr-only">
    <w:name w:val="sr-only"/>
    <w:basedOn w:val="DefaultParagraphFont"/>
    <w:rsid w:val="007459EB"/>
  </w:style>
  <w:style w:type="paragraph" w:styleId="EndnoteText">
    <w:name w:val="endnote text"/>
    <w:basedOn w:val="Normal"/>
    <w:link w:val="EndnoteTextChar"/>
    <w:semiHidden/>
    <w:rsid w:val="009B209F"/>
    <w:pPr>
      <w:spacing w:before="40" w:after="40" w:line="240" w:lineRule="auto"/>
      <w:jc w:val="left"/>
    </w:pPr>
    <w:rPr>
      <w:rFonts w:ascii="Arial" w:eastAsia="Times New Roman" w:hAnsi="Arial" w:cs="Times New Roman"/>
      <w:sz w:val="20"/>
      <w:szCs w:val="20"/>
      <w:lang w:val="nl-NL" w:eastAsia="fr-FR"/>
    </w:rPr>
  </w:style>
  <w:style w:type="character" w:customStyle="1" w:styleId="EndnoteTextChar">
    <w:name w:val="Endnote Text Char"/>
    <w:basedOn w:val="DefaultParagraphFont"/>
    <w:link w:val="EndnoteText"/>
    <w:semiHidden/>
    <w:rsid w:val="009B209F"/>
    <w:rPr>
      <w:rFonts w:ascii="Arial" w:eastAsia="Times New Roman" w:hAnsi="Arial" w:cs="Times New Roman"/>
      <w:sz w:val="20"/>
      <w:szCs w:val="20"/>
      <w:lang w:val="nl-NL" w:eastAsia="fr-FR"/>
    </w:rPr>
  </w:style>
  <w:style w:type="character" w:customStyle="1" w:styleId="Heading1Char">
    <w:name w:val="Heading 1 Char"/>
    <w:basedOn w:val="DefaultParagraphFont"/>
    <w:link w:val="Heading1"/>
    <w:uiPriority w:val="99"/>
    <w:rsid w:val="009B209F"/>
    <w:rPr>
      <w:rFonts w:asciiTheme="majorHAnsi" w:eastAsiaTheme="majorEastAsia" w:hAnsiTheme="majorHAnsi" w:cstheme="majorBidi"/>
      <w:b/>
      <w:bCs/>
      <w:color w:val="2E74B5" w:themeColor="accent1" w:themeShade="BF"/>
      <w:sz w:val="28"/>
      <w:szCs w:val="28"/>
    </w:rPr>
  </w:style>
  <w:style w:type="character" w:customStyle="1" w:styleId="Heading3Char">
    <w:name w:val="Heading 3 Char"/>
    <w:basedOn w:val="DefaultParagraphFont"/>
    <w:link w:val="Heading3"/>
    <w:uiPriority w:val="99"/>
    <w:rsid w:val="009B209F"/>
    <w:rPr>
      <w:rFonts w:asciiTheme="majorHAnsi" w:eastAsiaTheme="majorEastAsia" w:hAnsiTheme="majorHAnsi" w:cstheme="majorBidi"/>
      <w:b/>
      <w:bCs/>
      <w:color w:val="5B9BD5" w:themeColor="accent1"/>
    </w:rPr>
  </w:style>
  <w:style w:type="character" w:customStyle="1" w:styleId="Heading4Char">
    <w:name w:val="Heading 4 Char"/>
    <w:basedOn w:val="DefaultParagraphFont"/>
    <w:link w:val="Heading4"/>
    <w:uiPriority w:val="99"/>
    <w:rsid w:val="009B209F"/>
    <w:rPr>
      <w:rFonts w:asciiTheme="majorHAnsi" w:eastAsiaTheme="majorEastAsia" w:hAnsiTheme="majorHAnsi" w:cstheme="majorBidi"/>
      <w:b/>
      <w:bCs/>
      <w:i/>
      <w:iCs/>
      <w:color w:val="5B9BD5" w:themeColor="accent1"/>
    </w:rPr>
  </w:style>
  <w:style w:type="paragraph" w:customStyle="1" w:styleId="HeaderRom">
    <w:name w:val="Header Rom"/>
    <w:basedOn w:val="Normal"/>
    <w:uiPriority w:val="99"/>
    <w:rsid w:val="009B209F"/>
    <w:pPr>
      <w:tabs>
        <w:tab w:val="num" w:pos="1855"/>
      </w:tabs>
      <w:spacing w:after="0" w:line="240" w:lineRule="auto"/>
      <w:ind w:left="1560" w:hanging="425"/>
      <w:jc w:val="left"/>
    </w:pPr>
    <w:rPr>
      <w:rFonts w:ascii="Comic Sans MS" w:eastAsia="Times New Roman" w:hAnsi="Comic Sans MS" w:cs="Times New Roman"/>
      <w:sz w:val="20"/>
      <w:szCs w:val="20"/>
      <w:lang w:val="nl-BE" w:eastAsia="nl-NL"/>
    </w:rPr>
  </w:style>
  <w:style w:type="character" w:styleId="PageNumber">
    <w:name w:val="page number"/>
    <w:basedOn w:val="DefaultParagraphFont"/>
    <w:uiPriority w:val="99"/>
    <w:rsid w:val="009B209F"/>
    <w:rPr>
      <w:rFonts w:cs="Times New Roman"/>
    </w:rPr>
  </w:style>
  <w:style w:type="character" w:styleId="BookTitle">
    <w:name w:val="Book Title"/>
    <w:basedOn w:val="DefaultParagraphFont"/>
    <w:uiPriority w:val="33"/>
    <w:qFormat/>
    <w:rsid w:val="009B209F"/>
    <w:rPr>
      <w:b/>
      <w:bCs/>
      <w:i/>
      <w:iCs/>
      <w:spacing w:val="5"/>
    </w:rPr>
  </w:style>
  <w:style w:type="paragraph" w:customStyle="1" w:styleId="msonormal0">
    <w:name w:val="msonormal"/>
    <w:basedOn w:val="Normal"/>
    <w:rsid w:val="00C73632"/>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font5">
    <w:name w:val="font5"/>
    <w:basedOn w:val="Normal"/>
    <w:rsid w:val="00C73632"/>
    <w:pPr>
      <w:spacing w:before="100" w:beforeAutospacing="1" w:after="100" w:afterAutospacing="1" w:line="240" w:lineRule="auto"/>
      <w:jc w:val="left"/>
    </w:pPr>
    <w:rPr>
      <w:rFonts w:ascii="Calibri" w:eastAsia="Times New Roman" w:hAnsi="Calibri" w:cs="Calibri"/>
      <w:b/>
      <w:bCs/>
      <w:color w:val="000000"/>
      <w:sz w:val="18"/>
      <w:szCs w:val="18"/>
      <w:lang w:val="nl-BE" w:eastAsia="nl-BE"/>
    </w:rPr>
  </w:style>
  <w:style w:type="paragraph" w:customStyle="1" w:styleId="font6">
    <w:name w:val="font6"/>
    <w:basedOn w:val="Normal"/>
    <w:rsid w:val="00C73632"/>
    <w:pPr>
      <w:spacing w:before="100" w:beforeAutospacing="1" w:after="100" w:afterAutospacing="1" w:line="240" w:lineRule="auto"/>
      <w:jc w:val="left"/>
    </w:pPr>
    <w:rPr>
      <w:rFonts w:ascii="Calibri" w:eastAsia="Times New Roman" w:hAnsi="Calibri" w:cs="Calibri"/>
      <w:i/>
      <w:iCs/>
      <w:color w:val="000000"/>
      <w:sz w:val="18"/>
      <w:szCs w:val="18"/>
      <w:lang w:val="nl-BE" w:eastAsia="nl-BE"/>
    </w:rPr>
  </w:style>
  <w:style w:type="paragraph" w:customStyle="1" w:styleId="xl63">
    <w:name w:val="xl63"/>
    <w:basedOn w:val="Normal"/>
    <w:rsid w:val="00C73632"/>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xl64">
    <w:name w:val="xl64"/>
    <w:basedOn w:val="Normal"/>
    <w:rsid w:val="00C73632"/>
    <w:pPr>
      <w:spacing w:before="100" w:beforeAutospacing="1" w:after="100" w:afterAutospacing="1" w:line="240" w:lineRule="auto"/>
      <w:jc w:val="left"/>
    </w:pPr>
    <w:rPr>
      <w:rFonts w:ascii="Times New Roman" w:eastAsia="Times New Roman" w:hAnsi="Times New Roman" w:cs="Times New Roman"/>
      <w:sz w:val="18"/>
      <w:szCs w:val="18"/>
      <w:lang w:val="nl-BE" w:eastAsia="nl-BE"/>
    </w:rPr>
  </w:style>
  <w:style w:type="paragraph" w:customStyle="1" w:styleId="xl65">
    <w:name w:val="xl65"/>
    <w:basedOn w:val="Normal"/>
    <w:rsid w:val="00C73632"/>
    <w:pPr>
      <w:spacing w:before="100" w:beforeAutospacing="1" w:after="100" w:afterAutospacing="1" w:line="240" w:lineRule="auto"/>
      <w:jc w:val="center"/>
    </w:pPr>
    <w:rPr>
      <w:rFonts w:ascii="Times New Roman" w:eastAsia="Times New Roman" w:hAnsi="Times New Roman" w:cs="Times New Roman"/>
      <w:i/>
      <w:iCs/>
      <w:sz w:val="20"/>
      <w:szCs w:val="20"/>
      <w:lang w:val="nl-BE" w:eastAsia="nl-BE"/>
    </w:rPr>
  </w:style>
  <w:style w:type="paragraph" w:customStyle="1" w:styleId="xl66">
    <w:name w:val="xl66"/>
    <w:basedOn w:val="Normal"/>
    <w:rsid w:val="00C73632"/>
    <w:pPr>
      <w:pBdr>
        <w:top w:val="single" w:sz="4" w:space="0" w:color="D2D2D2"/>
        <w:left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67">
    <w:name w:val="xl67"/>
    <w:basedOn w:val="Normal"/>
    <w:rsid w:val="00C73632"/>
    <w:pPr>
      <w:pBdr>
        <w:top w:val="single" w:sz="4" w:space="0" w:color="D2D2D2"/>
        <w:left w:val="single" w:sz="4" w:space="0" w:color="D2D2D2"/>
        <w:bottom w:val="single" w:sz="4" w:space="0" w:color="D2D2D2"/>
        <w:right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68">
    <w:name w:val="xl68"/>
    <w:basedOn w:val="Normal"/>
    <w:rsid w:val="00C73632"/>
    <w:pPr>
      <w:pBdr>
        <w:top w:val="single" w:sz="4" w:space="0" w:color="D2D2D2"/>
        <w:left w:val="single" w:sz="4" w:space="0" w:color="D2D2D2"/>
        <w:bottom w:val="single" w:sz="4" w:space="0" w:color="D2D2D2"/>
        <w:right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69">
    <w:name w:val="xl69"/>
    <w:basedOn w:val="Normal"/>
    <w:rsid w:val="00C73632"/>
    <w:pPr>
      <w:pBdr>
        <w:top w:val="single" w:sz="4" w:space="0" w:color="D2D2D2"/>
        <w:left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70">
    <w:name w:val="xl70"/>
    <w:basedOn w:val="Normal"/>
    <w:rsid w:val="00C73632"/>
    <w:pPr>
      <w:pBdr>
        <w:top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71">
    <w:name w:val="xl71"/>
    <w:basedOn w:val="Normal"/>
    <w:rsid w:val="00C73632"/>
    <w:pPr>
      <w:pBdr>
        <w:top w:val="single" w:sz="4" w:space="0" w:color="D2D2D2"/>
        <w:left w:val="single" w:sz="4" w:space="0" w:color="D2D2D2"/>
        <w:bottom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2">
    <w:name w:val="xl72"/>
    <w:basedOn w:val="Normal"/>
    <w:rsid w:val="00C73632"/>
    <w:pPr>
      <w:pBdr>
        <w:top w:val="single" w:sz="4" w:space="0" w:color="D2D2D2"/>
        <w:bottom w:val="single" w:sz="4" w:space="0" w:color="D2D2D2"/>
        <w:right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3">
    <w:name w:val="xl73"/>
    <w:basedOn w:val="Normal"/>
    <w:rsid w:val="00C73632"/>
    <w:pPr>
      <w:pBdr>
        <w:top w:val="single" w:sz="4" w:space="0" w:color="D2D2D2"/>
        <w:bottom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4">
    <w:name w:val="xl74"/>
    <w:basedOn w:val="Normal"/>
    <w:rsid w:val="00C73632"/>
    <w:pPr>
      <w:pBdr>
        <w:top w:val="single" w:sz="4" w:space="0" w:color="D2D2D2"/>
        <w:left w:val="single" w:sz="4" w:space="0" w:color="D2D2D2"/>
        <w:bottom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5">
    <w:name w:val="xl75"/>
    <w:basedOn w:val="Normal"/>
    <w:rsid w:val="00C73632"/>
    <w:pPr>
      <w:pBdr>
        <w:top w:val="single" w:sz="4" w:space="0" w:color="D2D2D2"/>
        <w:bottom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6">
    <w:name w:val="xl76"/>
    <w:basedOn w:val="Normal"/>
    <w:rsid w:val="00C73632"/>
    <w:pPr>
      <w:pBdr>
        <w:top w:val="single" w:sz="4" w:space="0" w:color="D2D2D2"/>
        <w:bottom w:val="single" w:sz="4" w:space="0" w:color="D2D2D2"/>
        <w:right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7">
    <w:name w:val="xl77"/>
    <w:basedOn w:val="Normal"/>
    <w:rsid w:val="00C73632"/>
    <w:pPr>
      <w:pBdr>
        <w:top w:val="single" w:sz="4" w:space="0" w:color="D2D2D2"/>
        <w:left w:val="single" w:sz="4" w:space="0" w:color="D2D2D2"/>
        <w:bottom w:val="single" w:sz="12" w:space="0" w:color="FFD966"/>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78">
    <w:name w:val="xl78"/>
    <w:basedOn w:val="Normal"/>
    <w:rsid w:val="00C73632"/>
    <w:pPr>
      <w:pBdr>
        <w:top w:val="single" w:sz="4" w:space="0" w:color="D2D2D2"/>
        <w:bottom w:val="single" w:sz="12" w:space="0" w:color="FFD966"/>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79">
    <w:name w:val="xl79"/>
    <w:basedOn w:val="Normal"/>
    <w:rsid w:val="00C73632"/>
    <w:pPr>
      <w:pBdr>
        <w:top w:val="single" w:sz="4" w:space="0" w:color="D2D2D2"/>
        <w:bottom w:val="single" w:sz="12" w:space="0" w:color="FFD966"/>
        <w:right w:val="single" w:sz="4" w:space="0" w:color="D2D2D2"/>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80">
    <w:name w:val="xl80"/>
    <w:basedOn w:val="Normal"/>
    <w:rsid w:val="00C73632"/>
    <w:pPr>
      <w:pBdr>
        <w:top w:val="single" w:sz="4" w:space="0" w:color="D2D2D2"/>
        <w:lef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1">
    <w:name w:val="xl81"/>
    <w:basedOn w:val="Normal"/>
    <w:rsid w:val="00C73632"/>
    <w:pPr>
      <w:pBdr>
        <w:top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2">
    <w:name w:val="xl82"/>
    <w:basedOn w:val="Normal"/>
    <w:rsid w:val="00C73632"/>
    <w:pPr>
      <w:pBdr>
        <w:left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3">
    <w:name w:val="xl83"/>
    <w:basedOn w:val="Normal"/>
    <w:rsid w:val="00C73632"/>
    <w:pPr>
      <w:pBdr>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4">
    <w:name w:val="xl84"/>
    <w:basedOn w:val="Normal"/>
    <w:rsid w:val="00C73632"/>
    <w:pPr>
      <w:pBdr>
        <w:top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5">
    <w:name w:val="xl85"/>
    <w:basedOn w:val="Normal"/>
    <w:rsid w:val="00C73632"/>
    <w:pPr>
      <w:spacing w:before="100" w:beforeAutospacing="1" w:after="100" w:afterAutospacing="1" w:line="240" w:lineRule="auto"/>
      <w:jc w:val="left"/>
      <w:textAlignment w:val="top"/>
    </w:pPr>
    <w:rPr>
      <w:rFonts w:ascii="Times New Roman" w:eastAsia="Times New Roman" w:hAnsi="Times New Roman" w:cs="Times New Roman"/>
      <w:i/>
      <w:iCs/>
      <w:sz w:val="18"/>
      <w:szCs w:val="18"/>
      <w:lang w:val="nl-BE" w:eastAsia="nl-BE"/>
    </w:rPr>
  </w:style>
  <w:style w:type="paragraph" w:customStyle="1" w:styleId="xl86">
    <w:name w:val="xl86"/>
    <w:basedOn w:val="Normal"/>
    <w:rsid w:val="00C73632"/>
    <w:pPr>
      <w:pBdr>
        <w:top w:val="single" w:sz="4" w:space="0" w:color="D2D2D2"/>
        <w:left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7">
    <w:name w:val="xl87"/>
    <w:basedOn w:val="Normal"/>
    <w:rsid w:val="00C73632"/>
    <w:pPr>
      <w:pBdr>
        <w:left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8">
    <w:name w:val="xl88"/>
    <w:basedOn w:val="Normal"/>
    <w:rsid w:val="00C73632"/>
    <w:pPr>
      <w:pBdr>
        <w:left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9">
    <w:name w:val="xl89"/>
    <w:basedOn w:val="Normal"/>
    <w:rsid w:val="00C73632"/>
    <w:pPr>
      <w:pBdr>
        <w:top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90">
    <w:name w:val="xl90"/>
    <w:basedOn w:val="Normal"/>
    <w:rsid w:val="00C73632"/>
    <w:pPr>
      <w:pBdr>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91">
    <w:name w:val="xl91"/>
    <w:basedOn w:val="Normal"/>
    <w:rsid w:val="00C73632"/>
    <w:pPr>
      <w:spacing w:before="100" w:beforeAutospacing="1" w:after="100" w:afterAutospacing="1" w:line="240" w:lineRule="auto"/>
      <w:jc w:val="center"/>
    </w:pPr>
    <w:rPr>
      <w:rFonts w:ascii="Times New Roman" w:eastAsia="Times New Roman" w:hAnsi="Times New Roman" w:cs="Times New Roman"/>
      <w:b/>
      <w:bCs/>
      <w:sz w:val="24"/>
      <w:szCs w:val="24"/>
      <w:lang w:val="nl-BE" w:eastAsia="nl-BE"/>
    </w:rPr>
  </w:style>
  <w:style w:type="paragraph" w:customStyle="1" w:styleId="xl92">
    <w:name w:val="xl92"/>
    <w:basedOn w:val="Normal"/>
    <w:rsid w:val="00C73632"/>
    <w:pPr>
      <w:pBdr>
        <w:bottom w:val="single" w:sz="4" w:space="0" w:color="D2D2D2"/>
      </w:pBdr>
      <w:spacing w:before="100" w:beforeAutospacing="1" w:after="100" w:afterAutospacing="1" w:line="240" w:lineRule="auto"/>
      <w:jc w:val="center"/>
      <w:textAlignment w:val="top"/>
    </w:pPr>
    <w:rPr>
      <w:rFonts w:ascii="Times New Roman" w:eastAsia="Times New Roman" w:hAnsi="Times New Roman" w:cs="Times New Roman"/>
      <w:i/>
      <w:iCs/>
      <w:sz w:val="20"/>
      <w:szCs w:val="20"/>
      <w:lang w:val="nl-BE" w:eastAsia="nl-BE"/>
    </w:rPr>
  </w:style>
  <w:style w:type="paragraph" w:customStyle="1" w:styleId="StyleCentered">
    <w:name w:val="Style Centered"/>
    <w:basedOn w:val="Normal"/>
    <w:uiPriority w:val="99"/>
    <w:rsid w:val="00D95B81"/>
    <w:pPr>
      <w:spacing w:after="120" w:line="240" w:lineRule="auto"/>
      <w:ind w:left="425" w:hanging="425"/>
      <w:jc w:val="center"/>
    </w:pPr>
    <w:rPr>
      <w:rFonts w:ascii="Arial" w:eastAsia="Times New Roman" w:hAnsi="Arial" w:cs="Arial"/>
      <w:sz w:val="20"/>
      <w:szCs w:val="16"/>
      <w:lang w:val="fr-BE"/>
    </w:rPr>
  </w:style>
  <w:style w:type="character" w:styleId="CommentReference">
    <w:name w:val="annotation reference"/>
    <w:basedOn w:val="DefaultParagraphFont"/>
    <w:uiPriority w:val="99"/>
    <w:semiHidden/>
    <w:unhideWhenUsed/>
    <w:rsid w:val="004B47F8"/>
    <w:rPr>
      <w:sz w:val="16"/>
      <w:szCs w:val="16"/>
    </w:rPr>
  </w:style>
  <w:style w:type="paragraph" w:styleId="CommentText">
    <w:name w:val="annotation text"/>
    <w:basedOn w:val="Normal"/>
    <w:link w:val="CommentTextChar"/>
    <w:uiPriority w:val="99"/>
    <w:semiHidden/>
    <w:unhideWhenUsed/>
    <w:rsid w:val="004B47F8"/>
    <w:pPr>
      <w:spacing w:line="240" w:lineRule="auto"/>
    </w:pPr>
    <w:rPr>
      <w:sz w:val="20"/>
      <w:szCs w:val="20"/>
    </w:rPr>
  </w:style>
  <w:style w:type="character" w:customStyle="1" w:styleId="CommentTextChar">
    <w:name w:val="Comment Text Char"/>
    <w:basedOn w:val="DefaultParagraphFont"/>
    <w:link w:val="CommentText"/>
    <w:uiPriority w:val="99"/>
    <w:semiHidden/>
    <w:rsid w:val="004B47F8"/>
    <w:rPr>
      <w:sz w:val="20"/>
      <w:szCs w:val="20"/>
      <w:lang w:val="fr-FR"/>
    </w:rPr>
  </w:style>
  <w:style w:type="paragraph" w:styleId="CommentSubject">
    <w:name w:val="annotation subject"/>
    <w:basedOn w:val="CommentText"/>
    <w:next w:val="CommentText"/>
    <w:link w:val="CommentSubjectChar"/>
    <w:uiPriority w:val="99"/>
    <w:semiHidden/>
    <w:unhideWhenUsed/>
    <w:rsid w:val="004B47F8"/>
    <w:rPr>
      <w:b/>
      <w:bCs/>
    </w:rPr>
  </w:style>
  <w:style w:type="character" w:customStyle="1" w:styleId="CommentSubjectChar">
    <w:name w:val="Comment Subject Char"/>
    <w:basedOn w:val="CommentTextChar"/>
    <w:link w:val="CommentSubject"/>
    <w:uiPriority w:val="99"/>
    <w:semiHidden/>
    <w:rsid w:val="004B47F8"/>
    <w:rPr>
      <w:b/>
      <w:bCs/>
      <w:sz w:val="20"/>
      <w:szCs w:val="20"/>
      <w:lang w:val="fr-FR"/>
    </w:rPr>
  </w:style>
  <w:style w:type="paragraph" w:customStyle="1" w:styleId="para2">
    <w:name w:val="para 2"/>
    <w:basedOn w:val="Normal"/>
    <w:link w:val="para2Char"/>
    <w:rsid w:val="00047337"/>
    <w:pPr>
      <w:spacing w:after="120" w:line="240" w:lineRule="auto"/>
      <w:ind w:left="851"/>
      <w:jc w:val="left"/>
    </w:pPr>
    <w:rPr>
      <w:rFonts w:ascii="Comic Sans MS" w:eastAsia="Times New Roman" w:hAnsi="Comic Sans MS" w:cs="Times New Roman"/>
      <w:sz w:val="20"/>
      <w:szCs w:val="20"/>
      <w:lang w:val="nl-BE" w:eastAsia="fr-FR"/>
    </w:rPr>
  </w:style>
  <w:style w:type="character" w:customStyle="1" w:styleId="para2Char">
    <w:name w:val="para 2 Char"/>
    <w:link w:val="para2"/>
    <w:locked/>
    <w:rsid w:val="00047337"/>
    <w:rPr>
      <w:rFonts w:ascii="Comic Sans MS" w:eastAsia="Times New Roman" w:hAnsi="Comic Sans MS" w:cs="Times New Roman"/>
      <w:sz w:val="20"/>
      <w:szCs w:val="20"/>
      <w:lang w:val="nl-BE" w:eastAsia="fr-FR"/>
    </w:rPr>
  </w:style>
  <w:style w:type="paragraph" w:customStyle="1" w:styleId="BulletPara2">
    <w:name w:val="Bullet Para 2"/>
    <w:basedOn w:val="Normal"/>
    <w:rsid w:val="00047337"/>
    <w:pPr>
      <w:numPr>
        <w:numId w:val="14"/>
      </w:numPr>
      <w:spacing w:after="0" w:line="240" w:lineRule="auto"/>
      <w:jc w:val="left"/>
    </w:pPr>
    <w:rPr>
      <w:rFonts w:ascii="Times New Roman" w:eastAsia="Times New Roman" w:hAnsi="Times New Roman" w:cs="Times New Roman"/>
      <w:szCs w:val="20"/>
      <w:lang w:val="nl-BE" w:eastAsia="fr-FR"/>
    </w:rPr>
  </w:style>
  <w:style w:type="character" w:styleId="UnresolvedMention">
    <w:name w:val="Unresolved Mention"/>
    <w:basedOn w:val="DefaultParagraphFont"/>
    <w:uiPriority w:val="99"/>
    <w:semiHidden/>
    <w:unhideWhenUsed/>
    <w:rsid w:val="0094363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221444">
      <w:bodyDiv w:val="1"/>
      <w:marLeft w:val="0"/>
      <w:marRight w:val="0"/>
      <w:marTop w:val="0"/>
      <w:marBottom w:val="0"/>
      <w:divBdr>
        <w:top w:val="none" w:sz="0" w:space="0" w:color="auto"/>
        <w:left w:val="none" w:sz="0" w:space="0" w:color="auto"/>
        <w:bottom w:val="none" w:sz="0" w:space="0" w:color="auto"/>
        <w:right w:val="none" w:sz="0" w:space="0" w:color="auto"/>
      </w:divBdr>
    </w:div>
    <w:div w:id="84376175">
      <w:bodyDiv w:val="1"/>
      <w:marLeft w:val="0"/>
      <w:marRight w:val="0"/>
      <w:marTop w:val="0"/>
      <w:marBottom w:val="0"/>
      <w:divBdr>
        <w:top w:val="none" w:sz="0" w:space="0" w:color="auto"/>
        <w:left w:val="none" w:sz="0" w:space="0" w:color="auto"/>
        <w:bottom w:val="none" w:sz="0" w:space="0" w:color="auto"/>
        <w:right w:val="none" w:sz="0" w:space="0" w:color="auto"/>
      </w:divBdr>
    </w:div>
    <w:div w:id="113332745">
      <w:bodyDiv w:val="1"/>
      <w:marLeft w:val="0"/>
      <w:marRight w:val="0"/>
      <w:marTop w:val="0"/>
      <w:marBottom w:val="0"/>
      <w:divBdr>
        <w:top w:val="none" w:sz="0" w:space="0" w:color="auto"/>
        <w:left w:val="none" w:sz="0" w:space="0" w:color="auto"/>
        <w:bottom w:val="none" w:sz="0" w:space="0" w:color="auto"/>
        <w:right w:val="none" w:sz="0" w:space="0" w:color="auto"/>
      </w:divBdr>
    </w:div>
    <w:div w:id="163202230">
      <w:bodyDiv w:val="1"/>
      <w:marLeft w:val="0"/>
      <w:marRight w:val="0"/>
      <w:marTop w:val="0"/>
      <w:marBottom w:val="0"/>
      <w:divBdr>
        <w:top w:val="none" w:sz="0" w:space="0" w:color="auto"/>
        <w:left w:val="none" w:sz="0" w:space="0" w:color="auto"/>
        <w:bottom w:val="none" w:sz="0" w:space="0" w:color="auto"/>
        <w:right w:val="none" w:sz="0" w:space="0" w:color="auto"/>
      </w:divBdr>
    </w:div>
    <w:div w:id="164248044">
      <w:bodyDiv w:val="1"/>
      <w:marLeft w:val="0"/>
      <w:marRight w:val="0"/>
      <w:marTop w:val="0"/>
      <w:marBottom w:val="0"/>
      <w:divBdr>
        <w:top w:val="none" w:sz="0" w:space="0" w:color="auto"/>
        <w:left w:val="none" w:sz="0" w:space="0" w:color="auto"/>
        <w:bottom w:val="none" w:sz="0" w:space="0" w:color="auto"/>
        <w:right w:val="none" w:sz="0" w:space="0" w:color="auto"/>
      </w:divBdr>
    </w:div>
    <w:div w:id="183715912">
      <w:bodyDiv w:val="1"/>
      <w:marLeft w:val="0"/>
      <w:marRight w:val="0"/>
      <w:marTop w:val="0"/>
      <w:marBottom w:val="0"/>
      <w:divBdr>
        <w:top w:val="none" w:sz="0" w:space="0" w:color="auto"/>
        <w:left w:val="none" w:sz="0" w:space="0" w:color="auto"/>
        <w:bottom w:val="none" w:sz="0" w:space="0" w:color="auto"/>
        <w:right w:val="none" w:sz="0" w:space="0" w:color="auto"/>
      </w:divBdr>
    </w:div>
    <w:div w:id="219708413">
      <w:bodyDiv w:val="1"/>
      <w:marLeft w:val="0"/>
      <w:marRight w:val="0"/>
      <w:marTop w:val="0"/>
      <w:marBottom w:val="0"/>
      <w:divBdr>
        <w:top w:val="none" w:sz="0" w:space="0" w:color="auto"/>
        <w:left w:val="none" w:sz="0" w:space="0" w:color="auto"/>
        <w:bottom w:val="none" w:sz="0" w:space="0" w:color="auto"/>
        <w:right w:val="none" w:sz="0" w:space="0" w:color="auto"/>
      </w:divBdr>
    </w:div>
    <w:div w:id="224266222">
      <w:bodyDiv w:val="1"/>
      <w:marLeft w:val="0"/>
      <w:marRight w:val="0"/>
      <w:marTop w:val="0"/>
      <w:marBottom w:val="0"/>
      <w:divBdr>
        <w:top w:val="none" w:sz="0" w:space="0" w:color="auto"/>
        <w:left w:val="none" w:sz="0" w:space="0" w:color="auto"/>
        <w:bottom w:val="none" w:sz="0" w:space="0" w:color="auto"/>
        <w:right w:val="none" w:sz="0" w:space="0" w:color="auto"/>
      </w:divBdr>
    </w:div>
    <w:div w:id="288438311">
      <w:bodyDiv w:val="1"/>
      <w:marLeft w:val="0"/>
      <w:marRight w:val="0"/>
      <w:marTop w:val="0"/>
      <w:marBottom w:val="0"/>
      <w:divBdr>
        <w:top w:val="none" w:sz="0" w:space="0" w:color="auto"/>
        <w:left w:val="none" w:sz="0" w:space="0" w:color="auto"/>
        <w:bottom w:val="none" w:sz="0" w:space="0" w:color="auto"/>
        <w:right w:val="none" w:sz="0" w:space="0" w:color="auto"/>
      </w:divBdr>
    </w:div>
    <w:div w:id="292833193">
      <w:bodyDiv w:val="1"/>
      <w:marLeft w:val="0"/>
      <w:marRight w:val="0"/>
      <w:marTop w:val="0"/>
      <w:marBottom w:val="0"/>
      <w:divBdr>
        <w:top w:val="none" w:sz="0" w:space="0" w:color="auto"/>
        <w:left w:val="none" w:sz="0" w:space="0" w:color="auto"/>
        <w:bottom w:val="none" w:sz="0" w:space="0" w:color="auto"/>
        <w:right w:val="none" w:sz="0" w:space="0" w:color="auto"/>
      </w:divBdr>
    </w:div>
    <w:div w:id="314144261">
      <w:bodyDiv w:val="1"/>
      <w:marLeft w:val="0"/>
      <w:marRight w:val="0"/>
      <w:marTop w:val="0"/>
      <w:marBottom w:val="0"/>
      <w:divBdr>
        <w:top w:val="none" w:sz="0" w:space="0" w:color="auto"/>
        <w:left w:val="none" w:sz="0" w:space="0" w:color="auto"/>
        <w:bottom w:val="none" w:sz="0" w:space="0" w:color="auto"/>
        <w:right w:val="none" w:sz="0" w:space="0" w:color="auto"/>
      </w:divBdr>
    </w:div>
    <w:div w:id="348332470">
      <w:bodyDiv w:val="1"/>
      <w:marLeft w:val="0"/>
      <w:marRight w:val="0"/>
      <w:marTop w:val="0"/>
      <w:marBottom w:val="0"/>
      <w:divBdr>
        <w:top w:val="none" w:sz="0" w:space="0" w:color="auto"/>
        <w:left w:val="none" w:sz="0" w:space="0" w:color="auto"/>
        <w:bottom w:val="none" w:sz="0" w:space="0" w:color="auto"/>
        <w:right w:val="none" w:sz="0" w:space="0" w:color="auto"/>
      </w:divBdr>
    </w:div>
    <w:div w:id="379597936">
      <w:bodyDiv w:val="1"/>
      <w:marLeft w:val="0"/>
      <w:marRight w:val="0"/>
      <w:marTop w:val="0"/>
      <w:marBottom w:val="0"/>
      <w:divBdr>
        <w:top w:val="none" w:sz="0" w:space="0" w:color="auto"/>
        <w:left w:val="none" w:sz="0" w:space="0" w:color="auto"/>
        <w:bottom w:val="none" w:sz="0" w:space="0" w:color="auto"/>
        <w:right w:val="none" w:sz="0" w:space="0" w:color="auto"/>
      </w:divBdr>
    </w:div>
    <w:div w:id="434977961">
      <w:bodyDiv w:val="1"/>
      <w:marLeft w:val="0"/>
      <w:marRight w:val="0"/>
      <w:marTop w:val="0"/>
      <w:marBottom w:val="0"/>
      <w:divBdr>
        <w:top w:val="none" w:sz="0" w:space="0" w:color="auto"/>
        <w:left w:val="none" w:sz="0" w:space="0" w:color="auto"/>
        <w:bottom w:val="none" w:sz="0" w:space="0" w:color="auto"/>
        <w:right w:val="none" w:sz="0" w:space="0" w:color="auto"/>
      </w:divBdr>
    </w:div>
    <w:div w:id="459417305">
      <w:bodyDiv w:val="1"/>
      <w:marLeft w:val="0"/>
      <w:marRight w:val="0"/>
      <w:marTop w:val="0"/>
      <w:marBottom w:val="0"/>
      <w:divBdr>
        <w:top w:val="none" w:sz="0" w:space="0" w:color="auto"/>
        <w:left w:val="none" w:sz="0" w:space="0" w:color="auto"/>
        <w:bottom w:val="none" w:sz="0" w:space="0" w:color="auto"/>
        <w:right w:val="none" w:sz="0" w:space="0" w:color="auto"/>
      </w:divBdr>
    </w:div>
    <w:div w:id="460802139">
      <w:bodyDiv w:val="1"/>
      <w:marLeft w:val="0"/>
      <w:marRight w:val="0"/>
      <w:marTop w:val="0"/>
      <w:marBottom w:val="0"/>
      <w:divBdr>
        <w:top w:val="none" w:sz="0" w:space="0" w:color="auto"/>
        <w:left w:val="none" w:sz="0" w:space="0" w:color="auto"/>
        <w:bottom w:val="none" w:sz="0" w:space="0" w:color="auto"/>
        <w:right w:val="none" w:sz="0" w:space="0" w:color="auto"/>
      </w:divBdr>
    </w:div>
    <w:div w:id="517743905">
      <w:bodyDiv w:val="1"/>
      <w:marLeft w:val="0"/>
      <w:marRight w:val="0"/>
      <w:marTop w:val="0"/>
      <w:marBottom w:val="0"/>
      <w:divBdr>
        <w:top w:val="none" w:sz="0" w:space="0" w:color="auto"/>
        <w:left w:val="none" w:sz="0" w:space="0" w:color="auto"/>
        <w:bottom w:val="none" w:sz="0" w:space="0" w:color="auto"/>
        <w:right w:val="none" w:sz="0" w:space="0" w:color="auto"/>
      </w:divBdr>
    </w:div>
    <w:div w:id="572740602">
      <w:bodyDiv w:val="1"/>
      <w:marLeft w:val="0"/>
      <w:marRight w:val="0"/>
      <w:marTop w:val="0"/>
      <w:marBottom w:val="0"/>
      <w:divBdr>
        <w:top w:val="none" w:sz="0" w:space="0" w:color="auto"/>
        <w:left w:val="none" w:sz="0" w:space="0" w:color="auto"/>
        <w:bottom w:val="none" w:sz="0" w:space="0" w:color="auto"/>
        <w:right w:val="none" w:sz="0" w:space="0" w:color="auto"/>
      </w:divBdr>
    </w:div>
    <w:div w:id="625739184">
      <w:bodyDiv w:val="1"/>
      <w:marLeft w:val="0"/>
      <w:marRight w:val="0"/>
      <w:marTop w:val="0"/>
      <w:marBottom w:val="0"/>
      <w:divBdr>
        <w:top w:val="none" w:sz="0" w:space="0" w:color="auto"/>
        <w:left w:val="none" w:sz="0" w:space="0" w:color="auto"/>
        <w:bottom w:val="none" w:sz="0" w:space="0" w:color="auto"/>
        <w:right w:val="none" w:sz="0" w:space="0" w:color="auto"/>
      </w:divBdr>
    </w:div>
    <w:div w:id="630792177">
      <w:bodyDiv w:val="1"/>
      <w:marLeft w:val="0"/>
      <w:marRight w:val="0"/>
      <w:marTop w:val="0"/>
      <w:marBottom w:val="0"/>
      <w:divBdr>
        <w:top w:val="none" w:sz="0" w:space="0" w:color="auto"/>
        <w:left w:val="none" w:sz="0" w:space="0" w:color="auto"/>
        <w:bottom w:val="none" w:sz="0" w:space="0" w:color="auto"/>
        <w:right w:val="none" w:sz="0" w:space="0" w:color="auto"/>
      </w:divBdr>
    </w:div>
    <w:div w:id="633944520">
      <w:bodyDiv w:val="1"/>
      <w:marLeft w:val="0"/>
      <w:marRight w:val="0"/>
      <w:marTop w:val="0"/>
      <w:marBottom w:val="0"/>
      <w:divBdr>
        <w:top w:val="none" w:sz="0" w:space="0" w:color="auto"/>
        <w:left w:val="none" w:sz="0" w:space="0" w:color="auto"/>
        <w:bottom w:val="none" w:sz="0" w:space="0" w:color="auto"/>
        <w:right w:val="none" w:sz="0" w:space="0" w:color="auto"/>
      </w:divBdr>
    </w:div>
    <w:div w:id="649866636">
      <w:bodyDiv w:val="1"/>
      <w:marLeft w:val="0"/>
      <w:marRight w:val="0"/>
      <w:marTop w:val="0"/>
      <w:marBottom w:val="0"/>
      <w:divBdr>
        <w:top w:val="none" w:sz="0" w:space="0" w:color="auto"/>
        <w:left w:val="none" w:sz="0" w:space="0" w:color="auto"/>
        <w:bottom w:val="none" w:sz="0" w:space="0" w:color="auto"/>
        <w:right w:val="none" w:sz="0" w:space="0" w:color="auto"/>
      </w:divBdr>
    </w:div>
    <w:div w:id="650207564">
      <w:bodyDiv w:val="1"/>
      <w:marLeft w:val="0"/>
      <w:marRight w:val="0"/>
      <w:marTop w:val="0"/>
      <w:marBottom w:val="0"/>
      <w:divBdr>
        <w:top w:val="none" w:sz="0" w:space="0" w:color="auto"/>
        <w:left w:val="none" w:sz="0" w:space="0" w:color="auto"/>
        <w:bottom w:val="none" w:sz="0" w:space="0" w:color="auto"/>
        <w:right w:val="none" w:sz="0" w:space="0" w:color="auto"/>
      </w:divBdr>
    </w:div>
    <w:div w:id="667371038">
      <w:bodyDiv w:val="1"/>
      <w:marLeft w:val="0"/>
      <w:marRight w:val="0"/>
      <w:marTop w:val="0"/>
      <w:marBottom w:val="0"/>
      <w:divBdr>
        <w:top w:val="none" w:sz="0" w:space="0" w:color="auto"/>
        <w:left w:val="none" w:sz="0" w:space="0" w:color="auto"/>
        <w:bottom w:val="none" w:sz="0" w:space="0" w:color="auto"/>
        <w:right w:val="none" w:sz="0" w:space="0" w:color="auto"/>
      </w:divBdr>
    </w:div>
    <w:div w:id="675039119">
      <w:bodyDiv w:val="1"/>
      <w:marLeft w:val="0"/>
      <w:marRight w:val="0"/>
      <w:marTop w:val="0"/>
      <w:marBottom w:val="0"/>
      <w:divBdr>
        <w:top w:val="none" w:sz="0" w:space="0" w:color="auto"/>
        <w:left w:val="none" w:sz="0" w:space="0" w:color="auto"/>
        <w:bottom w:val="none" w:sz="0" w:space="0" w:color="auto"/>
        <w:right w:val="none" w:sz="0" w:space="0" w:color="auto"/>
      </w:divBdr>
    </w:div>
    <w:div w:id="694117735">
      <w:bodyDiv w:val="1"/>
      <w:marLeft w:val="0"/>
      <w:marRight w:val="0"/>
      <w:marTop w:val="0"/>
      <w:marBottom w:val="0"/>
      <w:divBdr>
        <w:top w:val="none" w:sz="0" w:space="0" w:color="auto"/>
        <w:left w:val="none" w:sz="0" w:space="0" w:color="auto"/>
        <w:bottom w:val="none" w:sz="0" w:space="0" w:color="auto"/>
        <w:right w:val="none" w:sz="0" w:space="0" w:color="auto"/>
      </w:divBdr>
    </w:div>
    <w:div w:id="704450311">
      <w:bodyDiv w:val="1"/>
      <w:marLeft w:val="0"/>
      <w:marRight w:val="0"/>
      <w:marTop w:val="0"/>
      <w:marBottom w:val="0"/>
      <w:divBdr>
        <w:top w:val="none" w:sz="0" w:space="0" w:color="auto"/>
        <w:left w:val="none" w:sz="0" w:space="0" w:color="auto"/>
        <w:bottom w:val="none" w:sz="0" w:space="0" w:color="auto"/>
        <w:right w:val="none" w:sz="0" w:space="0" w:color="auto"/>
      </w:divBdr>
    </w:div>
    <w:div w:id="737437115">
      <w:bodyDiv w:val="1"/>
      <w:marLeft w:val="0"/>
      <w:marRight w:val="0"/>
      <w:marTop w:val="0"/>
      <w:marBottom w:val="0"/>
      <w:divBdr>
        <w:top w:val="none" w:sz="0" w:space="0" w:color="auto"/>
        <w:left w:val="none" w:sz="0" w:space="0" w:color="auto"/>
        <w:bottom w:val="none" w:sz="0" w:space="0" w:color="auto"/>
        <w:right w:val="none" w:sz="0" w:space="0" w:color="auto"/>
      </w:divBdr>
    </w:div>
    <w:div w:id="755371098">
      <w:bodyDiv w:val="1"/>
      <w:marLeft w:val="0"/>
      <w:marRight w:val="0"/>
      <w:marTop w:val="0"/>
      <w:marBottom w:val="0"/>
      <w:divBdr>
        <w:top w:val="none" w:sz="0" w:space="0" w:color="auto"/>
        <w:left w:val="none" w:sz="0" w:space="0" w:color="auto"/>
        <w:bottom w:val="none" w:sz="0" w:space="0" w:color="auto"/>
        <w:right w:val="none" w:sz="0" w:space="0" w:color="auto"/>
      </w:divBdr>
    </w:div>
    <w:div w:id="765267254">
      <w:bodyDiv w:val="1"/>
      <w:marLeft w:val="0"/>
      <w:marRight w:val="0"/>
      <w:marTop w:val="0"/>
      <w:marBottom w:val="0"/>
      <w:divBdr>
        <w:top w:val="none" w:sz="0" w:space="0" w:color="auto"/>
        <w:left w:val="none" w:sz="0" w:space="0" w:color="auto"/>
        <w:bottom w:val="none" w:sz="0" w:space="0" w:color="auto"/>
        <w:right w:val="none" w:sz="0" w:space="0" w:color="auto"/>
      </w:divBdr>
    </w:div>
    <w:div w:id="768351004">
      <w:bodyDiv w:val="1"/>
      <w:marLeft w:val="0"/>
      <w:marRight w:val="0"/>
      <w:marTop w:val="0"/>
      <w:marBottom w:val="0"/>
      <w:divBdr>
        <w:top w:val="none" w:sz="0" w:space="0" w:color="auto"/>
        <w:left w:val="none" w:sz="0" w:space="0" w:color="auto"/>
        <w:bottom w:val="none" w:sz="0" w:space="0" w:color="auto"/>
        <w:right w:val="none" w:sz="0" w:space="0" w:color="auto"/>
      </w:divBdr>
    </w:div>
    <w:div w:id="778641714">
      <w:bodyDiv w:val="1"/>
      <w:marLeft w:val="0"/>
      <w:marRight w:val="0"/>
      <w:marTop w:val="0"/>
      <w:marBottom w:val="0"/>
      <w:divBdr>
        <w:top w:val="none" w:sz="0" w:space="0" w:color="auto"/>
        <w:left w:val="none" w:sz="0" w:space="0" w:color="auto"/>
        <w:bottom w:val="none" w:sz="0" w:space="0" w:color="auto"/>
        <w:right w:val="none" w:sz="0" w:space="0" w:color="auto"/>
      </w:divBdr>
    </w:div>
    <w:div w:id="797334527">
      <w:bodyDiv w:val="1"/>
      <w:marLeft w:val="0"/>
      <w:marRight w:val="0"/>
      <w:marTop w:val="0"/>
      <w:marBottom w:val="0"/>
      <w:divBdr>
        <w:top w:val="none" w:sz="0" w:space="0" w:color="auto"/>
        <w:left w:val="none" w:sz="0" w:space="0" w:color="auto"/>
        <w:bottom w:val="none" w:sz="0" w:space="0" w:color="auto"/>
        <w:right w:val="none" w:sz="0" w:space="0" w:color="auto"/>
      </w:divBdr>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866214641">
      <w:bodyDiv w:val="1"/>
      <w:marLeft w:val="0"/>
      <w:marRight w:val="0"/>
      <w:marTop w:val="0"/>
      <w:marBottom w:val="0"/>
      <w:divBdr>
        <w:top w:val="none" w:sz="0" w:space="0" w:color="auto"/>
        <w:left w:val="none" w:sz="0" w:space="0" w:color="auto"/>
        <w:bottom w:val="none" w:sz="0" w:space="0" w:color="auto"/>
        <w:right w:val="none" w:sz="0" w:space="0" w:color="auto"/>
      </w:divBdr>
    </w:div>
    <w:div w:id="894777184">
      <w:bodyDiv w:val="1"/>
      <w:marLeft w:val="0"/>
      <w:marRight w:val="0"/>
      <w:marTop w:val="0"/>
      <w:marBottom w:val="0"/>
      <w:divBdr>
        <w:top w:val="none" w:sz="0" w:space="0" w:color="auto"/>
        <w:left w:val="none" w:sz="0" w:space="0" w:color="auto"/>
        <w:bottom w:val="none" w:sz="0" w:space="0" w:color="auto"/>
        <w:right w:val="none" w:sz="0" w:space="0" w:color="auto"/>
      </w:divBdr>
    </w:div>
    <w:div w:id="896626262">
      <w:bodyDiv w:val="1"/>
      <w:marLeft w:val="0"/>
      <w:marRight w:val="0"/>
      <w:marTop w:val="0"/>
      <w:marBottom w:val="0"/>
      <w:divBdr>
        <w:top w:val="none" w:sz="0" w:space="0" w:color="auto"/>
        <w:left w:val="none" w:sz="0" w:space="0" w:color="auto"/>
        <w:bottom w:val="none" w:sz="0" w:space="0" w:color="auto"/>
        <w:right w:val="none" w:sz="0" w:space="0" w:color="auto"/>
      </w:divBdr>
    </w:div>
    <w:div w:id="909848698">
      <w:bodyDiv w:val="1"/>
      <w:marLeft w:val="0"/>
      <w:marRight w:val="0"/>
      <w:marTop w:val="0"/>
      <w:marBottom w:val="0"/>
      <w:divBdr>
        <w:top w:val="none" w:sz="0" w:space="0" w:color="auto"/>
        <w:left w:val="none" w:sz="0" w:space="0" w:color="auto"/>
        <w:bottom w:val="none" w:sz="0" w:space="0" w:color="auto"/>
        <w:right w:val="none" w:sz="0" w:space="0" w:color="auto"/>
      </w:divBdr>
    </w:div>
    <w:div w:id="918052939">
      <w:bodyDiv w:val="1"/>
      <w:marLeft w:val="0"/>
      <w:marRight w:val="0"/>
      <w:marTop w:val="0"/>
      <w:marBottom w:val="0"/>
      <w:divBdr>
        <w:top w:val="none" w:sz="0" w:space="0" w:color="auto"/>
        <w:left w:val="none" w:sz="0" w:space="0" w:color="auto"/>
        <w:bottom w:val="none" w:sz="0" w:space="0" w:color="auto"/>
        <w:right w:val="none" w:sz="0" w:space="0" w:color="auto"/>
      </w:divBdr>
    </w:div>
    <w:div w:id="948778545">
      <w:bodyDiv w:val="1"/>
      <w:marLeft w:val="0"/>
      <w:marRight w:val="0"/>
      <w:marTop w:val="0"/>
      <w:marBottom w:val="0"/>
      <w:divBdr>
        <w:top w:val="none" w:sz="0" w:space="0" w:color="auto"/>
        <w:left w:val="none" w:sz="0" w:space="0" w:color="auto"/>
        <w:bottom w:val="none" w:sz="0" w:space="0" w:color="auto"/>
        <w:right w:val="none" w:sz="0" w:space="0" w:color="auto"/>
      </w:divBdr>
    </w:div>
    <w:div w:id="970480180">
      <w:bodyDiv w:val="1"/>
      <w:marLeft w:val="0"/>
      <w:marRight w:val="0"/>
      <w:marTop w:val="0"/>
      <w:marBottom w:val="0"/>
      <w:divBdr>
        <w:top w:val="none" w:sz="0" w:space="0" w:color="auto"/>
        <w:left w:val="none" w:sz="0" w:space="0" w:color="auto"/>
        <w:bottom w:val="none" w:sz="0" w:space="0" w:color="auto"/>
        <w:right w:val="none" w:sz="0" w:space="0" w:color="auto"/>
      </w:divBdr>
    </w:div>
    <w:div w:id="984890906">
      <w:bodyDiv w:val="1"/>
      <w:marLeft w:val="0"/>
      <w:marRight w:val="0"/>
      <w:marTop w:val="0"/>
      <w:marBottom w:val="0"/>
      <w:divBdr>
        <w:top w:val="none" w:sz="0" w:space="0" w:color="auto"/>
        <w:left w:val="none" w:sz="0" w:space="0" w:color="auto"/>
        <w:bottom w:val="none" w:sz="0" w:space="0" w:color="auto"/>
        <w:right w:val="none" w:sz="0" w:space="0" w:color="auto"/>
      </w:divBdr>
    </w:div>
    <w:div w:id="1017004046">
      <w:bodyDiv w:val="1"/>
      <w:marLeft w:val="0"/>
      <w:marRight w:val="0"/>
      <w:marTop w:val="0"/>
      <w:marBottom w:val="0"/>
      <w:divBdr>
        <w:top w:val="none" w:sz="0" w:space="0" w:color="auto"/>
        <w:left w:val="none" w:sz="0" w:space="0" w:color="auto"/>
        <w:bottom w:val="none" w:sz="0" w:space="0" w:color="auto"/>
        <w:right w:val="none" w:sz="0" w:space="0" w:color="auto"/>
      </w:divBdr>
    </w:div>
    <w:div w:id="1131939052">
      <w:bodyDiv w:val="1"/>
      <w:marLeft w:val="0"/>
      <w:marRight w:val="0"/>
      <w:marTop w:val="0"/>
      <w:marBottom w:val="0"/>
      <w:divBdr>
        <w:top w:val="none" w:sz="0" w:space="0" w:color="auto"/>
        <w:left w:val="none" w:sz="0" w:space="0" w:color="auto"/>
        <w:bottom w:val="none" w:sz="0" w:space="0" w:color="auto"/>
        <w:right w:val="none" w:sz="0" w:space="0" w:color="auto"/>
      </w:divBdr>
    </w:div>
    <w:div w:id="1168443521">
      <w:bodyDiv w:val="1"/>
      <w:marLeft w:val="0"/>
      <w:marRight w:val="0"/>
      <w:marTop w:val="0"/>
      <w:marBottom w:val="0"/>
      <w:divBdr>
        <w:top w:val="none" w:sz="0" w:space="0" w:color="auto"/>
        <w:left w:val="none" w:sz="0" w:space="0" w:color="auto"/>
        <w:bottom w:val="none" w:sz="0" w:space="0" w:color="auto"/>
        <w:right w:val="none" w:sz="0" w:space="0" w:color="auto"/>
      </w:divBdr>
    </w:div>
    <w:div w:id="1178469813">
      <w:bodyDiv w:val="1"/>
      <w:marLeft w:val="0"/>
      <w:marRight w:val="0"/>
      <w:marTop w:val="0"/>
      <w:marBottom w:val="0"/>
      <w:divBdr>
        <w:top w:val="none" w:sz="0" w:space="0" w:color="auto"/>
        <w:left w:val="none" w:sz="0" w:space="0" w:color="auto"/>
        <w:bottom w:val="none" w:sz="0" w:space="0" w:color="auto"/>
        <w:right w:val="none" w:sz="0" w:space="0" w:color="auto"/>
      </w:divBdr>
    </w:div>
    <w:div w:id="1280068133">
      <w:bodyDiv w:val="1"/>
      <w:marLeft w:val="0"/>
      <w:marRight w:val="0"/>
      <w:marTop w:val="0"/>
      <w:marBottom w:val="0"/>
      <w:divBdr>
        <w:top w:val="none" w:sz="0" w:space="0" w:color="auto"/>
        <w:left w:val="none" w:sz="0" w:space="0" w:color="auto"/>
        <w:bottom w:val="none" w:sz="0" w:space="0" w:color="auto"/>
        <w:right w:val="none" w:sz="0" w:space="0" w:color="auto"/>
      </w:divBdr>
    </w:div>
    <w:div w:id="1302610528">
      <w:bodyDiv w:val="1"/>
      <w:marLeft w:val="0"/>
      <w:marRight w:val="0"/>
      <w:marTop w:val="0"/>
      <w:marBottom w:val="0"/>
      <w:divBdr>
        <w:top w:val="none" w:sz="0" w:space="0" w:color="auto"/>
        <w:left w:val="none" w:sz="0" w:space="0" w:color="auto"/>
        <w:bottom w:val="none" w:sz="0" w:space="0" w:color="auto"/>
        <w:right w:val="none" w:sz="0" w:space="0" w:color="auto"/>
      </w:divBdr>
    </w:div>
    <w:div w:id="1356923958">
      <w:bodyDiv w:val="1"/>
      <w:marLeft w:val="0"/>
      <w:marRight w:val="0"/>
      <w:marTop w:val="0"/>
      <w:marBottom w:val="0"/>
      <w:divBdr>
        <w:top w:val="none" w:sz="0" w:space="0" w:color="auto"/>
        <w:left w:val="none" w:sz="0" w:space="0" w:color="auto"/>
        <w:bottom w:val="none" w:sz="0" w:space="0" w:color="auto"/>
        <w:right w:val="none" w:sz="0" w:space="0" w:color="auto"/>
      </w:divBdr>
    </w:div>
    <w:div w:id="1404989432">
      <w:bodyDiv w:val="1"/>
      <w:marLeft w:val="0"/>
      <w:marRight w:val="0"/>
      <w:marTop w:val="0"/>
      <w:marBottom w:val="0"/>
      <w:divBdr>
        <w:top w:val="none" w:sz="0" w:space="0" w:color="auto"/>
        <w:left w:val="none" w:sz="0" w:space="0" w:color="auto"/>
        <w:bottom w:val="none" w:sz="0" w:space="0" w:color="auto"/>
        <w:right w:val="none" w:sz="0" w:space="0" w:color="auto"/>
      </w:divBdr>
    </w:div>
    <w:div w:id="1410806243">
      <w:bodyDiv w:val="1"/>
      <w:marLeft w:val="0"/>
      <w:marRight w:val="0"/>
      <w:marTop w:val="0"/>
      <w:marBottom w:val="0"/>
      <w:divBdr>
        <w:top w:val="none" w:sz="0" w:space="0" w:color="auto"/>
        <w:left w:val="none" w:sz="0" w:space="0" w:color="auto"/>
        <w:bottom w:val="none" w:sz="0" w:space="0" w:color="auto"/>
        <w:right w:val="none" w:sz="0" w:space="0" w:color="auto"/>
      </w:divBdr>
    </w:div>
    <w:div w:id="1569802828">
      <w:bodyDiv w:val="1"/>
      <w:marLeft w:val="0"/>
      <w:marRight w:val="0"/>
      <w:marTop w:val="0"/>
      <w:marBottom w:val="0"/>
      <w:divBdr>
        <w:top w:val="none" w:sz="0" w:space="0" w:color="auto"/>
        <w:left w:val="none" w:sz="0" w:space="0" w:color="auto"/>
        <w:bottom w:val="none" w:sz="0" w:space="0" w:color="auto"/>
        <w:right w:val="none" w:sz="0" w:space="0" w:color="auto"/>
      </w:divBdr>
    </w:div>
    <w:div w:id="1609771689">
      <w:bodyDiv w:val="1"/>
      <w:marLeft w:val="0"/>
      <w:marRight w:val="0"/>
      <w:marTop w:val="0"/>
      <w:marBottom w:val="0"/>
      <w:divBdr>
        <w:top w:val="none" w:sz="0" w:space="0" w:color="auto"/>
        <w:left w:val="none" w:sz="0" w:space="0" w:color="auto"/>
        <w:bottom w:val="none" w:sz="0" w:space="0" w:color="auto"/>
        <w:right w:val="none" w:sz="0" w:space="0" w:color="auto"/>
      </w:divBdr>
    </w:div>
    <w:div w:id="1610158049">
      <w:bodyDiv w:val="1"/>
      <w:marLeft w:val="0"/>
      <w:marRight w:val="0"/>
      <w:marTop w:val="0"/>
      <w:marBottom w:val="0"/>
      <w:divBdr>
        <w:top w:val="none" w:sz="0" w:space="0" w:color="auto"/>
        <w:left w:val="none" w:sz="0" w:space="0" w:color="auto"/>
        <w:bottom w:val="none" w:sz="0" w:space="0" w:color="auto"/>
        <w:right w:val="none" w:sz="0" w:space="0" w:color="auto"/>
      </w:divBdr>
    </w:div>
    <w:div w:id="1635479104">
      <w:bodyDiv w:val="1"/>
      <w:marLeft w:val="0"/>
      <w:marRight w:val="0"/>
      <w:marTop w:val="0"/>
      <w:marBottom w:val="0"/>
      <w:divBdr>
        <w:top w:val="none" w:sz="0" w:space="0" w:color="auto"/>
        <w:left w:val="none" w:sz="0" w:space="0" w:color="auto"/>
        <w:bottom w:val="none" w:sz="0" w:space="0" w:color="auto"/>
        <w:right w:val="none" w:sz="0" w:space="0" w:color="auto"/>
      </w:divBdr>
    </w:div>
    <w:div w:id="1655259884">
      <w:bodyDiv w:val="1"/>
      <w:marLeft w:val="0"/>
      <w:marRight w:val="0"/>
      <w:marTop w:val="0"/>
      <w:marBottom w:val="0"/>
      <w:divBdr>
        <w:top w:val="none" w:sz="0" w:space="0" w:color="auto"/>
        <w:left w:val="none" w:sz="0" w:space="0" w:color="auto"/>
        <w:bottom w:val="none" w:sz="0" w:space="0" w:color="auto"/>
        <w:right w:val="none" w:sz="0" w:space="0" w:color="auto"/>
      </w:divBdr>
    </w:div>
    <w:div w:id="1655260784">
      <w:bodyDiv w:val="1"/>
      <w:marLeft w:val="0"/>
      <w:marRight w:val="0"/>
      <w:marTop w:val="0"/>
      <w:marBottom w:val="0"/>
      <w:divBdr>
        <w:top w:val="none" w:sz="0" w:space="0" w:color="auto"/>
        <w:left w:val="none" w:sz="0" w:space="0" w:color="auto"/>
        <w:bottom w:val="none" w:sz="0" w:space="0" w:color="auto"/>
        <w:right w:val="none" w:sz="0" w:space="0" w:color="auto"/>
      </w:divBdr>
    </w:div>
    <w:div w:id="1670013330">
      <w:bodyDiv w:val="1"/>
      <w:marLeft w:val="0"/>
      <w:marRight w:val="0"/>
      <w:marTop w:val="0"/>
      <w:marBottom w:val="0"/>
      <w:divBdr>
        <w:top w:val="none" w:sz="0" w:space="0" w:color="auto"/>
        <w:left w:val="none" w:sz="0" w:space="0" w:color="auto"/>
        <w:bottom w:val="none" w:sz="0" w:space="0" w:color="auto"/>
        <w:right w:val="none" w:sz="0" w:space="0" w:color="auto"/>
      </w:divBdr>
    </w:div>
    <w:div w:id="1712219928">
      <w:bodyDiv w:val="1"/>
      <w:marLeft w:val="0"/>
      <w:marRight w:val="0"/>
      <w:marTop w:val="0"/>
      <w:marBottom w:val="0"/>
      <w:divBdr>
        <w:top w:val="none" w:sz="0" w:space="0" w:color="auto"/>
        <w:left w:val="none" w:sz="0" w:space="0" w:color="auto"/>
        <w:bottom w:val="none" w:sz="0" w:space="0" w:color="auto"/>
        <w:right w:val="none" w:sz="0" w:space="0" w:color="auto"/>
      </w:divBdr>
    </w:div>
    <w:div w:id="1718893963">
      <w:bodyDiv w:val="1"/>
      <w:marLeft w:val="0"/>
      <w:marRight w:val="0"/>
      <w:marTop w:val="0"/>
      <w:marBottom w:val="0"/>
      <w:divBdr>
        <w:top w:val="none" w:sz="0" w:space="0" w:color="auto"/>
        <w:left w:val="none" w:sz="0" w:space="0" w:color="auto"/>
        <w:bottom w:val="none" w:sz="0" w:space="0" w:color="auto"/>
        <w:right w:val="none" w:sz="0" w:space="0" w:color="auto"/>
      </w:divBdr>
    </w:div>
    <w:div w:id="1734113726">
      <w:bodyDiv w:val="1"/>
      <w:marLeft w:val="0"/>
      <w:marRight w:val="0"/>
      <w:marTop w:val="0"/>
      <w:marBottom w:val="0"/>
      <w:divBdr>
        <w:top w:val="none" w:sz="0" w:space="0" w:color="auto"/>
        <w:left w:val="none" w:sz="0" w:space="0" w:color="auto"/>
        <w:bottom w:val="none" w:sz="0" w:space="0" w:color="auto"/>
        <w:right w:val="none" w:sz="0" w:space="0" w:color="auto"/>
      </w:divBdr>
    </w:div>
    <w:div w:id="1753359051">
      <w:bodyDiv w:val="1"/>
      <w:marLeft w:val="0"/>
      <w:marRight w:val="0"/>
      <w:marTop w:val="0"/>
      <w:marBottom w:val="0"/>
      <w:divBdr>
        <w:top w:val="none" w:sz="0" w:space="0" w:color="auto"/>
        <w:left w:val="none" w:sz="0" w:space="0" w:color="auto"/>
        <w:bottom w:val="none" w:sz="0" w:space="0" w:color="auto"/>
        <w:right w:val="none" w:sz="0" w:space="0" w:color="auto"/>
      </w:divBdr>
    </w:div>
    <w:div w:id="1835994441">
      <w:bodyDiv w:val="1"/>
      <w:marLeft w:val="0"/>
      <w:marRight w:val="0"/>
      <w:marTop w:val="0"/>
      <w:marBottom w:val="0"/>
      <w:divBdr>
        <w:top w:val="none" w:sz="0" w:space="0" w:color="auto"/>
        <w:left w:val="none" w:sz="0" w:space="0" w:color="auto"/>
        <w:bottom w:val="none" w:sz="0" w:space="0" w:color="auto"/>
        <w:right w:val="none" w:sz="0" w:space="0" w:color="auto"/>
      </w:divBdr>
    </w:div>
    <w:div w:id="1896116395">
      <w:bodyDiv w:val="1"/>
      <w:marLeft w:val="0"/>
      <w:marRight w:val="0"/>
      <w:marTop w:val="0"/>
      <w:marBottom w:val="0"/>
      <w:divBdr>
        <w:top w:val="none" w:sz="0" w:space="0" w:color="auto"/>
        <w:left w:val="none" w:sz="0" w:space="0" w:color="auto"/>
        <w:bottom w:val="none" w:sz="0" w:space="0" w:color="auto"/>
        <w:right w:val="none" w:sz="0" w:space="0" w:color="auto"/>
      </w:divBdr>
    </w:div>
    <w:div w:id="1927686925">
      <w:bodyDiv w:val="1"/>
      <w:marLeft w:val="0"/>
      <w:marRight w:val="0"/>
      <w:marTop w:val="0"/>
      <w:marBottom w:val="0"/>
      <w:divBdr>
        <w:top w:val="none" w:sz="0" w:space="0" w:color="auto"/>
        <w:left w:val="none" w:sz="0" w:space="0" w:color="auto"/>
        <w:bottom w:val="none" w:sz="0" w:space="0" w:color="auto"/>
        <w:right w:val="none" w:sz="0" w:space="0" w:color="auto"/>
      </w:divBdr>
    </w:div>
    <w:div w:id="1984386195">
      <w:bodyDiv w:val="1"/>
      <w:marLeft w:val="0"/>
      <w:marRight w:val="0"/>
      <w:marTop w:val="0"/>
      <w:marBottom w:val="0"/>
      <w:divBdr>
        <w:top w:val="none" w:sz="0" w:space="0" w:color="auto"/>
        <w:left w:val="none" w:sz="0" w:space="0" w:color="auto"/>
        <w:bottom w:val="none" w:sz="0" w:space="0" w:color="auto"/>
        <w:right w:val="none" w:sz="0" w:space="0" w:color="auto"/>
      </w:divBdr>
    </w:div>
    <w:div w:id="1997997052">
      <w:bodyDiv w:val="1"/>
      <w:marLeft w:val="0"/>
      <w:marRight w:val="0"/>
      <w:marTop w:val="0"/>
      <w:marBottom w:val="0"/>
      <w:divBdr>
        <w:top w:val="none" w:sz="0" w:space="0" w:color="auto"/>
        <w:left w:val="none" w:sz="0" w:space="0" w:color="auto"/>
        <w:bottom w:val="none" w:sz="0" w:space="0" w:color="auto"/>
        <w:right w:val="none" w:sz="0" w:space="0" w:color="auto"/>
      </w:divBdr>
    </w:div>
    <w:div w:id="1998880339">
      <w:bodyDiv w:val="1"/>
      <w:marLeft w:val="0"/>
      <w:marRight w:val="0"/>
      <w:marTop w:val="0"/>
      <w:marBottom w:val="0"/>
      <w:divBdr>
        <w:top w:val="none" w:sz="0" w:space="0" w:color="auto"/>
        <w:left w:val="none" w:sz="0" w:space="0" w:color="auto"/>
        <w:bottom w:val="none" w:sz="0" w:space="0" w:color="auto"/>
        <w:right w:val="none" w:sz="0" w:space="0" w:color="auto"/>
      </w:divBdr>
    </w:div>
    <w:div w:id="2010480148">
      <w:bodyDiv w:val="1"/>
      <w:marLeft w:val="0"/>
      <w:marRight w:val="0"/>
      <w:marTop w:val="0"/>
      <w:marBottom w:val="0"/>
      <w:divBdr>
        <w:top w:val="none" w:sz="0" w:space="0" w:color="auto"/>
        <w:left w:val="none" w:sz="0" w:space="0" w:color="auto"/>
        <w:bottom w:val="none" w:sz="0" w:space="0" w:color="auto"/>
        <w:right w:val="none" w:sz="0" w:space="0" w:color="auto"/>
      </w:divBdr>
    </w:div>
    <w:div w:id="2087796435">
      <w:bodyDiv w:val="1"/>
      <w:marLeft w:val="0"/>
      <w:marRight w:val="0"/>
      <w:marTop w:val="0"/>
      <w:marBottom w:val="0"/>
      <w:divBdr>
        <w:top w:val="none" w:sz="0" w:space="0" w:color="auto"/>
        <w:left w:val="none" w:sz="0" w:space="0" w:color="auto"/>
        <w:bottom w:val="none" w:sz="0" w:space="0" w:color="auto"/>
        <w:right w:val="none" w:sz="0" w:space="0" w:color="auto"/>
      </w:divBdr>
    </w:div>
    <w:div w:id="21261883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hyperlink" Target="https://intranet.mil.intra/sites/Mat/Infra/MRCI/Assets/Pages/LogMeu.aspx" TargetMode="External"/><Relationship Id="rId26" Type="http://schemas.openxmlformats.org/officeDocument/2006/relationships/hyperlink" Target="http://units.mil.intra/sites/ACOSWB/SIPPT_IDPBW_Risk_Management/LDPBW_SLPPT8/Info%20Assistent%20in%20Preventie%20van%20de%20Eenheid/Voorbeeld%20interventiedossier%20brandweer%20Brussel_2018_Kl.pdf" TargetMode="External"/><Relationship Id="rId39" Type="http://schemas.openxmlformats.org/officeDocument/2006/relationships/hyperlink" Target="http://units.mil.intra/sites/DGHWB/SIPPT_IDPBW_Risk_Management/LDPBW_SLPPT8/Templates/Meldingsformulier%20van%20een%20ongeval.docx" TargetMode="External"/><Relationship Id="rId21" Type="http://schemas.openxmlformats.org/officeDocument/2006/relationships/hyperlink" Target="https://units.mil.intra/sites/DGHWB/SIPPT_IDPBW_Risk_Management/LDPBW_SLPPT8/Pages/Verslagen.aspx" TargetMode="External"/><Relationship Id="rId34" Type="http://schemas.openxmlformats.org/officeDocument/2006/relationships/hyperlink" Target="https://shpapps.mil.intra/sites/EDR/Publications/ACWB-SPS-WRKPR-001_N_E002_R001.docx?web=1" TargetMode="External"/><Relationship Id="rId42" Type="http://schemas.openxmlformats.org/officeDocument/2006/relationships/hyperlink" Target="https://units.mil.intra/sites/DGHWB/SIPPT_IDPBW_Risk_Management/LDPBW_SLPPT8/Info%20Assistent%20in%20Preventie%20van%20de%20Eenheid/20200717_IU_20-50138175-Reglementaire%20inspecties%20van%20arbeidsmiddelen.pdf" TargetMode="External"/><Relationship Id="rId47" Type="http://schemas.openxmlformats.org/officeDocument/2006/relationships/hyperlink" Target="http://units.mil.intra/sites/DGHWB/SIPPT_IDPBW_Risk_Management/LDPBW_SLPPT8/Pages/InternalUrgencyPlan.aspx" TargetMode="External"/><Relationship Id="rId50" Type="http://schemas.openxmlformats.org/officeDocument/2006/relationships/hyperlink" Target="http://www.werk.belgie.be/WorkArea/DownloadAsset.aspx?id=46038" TargetMode="External"/><Relationship Id="rId55" Type="http://schemas.openxmlformats.org/officeDocument/2006/relationships/hyperlink" Target="http://units.mil.intra/sites/DGHWB/SIPPT_IDPBW_Risk_Management/LDPBW_SLPPT8/Templates/Draft_Checklist%202_Periodieke%20visuele%20Ctl%20mobiele%20blusmiddelen_2019-03.docx" TargetMode="External"/><Relationship Id="rId63" Type="http://schemas.openxmlformats.org/officeDocument/2006/relationships/hyperlink" Target="http://units.mil.intra/sites/DGHWB/SIPPT_IDPBW_Risk_Management/LDPBW_SLPPT8/Templates/0%205.2a%20-%20F.1a%20-%20Initi&#235;le%20inventaris%20-%20Fiche%20Mat%20Muurhaspel.docx" TargetMode="External"/><Relationship Id="rId68" Type="http://schemas.openxmlformats.org/officeDocument/2006/relationships/hyperlink" Target="http://units.mil.intra/sites/DGHWB/SIPPT_IDPBW_Risk_Management/IDPBWTools/BrandRA_Prod_V1_1_N.xlsx" TargetMode="External"/><Relationship Id="rId76" Type="http://schemas.openxmlformats.org/officeDocument/2006/relationships/hyperlink" Target="https://units.mil.intra/sites/DGHWB/SIPPT_IDPBW_Risk_Management/LDPBW_SLPPT8/Info%20Assistent%20in%20Preventie%20van%20de%20Eenheid/code2020.pdf" TargetMode="External"/><Relationship Id="rId84" Type="http://schemas.openxmlformats.org/officeDocument/2006/relationships/header" Target="header3.xml"/><Relationship Id="rId89" Type="http://schemas.openxmlformats.org/officeDocument/2006/relationships/glossaryDocument" Target="glossary/document.xml"/><Relationship Id="rId7" Type="http://schemas.openxmlformats.org/officeDocument/2006/relationships/settings" Target="settings.xml"/><Relationship Id="rId71" Type="http://schemas.openxmlformats.org/officeDocument/2006/relationships/diagramLayout" Target="diagrams/layout1.xml"/><Relationship Id="rId2" Type="http://schemas.openxmlformats.org/officeDocument/2006/relationships/customXml" Target="../customXml/item2.xml"/><Relationship Id="rId16" Type="http://schemas.openxmlformats.org/officeDocument/2006/relationships/header" Target="header1.xml"/><Relationship Id="rId29" Type="http://schemas.openxmlformats.org/officeDocument/2006/relationships/hyperlink" Target="http://units.mil.intra/sites/DGHWB/SIPPT_IDPBW_Risk_Management/LDPBW_SLPPT8/Templates/Draft_Checklist%201_Periodieke%20visuele%20Ctl%20draagbare%20blusmiddelen_2019-03.docx" TargetMode="External"/><Relationship Id="rId11" Type="http://schemas.openxmlformats.org/officeDocument/2006/relationships/image" Target="media/image1.png"/><Relationship Id="rId24" Type="http://schemas.openxmlformats.org/officeDocument/2006/relationships/hyperlink" Target="https://units.mil.intra/sites/DGHWB/SIPPT_IDPBW_Risk_Management/LDPBW_SLPPT8/Pages/InternalUrgencyPlan.aspx" TargetMode="External"/><Relationship Id="rId32" Type="http://schemas.openxmlformats.org/officeDocument/2006/relationships/hyperlink" Target="http://units.mil.intra/sites/DGHWB/SIPPT_IDPBW_Risk_Management/LDPBW_SLPPT8/Templates/Draft_Checklist%206_Periodieke%20visuele%20Ctl%20Kast-haspel-hydrant_2019-03.docx" TargetMode="External"/><Relationship Id="rId37" Type="http://schemas.openxmlformats.org/officeDocument/2006/relationships/hyperlink" Target="http://units.mil.intra/sites/DGHWB/SIPPT_IDPBW_Risk_Management/LDPBW_SLPPT8/Lists/Actoren%20Welzijn%20en%20Milieu" TargetMode="External"/><Relationship Id="rId40" Type="http://schemas.openxmlformats.org/officeDocument/2006/relationships/hyperlink" Target="http://units.mil.intra/sites/DGHWB/SIPPT_IDPBW_Risk_Management/LDPBW_SLPPT8/Punctuele%20Risico%20Analyse/Forms/AllItems.aspx" TargetMode="External"/><Relationship Id="rId45" Type="http://schemas.openxmlformats.org/officeDocument/2006/relationships/hyperlink" Target="http://units.mil.intra/sites/DGHWB/SIPPT_IDPBW_Risk_Management/LDPBW_SLPPT8/Punctuele%20Risico%20Analyse/Draft%20complianceanalyse%20KB%202014-Blok%201.pdf" TargetMode="External"/><Relationship Id="rId53" Type="http://schemas.openxmlformats.org/officeDocument/2006/relationships/hyperlink" Target="http://intranet.mil.intra/sites/EDir/ACOSWB/Geconverteerde%20Documenten/Richtlijnen/SPS/ACWB-SPS-WRKPR-001_N.doc" TargetMode="External"/><Relationship Id="rId58" Type="http://schemas.openxmlformats.org/officeDocument/2006/relationships/hyperlink" Target="http://units.mil.intra/sites/DGHWB/SIPPT_IDPBW_Risk_Management/LDPBW_SLPPT8/Templates/Draft_Checklist%205_Periodieke%20visuele%20Ctl%20muurhydrant_2019-03.docx" TargetMode="External"/><Relationship Id="rId66" Type="http://schemas.openxmlformats.org/officeDocument/2006/relationships/hyperlink" Target="http://www.emploi.belgique.be/WorkArea/DownloadAsset.aspx?id=46038" TargetMode="External"/><Relationship Id="rId74" Type="http://schemas.microsoft.com/office/2007/relationships/diagramDrawing" Target="diagrams/drawing1.xml"/><Relationship Id="rId79" Type="http://schemas.openxmlformats.org/officeDocument/2006/relationships/hyperlink" Target="http://intranet.mil.intra/sites/EDir/ACOSWB/Geconverteerde%20Documenten/Richtlijnen/SPS/ACWB-SPS-WRKPR-002_N.doc" TargetMode="External"/><Relationship Id="rId87" Type="http://schemas.openxmlformats.org/officeDocument/2006/relationships/header" Target="header6.xml"/><Relationship Id="rId5" Type="http://schemas.openxmlformats.org/officeDocument/2006/relationships/numbering" Target="numbering.xml"/><Relationship Id="rId61" Type="http://schemas.openxmlformats.org/officeDocument/2006/relationships/hyperlink" Target="http://units.mil.intra/sites/DGHWB/SIPPT_IDPBW_Risk_Management/LDPBW_SLPPT8/Templates/5.2a%20L.L%20-%20F.1a%20-%20Ctl%20Muurhaspel.docx" TargetMode="External"/><Relationship Id="rId82" Type="http://schemas.openxmlformats.org/officeDocument/2006/relationships/hyperlink" Target="https://shpapps.mil.intra/sites/EDR/Publications/DGMR-SPS-PRPER-PRMW-002_N_E001_R000.pdf" TargetMode="External"/><Relationship Id="rId90" Type="http://schemas.openxmlformats.org/officeDocument/2006/relationships/theme" Target="theme/theme1.xml"/><Relationship Id="rId19" Type="http://schemas.openxmlformats.org/officeDocument/2006/relationships/hyperlink" Target="https://shpapps.mil.intra/sites/EDR/Publications/ACWB-SPS-WRKPR-005_N_E002_R000.pdf?web=1"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yperlink" Target="mailto:DGHWB-AMT-EVERE-COLLAB@mil.be" TargetMode="External"/><Relationship Id="rId27" Type="http://schemas.openxmlformats.org/officeDocument/2006/relationships/hyperlink" Target="http://intranet.mil.intra/sites/Mat/Infra/MRCI/Assets/Pages/LogMeu.aspx" TargetMode="External"/><Relationship Id="rId30" Type="http://schemas.openxmlformats.org/officeDocument/2006/relationships/hyperlink" Target="http://www.excellum.eu/uploadedFiles/Downloadable_documentation/documentatie/brochures_ETAP_noodverlichting/Maintenance%20whitepaper_NL.pdf" TargetMode="External"/><Relationship Id="rId35" Type="http://schemas.openxmlformats.org/officeDocument/2006/relationships/hyperlink" Target="http://intranet.mil.intra/sites/EDir/ACOSWB/Geconverteerde%20Documenten/Richtlijnen/SPS/ACWB-SPS-WRKPR-001_N.doc" TargetMode="External"/><Relationship Id="rId43" Type="http://schemas.openxmlformats.org/officeDocument/2006/relationships/hyperlink" Target="https://units.mil.intra/sites/TEB-UTB/MilieuenPreventie/Inspektierapporten%20Gevaarlijke%20tuigen%20%20Rapports%20In/Forms/AllItems.aspx" TargetMode="External"/><Relationship Id="rId48" Type="http://schemas.openxmlformats.org/officeDocument/2006/relationships/hyperlink" Target="http://units.mil.intra/sites/DGHWB/SIPPT_IDPBW_Risk_Management/LDPBW_SLPPT8/Intern%20Noodplan%20actiemodules/INP%202017_draft_NL.docx" TargetMode="External"/><Relationship Id="rId56" Type="http://schemas.openxmlformats.org/officeDocument/2006/relationships/hyperlink" Target="http://units.mil.intra/sites/DGHWB/SIPPT_IDPBW_Risk_Management/LDPBW_SLPPT8/Templates/Draft_Checklist%203_Periodieke%20visuele%20Ctl%20vaste%20blusinstallaties_2019-03.docx" TargetMode="External"/><Relationship Id="rId64" Type="http://schemas.openxmlformats.org/officeDocument/2006/relationships/hyperlink" Target="http://units.mil.intra/sites/DGHWB/SIPPT_IDPBW_Risk_Management/LDPBW_SLPPT8/Templates/0%205.2b%20-%20F.1b%20-%20Initi&#235;le%20inventaris%20-%20Fiche%20Mat%20Muurhydrant.docx" TargetMode="External"/><Relationship Id="rId69" Type="http://schemas.openxmlformats.org/officeDocument/2006/relationships/image" Target="media/image4.png"/><Relationship Id="rId77" Type="http://schemas.openxmlformats.org/officeDocument/2006/relationships/hyperlink" Target="https://werk.belgie.be/nl/themas/welzijn-op-het-werk/algemene-beginselen/toelichting-over-de-welzijnswet" TargetMode="External"/><Relationship Id="rId8" Type="http://schemas.openxmlformats.org/officeDocument/2006/relationships/webSettings" Target="webSettings.xml"/><Relationship Id="rId51" Type="http://schemas.openxmlformats.org/officeDocument/2006/relationships/hyperlink" Target="http://www.emploi.belgique.be/WorkArea/DownloadAsset.aspx?id=46038" TargetMode="External"/><Relationship Id="rId72" Type="http://schemas.openxmlformats.org/officeDocument/2006/relationships/diagramQuickStyle" Target="diagrams/quickStyle1.xml"/><Relationship Id="rId80" Type="http://schemas.openxmlformats.org/officeDocument/2006/relationships/hyperlink" Target="https://shpapps.mil.intra/sites/EDR/Publications/ACWB-SPS-WRKPR-001_N_E002_R001.docx" TargetMode="External"/><Relationship Id="rId85" Type="http://schemas.openxmlformats.org/officeDocument/2006/relationships/header" Target="header4.xml"/><Relationship Id="rId3" Type="http://schemas.openxmlformats.org/officeDocument/2006/relationships/customXml" Target="../customXml/item3.xml"/><Relationship Id="rId12" Type="http://schemas.openxmlformats.org/officeDocument/2006/relationships/hyperlink" Target="sip:Housene.Choubane@mil.be" TargetMode="External"/><Relationship Id="rId17" Type="http://schemas.openxmlformats.org/officeDocument/2006/relationships/header" Target="header2.xml"/><Relationship Id="rId25" Type="http://schemas.openxmlformats.org/officeDocument/2006/relationships/hyperlink" Target="https://units.mil.intra/sites/DGHWB/SIPPT_IDPBW_Risk_Management/LDPBW_SLPPT8/Intern%20Noodplan%20actiemodules/INP%202017_draft_NL.docx" TargetMode="External"/><Relationship Id="rId33" Type="http://schemas.openxmlformats.org/officeDocument/2006/relationships/hyperlink" Target="http://units.mil.intra/sites/DGHWB/SIPPT_IDPBW_Risk_Management/LDPBW_SLPPT8/Templates/Draft_Checklist%206_Periodieke%20visuele%20Ctl%20Kast-haspel-hydrant_2019-03.docx" TargetMode="External"/><Relationship Id="rId38" Type="http://schemas.openxmlformats.org/officeDocument/2006/relationships/hyperlink" Target="http://units.mil.intra/sites/DGHWB/SIPPT_IDPBW_Risk_Management/LDPBW_SLPPT8/Templates/Meldingsformulier%20Medisch%20incident.docx" TargetMode="External"/><Relationship Id="rId46" Type="http://schemas.openxmlformats.org/officeDocument/2006/relationships/hyperlink" Target="https://shpapps.mil.intra/sites/EDR/Publications/ACWB-SPS-WRKPR-001_N_E002_R001.docx" TargetMode="External"/><Relationship Id="rId59" Type="http://schemas.openxmlformats.org/officeDocument/2006/relationships/hyperlink" Target="http://units.mil.intra/sites/DGHWB/SIPPT_IDPBW_Risk_Management/LDPBW_SLPPT8/Templates/Draft_Checklist%206_Periodieke%20visuele%20Ctl%20Kast-haspel-hydrant_2019-03.docx" TargetMode="External"/><Relationship Id="rId67" Type="http://schemas.openxmlformats.org/officeDocument/2006/relationships/hyperlink" Target="http://units.mil.intra/sites/DGHWB/SIPPT_IDPBW_Risk_Management/IDPBWTools/ACWB-GID-WRKPR-033-NL.aspx" TargetMode="External"/><Relationship Id="rId20" Type="http://schemas.openxmlformats.org/officeDocument/2006/relationships/hyperlink" Target="https://units.mil.intra/sites/DGHWB/SIPPT_IDPBW_Risk_Management/LDPBW_SLPPT8/Pages/Verslagen.aspx" TargetMode="External"/><Relationship Id="rId41" Type="http://schemas.openxmlformats.org/officeDocument/2006/relationships/hyperlink" Target="https://units.mil.intra/sites/DGHWB/SIPPT_IDPBW_Risk_Management/Pages/Tools.aspx" TargetMode="External"/><Relationship Id="rId54" Type="http://schemas.openxmlformats.org/officeDocument/2006/relationships/hyperlink" Target="http://units.mil.intra/sites/DGHWB/SIPPT_IDPBW_Risk_Management/LDPBW_SLPPT8/Templates/Draft_Checklist%201_Periodieke%20visuele%20Ctl%20draagbare%20blusmiddelen_2019-03.docx" TargetMode="External"/><Relationship Id="rId62" Type="http://schemas.openxmlformats.org/officeDocument/2006/relationships/hyperlink" Target="http://units.mil.intra/sites/DGHWB/SIPPT_IDPBW_Risk_Management/LDPBW_SLPPT8/Templates/5.2b%20L.L%20-%20F.1b%20-%20Ctl%20Muurhydrant%20aan%20Muurhaspel%20verbonden.docx" TargetMode="External"/><Relationship Id="rId70" Type="http://schemas.openxmlformats.org/officeDocument/2006/relationships/diagramData" Target="diagrams/data1.xml"/><Relationship Id="rId75" Type="http://schemas.openxmlformats.org/officeDocument/2006/relationships/hyperlink" Target="https://units.mil.intra/sites/DGHWB/SIPPT_IDPBW_Risk_Management/LDPBW_SLPPT8/Info%20Assistent%20in%20Preventie%20van%20de%20Eenheid/codex%202020.pdf" TargetMode="External"/><Relationship Id="rId83" Type="http://schemas.openxmlformats.org/officeDocument/2006/relationships/hyperlink" Target="https://shpapps.mil.intra/sites/EDR/Publications/DGMR-SPS-PRPER-PMRW-002_N_E002_R001.pdf" TargetMode="External"/><Relationship Id="rId88"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3.png"/><Relationship Id="rId23" Type="http://schemas.openxmlformats.org/officeDocument/2006/relationships/hyperlink" Target="https://intranet.mil.intra/sites/Wellbeing/Pages/AMT.aspx" TargetMode="External"/><Relationship Id="rId28" Type="http://schemas.openxmlformats.org/officeDocument/2006/relationships/hyperlink" Target="http://units.mil.intra/sites/DGHWB/SIPPT_IDPBW_Risk_Management/LDPBW_SLPPT8/Templates/Draft_Checklist%202_Periodieke%20visuele%20Ctl%20mobiele%20blusmiddelen_2019-03.docx" TargetMode="External"/><Relationship Id="rId36" Type="http://schemas.openxmlformats.org/officeDocument/2006/relationships/hyperlink" Target="https://units.mil.intra/sites/DGHWB/SIPPT_IDPBW_Risk_Management/LDPBW_SLPPT8/Punctuele%20Risico%20Analyse/20240902_IU_24-00149624_RA-Eerste%20hulp%20KKE_20240902_Vers01.docx" TargetMode="External"/><Relationship Id="rId49" Type="http://schemas.openxmlformats.org/officeDocument/2006/relationships/hyperlink" Target="http://units.mil.intra/sites/DGHWB/SIPPT_IDPBW_Risk_Management/LDPBW_SLPPT8/Intern%20Noodplan%20actiemodules/PIU%202017_draft_FR.docx" TargetMode="External"/><Relationship Id="rId57" Type="http://schemas.openxmlformats.org/officeDocument/2006/relationships/hyperlink" Target="http://units.mil.intra/sites/DGHWB/SIPPT_IDPBW_Risk_Management/LDPBW_SLPPT8/Templates/Draft_Checklist%204_Periodieke%20visuele%20Ctl%20haspel_2019-03.docx" TargetMode="External"/><Relationship Id="rId10" Type="http://schemas.openxmlformats.org/officeDocument/2006/relationships/endnotes" Target="endnotes.xml"/><Relationship Id="rId31" Type="http://schemas.openxmlformats.org/officeDocument/2006/relationships/hyperlink" Target="http://units.mil.intra/sites/DGHWB/SIPPT_IDPBW_Risk_Management/LDPBW_SLPPT8/Templates/Draft_Checklist%206_Periodieke%20visuele%20Ctl%20Kast-haspel-hydrant_2019-03.docx" TargetMode="External"/><Relationship Id="rId44" Type="http://schemas.openxmlformats.org/officeDocument/2006/relationships/hyperlink" Target="https://shpapps.mil.intra/sites/EDR/Publications/DGMR-SPS-PRPER-PMRS-001_N_E003_R000.PDF" TargetMode="External"/><Relationship Id="rId52" Type="http://schemas.openxmlformats.org/officeDocument/2006/relationships/hyperlink" Target="http://units.mil.intra/sites/DGHWB/SIPPT_IDPBW_Risk_Management/LDPBW_SLPPT8/Info%20Assistent%20in%20Preventie%20van%20de%20Eenheid/Voorbeeld%20interventiedossier%20brandweer%20Brussel_2018_Kl.pdf" TargetMode="External"/><Relationship Id="rId60" Type="http://schemas.openxmlformats.org/officeDocument/2006/relationships/hyperlink" Target="http://units.mil.intra/sites/DGHWB/SIPPT_IDPBW_Risk_Management/LDPBW_SLPPT8/Templates/Draft_Checklist%207_Periodieke%20visuele%20Ctl%20bovengrondse%20hydrant-2_2019-03.docx" TargetMode="External"/><Relationship Id="rId65" Type="http://schemas.openxmlformats.org/officeDocument/2006/relationships/hyperlink" Target="http://www.werk.belgie.be/WorkArea/DownloadAsset.aspx?id=46038" TargetMode="External"/><Relationship Id="rId73" Type="http://schemas.openxmlformats.org/officeDocument/2006/relationships/diagramColors" Target="diagrams/colors1.xml"/><Relationship Id="rId78" Type="http://schemas.openxmlformats.org/officeDocument/2006/relationships/hyperlink" Target="http://intranet.mil.intra/sites/EDir/ACOSWB/Geconverteerde%20Documenten/Richtlijnen/APG/ACWB-APG-WRKPR-001_N.pdf" TargetMode="External"/><Relationship Id="rId81" Type="http://schemas.openxmlformats.org/officeDocument/2006/relationships/hyperlink" Target="https://shpapps.mil.intra/sites/EDR/Publications/DGMR-SPS-PRPER-PMRS-001_N_E003_R000.PDF" TargetMode="External"/><Relationship Id="rId86" Type="http://schemas.openxmlformats.org/officeDocument/2006/relationships/header" Target="header5.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118DAD4-1742-4653-8C65-955D31114D80}" type="doc">
      <dgm:prSet loTypeId="urn:microsoft.com/office/officeart/2005/8/layout/orgChart1" loCatId="hierarchy" qsTypeId="urn:microsoft.com/office/officeart/2005/8/quickstyle/3d3" qsCatId="3D" csTypeId="urn:microsoft.com/office/officeart/2005/8/colors/accent1_2" csCatId="accent1" phldr="1"/>
      <dgm:spPr/>
      <dgm:t>
        <a:bodyPr/>
        <a:lstStyle/>
        <a:p>
          <a:endParaRPr lang="en-US"/>
        </a:p>
      </dgm:t>
    </dgm:pt>
    <dgm:pt modelId="{65475267-F973-41BA-81DD-D95032828DAE}">
      <dgm:prSet phldrT="[Text]"/>
      <dgm:spPr>
        <a:xfrm>
          <a:off x="2624772" y="4547"/>
          <a:ext cx="1392554" cy="69627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Kwartiercommandant</a:t>
          </a:r>
        </a:p>
      </dgm:t>
    </dgm:pt>
    <dgm:pt modelId="{CE5A0DCD-C6F2-4F42-A562-304883818CCB}" type="parTrans" cxnId="{9A7AAA4A-2DC4-4B8A-8987-ECD559B72FAE}">
      <dgm:prSet/>
      <dgm:spPr/>
      <dgm:t>
        <a:bodyPr/>
        <a:lstStyle/>
        <a:p>
          <a:endParaRPr lang="en-US"/>
        </a:p>
      </dgm:t>
    </dgm:pt>
    <dgm:pt modelId="{E680E5A4-6662-49C8-A6E2-64681D479189}" type="sibTrans" cxnId="{9A7AAA4A-2DC4-4B8A-8987-ECD559B72FAE}">
      <dgm:prSet/>
      <dgm:spPr/>
      <dgm:t>
        <a:bodyPr/>
        <a:lstStyle/>
        <a:p>
          <a:endParaRPr lang="en-US"/>
        </a:p>
      </dgm:t>
    </dgm:pt>
    <dgm:pt modelId="{B3560AB2-475B-4C70-9B5C-334AA49621D9}">
      <dgm:prSet phldrT="[Text]"/>
      <dgm:spPr>
        <a:xfrm>
          <a:off x="2276634"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34D1B3C9-1057-4151-898B-302E7A8D5157}" type="parTrans" cxnId="{85C21FD0-8840-4CEC-96C8-50C5E630759E}">
      <dgm:prSet/>
      <dgm:spPr>
        <a:xfrm>
          <a:off x="2972911" y="700824"/>
          <a:ext cx="348138" cy="1281150"/>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E82B11E-091E-43BF-8885-28DF9825019E}" type="sibTrans" cxnId="{85C21FD0-8840-4CEC-96C8-50C5E630759E}">
      <dgm:prSet/>
      <dgm:spPr/>
      <dgm:t>
        <a:bodyPr/>
        <a:lstStyle/>
        <a:p>
          <a:endParaRPr lang="en-US"/>
        </a:p>
      </dgm:t>
    </dgm:pt>
    <dgm:pt modelId="{46731D42-F30B-40EC-807A-F01DD9A09B27}">
      <dgm:prSet phldrT="[Text]"/>
      <dgm:spPr>
        <a:xfrm>
          <a:off x="4657902"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6E8C5135-7BA0-4A66-9A31-9F9F67F51ADC}" type="parTrans" cxnId="{31D55B43-7AD9-4BC3-9776-A7203F0CF1A6}">
      <dgm:prSet/>
      <dgm:spPr>
        <a:xfrm>
          <a:off x="3321049" y="700824"/>
          <a:ext cx="2033129" cy="1281150"/>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84088FF5-91DA-4576-A85B-4A048CC47AA4}" type="sibTrans" cxnId="{31D55B43-7AD9-4BC3-9776-A7203F0CF1A6}">
      <dgm:prSet/>
      <dgm:spPr/>
      <dgm:t>
        <a:bodyPr/>
        <a:lstStyle/>
        <a:p>
          <a:endParaRPr lang="en-US"/>
        </a:p>
      </dgm:t>
    </dgm:pt>
    <dgm:pt modelId="{C6FC3222-9944-4F53-9809-1721ED2EF38E}">
      <dgm:prSet phldrT="[Text]"/>
      <dgm:spPr>
        <a:xfrm>
          <a:off x="591643"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2B922545-D8F6-4187-95C6-1088F34AA625}" type="parTrans" cxnId="{B707C16A-2042-4832-8C3E-8B3CDB3944C8}">
      <dgm:prSet/>
      <dgm:spPr>
        <a:xfrm>
          <a:off x="1287920" y="700824"/>
          <a:ext cx="2033129" cy="1281150"/>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3A3A946-4AEE-402B-BD63-308FF1E6FC9B}" type="sibTrans" cxnId="{B707C16A-2042-4832-8C3E-8B3CDB3944C8}">
      <dgm:prSet/>
      <dgm:spPr/>
      <dgm:t>
        <a:bodyPr/>
        <a:lstStyle/>
        <a:p>
          <a:endParaRPr lang="en-US"/>
        </a:p>
      </dgm:t>
    </dgm:pt>
    <dgm:pt modelId="{F1A9F051-0B4A-4A4A-9E63-8DB40A73BCCA}">
      <dgm:prSet phldrT="[Text]"/>
      <dgm:spPr>
        <a:xfrm>
          <a:off x="939781"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a:solidFill>
                <a:sysClr val="window" lastClr="FFFFFF"/>
              </a:solidFill>
              <a:latin typeface="Calibri"/>
              <a:ea typeface="+mn-ea"/>
              <a:cs typeface="+mn-cs"/>
            </a:rPr>
            <a:t>Brandpreventie-</a:t>
          </a:r>
          <a:br>
            <a:rPr lang="en-US">
              <a:solidFill>
                <a:sysClr val="window" lastClr="FFFFFF"/>
              </a:solidFill>
              <a:latin typeface="Calibri"/>
              <a:ea typeface="+mn-ea"/>
              <a:cs typeface="+mn-cs"/>
            </a:rPr>
          </a:br>
          <a:r>
            <a:rPr lang="en-US">
              <a:solidFill>
                <a:sysClr val="window" lastClr="FFFFFF"/>
              </a:solidFill>
              <a:latin typeface="Calibri"/>
              <a:ea typeface="+mn-ea"/>
              <a:cs typeface="+mn-cs"/>
            </a:rPr>
            <a:t>coördinator</a:t>
          </a:r>
          <a:br>
            <a:rPr lang="en-US">
              <a:solidFill>
                <a:sysClr val="window" lastClr="FFFFFF"/>
              </a:solidFill>
              <a:latin typeface="Calibri"/>
              <a:ea typeface="+mn-ea"/>
              <a:cs typeface="+mn-cs"/>
            </a:rPr>
          </a:br>
          <a:r>
            <a:rPr lang="en-US">
              <a:solidFill>
                <a:sysClr val="window" lastClr="FFFFFF"/>
              </a:solidFill>
              <a:latin typeface="Calibri"/>
              <a:ea typeface="+mn-ea"/>
              <a:cs typeface="+mn-cs"/>
            </a:rPr>
            <a:t>Niv eenheid</a:t>
          </a:r>
        </a:p>
      </dgm:t>
    </dgm:pt>
    <dgm:pt modelId="{A0F05AE5-6623-4A36-9677-F0E3C14AAE64}" type="parTrans" cxnId="{4B944D12-C1AC-474F-A5A3-0202F647DBEF}">
      <dgm:prSet/>
      <dgm:spPr>
        <a:xfrm>
          <a:off x="730898"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045AB248-2EDD-41ED-B2B1-14A9E8F54142}" type="sibTrans" cxnId="{4B944D12-C1AC-474F-A5A3-0202F647DBEF}">
      <dgm:prSet/>
      <dgm:spPr/>
      <dgm:t>
        <a:bodyPr/>
        <a:lstStyle/>
        <a:p>
          <a:endParaRPr lang="en-US"/>
        </a:p>
      </dgm:t>
    </dgm:pt>
    <dgm:pt modelId="{CC319B68-A262-4BAE-982A-44E13F34064E}">
      <dgm:prSet phldrT="[Text]"/>
      <dgm:spPr>
        <a:xfrm>
          <a:off x="939781"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64D6742F-3A4E-4091-A497-5F453D7F5794}" type="parTrans" cxnId="{662766A9-9083-41D5-834D-DB46CE182EAA}">
      <dgm:prSet/>
      <dgm:spPr>
        <a:xfrm>
          <a:off x="730898"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1E51BA1-2AF5-4E74-BD88-BE7EAFB6201E}" type="sibTrans" cxnId="{662766A9-9083-41D5-834D-DB46CE182EAA}">
      <dgm:prSet/>
      <dgm:spPr/>
      <dgm:t>
        <a:bodyPr/>
        <a:lstStyle/>
        <a:p>
          <a:endParaRPr lang="en-US"/>
        </a:p>
      </dgm:t>
    </dgm:pt>
    <dgm:pt modelId="{CF621E50-0637-4FB7-859C-9C838D336A6C}">
      <dgm:prSet phldrT="[Text]"/>
      <dgm:spPr>
        <a:xfrm>
          <a:off x="939781" y="5936830"/>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E190E796-43BC-4435-8876-1C1CBFCC8CC0}" type="parTrans" cxnId="{886F88D7-525C-4AD7-A793-C60765EB3CAB}">
      <dgm:prSet/>
      <dgm:spPr>
        <a:xfrm>
          <a:off x="730898" y="2678252"/>
          <a:ext cx="208883" cy="3606716"/>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3AC195E-B639-486A-8B14-B76AC5F1D393}" type="sibTrans" cxnId="{886F88D7-525C-4AD7-A793-C60765EB3CAB}">
      <dgm:prSet/>
      <dgm:spPr/>
      <dgm:t>
        <a:bodyPr/>
        <a:lstStyle/>
        <a:p>
          <a:endParaRPr lang="en-US"/>
        </a:p>
      </dgm:t>
    </dgm:pt>
    <dgm:pt modelId="{58D6E598-CF45-4AC2-AF5F-65C8B10A4EED}">
      <dgm:prSet phldrT="[Text]"/>
      <dgm:spPr>
        <a:xfrm>
          <a:off x="2624772"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30A402BF-E093-4F3D-83F7-601E0DEC8DDE}" type="parTrans" cxnId="{60F445DB-537C-4316-A7BA-FD6921C75480}">
      <dgm:prSet/>
      <dgm:spPr>
        <a:xfrm>
          <a:off x="2415889"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C1294FF8-9A01-4F6A-B8D4-4721BE186E39}" type="sibTrans" cxnId="{60F445DB-537C-4316-A7BA-FD6921C75480}">
      <dgm:prSet/>
      <dgm:spPr/>
      <dgm:t>
        <a:bodyPr/>
        <a:lstStyle/>
        <a:p>
          <a:endParaRPr lang="en-US"/>
        </a:p>
      </dgm:t>
    </dgm:pt>
    <dgm:pt modelId="{BDA0CE2A-764A-4A82-BB57-7C2587531E45}">
      <dgm:prSet phldrT="[Text]"/>
      <dgm:spPr>
        <a:xfrm>
          <a:off x="2624772"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111F51E2-7C4A-493D-A224-950D46C9F5C8}" type="parTrans" cxnId="{E0BBBC74-BF1D-4EAF-BCFF-4D62C82D532B}">
      <dgm:prSet/>
      <dgm:spPr>
        <a:xfrm>
          <a:off x="2415889"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4F3CDA4F-3EF8-4C8B-9816-CA6896D6109F}" type="sibTrans" cxnId="{E0BBBC74-BF1D-4EAF-BCFF-4D62C82D532B}">
      <dgm:prSet/>
      <dgm:spPr/>
      <dgm:t>
        <a:bodyPr/>
        <a:lstStyle/>
        <a:p>
          <a:endParaRPr lang="en-US"/>
        </a:p>
      </dgm:t>
    </dgm:pt>
    <dgm:pt modelId="{34791D1C-D133-44E0-A5A5-3CF37354B792}">
      <dgm:prSet phldrT="[Text]"/>
      <dgm:spPr>
        <a:xfrm>
          <a:off x="2624772"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743B00F7-C453-4083-90D0-54F7164B76D7}" type="parTrans" cxnId="{63C0FD06-CB26-4217-BD73-76C9E9169D16}">
      <dgm:prSet/>
      <dgm:spPr>
        <a:xfrm>
          <a:off x="2415889"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ECA1E34-B39D-487E-9509-9988FACE58C2}" type="sibTrans" cxnId="{63C0FD06-CB26-4217-BD73-76C9E9169D16}">
      <dgm:prSet/>
      <dgm:spPr/>
      <dgm:t>
        <a:bodyPr/>
        <a:lstStyle/>
        <a:p>
          <a:endParaRPr lang="en-US"/>
        </a:p>
      </dgm:t>
    </dgm:pt>
    <dgm:pt modelId="{4F638A3C-0D3B-482F-B41C-E2D86B61DB20}">
      <dgm:prSet phldrT="[Text]"/>
      <dgm:spPr>
        <a:xfrm>
          <a:off x="4309763"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FB9B44C2-7D2B-4A89-8443-443A006C2F59}" type="parTrans" cxnId="{2D8740AE-691C-44C4-BA15-C2ED299B515C}">
      <dgm:prSet/>
      <dgm:spPr>
        <a:xfrm>
          <a:off x="5702318" y="2678252"/>
          <a:ext cx="208883" cy="640575"/>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106309F-6DD3-4504-826C-5299B8D137D1}" type="sibTrans" cxnId="{2D8740AE-691C-44C4-BA15-C2ED299B515C}">
      <dgm:prSet/>
      <dgm:spPr/>
      <dgm:t>
        <a:bodyPr/>
        <a:lstStyle/>
        <a:p>
          <a:endParaRPr lang="en-US"/>
        </a:p>
      </dgm:t>
    </dgm:pt>
    <dgm:pt modelId="{27E39A0A-3ACB-4660-8941-C3D68D4F7835}">
      <dgm:prSet phldrT="[Text]"/>
      <dgm:spPr>
        <a:xfrm>
          <a:off x="4309763"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C9B6BF7E-6BB8-43A5-A51C-BD49448A8E86}" type="parTrans" cxnId="{C8954027-03D1-4374-9E5C-F7DA44743E8A}">
      <dgm:prSet/>
      <dgm:spPr>
        <a:xfrm>
          <a:off x="5702318" y="2678252"/>
          <a:ext cx="208883" cy="1629288"/>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7329F9E-BEAF-4BA5-9F87-83DD646790CF}" type="sibTrans" cxnId="{C8954027-03D1-4374-9E5C-F7DA44743E8A}">
      <dgm:prSet/>
      <dgm:spPr/>
      <dgm:t>
        <a:bodyPr/>
        <a:lstStyle/>
        <a:p>
          <a:endParaRPr lang="en-US"/>
        </a:p>
      </dgm:t>
    </dgm:pt>
    <dgm:pt modelId="{5B8B0A40-96E1-4E80-ADAA-6ADE89EAA6BF}">
      <dgm:prSet phldrT="[Text]"/>
      <dgm:spPr>
        <a:xfrm>
          <a:off x="939781"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D6448B28-F17E-4233-8F59-57400D570FAC}" type="parTrans" cxnId="{337B0C69-5A71-46B3-8EBE-8C47BB1E38E9}">
      <dgm:prSet/>
      <dgm:spPr>
        <a:xfrm>
          <a:off x="730898"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4C02F85-7D2A-41E0-8F52-92992D2D785A}" type="sibTrans" cxnId="{337B0C69-5A71-46B3-8EBE-8C47BB1E38E9}">
      <dgm:prSet/>
      <dgm:spPr/>
      <dgm:t>
        <a:bodyPr/>
        <a:lstStyle/>
        <a:p>
          <a:endParaRPr lang="en-US"/>
        </a:p>
      </dgm:t>
    </dgm:pt>
    <dgm:pt modelId="{93DF38EE-6765-4A86-ACA8-4DCCE4BA7F8D}" type="asst">
      <dgm:prSet phldrT="[Text]"/>
      <dgm:spPr>
        <a:xfrm>
          <a:off x="1782277" y="993261"/>
          <a:ext cx="1392554" cy="69627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i="0">
              <a:solidFill>
                <a:sysClr val="window" lastClr="FFFFFF"/>
              </a:solidFill>
              <a:latin typeface="Calibri"/>
              <a:ea typeface="+mn-ea"/>
              <a:cs typeface="+mn-cs"/>
            </a:rPr>
            <a:t>Brandpreventie-</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coördinator</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Niv Kwartier</a:t>
          </a:r>
        </a:p>
      </dgm:t>
    </dgm:pt>
    <dgm:pt modelId="{8CDE5384-99C7-45A3-8B5D-CD12615518B2}" type="sibTrans" cxnId="{CDAC46B0-59A0-48E1-85A6-E723247E271F}">
      <dgm:prSet/>
      <dgm:spPr/>
      <dgm:t>
        <a:bodyPr/>
        <a:lstStyle/>
        <a:p>
          <a:endParaRPr lang="en-US"/>
        </a:p>
      </dgm:t>
    </dgm:pt>
    <dgm:pt modelId="{C5BF61E7-07A6-4EFC-A240-E1ABF88D0E23}" type="parTrans" cxnId="{CDAC46B0-59A0-48E1-85A6-E723247E271F}">
      <dgm:prSet/>
      <dgm:spPr>
        <a:xfrm>
          <a:off x="3174831" y="700824"/>
          <a:ext cx="146218" cy="640575"/>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72EE1944-FB0E-4507-B566-ABBD490C4BEE}" type="pres">
      <dgm:prSet presAssocID="{1118DAD4-1742-4653-8C65-955D31114D80}" presName="hierChild1" presStyleCnt="0">
        <dgm:presLayoutVars>
          <dgm:orgChart val="1"/>
          <dgm:chPref val="1"/>
          <dgm:dir/>
          <dgm:animOne val="branch"/>
          <dgm:animLvl val="lvl"/>
          <dgm:resizeHandles/>
        </dgm:presLayoutVars>
      </dgm:prSet>
      <dgm:spPr/>
    </dgm:pt>
    <dgm:pt modelId="{4BBB1E32-BB9E-44C9-821E-5F4BEB84E9C7}" type="pres">
      <dgm:prSet presAssocID="{65475267-F973-41BA-81DD-D95032828DAE}" presName="hierRoot1" presStyleCnt="0">
        <dgm:presLayoutVars>
          <dgm:hierBranch val="init"/>
        </dgm:presLayoutVars>
      </dgm:prSet>
      <dgm:spPr/>
    </dgm:pt>
    <dgm:pt modelId="{EFE6AE9E-D547-4455-AB60-08675A656E79}" type="pres">
      <dgm:prSet presAssocID="{65475267-F973-41BA-81DD-D95032828DAE}" presName="rootComposite1" presStyleCnt="0"/>
      <dgm:spPr/>
    </dgm:pt>
    <dgm:pt modelId="{7B2F5784-ACB9-4AAD-A2C0-AC3B772A2BEB}" type="pres">
      <dgm:prSet presAssocID="{65475267-F973-41BA-81DD-D95032828DAE}" presName="rootText1" presStyleLbl="node0" presStyleIdx="0" presStyleCnt="1">
        <dgm:presLayoutVars>
          <dgm:chPref val="3"/>
        </dgm:presLayoutVars>
      </dgm:prSet>
      <dgm:spPr/>
    </dgm:pt>
    <dgm:pt modelId="{209983E5-1F9B-43DD-9E52-DAC82F01EF38}" type="pres">
      <dgm:prSet presAssocID="{65475267-F973-41BA-81DD-D95032828DAE}" presName="rootConnector1" presStyleLbl="node1" presStyleIdx="0" presStyleCnt="0"/>
      <dgm:spPr/>
    </dgm:pt>
    <dgm:pt modelId="{94BB193D-B80A-4DAB-BE5C-68029964F189}" type="pres">
      <dgm:prSet presAssocID="{65475267-F973-41BA-81DD-D95032828DAE}" presName="hierChild2" presStyleCnt="0"/>
      <dgm:spPr/>
    </dgm:pt>
    <dgm:pt modelId="{612A07DF-C792-42A9-8845-B7BC86ABF1AE}" type="pres">
      <dgm:prSet presAssocID="{2B922545-D8F6-4187-95C6-1088F34AA625}" presName="Name37" presStyleLbl="parChTrans1D2" presStyleIdx="0" presStyleCnt="4"/>
      <dgm:spPr/>
    </dgm:pt>
    <dgm:pt modelId="{4EA0BC73-0A08-4281-9D7C-C97A384C1467}" type="pres">
      <dgm:prSet presAssocID="{C6FC3222-9944-4F53-9809-1721ED2EF38E}" presName="hierRoot2" presStyleCnt="0">
        <dgm:presLayoutVars>
          <dgm:hierBranch val="init"/>
        </dgm:presLayoutVars>
      </dgm:prSet>
      <dgm:spPr/>
    </dgm:pt>
    <dgm:pt modelId="{9EF4F6D3-81D6-4FBF-8580-ABF3DFFFC783}" type="pres">
      <dgm:prSet presAssocID="{C6FC3222-9944-4F53-9809-1721ED2EF38E}" presName="rootComposite" presStyleCnt="0"/>
      <dgm:spPr/>
    </dgm:pt>
    <dgm:pt modelId="{07846FDC-2365-4B7B-B071-1ECCBE16E880}" type="pres">
      <dgm:prSet presAssocID="{C6FC3222-9944-4F53-9809-1721ED2EF38E}" presName="rootText" presStyleLbl="node2" presStyleIdx="0" presStyleCnt="3">
        <dgm:presLayoutVars>
          <dgm:chPref val="3"/>
        </dgm:presLayoutVars>
      </dgm:prSet>
      <dgm:spPr/>
    </dgm:pt>
    <dgm:pt modelId="{5D749C62-1A97-47AB-9E71-AD36154D19F1}" type="pres">
      <dgm:prSet presAssocID="{C6FC3222-9944-4F53-9809-1721ED2EF38E}" presName="rootConnector" presStyleLbl="node2" presStyleIdx="0" presStyleCnt="3"/>
      <dgm:spPr/>
    </dgm:pt>
    <dgm:pt modelId="{3419840C-34E8-42C5-A2C4-CAA05A9CF70A}" type="pres">
      <dgm:prSet presAssocID="{C6FC3222-9944-4F53-9809-1721ED2EF38E}" presName="hierChild4" presStyleCnt="0"/>
      <dgm:spPr/>
    </dgm:pt>
    <dgm:pt modelId="{2C21A949-BFA8-4060-9D11-9DCA1836C25B}" type="pres">
      <dgm:prSet presAssocID="{A0F05AE5-6623-4A36-9677-F0E3C14AAE64}" presName="Name37" presStyleLbl="parChTrans1D3" presStyleIdx="0" presStyleCnt="9"/>
      <dgm:spPr/>
    </dgm:pt>
    <dgm:pt modelId="{C4E92CEB-507D-4B84-859B-06F35CA018DF}" type="pres">
      <dgm:prSet presAssocID="{F1A9F051-0B4A-4A4A-9E63-8DB40A73BCCA}" presName="hierRoot2" presStyleCnt="0">
        <dgm:presLayoutVars>
          <dgm:hierBranch val="init"/>
        </dgm:presLayoutVars>
      </dgm:prSet>
      <dgm:spPr/>
    </dgm:pt>
    <dgm:pt modelId="{BDAE0581-162E-432A-A4C8-76CA9B693A15}" type="pres">
      <dgm:prSet presAssocID="{F1A9F051-0B4A-4A4A-9E63-8DB40A73BCCA}" presName="rootComposite" presStyleCnt="0"/>
      <dgm:spPr/>
    </dgm:pt>
    <dgm:pt modelId="{8A76E438-508C-44C6-AD7C-90010EAFBEE2}" type="pres">
      <dgm:prSet presAssocID="{F1A9F051-0B4A-4A4A-9E63-8DB40A73BCCA}" presName="rootText" presStyleLbl="node3" presStyleIdx="0" presStyleCnt="9">
        <dgm:presLayoutVars>
          <dgm:chPref val="3"/>
        </dgm:presLayoutVars>
      </dgm:prSet>
      <dgm:spPr/>
    </dgm:pt>
    <dgm:pt modelId="{AC462AF9-A118-4C34-82AB-5BE98E2A2071}" type="pres">
      <dgm:prSet presAssocID="{F1A9F051-0B4A-4A4A-9E63-8DB40A73BCCA}" presName="rootConnector" presStyleLbl="node3" presStyleIdx="0" presStyleCnt="9"/>
      <dgm:spPr/>
    </dgm:pt>
    <dgm:pt modelId="{9C5AA726-41EF-430D-BC59-536FD3087F5C}" type="pres">
      <dgm:prSet presAssocID="{F1A9F051-0B4A-4A4A-9E63-8DB40A73BCCA}" presName="hierChild4" presStyleCnt="0"/>
      <dgm:spPr/>
    </dgm:pt>
    <dgm:pt modelId="{25762A6F-C53F-4225-BF0D-1564B3C57C45}" type="pres">
      <dgm:prSet presAssocID="{F1A9F051-0B4A-4A4A-9E63-8DB40A73BCCA}" presName="hierChild5" presStyleCnt="0"/>
      <dgm:spPr/>
    </dgm:pt>
    <dgm:pt modelId="{0AE2A57C-5E1D-4EEA-9C5C-D5E405926D44}" type="pres">
      <dgm:prSet presAssocID="{D6448B28-F17E-4233-8F59-57400D570FAC}" presName="Name37" presStyleLbl="parChTrans1D3" presStyleIdx="1" presStyleCnt="9"/>
      <dgm:spPr/>
    </dgm:pt>
    <dgm:pt modelId="{7DBFFD26-15ED-46F8-8E92-DDBEECDB1BE0}" type="pres">
      <dgm:prSet presAssocID="{5B8B0A40-96E1-4E80-ADAA-6ADE89EAA6BF}" presName="hierRoot2" presStyleCnt="0">
        <dgm:presLayoutVars>
          <dgm:hierBranch val="init"/>
        </dgm:presLayoutVars>
      </dgm:prSet>
      <dgm:spPr/>
    </dgm:pt>
    <dgm:pt modelId="{146AC55E-9935-4210-829C-FF2E9460451E}" type="pres">
      <dgm:prSet presAssocID="{5B8B0A40-96E1-4E80-ADAA-6ADE89EAA6BF}" presName="rootComposite" presStyleCnt="0"/>
      <dgm:spPr/>
    </dgm:pt>
    <dgm:pt modelId="{B4BB7E09-A6EC-49E1-9BC6-040CE00298F7}" type="pres">
      <dgm:prSet presAssocID="{5B8B0A40-96E1-4E80-ADAA-6ADE89EAA6BF}" presName="rootText" presStyleLbl="node3" presStyleIdx="1" presStyleCnt="9">
        <dgm:presLayoutVars>
          <dgm:chPref val="3"/>
        </dgm:presLayoutVars>
      </dgm:prSet>
      <dgm:spPr/>
    </dgm:pt>
    <dgm:pt modelId="{454DDF9C-B920-426C-AEDD-3EE86535997D}" type="pres">
      <dgm:prSet presAssocID="{5B8B0A40-96E1-4E80-ADAA-6ADE89EAA6BF}" presName="rootConnector" presStyleLbl="node3" presStyleIdx="1" presStyleCnt="9"/>
      <dgm:spPr/>
    </dgm:pt>
    <dgm:pt modelId="{636542E8-D198-4FB2-849D-6E0A4D67E040}" type="pres">
      <dgm:prSet presAssocID="{5B8B0A40-96E1-4E80-ADAA-6ADE89EAA6BF}" presName="hierChild4" presStyleCnt="0"/>
      <dgm:spPr/>
    </dgm:pt>
    <dgm:pt modelId="{66D4F36B-7083-4003-B5F9-1FD756492843}" type="pres">
      <dgm:prSet presAssocID="{5B8B0A40-96E1-4E80-ADAA-6ADE89EAA6BF}" presName="hierChild5" presStyleCnt="0"/>
      <dgm:spPr/>
    </dgm:pt>
    <dgm:pt modelId="{72D21F14-EBEB-49B5-A759-5889E709D19C}" type="pres">
      <dgm:prSet presAssocID="{64D6742F-3A4E-4091-A497-5F453D7F5794}" presName="Name37" presStyleLbl="parChTrans1D3" presStyleIdx="2" presStyleCnt="9"/>
      <dgm:spPr/>
    </dgm:pt>
    <dgm:pt modelId="{FDD35373-8332-47FB-8824-099216C8ACE7}" type="pres">
      <dgm:prSet presAssocID="{CC319B68-A262-4BAE-982A-44E13F34064E}" presName="hierRoot2" presStyleCnt="0">
        <dgm:presLayoutVars>
          <dgm:hierBranch val="init"/>
        </dgm:presLayoutVars>
      </dgm:prSet>
      <dgm:spPr/>
    </dgm:pt>
    <dgm:pt modelId="{40DAE00C-756D-4385-A0AF-302A523B7E9D}" type="pres">
      <dgm:prSet presAssocID="{CC319B68-A262-4BAE-982A-44E13F34064E}" presName="rootComposite" presStyleCnt="0"/>
      <dgm:spPr/>
    </dgm:pt>
    <dgm:pt modelId="{F8170F6E-D965-4ADA-8485-6A1854C32FAE}" type="pres">
      <dgm:prSet presAssocID="{CC319B68-A262-4BAE-982A-44E13F34064E}" presName="rootText" presStyleLbl="node3" presStyleIdx="2" presStyleCnt="9">
        <dgm:presLayoutVars>
          <dgm:chPref val="3"/>
        </dgm:presLayoutVars>
      </dgm:prSet>
      <dgm:spPr/>
    </dgm:pt>
    <dgm:pt modelId="{63192918-E496-4DC6-8E58-151E6439A2AF}" type="pres">
      <dgm:prSet presAssocID="{CC319B68-A262-4BAE-982A-44E13F34064E}" presName="rootConnector" presStyleLbl="node3" presStyleIdx="2" presStyleCnt="9"/>
      <dgm:spPr/>
    </dgm:pt>
    <dgm:pt modelId="{7BE976D4-EA05-4EC5-8832-434F02213375}" type="pres">
      <dgm:prSet presAssocID="{CC319B68-A262-4BAE-982A-44E13F34064E}" presName="hierChild4" presStyleCnt="0"/>
      <dgm:spPr/>
    </dgm:pt>
    <dgm:pt modelId="{0B773B87-08A4-4446-B8E8-036007451837}" type="pres">
      <dgm:prSet presAssocID="{CC319B68-A262-4BAE-982A-44E13F34064E}" presName="hierChild5" presStyleCnt="0"/>
      <dgm:spPr/>
    </dgm:pt>
    <dgm:pt modelId="{E2315D96-AC86-4636-B1B6-1038933193D0}" type="pres">
      <dgm:prSet presAssocID="{E190E796-43BC-4435-8876-1C1CBFCC8CC0}" presName="Name37" presStyleLbl="parChTrans1D3" presStyleIdx="3" presStyleCnt="9"/>
      <dgm:spPr/>
    </dgm:pt>
    <dgm:pt modelId="{6FF45E34-ED96-4E74-BF31-BD43DA8E4C24}" type="pres">
      <dgm:prSet presAssocID="{CF621E50-0637-4FB7-859C-9C838D336A6C}" presName="hierRoot2" presStyleCnt="0">
        <dgm:presLayoutVars>
          <dgm:hierBranch val="init"/>
        </dgm:presLayoutVars>
      </dgm:prSet>
      <dgm:spPr/>
    </dgm:pt>
    <dgm:pt modelId="{3841CC71-75B4-46EE-80F2-0351EFBB9EEF}" type="pres">
      <dgm:prSet presAssocID="{CF621E50-0637-4FB7-859C-9C838D336A6C}" presName="rootComposite" presStyleCnt="0"/>
      <dgm:spPr/>
    </dgm:pt>
    <dgm:pt modelId="{17FB87DC-51C9-4C8C-B4C2-8190465A2EEA}" type="pres">
      <dgm:prSet presAssocID="{CF621E50-0637-4FB7-859C-9C838D336A6C}" presName="rootText" presStyleLbl="node3" presStyleIdx="3" presStyleCnt="9">
        <dgm:presLayoutVars>
          <dgm:chPref val="3"/>
        </dgm:presLayoutVars>
      </dgm:prSet>
      <dgm:spPr/>
    </dgm:pt>
    <dgm:pt modelId="{EC6F29EA-B3E6-4A2E-9B71-218FF1C25E36}" type="pres">
      <dgm:prSet presAssocID="{CF621E50-0637-4FB7-859C-9C838D336A6C}" presName="rootConnector" presStyleLbl="node3" presStyleIdx="3" presStyleCnt="9"/>
      <dgm:spPr/>
    </dgm:pt>
    <dgm:pt modelId="{DE1223E7-A4E8-4FF4-A04D-7D0C563A95DE}" type="pres">
      <dgm:prSet presAssocID="{CF621E50-0637-4FB7-859C-9C838D336A6C}" presName="hierChild4" presStyleCnt="0"/>
      <dgm:spPr/>
    </dgm:pt>
    <dgm:pt modelId="{2626343F-E41A-446E-9E3B-F3666D969CCA}" type="pres">
      <dgm:prSet presAssocID="{CF621E50-0637-4FB7-859C-9C838D336A6C}" presName="hierChild5" presStyleCnt="0"/>
      <dgm:spPr/>
    </dgm:pt>
    <dgm:pt modelId="{3D7993D8-F2A0-4A67-A95D-F81D6BDBF7F1}" type="pres">
      <dgm:prSet presAssocID="{C6FC3222-9944-4F53-9809-1721ED2EF38E}" presName="hierChild5" presStyleCnt="0"/>
      <dgm:spPr/>
    </dgm:pt>
    <dgm:pt modelId="{84F6EF1E-16C3-4C72-8A70-468E44D33631}" type="pres">
      <dgm:prSet presAssocID="{34D1B3C9-1057-4151-898B-302E7A8D5157}" presName="Name37" presStyleLbl="parChTrans1D2" presStyleIdx="1" presStyleCnt="4"/>
      <dgm:spPr/>
    </dgm:pt>
    <dgm:pt modelId="{60D9F51D-0078-46B9-9C0C-A072FA1547CB}" type="pres">
      <dgm:prSet presAssocID="{B3560AB2-475B-4C70-9B5C-334AA49621D9}" presName="hierRoot2" presStyleCnt="0">
        <dgm:presLayoutVars>
          <dgm:hierBranch val="init"/>
        </dgm:presLayoutVars>
      </dgm:prSet>
      <dgm:spPr/>
    </dgm:pt>
    <dgm:pt modelId="{73ABA5CF-8DFD-4E98-9625-3769C0778D26}" type="pres">
      <dgm:prSet presAssocID="{B3560AB2-475B-4C70-9B5C-334AA49621D9}" presName="rootComposite" presStyleCnt="0"/>
      <dgm:spPr/>
    </dgm:pt>
    <dgm:pt modelId="{63221CEA-6F29-45BD-BA5D-A5ED06DFBB11}" type="pres">
      <dgm:prSet presAssocID="{B3560AB2-475B-4C70-9B5C-334AA49621D9}" presName="rootText" presStyleLbl="node2" presStyleIdx="1" presStyleCnt="3">
        <dgm:presLayoutVars>
          <dgm:chPref val="3"/>
        </dgm:presLayoutVars>
      </dgm:prSet>
      <dgm:spPr/>
    </dgm:pt>
    <dgm:pt modelId="{0E016006-94AF-4B63-A2A2-E4E5C62A99C2}" type="pres">
      <dgm:prSet presAssocID="{B3560AB2-475B-4C70-9B5C-334AA49621D9}" presName="rootConnector" presStyleLbl="node2" presStyleIdx="1" presStyleCnt="3"/>
      <dgm:spPr/>
    </dgm:pt>
    <dgm:pt modelId="{745BE0B0-CE55-48EE-A08F-ACB6D3736148}" type="pres">
      <dgm:prSet presAssocID="{B3560AB2-475B-4C70-9B5C-334AA49621D9}" presName="hierChild4" presStyleCnt="0"/>
      <dgm:spPr/>
    </dgm:pt>
    <dgm:pt modelId="{3F097050-D9C0-4240-9B79-E6D62304561F}" type="pres">
      <dgm:prSet presAssocID="{30A402BF-E093-4F3D-83F7-601E0DEC8DDE}" presName="Name37" presStyleLbl="parChTrans1D3" presStyleIdx="4" presStyleCnt="9"/>
      <dgm:spPr/>
    </dgm:pt>
    <dgm:pt modelId="{3D8DDC51-B722-4937-8C4C-3C35735E4875}" type="pres">
      <dgm:prSet presAssocID="{58D6E598-CF45-4AC2-AF5F-65C8B10A4EED}" presName="hierRoot2" presStyleCnt="0">
        <dgm:presLayoutVars>
          <dgm:hierBranch val="init"/>
        </dgm:presLayoutVars>
      </dgm:prSet>
      <dgm:spPr/>
    </dgm:pt>
    <dgm:pt modelId="{C2D2AF1D-2671-4C30-BB63-98FADA9EC842}" type="pres">
      <dgm:prSet presAssocID="{58D6E598-CF45-4AC2-AF5F-65C8B10A4EED}" presName="rootComposite" presStyleCnt="0"/>
      <dgm:spPr/>
    </dgm:pt>
    <dgm:pt modelId="{C0676F12-A063-41EC-89B4-02835AE0A096}" type="pres">
      <dgm:prSet presAssocID="{58D6E598-CF45-4AC2-AF5F-65C8B10A4EED}" presName="rootText" presStyleLbl="node3" presStyleIdx="4" presStyleCnt="9">
        <dgm:presLayoutVars>
          <dgm:chPref val="3"/>
        </dgm:presLayoutVars>
      </dgm:prSet>
      <dgm:spPr/>
    </dgm:pt>
    <dgm:pt modelId="{C87A8D5C-AAEF-4C1D-B42F-C83F7BFA8E81}" type="pres">
      <dgm:prSet presAssocID="{58D6E598-CF45-4AC2-AF5F-65C8B10A4EED}" presName="rootConnector" presStyleLbl="node3" presStyleIdx="4" presStyleCnt="9"/>
      <dgm:spPr/>
    </dgm:pt>
    <dgm:pt modelId="{4AB4C4F0-D763-4B8B-829E-E5DB7231DCA7}" type="pres">
      <dgm:prSet presAssocID="{58D6E598-CF45-4AC2-AF5F-65C8B10A4EED}" presName="hierChild4" presStyleCnt="0"/>
      <dgm:spPr/>
    </dgm:pt>
    <dgm:pt modelId="{34BB3784-C7C1-49F0-8A2E-47DEB0C775CE}" type="pres">
      <dgm:prSet presAssocID="{58D6E598-CF45-4AC2-AF5F-65C8B10A4EED}" presName="hierChild5" presStyleCnt="0"/>
      <dgm:spPr/>
    </dgm:pt>
    <dgm:pt modelId="{537C6DF9-2349-4AE2-89D4-D159E5C8AB08}" type="pres">
      <dgm:prSet presAssocID="{111F51E2-7C4A-493D-A224-950D46C9F5C8}" presName="Name37" presStyleLbl="parChTrans1D3" presStyleIdx="5" presStyleCnt="9"/>
      <dgm:spPr/>
    </dgm:pt>
    <dgm:pt modelId="{EF5706D0-0410-49A5-A798-811B4200207E}" type="pres">
      <dgm:prSet presAssocID="{BDA0CE2A-764A-4A82-BB57-7C2587531E45}" presName="hierRoot2" presStyleCnt="0">
        <dgm:presLayoutVars>
          <dgm:hierBranch val="init"/>
        </dgm:presLayoutVars>
      </dgm:prSet>
      <dgm:spPr/>
    </dgm:pt>
    <dgm:pt modelId="{9357344C-8E67-4859-8988-477886CC0B3D}" type="pres">
      <dgm:prSet presAssocID="{BDA0CE2A-764A-4A82-BB57-7C2587531E45}" presName="rootComposite" presStyleCnt="0"/>
      <dgm:spPr/>
    </dgm:pt>
    <dgm:pt modelId="{F7A97B6A-4C33-4B89-8C9D-18764A0328E3}" type="pres">
      <dgm:prSet presAssocID="{BDA0CE2A-764A-4A82-BB57-7C2587531E45}" presName="rootText" presStyleLbl="node3" presStyleIdx="5" presStyleCnt="9">
        <dgm:presLayoutVars>
          <dgm:chPref val="3"/>
        </dgm:presLayoutVars>
      </dgm:prSet>
      <dgm:spPr/>
    </dgm:pt>
    <dgm:pt modelId="{7B400CBE-CBA4-4374-87AF-EB16853CAA05}" type="pres">
      <dgm:prSet presAssocID="{BDA0CE2A-764A-4A82-BB57-7C2587531E45}" presName="rootConnector" presStyleLbl="node3" presStyleIdx="5" presStyleCnt="9"/>
      <dgm:spPr/>
    </dgm:pt>
    <dgm:pt modelId="{2B83C55B-6EBA-440E-A20D-AFFC2F802ED5}" type="pres">
      <dgm:prSet presAssocID="{BDA0CE2A-764A-4A82-BB57-7C2587531E45}" presName="hierChild4" presStyleCnt="0"/>
      <dgm:spPr/>
    </dgm:pt>
    <dgm:pt modelId="{BA25062F-1BC7-460F-98C4-2ED239EBD7BC}" type="pres">
      <dgm:prSet presAssocID="{BDA0CE2A-764A-4A82-BB57-7C2587531E45}" presName="hierChild5" presStyleCnt="0"/>
      <dgm:spPr/>
    </dgm:pt>
    <dgm:pt modelId="{228B0F42-A910-4AC6-9737-E99B8531D328}" type="pres">
      <dgm:prSet presAssocID="{743B00F7-C453-4083-90D0-54F7164B76D7}" presName="Name37" presStyleLbl="parChTrans1D3" presStyleIdx="6" presStyleCnt="9"/>
      <dgm:spPr/>
    </dgm:pt>
    <dgm:pt modelId="{2DE08D79-D47D-4463-9093-9C6120FF33EA}" type="pres">
      <dgm:prSet presAssocID="{34791D1C-D133-44E0-A5A5-3CF37354B792}" presName="hierRoot2" presStyleCnt="0">
        <dgm:presLayoutVars>
          <dgm:hierBranch val="init"/>
        </dgm:presLayoutVars>
      </dgm:prSet>
      <dgm:spPr/>
    </dgm:pt>
    <dgm:pt modelId="{DB9B6E21-E931-48CB-B9FC-2A4886C4B374}" type="pres">
      <dgm:prSet presAssocID="{34791D1C-D133-44E0-A5A5-3CF37354B792}" presName="rootComposite" presStyleCnt="0"/>
      <dgm:spPr/>
    </dgm:pt>
    <dgm:pt modelId="{804C1F36-40B1-4597-A3CE-87B5D3A7D387}" type="pres">
      <dgm:prSet presAssocID="{34791D1C-D133-44E0-A5A5-3CF37354B792}" presName="rootText" presStyleLbl="node3" presStyleIdx="6" presStyleCnt="9">
        <dgm:presLayoutVars>
          <dgm:chPref val="3"/>
        </dgm:presLayoutVars>
      </dgm:prSet>
      <dgm:spPr/>
    </dgm:pt>
    <dgm:pt modelId="{9642E68C-9592-4EE0-9B00-8C752342B64A}" type="pres">
      <dgm:prSet presAssocID="{34791D1C-D133-44E0-A5A5-3CF37354B792}" presName="rootConnector" presStyleLbl="node3" presStyleIdx="6" presStyleCnt="9"/>
      <dgm:spPr/>
    </dgm:pt>
    <dgm:pt modelId="{6D41B364-EC75-4426-995E-C4E5F849A9A2}" type="pres">
      <dgm:prSet presAssocID="{34791D1C-D133-44E0-A5A5-3CF37354B792}" presName="hierChild4" presStyleCnt="0"/>
      <dgm:spPr/>
    </dgm:pt>
    <dgm:pt modelId="{74319ADE-AF41-4B12-AB86-DA76A1AFB87D}" type="pres">
      <dgm:prSet presAssocID="{34791D1C-D133-44E0-A5A5-3CF37354B792}" presName="hierChild5" presStyleCnt="0"/>
      <dgm:spPr/>
    </dgm:pt>
    <dgm:pt modelId="{F74AADD1-0813-4D73-88B5-177B504EB191}" type="pres">
      <dgm:prSet presAssocID="{B3560AB2-475B-4C70-9B5C-334AA49621D9}" presName="hierChild5" presStyleCnt="0"/>
      <dgm:spPr/>
    </dgm:pt>
    <dgm:pt modelId="{52B10061-FBC9-44CE-8D5F-96E9074E59BA}" type="pres">
      <dgm:prSet presAssocID="{6E8C5135-7BA0-4A66-9A31-9F9F67F51ADC}" presName="Name37" presStyleLbl="parChTrans1D2" presStyleIdx="2" presStyleCnt="4"/>
      <dgm:spPr/>
    </dgm:pt>
    <dgm:pt modelId="{83A20A76-18E6-44AA-ADD9-8AA7F0C25C85}" type="pres">
      <dgm:prSet presAssocID="{46731D42-F30B-40EC-807A-F01DD9A09B27}" presName="hierRoot2" presStyleCnt="0">
        <dgm:presLayoutVars>
          <dgm:hierBranch val="l"/>
        </dgm:presLayoutVars>
      </dgm:prSet>
      <dgm:spPr/>
    </dgm:pt>
    <dgm:pt modelId="{4DCD9C0A-F4AF-4051-8B01-F7BF81766DB5}" type="pres">
      <dgm:prSet presAssocID="{46731D42-F30B-40EC-807A-F01DD9A09B27}" presName="rootComposite" presStyleCnt="0"/>
      <dgm:spPr/>
    </dgm:pt>
    <dgm:pt modelId="{B8F5D2D1-C9FA-4D9A-B133-070087EFF36D}" type="pres">
      <dgm:prSet presAssocID="{46731D42-F30B-40EC-807A-F01DD9A09B27}" presName="rootText" presStyleLbl="node2" presStyleIdx="2" presStyleCnt="3">
        <dgm:presLayoutVars>
          <dgm:chPref val="3"/>
        </dgm:presLayoutVars>
      </dgm:prSet>
      <dgm:spPr/>
    </dgm:pt>
    <dgm:pt modelId="{ED29A055-EC1D-4C9E-8864-E80467DCD7E8}" type="pres">
      <dgm:prSet presAssocID="{46731D42-F30B-40EC-807A-F01DD9A09B27}" presName="rootConnector" presStyleLbl="node2" presStyleIdx="2" presStyleCnt="3"/>
      <dgm:spPr/>
    </dgm:pt>
    <dgm:pt modelId="{21C36933-C5D9-492C-8E8A-BE1FD71E16F7}" type="pres">
      <dgm:prSet presAssocID="{46731D42-F30B-40EC-807A-F01DD9A09B27}" presName="hierChild4" presStyleCnt="0"/>
      <dgm:spPr/>
    </dgm:pt>
    <dgm:pt modelId="{BFB9539B-BE3C-4385-B526-12112C0FE299}" type="pres">
      <dgm:prSet presAssocID="{FB9B44C2-7D2B-4A89-8443-443A006C2F59}" presName="Name50" presStyleLbl="parChTrans1D3" presStyleIdx="7" presStyleCnt="9"/>
      <dgm:spPr/>
    </dgm:pt>
    <dgm:pt modelId="{66921F05-8773-46C5-A965-DB1049D19520}" type="pres">
      <dgm:prSet presAssocID="{4F638A3C-0D3B-482F-B41C-E2D86B61DB20}" presName="hierRoot2" presStyleCnt="0">
        <dgm:presLayoutVars>
          <dgm:hierBranch val="init"/>
        </dgm:presLayoutVars>
      </dgm:prSet>
      <dgm:spPr/>
    </dgm:pt>
    <dgm:pt modelId="{C200B3D4-CA81-45E7-BB15-8B3B907ECE25}" type="pres">
      <dgm:prSet presAssocID="{4F638A3C-0D3B-482F-B41C-E2D86B61DB20}" presName="rootComposite" presStyleCnt="0"/>
      <dgm:spPr/>
    </dgm:pt>
    <dgm:pt modelId="{89012C45-D942-44CA-9543-DB2504A725D8}" type="pres">
      <dgm:prSet presAssocID="{4F638A3C-0D3B-482F-B41C-E2D86B61DB20}" presName="rootText" presStyleLbl="node3" presStyleIdx="7" presStyleCnt="9">
        <dgm:presLayoutVars>
          <dgm:chPref val="3"/>
        </dgm:presLayoutVars>
      </dgm:prSet>
      <dgm:spPr/>
    </dgm:pt>
    <dgm:pt modelId="{797FAD34-8174-4BBA-9160-40F76F2B73B1}" type="pres">
      <dgm:prSet presAssocID="{4F638A3C-0D3B-482F-B41C-E2D86B61DB20}" presName="rootConnector" presStyleLbl="node3" presStyleIdx="7" presStyleCnt="9"/>
      <dgm:spPr/>
    </dgm:pt>
    <dgm:pt modelId="{862A5782-5F21-43DF-A4D9-C553F8F41D5A}" type="pres">
      <dgm:prSet presAssocID="{4F638A3C-0D3B-482F-B41C-E2D86B61DB20}" presName="hierChild4" presStyleCnt="0"/>
      <dgm:spPr/>
    </dgm:pt>
    <dgm:pt modelId="{33253DA4-238F-4632-B24D-DB3A3CB01D95}" type="pres">
      <dgm:prSet presAssocID="{4F638A3C-0D3B-482F-B41C-E2D86B61DB20}" presName="hierChild5" presStyleCnt="0"/>
      <dgm:spPr/>
    </dgm:pt>
    <dgm:pt modelId="{027DAB7D-1233-47AC-996A-48D1C2D329C8}" type="pres">
      <dgm:prSet presAssocID="{C9B6BF7E-6BB8-43A5-A51C-BD49448A8E86}" presName="Name50" presStyleLbl="parChTrans1D3" presStyleIdx="8" presStyleCnt="9"/>
      <dgm:spPr/>
    </dgm:pt>
    <dgm:pt modelId="{28354440-5706-4131-BFA0-049E84061994}" type="pres">
      <dgm:prSet presAssocID="{27E39A0A-3ACB-4660-8941-C3D68D4F7835}" presName="hierRoot2" presStyleCnt="0">
        <dgm:presLayoutVars>
          <dgm:hierBranch val="init"/>
        </dgm:presLayoutVars>
      </dgm:prSet>
      <dgm:spPr/>
    </dgm:pt>
    <dgm:pt modelId="{45347786-E45C-41FB-A2A6-56B89E99395F}" type="pres">
      <dgm:prSet presAssocID="{27E39A0A-3ACB-4660-8941-C3D68D4F7835}" presName="rootComposite" presStyleCnt="0"/>
      <dgm:spPr/>
    </dgm:pt>
    <dgm:pt modelId="{F66F4A9A-FF11-4DE3-91E3-31836B6B48F6}" type="pres">
      <dgm:prSet presAssocID="{27E39A0A-3ACB-4660-8941-C3D68D4F7835}" presName="rootText" presStyleLbl="node3" presStyleIdx="8" presStyleCnt="9">
        <dgm:presLayoutVars>
          <dgm:chPref val="3"/>
        </dgm:presLayoutVars>
      </dgm:prSet>
      <dgm:spPr/>
    </dgm:pt>
    <dgm:pt modelId="{045241A1-24C7-4126-8F77-326B386B9350}" type="pres">
      <dgm:prSet presAssocID="{27E39A0A-3ACB-4660-8941-C3D68D4F7835}" presName="rootConnector" presStyleLbl="node3" presStyleIdx="8" presStyleCnt="9"/>
      <dgm:spPr/>
    </dgm:pt>
    <dgm:pt modelId="{F0D09BFD-E9BB-411C-BCC6-702C108DCD5C}" type="pres">
      <dgm:prSet presAssocID="{27E39A0A-3ACB-4660-8941-C3D68D4F7835}" presName="hierChild4" presStyleCnt="0"/>
      <dgm:spPr/>
    </dgm:pt>
    <dgm:pt modelId="{1FAAEE0A-A174-430E-8EBC-240A7F3597EC}" type="pres">
      <dgm:prSet presAssocID="{27E39A0A-3ACB-4660-8941-C3D68D4F7835}" presName="hierChild5" presStyleCnt="0"/>
      <dgm:spPr/>
    </dgm:pt>
    <dgm:pt modelId="{545A3FB2-2785-455F-BE92-4C68B3EDD636}" type="pres">
      <dgm:prSet presAssocID="{46731D42-F30B-40EC-807A-F01DD9A09B27}" presName="hierChild5" presStyleCnt="0"/>
      <dgm:spPr/>
    </dgm:pt>
    <dgm:pt modelId="{C21CBDF1-E267-4E64-A7D9-52053D7F3C68}" type="pres">
      <dgm:prSet presAssocID="{65475267-F973-41BA-81DD-D95032828DAE}" presName="hierChild3" presStyleCnt="0"/>
      <dgm:spPr/>
    </dgm:pt>
    <dgm:pt modelId="{3D686C5D-09C7-40D2-8A60-BEE578EECC70}" type="pres">
      <dgm:prSet presAssocID="{C5BF61E7-07A6-4EFC-A240-E1ABF88D0E23}" presName="Name111" presStyleLbl="parChTrans1D2" presStyleIdx="3" presStyleCnt="4"/>
      <dgm:spPr/>
    </dgm:pt>
    <dgm:pt modelId="{811FD734-A9CF-4CAF-8A8B-967A34D9B073}" type="pres">
      <dgm:prSet presAssocID="{93DF38EE-6765-4A86-ACA8-4DCCE4BA7F8D}" presName="hierRoot3" presStyleCnt="0">
        <dgm:presLayoutVars>
          <dgm:hierBranch val="init"/>
        </dgm:presLayoutVars>
      </dgm:prSet>
      <dgm:spPr/>
    </dgm:pt>
    <dgm:pt modelId="{51A403DE-8581-41EF-933C-0DF3035161D3}" type="pres">
      <dgm:prSet presAssocID="{93DF38EE-6765-4A86-ACA8-4DCCE4BA7F8D}" presName="rootComposite3" presStyleCnt="0"/>
      <dgm:spPr/>
    </dgm:pt>
    <dgm:pt modelId="{872BED56-59FB-4922-83E7-F6A21510FA9D}" type="pres">
      <dgm:prSet presAssocID="{93DF38EE-6765-4A86-ACA8-4DCCE4BA7F8D}" presName="rootText3" presStyleLbl="asst1" presStyleIdx="0" presStyleCnt="1">
        <dgm:presLayoutVars>
          <dgm:chPref val="3"/>
        </dgm:presLayoutVars>
      </dgm:prSet>
      <dgm:spPr/>
    </dgm:pt>
    <dgm:pt modelId="{8C14F269-3B08-4CA2-8613-FD54A16CAE2E}" type="pres">
      <dgm:prSet presAssocID="{93DF38EE-6765-4A86-ACA8-4DCCE4BA7F8D}" presName="rootConnector3" presStyleLbl="asst1" presStyleIdx="0" presStyleCnt="1"/>
      <dgm:spPr/>
    </dgm:pt>
    <dgm:pt modelId="{C96F3A7B-A0A4-459C-B67F-6DF1EBE82667}" type="pres">
      <dgm:prSet presAssocID="{93DF38EE-6765-4A86-ACA8-4DCCE4BA7F8D}" presName="hierChild6" presStyleCnt="0"/>
      <dgm:spPr/>
    </dgm:pt>
    <dgm:pt modelId="{A837100C-DF0D-421B-8EB1-2B20717D2C88}" type="pres">
      <dgm:prSet presAssocID="{93DF38EE-6765-4A86-ACA8-4DCCE4BA7F8D}" presName="hierChild7" presStyleCnt="0"/>
      <dgm:spPr/>
    </dgm:pt>
  </dgm:ptLst>
  <dgm:cxnLst>
    <dgm:cxn modelId="{E3712500-86BB-49DA-8493-6BE1661172BF}" type="presOf" srcId="{FB9B44C2-7D2B-4A89-8443-443A006C2F59}" destId="{BFB9539B-BE3C-4385-B526-12112C0FE299}" srcOrd="0" destOrd="0" presId="urn:microsoft.com/office/officeart/2005/8/layout/orgChart1"/>
    <dgm:cxn modelId="{A455EB01-B3F6-4ED4-9444-3286A3FB8825}" type="presOf" srcId="{743B00F7-C453-4083-90D0-54F7164B76D7}" destId="{228B0F42-A910-4AC6-9737-E99B8531D328}" srcOrd="0" destOrd="0" presId="urn:microsoft.com/office/officeart/2005/8/layout/orgChart1"/>
    <dgm:cxn modelId="{63C0FD06-CB26-4217-BD73-76C9E9169D16}" srcId="{B3560AB2-475B-4C70-9B5C-334AA49621D9}" destId="{34791D1C-D133-44E0-A5A5-3CF37354B792}" srcOrd="2" destOrd="0" parTransId="{743B00F7-C453-4083-90D0-54F7164B76D7}" sibTransId="{3ECA1E34-B39D-487E-9509-9988FACE58C2}"/>
    <dgm:cxn modelId="{4B944D12-C1AC-474F-A5A3-0202F647DBEF}" srcId="{C6FC3222-9944-4F53-9809-1721ED2EF38E}" destId="{F1A9F051-0B4A-4A4A-9E63-8DB40A73BCCA}" srcOrd="0" destOrd="0" parTransId="{A0F05AE5-6623-4A36-9677-F0E3C14AAE64}" sibTransId="{045AB248-2EDD-41ED-B2B1-14A9E8F54142}"/>
    <dgm:cxn modelId="{7769331C-F4B3-473A-B798-A22FD8F2DAB3}" type="presOf" srcId="{A0F05AE5-6623-4A36-9677-F0E3C14AAE64}" destId="{2C21A949-BFA8-4060-9D11-9DCA1836C25B}" srcOrd="0" destOrd="0" presId="urn:microsoft.com/office/officeart/2005/8/layout/orgChart1"/>
    <dgm:cxn modelId="{4EE35A1E-D960-484B-98E6-A003302F4894}" type="presOf" srcId="{30A402BF-E093-4F3D-83F7-601E0DEC8DDE}" destId="{3F097050-D9C0-4240-9B79-E6D62304561F}" srcOrd="0" destOrd="0" presId="urn:microsoft.com/office/officeart/2005/8/layout/orgChart1"/>
    <dgm:cxn modelId="{478E0320-4C41-4E83-8DA8-F20DD5DDBBE3}" type="presOf" srcId="{27E39A0A-3ACB-4660-8941-C3D68D4F7835}" destId="{045241A1-24C7-4126-8F77-326B386B9350}" srcOrd="1" destOrd="0" presId="urn:microsoft.com/office/officeart/2005/8/layout/orgChart1"/>
    <dgm:cxn modelId="{C8954027-03D1-4374-9E5C-F7DA44743E8A}" srcId="{46731D42-F30B-40EC-807A-F01DD9A09B27}" destId="{27E39A0A-3ACB-4660-8941-C3D68D4F7835}" srcOrd="1" destOrd="0" parTransId="{C9B6BF7E-6BB8-43A5-A51C-BD49448A8E86}" sibTransId="{37329F9E-BEAF-4BA5-9F87-83DD646790CF}"/>
    <dgm:cxn modelId="{326FF827-A735-4727-A4F0-30D6A41375A2}" type="presOf" srcId="{5B8B0A40-96E1-4E80-ADAA-6ADE89EAA6BF}" destId="{454DDF9C-B920-426C-AEDD-3EE86535997D}" srcOrd="1" destOrd="0" presId="urn:microsoft.com/office/officeart/2005/8/layout/orgChart1"/>
    <dgm:cxn modelId="{58A1812B-C10D-4041-AEAE-55AC30635518}" type="presOf" srcId="{4F638A3C-0D3B-482F-B41C-E2D86B61DB20}" destId="{797FAD34-8174-4BBA-9160-40F76F2B73B1}" srcOrd="1" destOrd="0" presId="urn:microsoft.com/office/officeart/2005/8/layout/orgChart1"/>
    <dgm:cxn modelId="{A6DBD12F-C3F2-40A2-834C-F4135E547916}" type="presOf" srcId="{B3560AB2-475B-4C70-9B5C-334AA49621D9}" destId="{0E016006-94AF-4B63-A2A2-E4E5C62A99C2}" srcOrd="1" destOrd="0" presId="urn:microsoft.com/office/officeart/2005/8/layout/orgChart1"/>
    <dgm:cxn modelId="{E410A035-6451-43BC-9670-5821B7F2A569}" type="presOf" srcId="{34791D1C-D133-44E0-A5A5-3CF37354B792}" destId="{804C1F36-40B1-4597-A3CE-87B5D3A7D387}" srcOrd="0" destOrd="0" presId="urn:microsoft.com/office/officeart/2005/8/layout/orgChart1"/>
    <dgm:cxn modelId="{D9199938-9287-4304-8316-9C24F1766709}" type="presOf" srcId="{58D6E598-CF45-4AC2-AF5F-65C8B10A4EED}" destId="{C87A8D5C-AAEF-4C1D-B42F-C83F7BFA8E81}" srcOrd="1" destOrd="0" presId="urn:microsoft.com/office/officeart/2005/8/layout/orgChart1"/>
    <dgm:cxn modelId="{ED9EBC3A-EC11-43A5-88E4-54D528ACF9EF}" type="presOf" srcId="{E190E796-43BC-4435-8876-1C1CBFCC8CC0}" destId="{E2315D96-AC86-4636-B1B6-1038933193D0}" srcOrd="0" destOrd="0" presId="urn:microsoft.com/office/officeart/2005/8/layout/orgChart1"/>
    <dgm:cxn modelId="{3BEB4B3B-6AC2-4ED3-8841-C3F9CC6FD8BF}" type="presOf" srcId="{F1A9F051-0B4A-4A4A-9E63-8DB40A73BCCA}" destId="{AC462AF9-A118-4C34-82AB-5BE98E2A2071}" srcOrd="1" destOrd="0" presId="urn:microsoft.com/office/officeart/2005/8/layout/orgChart1"/>
    <dgm:cxn modelId="{E16AD15E-C8BD-4EC4-B4A2-1E8C39B15105}" type="presOf" srcId="{C6FC3222-9944-4F53-9809-1721ED2EF38E}" destId="{5D749C62-1A97-47AB-9E71-AD36154D19F1}" srcOrd="1" destOrd="0" presId="urn:microsoft.com/office/officeart/2005/8/layout/orgChart1"/>
    <dgm:cxn modelId="{A62A4A5F-1406-4B55-93A6-7831A6EA57BD}" type="presOf" srcId="{CF621E50-0637-4FB7-859C-9C838D336A6C}" destId="{EC6F29EA-B3E6-4A2E-9B71-218FF1C25E36}" srcOrd="1" destOrd="0" presId="urn:microsoft.com/office/officeart/2005/8/layout/orgChart1"/>
    <dgm:cxn modelId="{31D55B43-7AD9-4BC3-9776-A7203F0CF1A6}" srcId="{65475267-F973-41BA-81DD-D95032828DAE}" destId="{46731D42-F30B-40EC-807A-F01DD9A09B27}" srcOrd="3" destOrd="0" parTransId="{6E8C5135-7BA0-4A66-9A31-9F9F67F51ADC}" sibTransId="{84088FF5-91DA-4576-A85B-4A048CC47AA4}"/>
    <dgm:cxn modelId="{2E6F1644-03A9-471F-B105-46FFC0DC43B9}" type="presOf" srcId="{C5BF61E7-07A6-4EFC-A240-E1ABF88D0E23}" destId="{3D686C5D-09C7-40D2-8A60-BEE578EECC70}" srcOrd="0" destOrd="0" presId="urn:microsoft.com/office/officeart/2005/8/layout/orgChart1"/>
    <dgm:cxn modelId="{D11B3067-232D-4CA9-BA31-463329920BFD}" type="presOf" srcId="{BDA0CE2A-764A-4A82-BB57-7C2587531E45}" destId="{7B400CBE-CBA4-4374-87AF-EB16853CAA05}" srcOrd="1" destOrd="0" presId="urn:microsoft.com/office/officeart/2005/8/layout/orgChart1"/>
    <dgm:cxn modelId="{337B0C69-5A71-46B3-8EBE-8C47BB1E38E9}" srcId="{C6FC3222-9944-4F53-9809-1721ED2EF38E}" destId="{5B8B0A40-96E1-4E80-ADAA-6ADE89EAA6BF}" srcOrd="1" destOrd="0" parTransId="{D6448B28-F17E-4233-8F59-57400D570FAC}" sibTransId="{A4C02F85-7D2A-41E0-8F52-92992D2D785A}"/>
    <dgm:cxn modelId="{1792B369-E127-44B1-BC3B-D2CCF91578C2}" type="presOf" srcId="{2B922545-D8F6-4187-95C6-1088F34AA625}" destId="{612A07DF-C792-42A9-8845-B7BC86ABF1AE}" srcOrd="0" destOrd="0" presId="urn:microsoft.com/office/officeart/2005/8/layout/orgChart1"/>
    <dgm:cxn modelId="{9A7AAA4A-2DC4-4B8A-8987-ECD559B72FAE}" srcId="{1118DAD4-1742-4653-8C65-955D31114D80}" destId="{65475267-F973-41BA-81DD-D95032828DAE}" srcOrd="0" destOrd="0" parTransId="{CE5A0DCD-C6F2-4F42-A562-304883818CCB}" sibTransId="{E680E5A4-6662-49C8-A6E2-64681D479189}"/>
    <dgm:cxn modelId="{B707C16A-2042-4832-8C3E-8B3CDB3944C8}" srcId="{65475267-F973-41BA-81DD-D95032828DAE}" destId="{C6FC3222-9944-4F53-9809-1721ED2EF38E}" srcOrd="1" destOrd="0" parTransId="{2B922545-D8F6-4187-95C6-1088F34AA625}" sibTransId="{53A3A946-4AEE-402B-BD63-308FF1E6FC9B}"/>
    <dgm:cxn modelId="{FD4AC04B-1E5E-44C7-95E6-0215A32D7B49}" type="presOf" srcId="{65475267-F973-41BA-81DD-D95032828DAE}" destId="{7B2F5784-ACB9-4AAD-A2C0-AC3B772A2BEB}" srcOrd="0" destOrd="0" presId="urn:microsoft.com/office/officeart/2005/8/layout/orgChart1"/>
    <dgm:cxn modelId="{9865F96B-94B2-4522-A1C9-035632D40CA2}" type="presOf" srcId="{65475267-F973-41BA-81DD-D95032828DAE}" destId="{209983E5-1F9B-43DD-9E52-DAC82F01EF38}" srcOrd="1" destOrd="0" presId="urn:microsoft.com/office/officeart/2005/8/layout/orgChart1"/>
    <dgm:cxn modelId="{1B19876E-4F74-49DA-B71B-6BF491B09811}" type="presOf" srcId="{46731D42-F30B-40EC-807A-F01DD9A09B27}" destId="{B8F5D2D1-C9FA-4D9A-B133-070087EFF36D}" srcOrd="0" destOrd="0" presId="urn:microsoft.com/office/officeart/2005/8/layout/orgChart1"/>
    <dgm:cxn modelId="{6D7AC550-29B7-4E63-86A4-008D6B4CC40E}" type="presOf" srcId="{C6FC3222-9944-4F53-9809-1721ED2EF38E}" destId="{07846FDC-2365-4B7B-B071-1ECCBE16E880}" srcOrd="0" destOrd="0" presId="urn:microsoft.com/office/officeart/2005/8/layout/orgChart1"/>
    <dgm:cxn modelId="{0A086872-A9F3-4E95-B313-248EDCCFC483}" type="presOf" srcId="{111F51E2-7C4A-493D-A224-950D46C9F5C8}" destId="{537C6DF9-2349-4AE2-89D4-D159E5C8AB08}" srcOrd="0" destOrd="0" presId="urn:microsoft.com/office/officeart/2005/8/layout/orgChart1"/>
    <dgm:cxn modelId="{E0BBBC74-BF1D-4EAF-BCFF-4D62C82D532B}" srcId="{B3560AB2-475B-4C70-9B5C-334AA49621D9}" destId="{BDA0CE2A-764A-4A82-BB57-7C2587531E45}" srcOrd="1" destOrd="0" parTransId="{111F51E2-7C4A-493D-A224-950D46C9F5C8}" sibTransId="{4F3CDA4F-3EF8-4C8B-9816-CA6896D6109F}"/>
    <dgm:cxn modelId="{3E542955-C88E-4F29-BA5E-2A76E9785B38}" type="presOf" srcId="{64D6742F-3A4E-4091-A497-5F453D7F5794}" destId="{72D21F14-EBEB-49B5-A759-5889E709D19C}" srcOrd="0" destOrd="0" presId="urn:microsoft.com/office/officeart/2005/8/layout/orgChart1"/>
    <dgm:cxn modelId="{74A9C579-CB8E-442A-80A5-0B0907BB2688}" type="presOf" srcId="{6E8C5135-7BA0-4A66-9A31-9F9F67F51ADC}" destId="{52B10061-FBC9-44CE-8D5F-96E9074E59BA}" srcOrd="0" destOrd="0" presId="urn:microsoft.com/office/officeart/2005/8/layout/orgChart1"/>
    <dgm:cxn modelId="{BEE74587-AB73-474D-8919-644B43BF69F1}" type="presOf" srcId="{CF621E50-0637-4FB7-859C-9C838D336A6C}" destId="{17FB87DC-51C9-4C8C-B4C2-8190465A2EEA}" srcOrd="0" destOrd="0" presId="urn:microsoft.com/office/officeart/2005/8/layout/orgChart1"/>
    <dgm:cxn modelId="{15DDFD8C-2BF5-4E22-95C1-7AC1ED0703B1}" type="presOf" srcId="{CC319B68-A262-4BAE-982A-44E13F34064E}" destId="{63192918-E496-4DC6-8E58-151E6439A2AF}" srcOrd="1" destOrd="0" presId="urn:microsoft.com/office/officeart/2005/8/layout/orgChart1"/>
    <dgm:cxn modelId="{C928318E-4D62-46F1-A2D3-C58E1AB1394B}" type="presOf" srcId="{46731D42-F30B-40EC-807A-F01DD9A09B27}" destId="{ED29A055-EC1D-4C9E-8864-E80467DCD7E8}" srcOrd="1" destOrd="0" presId="urn:microsoft.com/office/officeart/2005/8/layout/orgChart1"/>
    <dgm:cxn modelId="{4BCFA295-3491-409F-8A66-A68D9E3BCDAF}" type="presOf" srcId="{5B8B0A40-96E1-4E80-ADAA-6ADE89EAA6BF}" destId="{B4BB7E09-A6EC-49E1-9BC6-040CE00298F7}" srcOrd="0" destOrd="0" presId="urn:microsoft.com/office/officeart/2005/8/layout/orgChart1"/>
    <dgm:cxn modelId="{56C76D9B-7294-415C-AB11-23B902002233}" type="presOf" srcId="{1118DAD4-1742-4653-8C65-955D31114D80}" destId="{72EE1944-FB0E-4507-B566-ABBD490C4BEE}" srcOrd="0" destOrd="0" presId="urn:microsoft.com/office/officeart/2005/8/layout/orgChart1"/>
    <dgm:cxn modelId="{CC73BC9D-634F-4326-B416-D723E3448E67}" type="presOf" srcId="{B3560AB2-475B-4C70-9B5C-334AA49621D9}" destId="{63221CEA-6F29-45BD-BA5D-A5ED06DFBB11}" srcOrd="0" destOrd="0" presId="urn:microsoft.com/office/officeart/2005/8/layout/orgChart1"/>
    <dgm:cxn modelId="{4D67F4A0-4DB2-4EB9-9BCF-911166F53D8A}" type="presOf" srcId="{C9B6BF7E-6BB8-43A5-A51C-BD49448A8E86}" destId="{027DAB7D-1233-47AC-996A-48D1C2D329C8}" srcOrd="0" destOrd="0" presId="urn:microsoft.com/office/officeart/2005/8/layout/orgChart1"/>
    <dgm:cxn modelId="{97C392A8-62A1-477D-A106-516D69C89FA4}" type="presOf" srcId="{34791D1C-D133-44E0-A5A5-3CF37354B792}" destId="{9642E68C-9592-4EE0-9B00-8C752342B64A}" srcOrd="1" destOrd="0" presId="urn:microsoft.com/office/officeart/2005/8/layout/orgChart1"/>
    <dgm:cxn modelId="{662766A9-9083-41D5-834D-DB46CE182EAA}" srcId="{C6FC3222-9944-4F53-9809-1721ED2EF38E}" destId="{CC319B68-A262-4BAE-982A-44E13F34064E}" srcOrd="2" destOrd="0" parTransId="{64D6742F-3A4E-4091-A497-5F453D7F5794}" sibTransId="{51E51BA1-2AF5-4E74-BD88-BE7EAFB6201E}"/>
    <dgm:cxn modelId="{B90D4EAB-D132-4C89-9455-E07A35132777}" type="presOf" srcId="{27E39A0A-3ACB-4660-8941-C3D68D4F7835}" destId="{F66F4A9A-FF11-4DE3-91E3-31836B6B48F6}" srcOrd="0" destOrd="0" presId="urn:microsoft.com/office/officeart/2005/8/layout/orgChart1"/>
    <dgm:cxn modelId="{2D8740AE-691C-44C4-BA15-C2ED299B515C}" srcId="{46731D42-F30B-40EC-807A-F01DD9A09B27}" destId="{4F638A3C-0D3B-482F-B41C-E2D86B61DB20}" srcOrd="0" destOrd="0" parTransId="{FB9B44C2-7D2B-4A89-8443-443A006C2F59}" sibTransId="{A106309F-6DD3-4504-826C-5299B8D137D1}"/>
    <dgm:cxn modelId="{CDAC46B0-59A0-48E1-85A6-E723247E271F}" srcId="{65475267-F973-41BA-81DD-D95032828DAE}" destId="{93DF38EE-6765-4A86-ACA8-4DCCE4BA7F8D}" srcOrd="0" destOrd="0" parTransId="{C5BF61E7-07A6-4EFC-A240-E1ABF88D0E23}" sibTransId="{8CDE5384-99C7-45A3-8B5D-CD12615518B2}"/>
    <dgm:cxn modelId="{0854BCB0-257E-462F-BE89-47216005D8C1}" type="presOf" srcId="{D6448B28-F17E-4233-8F59-57400D570FAC}" destId="{0AE2A57C-5E1D-4EEA-9C5C-D5E405926D44}" srcOrd="0" destOrd="0" presId="urn:microsoft.com/office/officeart/2005/8/layout/orgChart1"/>
    <dgm:cxn modelId="{ADB17EC9-DB5A-4081-98A8-EBC4F36B38B4}" type="presOf" srcId="{93DF38EE-6765-4A86-ACA8-4DCCE4BA7F8D}" destId="{872BED56-59FB-4922-83E7-F6A21510FA9D}" srcOrd="0" destOrd="0" presId="urn:microsoft.com/office/officeart/2005/8/layout/orgChart1"/>
    <dgm:cxn modelId="{9083A0CB-2FA1-4DC7-9157-D556EF7473AD}" type="presOf" srcId="{CC319B68-A262-4BAE-982A-44E13F34064E}" destId="{F8170F6E-D965-4ADA-8485-6A1854C32FAE}" srcOrd="0" destOrd="0" presId="urn:microsoft.com/office/officeart/2005/8/layout/orgChart1"/>
    <dgm:cxn modelId="{31307BCD-0294-4FE8-A0D5-F17E61839A4C}" type="presOf" srcId="{F1A9F051-0B4A-4A4A-9E63-8DB40A73BCCA}" destId="{8A76E438-508C-44C6-AD7C-90010EAFBEE2}" srcOrd="0" destOrd="0" presId="urn:microsoft.com/office/officeart/2005/8/layout/orgChart1"/>
    <dgm:cxn modelId="{710EB0CF-BA97-4813-914D-EC58EFDD1D53}" type="presOf" srcId="{BDA0CE2A-764A-4A82-BB57-7C2587531E45}" destId="{F7A97B6A-4C33-4B89-8C9D-18764A0328E3}" srcOrd="0" destOrd="0" presId="urn:microsoft.com/office/officeart/2005/8/layout/orgChart1"/>
    <dgm:cxn modelId="{85C21FD0-8840-4CEC-96C8-50C5E630759E}" srcId="{65475267-F973-41BA-81DD-D95032828DAE}" destId="{B3560AB2-475B-4C70-9B5C-334AA49621D9}" srcOrd="2" destOrd="0" parTransId="{34D1B3C9-1057-4151-898B-302E7A8D5157}" sibTransId="{5E82B11E-091E-43BF-8885-28DF9825019E}"/>
    <dgm:cxn modelId="{886F88D7-525C-4AD7-A793-C60765EB3CAB}" srcId="{C6FC3222-9944-4F53-9809-1721ED2EF38E}" destId="{CF621E50-0637-4FB7-859C-9C838D336A6C}" srcOrd="3" destOrd="0" parTransId="{E190E796-43BC-4435-8876-1C1CBFCC8CC0}" sibTransId="{33AC195E-B639-486A-8B14-B76AC5F1D393}"/>
    <dgm:cxn modelId="{60F445DB-537C-4316-A7BA-FD6921C75480}" srcId="{B3560AB2-475B-4C70-9B5C-334AA49621D9}" destId="{58D6E598-CF45-4AC2-AF5F-65C8B10A4EED}" srcOrd="0" destOrd="0" parTransId="{30A402BF-E093-4F3D-83F7-601E0DEC8DDE}" sibTransId="{C1294FF8-9A01-4F6A-B8D4-4721BE186E39}"/>
    <dgm:cxn modelId="{575CBADB-D1FB-4E61-B2C3-CD81B68A1DE7}" type="presOf" srcId="{34D1B3C9-1057-4151-898B-302E7A8D5157}" destId="{84F6EF1E-16C3-4C72-8A70-468E44D33631}" srcOrd="0" destOrd="0" presId="urn:microsoft.com/office/officeart/2005/8/layout/orgChart1"/>
    <dgm:cxn modelId="{BD9EE2DD-03B5-4227-A0B4-C3F01AE5885A}" type="presOf" srcId="{58D6E598-CF45-4AC2-AF5F-65C8B10A4EED}" destId="{C0676F12-A063-41EC-89B4-02835AE0A096}" srcOrd="0" destOrd="0" presId="urn:microsoft.com/office/officeart/2005/8/layout/orgChart1"/>
    <dgm:cxn modelId="{2AD14EEF-FB32-4BA3-BCDD-FE7F92C94E57}" type="presOf" srcId="{4F638A3C-0D3B-482F-B41C-E2D86B61DB20}" destId="{89012C45-D942-44CA-9543-DB2504A725D8}" srcOrd="0" destOrd="0" presId="urn:microsoft.com/office/officeart/2005/8/layout/orgChart1"/>
    <dgm:cxn modelId="{E4796CFE-963D-44B1-B290-0B53375685B6}" type="presOf" srcId="{93DF38EE-6765-4A86-ACA8-4DCCE4BA7F8D}" destId="{8C14F269-3B08-4CA2-8613-FD54A16CAE2E}" srcOrd="1" destOrd="0" presId="urn:microsoft.com/office/officeart/2005/8/layout/orgChart1"/>
    <dgm:cxn modelId="{42AA4468-9558-4BCB-8FDD-7687F2857655}" type="presParOf" srcId="{72EE1944-FB0E-4507-B566-ABBD490C4BEE}" destId="{4BBB1E32-BB9E-44C9-821E-5F4BEB84E9C7}" srcOrd="0" destOrd="0" presId="urn:microsoft.com/office/officeart/2005/8/layout/orgChart1"/>
    <dgm:cxn modelId="{7A05DF5B-1561-43B9-9D3F-F2CF532C6B9C}" type="presParOf" srcId="{4BBB1E32-BB9E-44C9-821E-5F4BEB84E9C7}" destId="{EFE6AE9E-D547-4455-AB60-08675A656E79}" srcOrd="0" destOrd="0" presId="urn:microsoft.com/office/officeart/2005/8/layout/orgChart1"/>
    <dgm:cxn modelId="{7F62FF6F-BE86-4E94-AE72-C4C07F8F6DC0}" type="presParOf" srcId="{EFE6AE9E-D547-4455-AB60-08675A656E79}" destId="{7B2F5784-ACB9-4AAD-A2C0-AC3B772A2BEB}" srcOrd="0" destOrd="0" presId="urn:microsoft.com/office/officeart/2005/8/layout/orgChart1"/>
    <dgm:cxn modelId="{B916C6F9-4AA7-41D8-A712-A981F6DFFAB6}" type="presParOf" srcId="{EFE6AE9E-D547-4455-AB60-08675A656E79}" destId="{209983E5-1F9B-43DD-9E52-DAC82F01EF38}" srcOrd="1" destOrd="0" presId="urn:microsoft.com/office/officeart/2005/8/layout/orgChart1"/>
    <dgm:cxn modelId="{DB5DA20E-0C80-4B39-B0B5-0D0C2A7E8FA7}" type="presParOf" srcId="{4BBB1E32-BB9E-44C9-821E-5F4BEB84E9C7}" destId="{94BB193D-B80A-4DAB-BE5C-68029964F189}" srcOrd="1" destOrd="0" presId="urn:microsoft.com/office/officeart/2005/8/layout/orgChart1"/>
    <dgm:cxn modelId="{7E082D74-702A-4134-9197-9E7C04C6040D}" type="presParOf" srcId="{94BB193D-B80A-4DAB-BE5C-68029964F189}" destId="{612A07DF-C792-42A9-8845-B7BC86ABF1AE}" srcOrd="0" destOrd="0" presId="urn:microsoft.com/office/officeart/2005/8/layout/orgChart1"/>
    <dgm:cxn modelId="{45EC4DB5-7216-49DB-958D-BF071F4476B4}" type="presParOf" srcId="{94BB193D-B80A-4DAB-BE5C-68029964F189}" destId="{4EA0BC73-0A08-4281-9D7C-C97A384C1467}" srcOrd="1" destOrd="0" presId="urn:microsoft.com/office/officeart/2005/8/layout/orgChart1"/>
    <dgm:cxn modelId="{8A678CE2-A969-4FD0-BE74-07D4D91EE4C6}" type="presParOf" srcId="{4EA0BC73-0A08-4281-9D7C-C97A384C1467}" destId="{9EF4F6D3-81D6-4FBF-8580-ABF3DFFFC783}" srcOrd="0" destOrd="0" presId="urn:microsoft.com/office/officeart/2005/8/layout/orgChart1"/>
    <dgm:cxn modelId="{417363C0-212C-4121-8C4F-A071C2EBFACE}" type="presParOf" srcId="{9EF4F6D3-81D6-4FBF-8580-ABF3DFFFC783}" destId="{07846FDC-2365-4B7B-B071-1ECCBE16E880}" srcOrd="0" destOrd="0" presId="urn:microsoft.com/office/officeart/2005/8/layout/orgChart1"/>
    <dgm:cxn modelId="{9FBEDF11-8567-4D84-ADB6-9F03A95E6CDB}" type="presParOf" srcId="{9EF4F6D3-81D6-4FBF-8580-ABF3DFFFC783}" destId="{5D749C62-1A97-47AB-9E71-AD36154D19F1}" srcOrd="1" destOrd="0" presId="urn:microsoft.com/office/officeart/2005/8/layout/orgChart1"/>
    <dgm:cxn modelId="{C4011BDB-012B-465D-BE42-58E7F5732442}" type="presParOf" srcId="{4EA0BC73-0A08-4281-9D7C-C97A384C1467}" destId="{3419840C-34E8-42C5-A2C4-CAA05A9CF70A}" srcOrd="1" destOrd="0" presId="urn:microsoft.com/office/officeart/2005/8/layout/orgChart1"/>
    <dgm:cxn modelId="{0FC59D21-0F83-4CA6-BB53-A717969CD0D3}" type="presParOf" srcId="{3419840C-34E8-42C5-A2C4-CAA05A9CF70A}" destId="{2C21A949-BFA8-4060-9D11-9DCA1836C25B}" srcOrd="0" destOrd="0" presId="urn:microsoft.com/office/officeart/2005/8/layout/orgChart1"/>
    <dgm:cxn modelId="{4C97737A-32D2-4509-9AEA-E579A871B4FC}" type="presParOf" srcId="{3419840C-34E8-42C5-A2C4-CAA05A9CF70A}" destId="{C4E92CEB-507D-4B84-859B-06F35CA018DF}" srcOrd="1" destOrd="0" presId="urn:microsoft.com/office/officeart/2005/8/layout/orgChart1"/>
    <dgm:cxn modelId="{0209E59F-7006-4D17-82AE-F6D41F1F2F68}" type="presParOf" srcId="{C4E92CEB-507D-4B84-859B-06F35CA018DF}" destId="{BDAE0581-162E-432A-A4C8-76CA9B693A15}" srcOrd="0" destOrd="0" presId="urn:microsoft.com/office/officeart/2005/8/layout/orgChart1"/>
    <dgm:cxn modelId="{88A298B3-3604-411E-83B8-2002358F63B5}" type="presParOf" srcId="{BDAE0581-162E-432A-A4C8-76CA9B693A15}" destId="{8A76E438-508C-44C6-AD7C-90010EAFBEE2}" srcOrd="0" destOrd="0" presId="urn:microsoft.com/office/officeart/2005/8/layout/orgChart1"/>
    <dgm:cxn modelId="{11CDADCD-B89A-4F6D-9A76-2D754D35AE68}" type="presParOf" srcId="{BDAE0581-162E-432A-A4C8-76CA9B693A15}" destId="{AC462AF9-A118-4C34-82AB-5BE98E2A2071}" srcOrd="1" destOrd="0" presId="urn:microsoft.com/office/officeart/2005/8/layout/orgChart1"/>
    <dgm:cxn modelId="{9312D58D-3D7B-49F3-B547-A30AA8A2EEE8}" type="presParOf" srcId="{C4E92CEB-507D-4B84-859B-06F35CA018DF}" destId="{9C5AA726-41EF-430D-BC59-536FD3087F5C}" srcOrd="1" destOrd="0" presId="urn:microsoft.com/office/officeart/2005/8/layout/orgChart1"/>
    <dgm:cxn modelId="{254738A1-ED6A-4850-BA17-BBF03382B870}" type="presParOf" srcId="{C4E92CEB-507D-4B84-859B-06F35CA018DF}" destId="{25762A6F-C53F-4225-BF0D-1564B3C57C45}" srcOrd="2" destOrd="0" presId="urn:microsoft.com/office/officeart/2005/8/layout/orgChart1"/>
    <dgm:cxn modelId="{70EF8344-F4BB-4E6F-82E3-B515E84EEDE8}" type="presParOf" srcId="{3419840C-34E8-42C5-A2C4-CAA05A9CF70A}" destId="{0AE2A57C-5E1D-4EEA-9C5C-D5E405926D44}" srcOrd="2" destOrd="0" presId="urn:microsoft.com/office/officeart/2005/8/layout/orgChart1"/>
    <dgm:cxn modelId="{0DFCE663-9A03-43BF-8CCF-86B54B2283BE}" type="presParOf" srcId="{3419840C-34E8-42C5-A2C4-CAA05A9CF70A}" destId="{7DBFFD26-15ED-46F8-8E92-DDBEECDB1BE0}" srcOrd="3" destOrd="0" presId="urn:microsoft.com/office/officeart/2005/8/layout/orgChart1"/>
    <dgm:cxn modelId="{E81C94CC-196B-4678-9FE3-EE8B34FA6DD6}" type="presParOf" srcId="{7DBFFD26-15ED-46F8-8E92-DDBEECDB1BE0}" destId="{146AC55E-9935-4210-829C-FF2E9460451E}" srcOrd="0" destOrd="0" presId="urn:microsoft.com/office/officeart/2005/8/layout/orgChart1"/>
    <dgm:cxn modelId="{A24AA4B6-27D9-4F8C-AE08-2165445656D9}" type="presParOf" srcId="{146AC55E-9935-4210-829C-FF2E9460451E}" destId="{B4BB7E09-A6EC-49E1-9BC6-040CE00298F7}" srcOrd="0" destOrd="0" presId="urn:microsoft.com/office/officeart/2005/8/layout/orgChart1"/>
    <dgm:cxn modelId="{C0827E6A-983C-4C70-BC37-CCF069D71008}" type="presParOf" srcId="{146AC55E-9935-4210-829C-FF2E9460451E}" destId="{454DDF9C-B920-426C-AEDD-3EE86535997D}" srcOrd="1" destOrd="0" presId="urn:microsoft.com/office/officeart/2005/8/layout/orgChart1"/>
    <dgm:cxn modelId="{167477D8-5E92-4B3E-9E23-4344079CA8B4}" type="presParOf" srcId="{7DBFFD26-15ED-46F8-8E92-DDBEECDB1BE0}" destId="{636542E8-D198-4FB2-849D-6E0A4D67E040}" srcOrd="1" destOrd="0" presId="urn:microsoft.com/office/officeart/2005/8/layout/orgChart1"/>
    <dgm:cxn modelId="{E949D874-49DB-477F-83A9-5892BC52F5E9}" type="presParOf" srcId="{7DBFFD26-15ED-46F8-8E92-DDBEECDB1BE0}" destId="{66D4F36B-7083-4003-B5F9-1FD756492843}" srcOrd="2" destOrd="0" presId="urn:microsoft.com/office/officeart/2005/8/layout/orgChart1"/>
    <dgm:cxn modelId="{D5C7D885-F925-4014-9D36-F2D98401B4A8}" type="presParOf" srcId="{3419840C-34E8-42C5-A2C4-CAA05A9CF70A}" destId="{72D21F14-EBEB-49B5-A759-5889E709D19C}" srcOrd="4" destOrd="0" presId="urn:microsoft.com/office/officeart/2005/8/layout/orgChart1"/>
    <dgm:cxn modelId="{A663B7B0-3569-404A-8804-D788F80BAD40}" type="presParOf" srcId="{3419840C-34E8-42C5-A2C4-CAA05A9CF70A}" destId="{FDD35373-8332-47FB-8824-099216C8ACE7}" srcOrd="5" destOrd="0" presId="urn:microsoft.com/office/officeart/2005/8/layout/orgChart1"/>
    <dgm:cxn modelId="{BC45E085-03D7-4EDB-B26B-0B69AF0F60F5}" type="presParOf" srcId="{FDD35373-8332-47FB-8824-099216C8ACE7}" destId="{40DAE00C-756D-4385-A0AF-302A523B7E9D}" srcOrd="0" destOrd="0" presId="urn:microsoft.com/office/officeart/2005/8/layout/orgChart1"/>
    <dgm:cxn modelId="{B9A09B09-69F7-4ABF-A082-FFA866517BBF}" type="presParOf" srcId="{40DAE00C-756D-4385-A0AF-302A523B7E9D}" destId="{F8170F6E-D965-4ADA-8485-6A1854C32FAE}" srcOrd="0" destOrd="0" presId="urn:microsoft.com/office/officeart/2005/8/layout/orgChart1"/>
    <dgm:cxn modelId="{E32FD96C-EACF-4B92-965D-3205CF147F89}" type="presParOf" srcId="{40DAE00C-756D-4385-A0AF-302A523B7E9D}" destId="{63192918-E496-4DC6-8E58-151E6439A2AF}" srcOrd="1" destOrd="0" presId="urn:microsoft.com/office/officeart/2005/8/layout/orgChart1"/>
    <dgm:cxn modelId="{2588BDF9-1671-4766-B66E-527D65486297}" type="presParOf" srcId="{FDD35373-8332-47FB-8824-099216C8ACE7}" destId="{7BE976D4-EA05-4EC5-8832-434F02213375}" srcOrd="1" destOrd="0" presId="urn:microsoft.com/office/officeart/2005/8/layout/orgChart1"/>
    <dgm:cxn modelId="{5984CAC7-E43E-43E5-9FA8-D8D3FC32AAE2}" type="presParOf" srcId="{FDD35373-8332-47FB-8824-099216C8ACE7}" destId="{0B773B87-08A4-4446-B8E8-036007451837}" srcOrd="2" destOrd="0" presId="urn:microsoft.com/office/officeart/2005/8/layout/orgChart1"/>
    <dgm:cxn modelId="{70833399-B594-49F4-81F2-EFD899824787}" type="presParOf" srcId="{3419840C-34E8-42C5-A2C4-CAA05A9CF70A}" destId="{E2315D96-AC86-4636-B1B6-1038933193D0}" srcOrd="6" destOrd="0" presId="urn:microsoft.com/office/officeart/2005/8/layout/orgChart1"/>
    <dgm:cxn modelId="{81432556-8EA2-4D4B-B711-667E2993BF2E}" type="presParOf" srcId="{3419840C-34E8-42C5-A2C4-CAA05A9CF70A}" destId="{6FF45E34-ED96-4E74-BF31-BD43DA8E4C24}" srcOrd="7" destOrd="0" presId="urn:microsoft.com/office/officeart/2005/8/layout/orgChart1"/>
    <dgm:cxn modelId="{A5D42485-3B2F-497B-802B-A1FD173709D1}" type="presParOf" srcId="{6FF45E34-ED96-4E74-BF31-BD43DA8E4C24}" destId="{3841CC71-75B4-46EE-80F2-0351EFBB9EEF}" srcOrd="0" destOrd="0" presId="urn:microsoft.com/office/officeart/2005/8/layout/orgChart1"/>
    <dgm:cxn modelId="{04263711-4F10-4527-9E5E-EB0392882633}" type="presParOf" srcId="{3841CC71-75B4-46EE-80F2-0351EFBB9EEF}" destId="{17FB87DC-51C9-4C8C-B4C2-8190465A2EEA}" srcOrd="0" destOrd="0" presId="urn:microsoft.com/office/officeart/2005/8/layout/orgChart1"/>
    <dgm:cxn modelId="{2F0DAE68-1583-4378-A065-AB11CE99D339}" type="presParOf" srcId="{3841CC71-75B4-46EE-80F2-0351EFBB9EEF}" destId="{EC6F29EA-B3E6-4A2E-9B71-218FF1C25E36}" srcOrd="1" destOrd="0" presId="urn:microsoft.com/office/officeart/2005/8/layout/orgChart1"/>
    <dgm:cxn modelId="{A6A21830-BA62-41E3-9C59-3C377A168F1B}" type="presParOf" srcId="{6FF45E34-ED96-4E74-BF31-BD43DA8E4C24}" destId="{DE1223E7-A4E8-4FF4-A04D-7D0C563A95DE}" srcOrd="1" destOrd="0" presId="urn:microsoft.com/office/officeart/2005/8/layout/orgChart1"/>
    <dgm:cxn modelId="{2DE25A76-B520-46CD-A1DA-C64C3AF0ADE0}" type="presParOf" srcId="{6FF45E34-ED96-4E74-BF31-BD43DA8E4C24}" destId="{2626343F-E41A-446E-9E3B-F3666D969CCA}" srcOrd="2" destOrd="0" presId="urn:microsoft.com/office/officeart/2005/8/layout/orgChart1"/>
    <dgm:cxn modelId="{7E3FA23A-BF83-41EE-B16B-0F3AEB9B6F9D}" type="presParOf" srcId="{4EA0BC73-0A08-4281-9D7C-C97A384C1467}" destId="{3D7993D8-F2A0-4A67-A95D-F81D6BDBF7F1}" srcOrd="2" destOrd="0" presId="urn:microsoft.com/office/officeart/2005/8/layout/orgChart1"/>
    <dgm:cxn modelId="{0CA74769-C396-4159-A87C-A245876834E0}" type="presParOf" srcId="{94BB193D-B80A-4DAB-BE5C-68029964F189}" destId="{84F6EF1E-16C3-4C72-8A70-468E44D33631}" srcOrd="2" destOrd="0" presId="urn:microsoft.com/office/officeart/2005/8/layout/orgChart1"/>
    <dgm:cxn modelId="{68EDDEF9-1740-48E7-8947-8CA7125D7410}" type="presParOf" srcId="{94BB193D-B80A-4DAB-BE5C-68029964F189}" destId="{60D9F51D-0078-46B9-9C0C-A072FA1547CB}" srcOrd="3" destOrd="0" presId="urn:microsoft.com/office/officeart/2005/8/layout/orgChart1"/>
    <dgm:cxn modelId="{A494CEB0-2F25-40C9-B648-94A018F403B0}" type="presParOf" srcId="{60D9F51D-0078-46B9-9C0C-A072FA1547CB}" destId="{73ABA5CF-8DFD-4E98-9625-3769C0778D26}" srcOrd="0" destOrd="0" presId="urn:microsoft.com/office/officeart/2005/8/layout/orgChart1"/>
    <dgm:cxn modelId="{AB74CA10-AE8D-4B78-B9E9-9E181315AA14}" type="presParOf" srcId="{73ABA5CF-8DFD-4E98-9625-3769C0778D26}" destId="{63221CEA-6F29-45BD-BA5D-A5ED06DFBB11}" srcOrd="0" destOrd="0" presId="urn:microsoft.com/office/officeart/2005/8/layout/orgChart1"/>
    <dgm:cxn modelId="{EFA24CFB-4F4F-4DC1-9ABC-0F93FA170A0D}" type="presParOf" srcId="{73ABA5CF-8DFD-4E98-9625-3769C0778D26}" destId="{0E016006-94AF-4B63-A2A2-E4E5C62A99C2}" srcOrd="1" destOrd="0" presId="urn:microsoft.com/office/officeart/2005/8/layout/orgChart1"/>
    <dgm:cxn modelId="{67806635-3966-4764-BD6F-1028F5B58865}" type="presParOf" srcId="{60D9F51D-0078-46B9-9C0C-A072FA1547CB}" destId="{745BE0B0-CE55-48EE-A08F-ACB6D3736148}" srcOrd="1" destOrd="0" presId="urn:microsoft.com/office/officeart/2005/8/layout/orgChart1"/>
    <dgm:cxn modelId="{D4AC80C5-BEFF-4F9E-8904-E11A4E67AD0E}" type="presParOf" srcId="{745BE0B0-CE55-48EE-A08F-ACB6D3736148}" destId="{3F097050-D9C0-4240-9B79-E6D62304561F}" srcOrd="0" destOrd="0" presId="urn:microsoft.com/office/officeart/2005/8/layout/orgChart1"/>
    <dgm:cxn modelId="{2BE2D69B-8067-4453-85FD-F9D64CE2AD1A}" type="presParOf" srcId="{745BE0B0-CE55-48EE-A08F-ACB6D3736148}" destId="{3D8DDC51-B722-4937-8C4C-3C35735E4875}" srcOrd="1" destOrd="0" presId="urn:microsoft.com/office/officeart/2005/8/layout/orgChart1"/>
    <dgm:cxn modelId="{F53320BB-F4E5-49F9-9673-2456BA780B58}" type="presParOf" srcId="{3D8DDC51-B722-4937-8C4C-3C35735E4875}" destId="{C2D2AF1D-2671-4C30-BB63-98FADA9EC842}" srcOrd="0" destOrd="0" presId="urn:microsoft.com/office/officeart/2005/8/layout/orgChart1"/>
    <dgm:cxn modelId="{E33F0E4F-65CF-49E1-A5A9-16B13581EF49}" type="presParOf" srcId="{C2D2AF1D-2671-4C30-BB63-98FADA9EC842}" destId="{C0676F12-A063-41EC-89B4-02835AE0A096}" srcOrd="0" destOrd="0" presId="urn:microsoft.com/office/officeart/2005/8/layout/orgChart1"/>
    <dgm:cxn modelId="{48D31E26-CA20-4A55-BE2B-AD2B85B4AE4C}" type="presParOf" srcId="{C2D2AF1D-2671-4C30-BB63-98FADA9EC842}" destId="{C87A8D5C-AAEF-4C1D-B42F-C83F7BFA8E81}" srcOrd="1" destOrd="0" presId="urn:microsoft.com/office/officeart/2005/8/layout/orgChart1"/>
    <dgm:cxn modelId="{76BF37DD-6E32-4B4C-843C-ED919FA37356}" type="presParOf" srcId="{3D8DDC51-B722-4937-8C4C-3C35735E4875}" destId="{4AB4C4F0-D763-4B8B-829E-E5DB7231DCA7}" srcOrd="1" destOrd="0" presId="urn:microsoft.com/office/officeart/2005/8/layout/orgChart1"/>
    <dgm:cxn modelId="{13F70E7A-6E3F-4DD5-A0A7-648038C83A81}" type="presParOf" srcId="{3D8DDC51-B722-4937-8C4C-3C35735E4875}" destId="{34BB3784-C7C1-49F0-8A2E-47DEB0C775CE}" srcOrd="2" destOrd="0" presId="urn:microsoft.com/office/officeart/2005/8/layout/orgChart1"/>
    <dgm:cxn modelId="{1D532C1B-AFA5-4382-98CB-0AAC5CD39365}" type="presParOf" srcId="{745BE0B0-CE55-48EE-A08F-ACB6D3736148}" destId="{537C6DF9-2349-4AE2-89D4-D159E5C8AB08}" srcOrd="2" destOrd="0" presId="urn:microsoft.com/office/officeart/2005/8/layout/orgChart1"/>
    <dgm:cxn modelId="{8C2C0972-EB3C-43C2-9BBF-9ED5D8D453E3}" type="presParOf" srcId="{745BE0B0-CE55-48EE-A08F-ACB6D3736148}" destId="{EF5706D0-0410-49A5-A798-811B4200207E}" srcOrd="3" destOrd="0" presId="urn:microsoft.com/office/officeart/2005/8/layout/orgChart1"/>
    <dgm:cxn modelId="{598A87B7-DFE3-4C24-B8F3-80808C9A2DB0}" type="presParOf" srcId="{EF5706D0-0410-49A5-A798-811B4200207E}" destId="{9357344C-8E67-4859-8988-477886CC0B3D}" srcOrd="0" destOrd="0" presId="urn:microsoft.com/office/officeart/2005/8/layout/orgChart1"/>
    <dgm:cxn modelId="{36EDFBDF-F8C1-4CEF-8DFA-F10B3DF3F583}" type="presParOf" srcId="{9357344C-8E67-4859-8988-477886CC0B3D}" destId="{F7A97B6A-4C33-4B89-8C9D-18764A0328E3}" srcOrd="0" destOrd="0" presId="urn:microsoft.com/office/officeart/2005/8/layout/orgChart1"/>
    <dgm:cxn modelId="{E2AB2465-4F11-4402-8EA1-A25A4BF7685A}" type="presParOf" srcId="{9357344C-8E67-4859-8988-477886CC0B3D}" destId="{7B400CBE-CBA4-4374-87AF-EB16853CAA05}" srcOrd="1" destOrd="0" presId="urn:microsoft.com/office/officeart/2005/8/layout/orgChart1"/>
    <dgm:cxn modelId="{B7184363-4E1E-4537-9E9A-B4E1E0E3DC2A}" type="presParOf" srcId="{EF5706D0-0410-49A5-A798-811B4200207E}" destId="{2B83C55B-6EBA-440E-A20D-AFFC2F802ED5}" srcOrd="1" destOrd="0" presId="urn:microsoft.com/office/officeart/2005/8/layout/orgChart1"/>
    <dgm:cxn modelId="{04A31BC3-4048-4415-A3B3-46E98F836F87}" type="presParOf" srcId="{EF5706D0-0410-49A5-A798-811B4200207E}" destId="{BA25062F-1BC7-460F-98C4-2ED239EBD7BC}" srcOrd="2" destOrd="0" presId="urn:microsoft.com/office/officeart/2005/8/layout/orgChart1"/>
    <dgm:cxn modelId="{14EE57A7-A176-4528-A1D0-D6A3AB620C1A}" type="presParOf" srcId="{745BE0B0-CE55-48EE-A08F-ACB6D3736148}" destId="{228B0F42-A910-4AC6-9737-E99B8531D328}" srcOrd="4" destOrd="0" presId="urn:microsoft.com/office/officeart/2005/8/layout/orgChart1"/>
    <dgm:cxn modelId="{7E1344A3-BC92-4F24-98DC-14F2C01E3B0C}" type="presParOf" srcId="{745BE0B0-CE55-48EE-A08F-ACB6D3736148}" destId="{2DE08D79-D47D-4463-9093-9C6120FF33EA}" srcOrd="5" destOrd="0" presId="urn:microsoft.com/office/officeart/2005/8/layout/orgChart1"/>
    <dgm:cxn modelId="{0DFE1D55-7AE7-491F-80ED-18791FF286F4}" type="presParOf" srcId="{2DE08D79-D47D-4463-9093-9C6120FF33EA}" destId="{DB9B6E21-E931-48CB-B9FC-2A4886C4B374}" srcOrd="0" destOrd="0" presId="urn:microsoft.com/office/officeart/2005/8/layout/orgChart1"/>
    <dgm:cxn modelId="{EF91D628-FD51-4203-9701-D62F09AEF4E1}" type="presParOf" srcId="{DB9B6E21-E931-48CB-B9FC-2A4886C4B374}" destId="{804C1F36-40B1-4597-A3CE-87B5D3A7D387}" srcOrd="0" destOrd="0" presId="urn:microsoft.com/office/officeart/2005/8/layout/orgChart1"/>
    <dgm:cxn modelId="{B0CCD4BF-CADD-4D79-8E3D-8F03FB35D68E}" type="presParOf" srcId="{DB9B6E21-E931-48CB-B9FC-2A4886C4B374}" destId="{9642E68C-9592-4EE0-9B00-8C752342B64A}" srcOrd="1" destOrd="0" presId="urn:microsoft.com/office/officeart/2005/8/layout/orgChart1"/>
    <dgm:cxn modelId="{DE5319A5-D1DF-4C96-A0CB-3E6A51F6DE0A}" type="presParOf" srcId="{2DE08D79-D47D-4463-9093-9C6120FF33EA}" destId="{6D41B364-EC75-4426-995E-C4E5F849A9A2}" srcOrd="1" destOrd="0" presId="urn:microsoft.com/office/officeart/2005/8/layout/orgChart1"/>
    <dgm:cxn modelId="{751F5A39-E959-4814-B962-2AAEF4852FDF}" type="presParOf" srcId="{2DE08D79-D47D-4463-9093-9C6120FF33EA}" destId="{74319ADE-AF41-4B12-AB86-DA76A1AFB87D}" srcOrd="2" destOrd="0" presId="urn:microsoft.com/office/officeart/2005/8/layout/orgChart1"/>
    <dgm:cxn modelId="{F71493D6-44FD-4A8E-94E5-6158CBB53F07}" type="presParOf" srcId="{60D9F51D-0078-46B9-9C0C-A072FA1547CB}" destId="{F74AADD1-0813-4D73-88B5-177B504EB191}" srcOrd="2" destOrd="0" presId="urn:microsoft.com/office/officeart/2005/8/layout/orgChart1"/>
    <dgm:cxn modelId="{1A90DEB9-A7AF-4595-8AB7-97CBE51279EC}" type="presParOf" srcId="{94BB193D-B80A-4DAB-BE5C-68029964F189}" destId="{52B10061-FBC9-44CE-8D5F-96E9074E59BA}" srcOrd="4" destOrd="0" presId="urn:microsoft.com/office/officeart/2005/8/layout/orgChart1"/>
    <dgm:cxn modelId="{C989594E-0CD3-4D7B-9EF8-BB1BCBF8CCCA}" type="presParOf" srcId="{94BB193D-B80A-4DAB-BE5C-68029964F189}" destId="{83A20A76-18E6-44AA-ADD9-8AA7F0C25C85}" srcOrd="5" destOrd="0" presId="urn:microsoft.com/office/officeart/2005/8/layout/orgChart1"/>
    <dgm:cxn modelId="{FA91C865-1320-4674-A118-30960F8E0A53}" type="presParOf" srcId="{83A20A76-18E6-44AA-ADD9-8AA7F0C25C85}" destId="{4DCD9C0A-F4AF-4051-8B01-F7BF81766DB5}" srcOrd="0" destOrd="0" presId="urn:microsoft.com/office/officeart/2005/8/layout/orgChart1"/>
    <dgm:cxn modelId="{3D43164C-EFA5-462C-A8E6-8D303565C2B7}" type="presParOf" srcId="{4DCD9C0A-F4AF-4051-8B01-F7BF81766DB5}" destId="{B8F5D2D1-C9FA-4D9A-B133-070087EFF36D}" srcOrd="0" destOrd="0" presId="urn:microsoft.com/office/officeart/2005/8/layout/orgChart1"/>
    <dgm:cxn modelId="{75FB9D5F-6975-4C63-A325-1CB0E9E3BFF6}" type="presParOf" srcId="{4DCD9C0A-F4AF-4051-8B01-F7BF81766DB5}" destId="{ED29A055-EC1D-4C9E-8864-E80467DCD7E8}" srcOrd="1" destOrd="0" presId="urn:microsoft.com/office/officeart/2005/8/layout/orgChart1"/>
    <dgm:cxn modelId="{8159617F-F50D-42CA-B682-3E0128FB7E13}" type="presParOf" srcId="{83A20A76-18E6-44AA-ADD9-8AA7F0C25C85}" destId="{21C36933-C5D9-492C-8E8A-BE1FD71E16F7}" srcOrd="1" destOrd="0" presId="urn:microsoft.com/office/officeart/2005/8/layout/orgChart1"/>
    <dgm:cxn modelId="{AE293668-0554-483E-8D4E-6093910DC180}" type="presParOf" srcId="{21C36933-C5D9-492C-8E8A-BE1FD71E16F7}" destId="{BFB9539B-BE3C-4385-B526-12112C0FE299}" srcOrd="0" destOrd="0" presId="urn:microsoft.com/office/officeart/2005/8/layout/orgChart1"/>
    <dgm:cxn modelId="{F6C30EF8-2579-4E34-AAC2-B88491344351}" type="presParOf" srcId="{21C36933-C5D9-492C-8E8A-BE1FD71E16F7}" destId="{66921F05-8773-46C5-A965-DB1049D19520}" srcOrd="1" destOrd="0" presId="urn:microsoft.com/office/officeart/2005/8/layout/orgChart1"/>
    <dgm:cxn modelId="{61861FAF-A730-433E-80AF-71E859D5DAAA}" type="presParOf" srcId="{66921F05-8773-46C5-A965-DB1049D19520}" destId="{C200B3D4-CA81-45E7-BB15-8B3B907ECE25}" srcOrd="0" destOrd="0" presId="urn:microsoft.com/office/officeart/2005/8/layout/orgChart1"/>
    <dgm:cxn modelId="{2A25887E-30F6-445A-AA27-BFB1AF8AA16B}" type="presParOf" srcId="{C200B3D4-CA81-45E7-BB15-8B3B907ECE25}" destId="{89012C45-D942-44CA-9543-DB2504A725D8}" srcOrd="0" destOrd="0" presId="urn:microsoft.com/office/officeart/2005/8/layout/orgChart1"/>
    <dgm:cxn modelId="{29B2474E-87A8-496D-A3FD-B7DA2D99B318}" type="presParOf" srcId="{C200B3D4-CA81-45E7-BB15-8B3B907ECE25}" destId="{797FAD34-8174-4BBA-9160-40F76F2B73B1}" srcOrd="1" destOrd="0" presId="urn:microsoft.com/office/officeart/2005/8/layout/orgChart1"/>
    <dgm:cxn modelId="{D66E34DA-4990-497E-890B-870E340DAFA1}" type="presParOf" srcId="{66921F05-8773-46C5-A965-DB1049D19520}" destId="{862A5782-5F21-43DF-A4D9-C553F8F41D5A}" srcOrd="1" destOrd="0" presId="urn:microsoft.com/office/officeart/2005/8/layout/orgChart1"/>
    <dgm:cxn modelId="{BCD8A999-819D-42D5-8B0F-E97757AA9593}" type="presParOf" srcId="{66921F05-8773-46C5-A965-DB1049D19520}" destId="{33253DA4-238F-4632-B24D-DB3A3CB01D95}" srcOrd="2" destOrd="0" presId="urn:microsoft.com/office/officeart/2005/8/layout/orgChart1"/>
    <dgm:cxn modelId="{2921BEC1-80E2-4969-8006-EEB781A91AF7}" type="presParOf" srcId="{21C36933-C5D9-492C-8E8A-BE1FD71E16F7}" destId="{027DAB7D-1233-47AC-996A-48D1C2D329C8}" srcOrd="2" destOrd="0" presId="urn:microsoft.com/office/officeart/2005/8/layout/orgChart1"/>
    <dgm:cxn modelId="{4F0454EE-9289-4546-AC28-3EEB883BC533}" type="presParOf" srcId="{21C36933-C5D9-492C-8E8A-BE1FD71E16F7}" destId="{28354440-5706-4131-BFA0-049E84061994}" srcOrd="3" destOrd="0" presId="urn:microsoft.com/office/officeart/2005/8/layout/orgChart1"/>
    <dgm:cxn modelId="{F423E482-AF83-4452-B6F1-D100DFA2AD7B}" type="presParOf" srcId="{28354440-5706-4131-BFA0-049E84061994}" destId="{45347786-E45C-41FB-A2A6-56B89E99395F}" srcOrd="0" destOrd="0" presId="urn:microsoft.com/office/officeart/2005/8/layout/orgChart1"/>
    <dgm:cxn modelId="{AA564E36-C47C-4021-9275-E7C45274D057}" type="presParOf" srcId="{45347786-E45C-41FB-A2A6-56B89E99395F}" destId="{F66F4A9A-FF11-4DE3-91E3-31836B6B48F6}" srcOrd="0" destOrd="0" presId="urn:microsoft.com/office/officeart/2005/8/layout/orgChart1"/>
    <dgm:cxn modelId="{0F634009-5C21-42B0-996E-020CB47D2E4D}" type="presParOf" srcId="{45347786-E45C-41FB-A2A6-56B89E99395F}" destId="{045241A1-24C7-4126-8F77-326B386B9350}" srcOrd="1" destOrd="0" presId="urn:microsoft.com/office/officeart/2005/8/layout/orgChart1"/>
    <dgm:cxn modelId="{45707C2C-13FB-49CB-9B56-5494991B38D0}" type="presParOf" srcId="{28354440-5706-4131-BFA0-049E84061994}" destId="{F0D09BFD-E9BB-411C-BCC6-702C108DCD5C}" srcOrd="1" destOrd="0" presId="urn:microsoft.com/office/officeart/2005/8/layout/orgChart1"/>
    <dgm:cxn modelId="{19F9138B-BE69-466A-AF09-850733685830}" type="presParOf" srcId="{28354440-5706-4131-BFA0-049E84061994}" destId="{1FAAEE0A-A174-430E-8EBC-240A7F3597EC}" srcOrd="2" destOrd="0" presId="urn:microsoft.com/office/officeart/2005/8/layout/orgChart1"/>
    <dgm:cxn modelId="{4A8BD3E9-14F7-41D8-AD11-BD58E6F67141}" type="presParOf" srcId="{83A20A76-18E6-44AA-ADD9-8AA7F0C25C85}" destId="{545A3FB2-2785-455F-BE92-4C68B3EDD636}" srcOrd="2" destOrd="0" presId="urn:microsoft.com/office/officeart/2005/8/layout/orgChart1"/>
    <dgm:cxn modelId="{2DE990B0-41AB-439C-9AC4-4F67E0D073DF}" type="presParOf" srcId="{4BBB1E32-BB9E-44C9-821E-5F4BEB84E9C7}" destId="{C21CBDF1-E267-4E64-A7D9-52053D7F3C68}" srcOrd="2" destOrd="0" presId="urn:microsoft.com/office/officeart/2005/8/layout/orgChart1"/>
    <dgm:cxn modelId="{F7D3FC0D-CA22-45CB-9582-30D168E10556}" type="presParOf" srcId="{C21CBDF1-E267-4E64-A7D9-52053D7F3C68}" destId="{3D686C5D-09C7-40D2-8A60-BEE578EECC70}" srcOrd="0" destOrd="0" presId="urn:microsoft.com/office/officeart/2005/8/layout/orgChart1"/>
    <dgm:cxn modelId="{8267A519-6E91-4E50-8E85-B2071522FE3A}" type="presParOf" srcId="{C21CBDF1-E267-4E64-A7D9-52053D7F3C68}" destId="{811FD734-A9CF-4CAF-8A8B-967A34D9B073}" srcOrd="1" destOrd="0" presId="urn:microsoft.com/office/officeart/2005/8/layout/orgChart1"/>
    <dgm:cxn modelId="{4355C17B-B183-439C-B8D2-94310C4AC877}" type="presParOf" srcId="{811FD734-A9CF-4CAF-8A8B-967A34D9B073}" destId="{51A403DE-8581-41EF-933C-0DF3035161D3}" srcOrd="0" destOrd="0" presId="urn:microsoft.com/office/officeart/2005/8/layout/orgChart1"/>
    <dgm:cxn modelId="{CD3504A3-73F6-4239-B803-F0CDD93AE27A}" type="presParOf" srcId="{51A403DE-8581-41EF-933C-0DF3035161D3}" destId="{872BED56-59FB-4922-83E7-F6A21510FA9D}" srcOrd="0" destOrd="0" presId="urn:microsoft.com/office/officeart/2005/8/layout/orgChart1"/>
    <dgm:cxn modelId="{B2B570F0-75B3-417E-B925-FDFDE63E0C9E}" type="presParOf" srcId="{51A403DE-8581-41EF-933C-0DF3035161D3}" destId="{8C14F269-3B08-4CA2-8613-FD54A16CAE2E}" srcOrd="1" destOrd="0" presId="urn:microsoft.com/office/officeart/2005/8/layout/orgChart1"/>
    <dgm:cxn modelId="{478B33E5-E35F-4045-AEFA-0F5AB91D1505}" type="presParOf" srcId="{811FD734-A9CF-4CAF-8A8B-967A34D9B073}" destId="{C96F3A7B-A0A4-459C-B67F-6DF1EBE82667}" srcOrd="1" destOrd="0" presId="urn:microsoft.com/office/officeart/2005/8/layout/orgChart1"/>
    <dgm:cxn modelId="{5BE310B4-5F6F-4398-B15E-8B71F0A9F22D}" type="presParOf" srcId="{811FD734-A9CF-4CAF-8A8B-967A34D9B073}" destId="{A837100C-DF0D-421B-8EB1-2B20717D2C88}" srcOrd="2" destOrd="0" presId="urn:microsoft.com/office/officeart/2005/8/layout/orgChart1"/>
  </dgm:cxnLst>
  <dgm:bg/>
  <dgm:whole/>
  <dgm:extLst>
    <a:ext uri="http://schemas.microsoft.com/office/drawing/2008/diagram">
      <dsp:dataModelExt xmlns:dsp="http://schemas.microsoft.com/office/drawing/2008/diagram" relId="rId7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D686C5D-09C7-40D2-8A60-BEE578EECC70}">
      <dsp:nvSpPr>
        <dsp:cNvPr id="0" name=""/>
        <dsp:cNvSpPr/>
      </dsp:nvSpPr>
      <dsp:spPr>
        <a:xfrm>
          <a:off x="3174831" y="700824"/>
          <a:ext cx="146218" cy="640575"/>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27DAB7D-1233-47AC-996A-48D1C2D329C8}">
      <dsp:nvSpPr>
        <dsp:cNvPr id="0" name=""/>
        <dsp:cNvSpPr/>
      </dsp:nvSpPr>
      <dsp:spPr>
        <a:xfrm>
          <a:off x="5702318" y="2678252"/>
          <a:ext cx="208883" cy="1629288"/>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BFB9539B-BE3C-4385-B526-12112C0FE299}">
      <dsp:nvSpPr>
        <dsp:cNvPr id="0" name=""/>
        <dsp:cNvSpPr/>
      </dsp:nvSpPr>
      <dsp:spPr>
        <a:xfrm>
          <a:off x="5702318" y="2678252"/>
          <a:ext cx="208883" cy="640575"/>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2B10061-FBC9-44CE-8D5F-96E9074E59BA}">
      <dsp:nvSpPr>
        <dsp:cNvPr id="0" name=""/>
        <dsp:cNvSpPr/>
      </dsp:nvSpPr>
      <dsp:spPr>
        <a:xfrm>
          <a:off x="3321049" y="700824"/>
          <a:ext cx="2033129" cy="1281150"/>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28B0F42-A910-4AC6-9737-E99B8531D328}">
      <dsp:nvSpPr>
        <dsp:cNvPr id="0" name=""/>
        <dsp:cNvSpPr/>
      </dsp:nvSpPr>
      <dsp:spPr>
        <a:xfrm>
          <a:off x="2415889"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37C6DF9-2349-4AE2-89D4-D159E5C8AB08}">
      <dsp:nvSpPr>
        <dsp:cNvPr id="0" name=""/>
        <dsp:cNvSpPr/>
      </dsp:nvSpPr>
      <dsp:spPr>
        <a:xfrm>
          <a:off x="2415889"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3F097050-D9C0-4240-9B79-E6D62304561F}">
      <dsp:nvSpPr>
        <dsp:cNvPr id="0" name=""/>
        <dsp:cNvSpPr/>
      </dsp:nvSpPr>
      <dsp:spPr>
        <a:xfrm>
          <a:off x="2415889"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84F6EF1E-16C3-4C72-8A70-468E44D33631}">
      <dsp:nvSpPr>
        <dsp:cNvPr id="0" name=""/>
        <dsp:cNvSpPr/>
      </dsp:nvSpPr>
      <dsp:spPr>
        <a:xfrm>
          <a:off x="2972911" y="700824"/>
          <a:ext cx="348138" cy="1281150"/>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E2315D96-AC86-4636-B1B6-1038933193D0}">
      <dsp:nvSpPr>
        <dsp:cNvPr id="0" name=""/>
        <dsp:cNvSpPr/>
      </dsp:nvSpPr>
      <dsp:spPr>
        <a:xfrm>
          <a:off x="730898" y="2678252"/>
          <a:ext cx="208883" cy="3606716"/>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2D21F14-EBEB-49B5-A759-5889E709D19C}">
      <dsp:nvSpPr>
        <dsp:cNvPr id="0" name=""/>
        <dsp:cNvSpPr/>
      </dsp:nvSpPr>
      <dsp:spPr>
        <a:xfrm>
          <a:off x="730898"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AE2A57C-5E1D-4EEA-9C5C-D5E405926D44}">
      <dsp:nvSpPr>
        <dsp:cNvPr id="0" name=""/>
        <dsp:cNvSpPr/>
      </dsp:nvSpPr>
      <dsp:spPr>
        <a:xfrm>
          <a:off x="730898"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C21A949-BFA8-4060-9D11-9DCA1836C25B}">
      <dsp:nvSpPr>
        <dsp:cNvPr id="0" name=""/>
        <dsp:cNvSpPr/>
      </dsp:nvSpPr>
      <dsp:spPr>
        <a:xfrm>
          <a:off x="730898"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612A07DF-C792-42A9-8845-B7BC86ABF1AE}">
      <dsp:nvSpPr>
        <dsp:cNvPr id="0" name=""/>
        <dsp:cNvSpPr/>
      </dsp:nvSpPr>
      <dsp:spPr>
        <a:xfrm>
          <a:off x="1287920" y="700824"/>
          <a:ext cx="2033129" cy="1281150"/>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B2F5784-ACB9-4AAD-A2C0-AC3B772A2BEB}">
      <dsp:nvSpPr>
        <dsp:cNvPr id="0" name=""/>
        <dsp:cNvSpPr/>
      </dsp:nvSpPr>
      <dsp:spPr>
        <a:xfrm>
          <a:off x="2624772" y="4547"/>
          <a:ext cx="1392554" cy="69627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Kwartiercommandant</a:t>
          </a:r>
        </a:p>
      </dsp:txBody>
      <dsp:txXfrm>
        <a:off x="2624772" y="4547"/>
        <a:ext cx="1392554" cy="696277"/>
      </dsp:txXfrm>
    </dsp:sp>
    <dsp:sp modelId="{07846FDC-2365-4B7B-B071-1ECCBE16E880}">
      <dsp:nvSpPr>
        <dsp:cNvPr id="0" name=""/>
        <dsp:cNvSpPr/>
      </dsp:nvSpPr>
      <dsp:spPr>
        <a:xfrm>
          <a:off x="591643"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591643" y="1981975"/>
        <a:ext cx="1392554" cy="696277"/>
      </dsp:txXfrm>
    </dsp:sp>
    <dsp:sp modelId="{8A76E438-508C-44C6-AD7C-90010EAFBEE2}">
      <dsp:nvSpPr>
        <dsp:cNvPr id="0" name=""/>
        <dsp:cNvSpPr/>
      </dsp:nvSpPr>
      <dsp:spPr>
        <a:xfrm>
          <a:off x="939781"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kern="1200">
              <a:solidFill>
                <a:sysClr val="window" lastClr="FFFFFF"/>
              </a:solidFill>
              <a:latin typeface="Calibri"/>
              <a:ea typeface="+mn-ea"/>
              <a:cs typeface="+mn-cs"/>
            </a:rPr>
            <a:t>Brandpreventie-</a:t>
          </a:r>
          <a:br>
            <a:rPr lang="en-US" sz="1100" kern="1200">
              <a:solidFill>
                <a:sysClr val="window" lastClr="FFFFFF"/>
              </a:solidFill>
              <a:latin typeface="Calibri"/>
              <a:ea typeface="+mn-ea"/>
              <a:cs typeface="+mn-cs"/>
            </a:rPr>
          </a:br>
          <a:r>
            <a:rPr lang="en-US" sz="1100" kern="1200">
              <a:solidFill>
                <a:sysClr val="window" lastClr="FFFFFF"/>
              </a:solidFill>
              <a:latin typeface="Calibri"/>
              <a:ea typeface="+mn-ea"/>
              <a:cs typeface="+mn-cs"/>
            </a:rPr>
            <a:t>coördinator</a:t>
          </a:r>
          <a:br>
            <a:rPr lang="en-US" sz="1100" kern="1200">
              <a:solidFill>
                <a:sysClr val="window" lastClr="FFFFFF"/>
              </a:solidFill>
              <a:latin typeface="Calibri"/>
              <a:ea typeface="+mn-ea"/>
              <a:cs typeface="+mn-cs"/>
            </a:rPr>
          </a:br>
          <a:r>
            <a:rPr lang="en-US" sz="1100" kern="1200">
              <a:solidFill>
                <a:sysClr val="window" lastClr="FFFFFF"/>
              </a:solidFill>
              <a:latin typeface="Calibri"/>
              <a:ea typeface="+mn-ea"/>
              <a:cs typeface="+mn-cs"/>
            </a:rPr>
            <a:t>Niv eenheid</a:t>
          </a:r>
        </a:p>
      </dsp:txBody>
      <dsp:txXfrm>
        <a:off x="939781" y="2970688"/>
        <a:ext cx="1392554" cy="696277"/>
      </dsp:txXfrm>
    </dsp:sp>
    <dsp:sp modelId="{B4BB7E09-A6EC-49E1-9BC6-040CE00298F7}">
      <dsp:nvSpPr>
        <dsp:cNvPr id="0" name=""/>
        <dsp:cNvSpPr/>
      </dsp:nvSpPr>
      <dsp:spPr>
        <a:xfrm>
          <a:off x="939781"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3959402"/>
        <a:ext cx="1392554" cy="696277"/>
      </dsp:txXfrm>
    </dsp:sp>
    <dsp:sp modelId="{F8170F6E-D965-4ADA-8485-6A1854C32FAE}">
      <dsp:nvSpPr>
        <dsp:cNvPr id="0" name=""/>
        <dsp:cNvSpPr/>
      </dsp:nvSpPr>
      <dsp:spPr>
        <a:xfrm>
          <a:off x="939781"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4948116"/>
        <a:ext cx="1392554" cy="696277"/>
      </dsp:txXfrm>
    </dsp:sp>
    <dsp:sp modelId="{17FB87DC-51C9-4C8C-B4C2-8190465A2EEA}">
      <dsp:nvSpPr>
        <dsp:cNvPr id="0" name=""/>
        <dsp:cNvSpPr/>
      </dsp:nvSpPr>
      <dsp:spPr>
        <a:xfrm>
          <a:off x="939781" y="5936830"/>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5936830"/>
        <a:ext cx="1392554" cy="696277"/>
      </dsp:txXfrm>
    </dsp:sp>
    <dsp:sp modelId="{63221CEA-6F29-45BD-BA5D-A5ED06DFBB11}">
      <dsp:nvSpPr>
        <dsp:cNvPr id="0" name=""/>
        <dsp:cNvSpPr/>
      </dsp:nvSpPr>
      <dsp:spPr>
        <a:xfrm>
          <a:off x="2276634"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2276634" y="1981975"/>
        <a:ext cx="1392554" cy="696277"/>
      </dsp:txXfrm>
    </dsp:sp>
    <dsp:sp modelId="{C0676F12-A063-41EC-89B4-02835AE0A096}">
      <dsp:nvSpPr>
        <dsp:cNvPr id="0" name=""/>
        <dsp:cNvSpPr/>
      </dsp:nvSpPr>
      <dsp:spPr>
        <a:xfrm>
          <a:off x="2624772"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2970688"/>
        <a:ext cx="1392554" cy="696277"/>
      </dsp:txXfrm>
    </dsp:sp>
    <dsp:sp modelId="{F7A97B6A-4C33-4B89-8C9D-18764A0328E3}">
      <dsp:nvSpPr>
        <dsp:cNvPr id="0" name=""/>
        <dsp:cNvSpPr/>
      </dsp:nvSpPr>
      <dsp:spPr>
        <a:xfrm>
          <a:off x="2624772"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3959402"/>
        <a:ext cx="1392554" cy="696277"/>
      </dsp:txXfrm>
    </dsp:sp>
    <dsp:sp modelId="{804C1F36-40B1-4597-A3CE-87B5D3A7D387}">
      <dsp:nvSpPr>
        <dsp:cNvPr id="0" name=""/>
        <dsp:cNvSpPr/>
      </dsp:nvSpPr>
      <dsp:spPr>
        <a:xfrm>
          <a:off x="2624772"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4948116"/>
        <a:ext cx="1392554" cy="696277"/>
      </dsp:txXfrm>
    </dsp:sp>
    <dsp:sp modelId="{B8F5D2D1-C9FA-4D9A-B133-070087EFF36D}">
      <dsp:nvSpPr>
        <dsp:cNvPr id="0" name=""/>
        <dsp:cNvSpPr/>
      </dsp:nvSpPr>
      <dsp:spPr>
        <a:xfrm>
          <a:off x="4657902"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4657902" y="1981975"/>
        <a:ext cx="1392554" cy="696277"/>
      </dsp:txXfrm>
    </dsp:sp>
    <dsp:sp modelId="{89012C45-D942-44CA-9543-DB2504A725D8}">
      <dsp:nvSpPr>
        <dsp:cNvPr id="0" name=""/>
        <dsp:cNvSpPr/>
      </dsp:nvSpPr>
      <dsp:spPr>
        <a:xfrm>
          <a:off x="4309763"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4309763" y="2970688"/>
        <a:ext cx="1392554" cy="696277"/>
      </dsp:txXfrm>
    </dsp:sp>
    <dsp:sp modelId="{F66F4A9A-FF11-4DE3-91E3-31836B6B48F6}">
      <dsp:nvSpPr>
        <dsp:cNvPr id="0" name=""/>
        <dsp:cNvSpPr/>
      </dsp:nvSpPr>
      <dsp:spPr>
        <a:xfrm>
          <a:off x="4309763"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4309763" y="3959402"/>
        <a:ext cx="1392554" cy="696277"/>
      </dsp:txXfrm>
    </dsp:sp>
    <dsp:sp modelId="{872BED56-59FB-4922-83E7-F6A21510FA9D}">
      <dsp:nvSpPr>
        <dsp:cNvPr id="0" name=""/>
        <dsp:cNvSpPr/>
      </dsp:nvSpPr>
      <dsp:spPr>
        <a:xfrm>
          <a:off x="1782277" y="993261"/>
          <a:ext cx="1392554" cy="69627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i="0" kern="1200">
              <a:solidFill>
                <a:sysClr val="window" lastClr="FFFFFF"/>
              </a:solidFill>
              <a:latin typeface="Calibri"/>
              <a:ea typeface="+mn-ea"/>
              <a:cs typeface="+mn-cs"/>
            </a:rPr>
            <a:t>Brandpreventie-</a:t>
          </a:r>
          <a:br>
            <a:rPr lang="en-US" sz="1100" b="1" i="0" kern="1200">
              <a:solidFill>
                <a:sysClr val="window" lastClr="FFFFFF"/>
              </a:solidFill>
              <a:latin typeface="Calibri"/>
              <a:ea typeface="+mn-ea"/>
              <a:cs typeface="+mn-cs"/>
            </a:rPr>
          </a:br>
          <a:r>
            <a:rPr lang="en-US" sz="1100" b="1" i="0" kern="1200">
              <a:solidFill>
                <a:sysClr val="window" lastClr="FFFFFF"/>
              </a:solidFill>
              <a:latin typeface="Calibri"/>
              <a:ea typeface="+mn-ea"/>
              <a:cs typeface="+mn-cs"/>
            </a:rPr>
            <a:t>coördinator</a:t>
          </a:r>
          <a:br>
            <a:rPr lang="en-US" sz="1100" b="1" i="0" kern="1200">
              <a:solidFill>
                <a:sysClr val="window" lastClr="FFFFFF"/>
              </a:solidFill>
              <a:latin typeface="Calibri"/>
              <a:ea typeface="+mn-ea"/>
              <a:cs typeface="+mn-cs"/>
            </a:rPr>
          </a:br>
          <a:r>
            <a:rPr lang="en-US" sz="1100" b="1" i="0" kern="1200">
              <a:solidFill>
                <a:sysClr val="window" lastClr="FFFFFF"/>
              </a:solidFill>
              <a:latin typeface="Calibri"/>
              <a:ea typeface="+mn-ea"/>
              <a:cs typeface="+mn-cs"/>
            </a:rPr>
            <a:t>Niv Kwartier</a:t>
          </a:r>
        </a:p>
      </dsp:txBody>
      <dsp:txXfrm>
        <a:off x="1782277" y="993261"/>
        <a:ext cx="1392554" cy="69627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A3A7C67510D42C2A6B7E6F361E96B62"/>
        <w:category>
          <w:name w:val="General"/>
          <w:gallery w:val="placeholder"/>
        </w:category>
        <w:types>
          <w:type w:val="bbPlcHdr"/>
        </w:types>
        <w:behaviors>
          <w:behavior w:val="content"/>
        </w:behaviors>
        <w:guid w:val="{0F89D609-D756-4A7E-A74F-49CAD0E2079E}"/>
      </w:docPartPr>
      <w:docPartBody>
        <w:p w:rsidR="00DA6BA8" w:rsidRDefault="00C85EB8" w:rsidP="00C85EB8">
          <w:pPr>
            <w:pStyle w:val="AA3A7C67510D42C2A6B7E6F361E96B62"/>
          </w:pPr>
          <w:r w:rsidRPr="005A4137">
            <w:rPr>
              <w:rStyle w:val="PlaceholderText"/>
            </w:rPr>
            <w:t>[Subject]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218ACBBCE0BB412287FBE81B10A0A25A"/>
        <w:category>
          <w:name w:val="General"/>
          <w:gallery w:val="placeholder"/>
        </w:category>
        <w:types>
          <w:type w:val="bbPlcHdr"/>
        </w:types>
        <w:behaviors>
          <w:behavior w:val="content"/>
        </w:behaviors>
        <w:guid w:val="{4C7120F7-DB3A-4540-ADD1-01F8D27E6A36}"/>
      </w:docPartPr>
      <w:docPartBody>
        <w:p w:rsidR="00E75DCF" w:rsidRDefault="00115AA9" w:rsidP="00115AA9">
          <w:pPr>
            <w:pStyle w:val="218ACBBCE0BB412287FBE81B10A0A25A"/>
          </w:pPr>
          <w:r w:rsidRPr="005A4137">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Webdings">
    <w:panose1 w:val="05030102010509060703"/>
    <w:charset w:val="02"/>
    <w:family w:val="roman"/>
    <w:pitch w:val="variable"/>
    <w:sig w:usb0="00000000" w:usb1="10000000" w:usb2="00000000" w:usb3="00000000" w:csb0="80000000" w:csb1="00000000"/>
  </w:font>
  <w:font w:name="Franklin Gothic Demi">
    <w:panose1 w:val="020B07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57E61"/>
    <w:rsid w:val="0006446C"/>
    <w:rsid w:val="00093F43"/>
    <w:rsid w:val="000F4810"/>
    <w:rsid w:val="00115AA9"/>
    <w:rsid w:val="001453E9"/>
    <w:rsid w:val="00187923"/>
    <w:rsid w:val="001D4011"/>
    <w:rsid w:val="001F70B7"/>
    <w:rsid w:val="00280412"/>
    <w:rsid w:val="00286141"/>
    <w:rsid w:val="002E3B92"/>
    <w:rsid w:val="003A35DC"/>
    <w:rsid w:val="003B5D2D"/>
    <w:rsid w:val="003F159B"/>
    <w:rsid w:val="00416C82"/>
    <w:rsid w:val="00442290"/>
    <w:rsid w:val="00455E97"/>
    <w:rsid w:val="004B08A0"/>
    <w:rsid w:val="004B5FE5"/>
    <w:rsid w:val="005730F9"/>
    <w:rsid w:val="00580EEB"/>
    <w:rsid w:val="00597DE6"/>
    <w:rsid w:val="005C0BCD"/>
    <w:rsid w:val="006212B2"/>
    <w:rsid w:val="00646EC7"/>
    <w:rsid w:val="00687AB9"/>
    <w:rsid w:val="006A575F"/>
    <w:rsid w:val="006B776E"/>
    <w:rsid w:val="006F0192"/>
    <w:rsid w:val="007342B0"/>
    <w:rsid w:val="00767A98"/>
    <w:rsid w:val="0081455B"/>
    <w:rsid w:val="00825FA8"/>
    <w:rsid w:val="00853FC6"/>
    <w:rsid w:val="008C1106"/>
    <w:rsid w:val="008E4116"/>
    <w:rsid w:val="00916B49"/>
    <w:rsid w:val="009246AD"/>
    <w:rsid w:val="00942925"/>
    <w:rsid w:val="00964536"/>
    <w:rsid w:val="00970964"/>
    <w:rsid w:val="00971531"/>
    <w:rsid w:val="00984596"/>
    <w:rsid w:val="009B5C56"/>
    <w:rsid w:val="009B5FB3"/>
    <w:rsid w:val="00A50BEE"/>
    <w:rsid w:val="00A63B05"/>
    <w:rsid w:val="00A933F7"/>
    <w:rsid w:val="00AA2BAC"/>
    <w:rsid w:val="00AA34A4"/>
    <w:rsid w:val="00AE38C5"/>
    <w:rsid w:val="00B657DB"/>
    <w:rsid w:val="00B73134"/>
    <w:rsid w:val="00BD5146"/>
    <w:rsid w:val="00C32E84"/>
    <w:rsid w:val="00C33FEC"/>
    <w:rsid w:val="00C746E8"/>
    <w:rsid w:val="00C85EB8"/>
    <w:rsid w:val="00D34C02"/>
    <w:rsid w:val="00D547F5"/>
    <w:rsid w:val="00D90FA2"/>
    <w:rsid w:val="00D9778E"/>
    <w:rsid w:val="00DA6BA8"/>
    <w:rsid w:val="00DE1E73"/>
    <w:rsid w:val="00E475F0"/>
    <w:rsid w:val="00E62ACD"/>
    <w:rsid w:val="00E7161C"/>
    <w:rsid w:val="00E75DCF"/>
    <w:rsid w:val="00EA5267"/>
    <w:rsid w:val="00EF7B99"/>
    <w:rsid w:val="00F23E9E"/>
    <w:rsid w:val="00F84BFB"/>
    <w:rsid w:val="00FB2736"/>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87923"/>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 w:type="paragraph" w:customStyle="1" w:styleId="218ACBBCE0BB412287FBE81B10A0A25A">
    <w:name w:val="218ACBBCE0BB412287FBE81B10A0A25A"/>
    <w:rsid w:val="00115AA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J+hmfoSEjcT43aacHLg3CjvrFKJC2PpPfEsW5GkuflA=</DigestValue>
    </Reference>
    <Reference Type="http://www.w3.org/2000/09/xmldsig#Object" URI="#idOfficeObject">
      <DigestMethod Algorithm="http://www.w3.org/2001/04/xmlenc#sha256"/>
      <DigestValue>uawGzXuDMTB3yNxGMFllIF8hrpDhiwAPC+eOsGuNjv4=</DigestValue>
    </Reference>
    <Reference Type="http://uri.etsi.org/01903#SignedProperties" URI="#idSignedProperties">
      <Transforms>
        <Transform Algorithm="http://www.w3.org/TR/2001/REC-xml-c14n-20010315"/>
      </Transforms>
      <DigestMethod Algorithm="http://www.w3.org/2001/04/xmlenc#sha256"/>
      <DigestValue>H2QIiai0BoeSxkUO4uvhuKoK5q0NzjsYvfdE6Ixc0cs=</DigestValue>
    </Reference>
    <Reference Type="http://www.w3.org/2000/09/xmldsig#Object" URI="#idValidSigLnImg">
      <DigestMethod Algorithm="http://www.w3.org/2001/04/xmlenc#sha256"/>
      <DigestValue>2Lk/lZ+cD1JEt2YeoBpPhZdYmEA4szz4s4NjoYpfdGI=</DigestValue>
    </Reference>
    <Reference Type="http://www.w3.org/2000/09/xmldsig#Object" URI="#idInvalidSigLnImg">
      <DigestMethod Algorithm="http://www.w3.org/2001/04/xmlenc#sha256"/>
      <DigestValue>qUm8JeJWzWA8sJLJ8rrSECYIQtsUhiyk6EcRp9Y4y6k=</DigestValue>
    </Reference>
  </SignedInfo>
  <SignatureValue>MAkwDUoBwtc9l6FWs5BVs+YUxKsm3PuTchxnniRb6eyky9NNDrIdw0QUbY+IklO4rVdq6peh+pOe
Gs7olusjDJJlw2CRUTKgXzujKtNl8hKPC1LbLbJS1tu7DPlNLeLeqON/jZxt7GUBIAUmJ2ORzKQT
jZAnE3hdNmwlvZVycVX8nUSw6TRaEsKvMC92O7LOU/+KRqZ2Cds2YL5cKlJkMd9kGX0+kRg7OqzF
K5tbeeE5OZMOFIDoU+4+Vfkolpr5kx7KmiJqo19tVZtr6VqQJg2XPOg1NkTug7FbKTSAYEVnNxI+
kXcYjnvJ9u5BDTmOoAZMXfVCnsRheLJgEQfIsg==</SignatureValue>
  <KeyInfo>
    <X509Data>
      <X509Certificate>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</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9"/>
            <mdssi:RelationshipReference xmlns:mdssi="http://schemas.openxmlformats.org/package/2006/digital-signature" SourceId="rId7"/>
            <mdssi:RelationshipReference xmlns:mdssi="http://schemas.openxmlformats.org/package/2006/digital-signature" SourceId="rId71"/>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87"/>
            <mdssi:RelationshipReference xmlns:mdssi="http://schemas.openxmlformats.org/package/2006/digital-signature" SourceId="rId5"/>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9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77"/>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80"/>
            <mdssi:RelationshipReference xmlns:mdssi="http://schemas.openxmlformats.org/package/2006/digital-signature" SourceId="rId85"/>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83"/>
            <mdssi:RelationshipReference xmlns:mdssi="http://schemas.openxmlformats.org/package/2006/digital-signature" SourceId="rId88"/>
            <mdssi:RelationshipReference xmlns:mdssi="http://schemas.openxmlformats.org/package/2006/digital-signature" SourceId="rId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0"/>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81"/>
            <mdssi:RelationshipReference xmlns:mdssi="http://schemas.openxmlformats.org/package/2006/digital-signature" SourceId="rId86"/>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76"/>
            <mdssi:RelationshipReference xmlns:mdssi="http://schemas.openxmlformats.org/package/2006/digital-signature" SourceId="rId84"/>
          </Transform>
          <Transform Algorithm="http://www.w3.org/TR/2001/REC-xml-c14n-20010315"/>
        </Transforms>
        <DigestMethod Algorithm="http://www.w3.org/2001/04/xmlenc#sha256"/>
        <DigestValue>MU9sCmO/W9Zkq2jRmTc41cKirFYW7ibIeo05gV2aFZA=</DigestValue>
      </Reference>
      <Reference URI="/word/diagrams/colors1.xml?ContentType=application/vnd.openxmlformats-officedocument.drawingml.diagramColors+xml">
        <DigestMethod Algorithm="http://www.w3.org/2001/04/xmlenc#sha256"/>
        <DigestValue>MTO4zeGKktzlZuCW1j5pmSc9ycC+iOw7Yg2IhFGOimo=</DigestValue>
      </Reference>
      <Reference URI="/word/diagrams/data1.xml?ContentType=application/vnd.openxmlformats-officedocument.drawingml.diagramData+xml">
        <DigestMethod Algorithm="http://www.w3.org/2001/04/xmlenc#sha256"/>
        <DigestValue>O3NfpkYuY4nNmWvk5oOnohhJeRpXJXAKwiEgk9+h1tQ=</DigestValue>
      </Reference>
      <Reference URI="/word/diagrams/drawing1.xml?ContentType=application/vnd.ms-office.drawingml.diagramDrawing+xml">
        <DigestMethod Algorithm="http://www.w3.org/2001/04/xmlenc#sha256"/>
        <DigestValue>K54lrVTUAD6Mf9ohelgsuo9Wme/rLOKS2nzCqdGYVJ4=</DigestValue>
      </Reference>
      <Reference URI="/word/diagrams/layout1.xml?ContentType=application/vnd.openxmlformats-officedocument.drawingml.diagramLayout+xml">
        <DigestMethod Algorithm="http://www.w3.org/2001/04/xmlenc#sha256"/>
        <DigestValue>/lVrCvWb4XE2FXd/IHWDNrubwYSI3mo51X161HCvE0E=</DigestValue>
      </Reference>
      <Reference URI="/word/diagrams/quickStyle1.xml?ContentType=application/vnd.openxmlformats-officedocument.drawingml.diagramStyle+xml">
        <DigestMethod Algorithm="http://www.w3.org/2001/04/xmlenc#sha256"/>
        <DigestValue>C38F0X9Ie8ltpzfvTr0LPLDuYTUq7mUhY5w6d8c8Y1E=</DigestValue>
      </Reference>
      <Reference URI="/word/document.xml?ContentType=application/vnd.openxmlformats-officedocument.wordprocessingml.document.main+xml">
        <DigestMethod Algorithm="http://www.w3.org/2001/04/xmlenc#sha256"/>
        <DigestValue>3H+2kcJOvE2D7gh2vuUT+cCvUfSw5zwK7PadjrxAnb0=</DigestValue>
      </Reference>
      <Reference URI="/word/endnotes.xml?ContentType=application/vnd.openxmlformats-officedocument.wordprocessingml.endnotes+xml">
        <DigestMethod Algorithm="http://www.w3.org/2001/04/xmlenc#sha256"/>
        <DigestValue>/BfMteXJpLV+6FgDfUMZ4hIhcmxBYQ9wEukshwCTBfM=</DigestValue>
      </Reference>
      <Reference URI="/word/fontTable.xml?ContentType=application/vnd.openxmlformats-officedocument.wordprocessingml.fontTable+xml">
        <DigestMethod Algorithm="http://www.w3.org/2001/04/xmlenc#sha256"/>
        <DigestValue>bOZstkSEvKIELG3Uu0A0z2bwcK/N/HDDTm935frh7GI=</DigestValue>
      </Reference>
      <Reference URI="/word/footer1.xml?ContentType=application/vnd.openxmlformats-officedocument.wordprocessingml.footer+xml">
        <DigestMethod Algorithm="http://www.w3.org/2001/04/xmlenc#sha256"/>
        <DigestValue>J3lpuTWZjD6ngTXGiuESZ9W050/KUh+4Sy5Y6++Kwv0=</DigestValue>
      </Reference>
      <Reference URI="/word/footnotes.xml?ContentType=application/vnd.openxmlformats-officedocument.wordprocessingml.footnotes+xml">
        <DigestMethod Algorithm="http://www.w3.org/2001/04/xmlenc#sha256"/>
        <DigestValue>qK/NtWVy9jgXAsH9yNVeEDfUvVTvjGhC5fJI/xZoAPU=</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tI9MMc4dgyFVN51ZYv0+ie+qLoS977tYmLOtS8YjJ5U=</DigestValue>
      </Reference>
      <Reference URI="/word/glossary/document.xml?ContentType=application/vnd.openxmlformats-officedocument.wordprocessingml.document.glossary+xml">
        <DigestMethod Algorithm="http://www.w3.org/2001/04/xmlenc#sha256"/>
        <DigestValue>lueXqJG3JC6ENQHFwm+kw+blL80aKCM3ZSxX68pCRPw=</DigestValue>
      </Reference>
      <Reference URI="/word/glossary/fontTable.xml?ContentType=application/vnd.openxmlformats-officedocument.wordprocessingml.fontTable+xml">
        <DigestMethod Algorithm="http://www.w3.org/2001/04/xmlenc#sha256"/>
        <DigestValue>bOZstkSEvKIELG3Uu0A0z2bwcK/N/HDDTm935frh7GI=</DigestValue>
      </Reference>
      <Reference URI="/word/glossary/settings.xml?ContentType=application/vnd.openxmlformats-officedocument.wordprocessingml.settings+xml">
        <DigestMethod Algorithm="http://www.w3.org/2001/04/xmlenc#sha256"/>
        <DigestValue>x5uFRiOZFYDMAGrzT1rJp0V5bic68wtr8nPqxl6t+9w=</DigestValue>
      </Reference>
      <Reference URI="/word/glossary/styles.xml?ContentType=application/vnd.openxmlformats-officedocument.wordprocessingml.styles+xml">
        <DigestMethod Algorithm="http://www.w3.org/2001/04/xmlenc#sha256"/>
        <DigestValue>3JB/H3wjnxdHJRlAbTYVqNDRLPQkXjFrudxko++XZFs=</DigestValue>
      </Reference>
      <Reference URI="/word/glossary/webSettings.xml?ContentType=application/vnd.openxmlformats-officedocument.wordprocessingml.webSettings+xml">
        <DigestMethod Algorithm="http://www.w3.org/2001/04/xmlenc#sha256"/>
        <DigestValue>qTW+Ld40kWDuOQzFtqBqoFfP1E/qwjD27/RAiJ9TkC8=</DigestValue>
      </Reference>
      <Reference URI="/word/header1.xml?ContentType=application/vnd.openxmlformats-officedocument.wordprocessingml.header+xml">
        <DigestMethod Algorithm="http://www.w3.org/2001/04/xmlenc#sha256"/>
        <DigestValue>k+HbXBpYTn08WdXHAtt1ba8Xsp+V3DxefFRm7MFsdis=</DigestValue>
      </Reference>
      <Reference URI="/word/header2.xml?ContentType=application/vnd.openxmlformats-officedocument.wordprocessingml.header+xml">
        <DigestMethod Algorithm="http://www.w3.org/2001/04/xmlenc#sha256"/>
        <DigestValue>hIrSzfKQDUAWkjHd+HhuzugcWFCZfSMp02bI/8dSQd0=</DigestValue>
      </Reference>
      <Reference URI="/word/header3.xml?ContentType=application/vnd.openxmlformats-officedocument.wordprocessingml.header+xml">
        <DigestMethod Algorithm="http://www.w3.org/2001/04/xmlenc#sha256"/>
        <DigestValue>6KdYmygxW1aRLzmcOtH7OquK7DN1nCgKLS95vRzUtGI=</DigestValue>
      </Reference>
      <Reference URI="/word/header4.xml?ContentType=application/vnd.openxmlformats-officedocument.wordprocessingml.header+xml">
        <DigestMethod Algorithm="http://www.w3.org/2001/04/xmlenc#sha256"/>
        <DigestValue>8mpaUtaMhkhOjPbi/mzvR9EvFqC61s61P838Yi0k82I=</DigestValue>
      </Reference>
      <Reference URI="/word/header5.xml?ContentType=application/vnd.openxmlformats-officedocument.wordprocessingml.header+xml">
        <DigestMethod Algorithm="http://www.w3.org/2001/04/xmlenc#sha256"/>
        <DigestValue>u+fyq72IEIoxG9xKuemO4j9QVCc2boyQj4kq/5bCG/s=</DigestValue>
      </Reference>
      <Reference URI="/word/header6.xml?ContentType=application/vnd.openxmlformats-officedocument.wordprocessingml.header+xml">
        <DigestMethod Algorithm="http://www.w3.org/2001/04/xmlenc#sha256"/>
        <DigestValue>ZJfiIYsaBIo4b1+tpzqV9fvGFtcKgjxs63KuAuvt27Q=</DigestValue>
      </Reference>
      <Reference URI="/word/media/image1.png?ContentType=image/png">
        <DigestMethod Algorithm="http://www.w3.org/2001/04/xmlenc#sha256"/>
        <DigestValue>Ol37cOK6KKCFaiuNaayaPIG//bAN9Hff29Fy+Xa4XMs=</DigestValue>
      </Reference>
      <Reference URI="/word/media/image2.emf?ContentType=image/x-emf">
        <DigestMethod Algorithm="http://www.w3.org/2001/04/xmlenc#sha256"/>
        <DigestValue>Axs1V2XCfGiRD0YlCJ/VWsNe0rYqhPbJFNoCUDrcDnk=</DigestValue>
      </Reference>
      <Reference URI="/word/media/image3.png?ContentType=image/png">
        <DigestMethod Algorithm="http://www.w3.org/2001/04/xmlenc#sha256"/>
        <DigestValue>zdwrcQgh9hQ5xBf+wy3OhTWJeXK8OucYTy/8m0BbJvU=</DigestValue>
      </Reference>
      <Reference URI="/word/media/image4.png?ContentType=image/png">
        <DigestMethod Algorithm="http://www.w3.org/2001/04/xmlenc#sha256"/>
        <DigestValue>tNd+j07p3RgK4SXLEg6lei1sDjjFHIxokNc5WljdHnw=</DigestValue>
      </Reference>
      <Reference URI="/word/numbering.xml?ContentType=application/vnd.openxmlformats-officedocument.wordprocessingml.numbering+xml">
        <DigestMethod Algorithm="http://www.w3.org/2001/04/xmlenc#sha256"/>
        <DigestValue>xfqJpBFDEM7ZUElH3gW4nGPDxz6asBbFBmuaLQi6dD4=</DigestValue>
      </Reference>
      <Reference URI="/word/settings.xml?ContentType=application/vnd.openxmlformats-officedocument.wordprocessingml.settings+xml">
        <DigestMethod Algorithm="http://www.w3.org/2001/04/xmlenc#sha256"/>
        <DigestValue>L0X4o2WFNH3ExRLpu3lCAkboorYQpqAaY4HTbDzWKdw=</DigestValue>
      </Reference>
      <Reference URI="/word/styles.xml?ContentType=application/vnd.openxmlformats-officedocument.wordprocessingml.styles+xml">
        <DigestMethod Algorithm="http://www.w3.org/2001/04/xmlenc#sha256"/>
        <DigestValue>jbuziijWxbcE3799luyRZNRi7w1SvHVF0hp+UFlUZK8=</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yOKa+AdpYv6oVgn+z3Uw5mKxkRO6p+s0Mam4igky+BM=</DigestValue>
      </Reference>
    </Manifest>
    <SignatureProperties>
      <SignatureProperty Id="idSignatureTime" Target="#idPackageSignature">
        <mdssi:SignatureTime xmlns:mdssi="http://schemas.openxmlformats.org/package/2006/digital-signature">
          <mdssi:Format>YYYY-MM-DDThh:mm:ssTZD</mdssi:Format>
          <mdssi:Value>2024-09-30T10:59:24Z</mdssi:Value>
        </mdssi:SignatureTime>
      </SignatureProperty>
    </SignatureProperties>
  </Object>
  <Object Id="idOfficeObject">
    <SignatureProperties>
      <SignatureProperty Id="idOfficeV1Details" Target="#idPackageSignature">
        <SignatureInfoV1 xmlns="http://schemas.microsoft.com/office/2006/digsig">
          <SetupID>{5654DB57-EB5E-4F87-A59F-4146C2CFEAAF}</SetupID>
          <SignatureText/>
          <SignatureImage>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E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E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B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Q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E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B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Q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E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B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AQ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E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B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Q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E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B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Q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QE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EB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AQ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QE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EB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AQ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E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B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Q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E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B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Q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E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EB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AQ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E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B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Q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E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B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Q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E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B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Q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E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B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Q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E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EB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Q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E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B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AQ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QE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B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Q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E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B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Q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E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B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Q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E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B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Q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E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B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Q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E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B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Q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E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B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Q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E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B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Q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E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B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Q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E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B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Q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E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B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Q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E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B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Q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Q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AAAGQAAAAAAAAAAAAAAJkAAABGAAAAAAAAAAAAAACaAAAARwAAACkAqgAAAAAAAAAAAAAAgD8AAAAAAAAAAAAAgD8AAAAAAAAAAAAAAAAAAAAAAAAAAAAAAAAAAAAAAAAAACIAAAAMAAAA/////0YAAAAcAAAAEAAAAEVNRisCQAAADAAAAAAAAAAOAAAAFAAAAAAAAAAQAAAAFAAAAA==</SignatureImage>
          <SignatureComments/>
          <WindowsVersion>10.0</WindowsVersion>
          <OfficeVersion>16.0.17328/26</OfficeVersion>
          <ApplicationVersion>16.0.17328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2024-09-30T10:59:24Z</xd:SigningTime>
          <xd:SigningCertificate>
            <xd:Cert>
              <xd:CertDigest>
                <DigestMethod Algorithm="http://www.w3.org/2001/04/xmlenc#sha256"/>
                <DigestValue>q1ysJo+lD9wj/71AUp35PveyyjJQNk0pakPrhxoC0z0=</DigestValue>
              </xd:CertDigest>
              <xd:IssuerSerial>
                <X509IssuerName>SERIALNUMBER=201803, CN=Citizen CA, O=Certipost N.V./S.A., L=Brussels, C=BE</X509IssuerName>
                <X509SerialNumber>21267647932559071238541852503270651651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</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mFgAAOwsAACBFTUYAAAEAfJcAAM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C6dwkAAADIXiABAAAAANjuEwHY7hMBBulwYQAAAADHn8xgCQAAAAAAAAAAAAAAAAAAAAAAAAC4+hMBAAAAAAAAAAAAAAAAAAAAAAAAAAAAAAAAAAAAAAAAAAAAAAAAAAAAAAAAAAAAAAAAAAAAAAAAAAAAAAAAcNfvAIKRKx0AAMR3ZNjvAEjTtnfY7hMBx5/MYAAAAABY1LZ3//8AAAAAAAA71bZ3O9W2d5TY7wCY2O8ABulwYQAAAAAAAAAAAAAAAAAAAADh93p2CQAAAAcAAADM2O8AzNjvAAACAAD8////AQAAAAAAAAAAAAAAAAAAAAAAAAAAAAAAeCEEFW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E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E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B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Q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E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B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Q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E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B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AQ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E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A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A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A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A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A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QA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EA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AA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QA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EA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AA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A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A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A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A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A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A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A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EA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AA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A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A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A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A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A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A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A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A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A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A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A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A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A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EA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A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A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A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AA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QA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A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A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A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A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A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A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A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A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A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A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A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A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A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A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A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A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A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A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A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A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A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A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A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A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A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A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A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A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A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A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A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A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A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A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A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A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</Object>
  <Object Id="idInvalidSigLnImg">AQAAAGwAAAAAAAAAAAAAAD8BAACfAAAAAAAAAAAAAABmFgAAOwsAACBFTUYAAAEA9JwAAN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Lp3CQAAAMheIAEAAAAA2O4TAdjuEwEG6XBhAAAAAMefzGAJAAAAAAAAAAAAAAAAAAAAAAAAALj6EwEAAAAAAAAAAAAAAAAAAAAAAAAAAAAAAAAAAAAAAAAAAAAAAAAAAAAAAAAAAAAAAAAAAAAAAAAAAAAAAABw1+8AgpErHQAAxHdk2O8ASNO2d9juEwHHn8xgAAAAAFjUtnf//wAAAAAAADvVtnc71bZ3lNjvAJjY7wAG6XBhAAAAAAAAAAAAAAAAAAAAAOH3enYJAAAABwAAAMzY7wDM2O8AAAIAAPz///8BAAAAAAAAAAAAAAAAAAAAAAAAAAAAAAB4IQQV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gEBAQEBAQEBAQEBAQEBAQEBAQEBDgICAgIC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B5Os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CLPri1D7WmwFs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4Om3toY159GxQ4P5ydbZ4tLCATn6ABAkw6oTNklEg2lFxoYgUO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4BAZV/TzRkXmY9SX5JGSwjIiKWl5gCAwNEMmhShzVRbhtXmZonAgIODg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4CAU0Na29ufX5IK0AsIhoRIhoKkJEOAwMBaZKTV3ApWJQ0HhaBWg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OAQEODgGIalyJGT8+KyEgGoKCGhKKb1QDAQEBVFuLjBdXNTZIZo2OjzACDg4O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wIBVIElLQk/UC0RGoIYH4OEAgEBAQICAQIchUWGh0d9NlBvf0MDAQEOAQ4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OAQ4BAVpzdHUjdiAZEh93eGwBAQEBAQ4BDgF5ent8NX1GZlB+F3+AWg4ODg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4CAg4BBGpWUSwiawECAQEBAQEBAQ4CDgNsRGptbm9eWEZXcGVxcgIBAQEODg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CAw4BAQEBAQEBAQEBAQEBAQEOWhxiY2RlUWM9ZmdoHWkODg4BAQEBAQEBAQEBAQEBAQEBAQEBAQEBAQEBAQ4ODgEBAQEBAQEBAQEBAQEBAQEAAQEBAQEBAQEBAQEBAQEBAQEBAQEBAQEBAQEBAQEBAQEBAQEBAQEBAQEBAQEBAQEBAQEBAQEBAQEBAQEBAQEBAQEBAQEBAQEBAQEBAQEBAQEBAQEBAQEBAQEBAQEBAQEBAQEBAQEBAQEBAQEBAQEBAQEBAQEBAQEBAQEBAQEBAQEBAQEBAQEBAQEBAQEBAQEBAQEBAQEBAQEBAQEBAQEBAQEBAQEBAQEBAQEBAQEODg4ODgEBAQEBAQEBAQEBAQEBAg4OAlpbXFc3XV5QNklYX2AmYQEODgIOAQEBAQEBAQEBAQEBAQEBAQE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DgFVB1ZKIT1XSFgUKVlCMQIBDg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4CAgIBTSZOTytQNlBQKylRUlNUAQ4CDg4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OAQFERUY/NkcUSEk+OEpLTAEC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4CAgECOjsuPD0+Pz84QCJBQkMBAQICDg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jEyMzQ1Njc4LBMqNjkP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4OAQInKCkqIysZLC0gGC4vMAEDDgEBAQEODg4BAQEBAQEBAQ4ODg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4CHB0eHyAhIiMRCiQlJgEBAQEBDg4OAQEBAQEBAQEODg4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UWFxgZGhIKGBsBDgEBAQ4ODg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DAQ8QCxESEhMUAQ4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JCgsMD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EBQYHAgM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B9A2EB4-C417-40EF-ADE0-5CEB7D89EDA2}">
  <ds:schemaRefs>
    <ds:schemaRef ds:uri="http://schemas.openxmlformats.org/officeDocument/2006/bibliography"/>
  </ds:schemaRefs>
</ds:datastoreItem>
</file>

<file path=customXml/itemProps3.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76632DDC-C742-4500-8185-492ECE6B1E8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170</TotalTime>
  <Pages>19</Pages>
  <Words>5333</Words>
  <Characters>29334</Characters>
  <Application>Microsoft Office Word</Application>
  <DocSecurity>0</DocSecurity>
  <Lines>244</Lines>
  <Paragraphs>69</Paragraphs>
  <ScaleCrop>false</ScaleCrop>
  <HeadingPairs>
    <vt:vector size="2" baseType="variant">
      <vt:variant>
        <vt:lpstr>Title</vt:lpstr>
      </vt:variant>
      <vt:variant>
        <vt:i4>1</vt:i4>
      </vt:variant>
    </vt:vector>
  </HeadingPairs>
  <TitlesOfParts>
    <vt:vector size="1" baseType="lpstr">
      <vt:lpstr>Note(V2_N)</vt:lpstr>
    </vt:vector>
  </TitlesOfParts>
  <Company>Belgian Defence</Company>
  <LinksUpToDate>false</LinksUpToDate>
  <CharactersWithSpaces>34598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Note(V2_N)</dc:title>
  <dc:subject>Jaarlijkse rondgang van de arbeidsplaatsen 2024 bij: COMOPSNAV NPS</dc:subject>
  <dc:creator>Hardy Pierre-André</dc:creator>
  <cp:keywords/>
  <dc:description/>
  <cp:lastModifiedBy>Choubane Housene</cp:lastModifiedBy>
  <cp:revision>12</cp:revision>
  <cp:lastPrinted>2022-06-15T09:21:00Z</cp:lastPrinted>
  <dcterms:created xsi:type="dcterms:W3CDTF">2024-01-15T13:05:00Z</dcterms:created>
  <dcterms:modified xsi:type="dcterms:W3CDTF">2024-09-30T10:59:00Z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Referenties : zie Bijl Y</vt:lpwstr>
  </property>
  <property fmtid="{D5CDD505-2E9C-101B-9397-08002B2CF9AE}" pid="4" name="Summary" linkTarget="Summary">
    <vt:lpwstr>Jaarlijkse rondgang van de arbeidsplaatsen 2024 bij: COMOPSNAV NPS</vt:lpwstr>
  </property>
  <property fmtid="{D5CDD505-2E9C-101B-9397-08002B2CF9AE}" pid="5" name="docID" linkTarget="docID">
    <vt:lpwstr>21-</vt:lpwstr>
  </property>
  <property fmtid="{D5CDD505-2E9C-101B-9397-08002B2CF9AE}" pid="6" name="sensitivity" linkTarget="sensitivity">
    <vt:lpwstr>INTERN GEBRUIK</vt:lpwstr>
  </property>
  <property fmtid="{D5CDD505-2E9C-101B-9397-08002B2CF9AE}" pid="7" name="addressee" linkTarget="addressee">
    <vt:lpwstr>Bestemmelingen: Zie Bijl Z.</vt:lpwstr>
  </property>
  <property fmtid="{D5CDD505-2E9C-101B-9397-08002B2CF9AE}" pid="8" name="signer" linkTarget="signer">
    <vt:lpwstr>Adjt CHOUBANE Housene</vt:lpwstr>
  </property>
</Properties>
</file>