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1.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diagrams/layout1.xml" ContentType="application/vnd.openxmlformats-officedocument.drawingml.diagramLayout+xml"/>
  <Override PartName="/word/diagrams/colors1.xml" ContentType="application/vnd.openxmlformats-officedocument.drawingml.diagramColors+xml"/>
  <Override PartName="/word/diagrams/drawing1.xml" ContentType="application/vnd.ms-office.drawingml.diagramDrawing+xml"/>
  <Override PartName="/word/diagrams/quickStyle1.xml" ContentType="application/vnd.openxmlformats-officedocument.drawingml.diagramStyle+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7"/>
        <w:gridCol w:w="4452"/>
        <w:gridCol w:w="2130"/>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0B2B06F4"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2200D8" w:rsidRPr="002200D8">
              <w:rPr>
                <w:rFonts w:cstheme="minorHAnsi"/>
                <w:sz w:val="20"/>
                <w:szCs w:val="20"/>
                <w:shd w:val="clear" w:color="auto" w:fill="FFFFFF"/>
              </w:rPr>
              <w:t>24-00018018</w:t>
            </w:r>
          </w:p>
          <w:p w14:paraId="41E8612A" w14:textId="6BA0DFBC"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61067B">
              <w:rPr>
                <w:noProof/>
                <w:sz w:val="20"/>
                <w:szCs w:val="20"/>
                <w:lang w:val="fr-BE"/>
              </w:rPr>
              <w:t>2024-02-12</w:t>
            </w:r>
            <w:r w:rsidR="00BC1E98" w:rsidRPr="00010A52">
              <w:rPr>
                <w:sz w:val="20"/>
                <w:szCs w:val="20"/>
                <w:lang w:val="fr-BE"/>
              </w:rPr>
              <w:fldChar w:fldCharType="end"/>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200D06"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2200D8">
        <w:trPr>
          <w:trHeight w:val="463"/>
        </w:trPr>
        <w:tc>
          <w:tcPr>
            <w:tcW w:w="645"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9D4870" w:rsidRDefault="007C0B50" w:rsidP="0029541C">
            <w:pPr>
              <w:tabs>
                <w:tab w:val="left" w:pos="461"/>
              </w:tabs>
              <w:spacing w:after="0"/>
              <w:jc w:val="left"/>
              <w:rPr>
                <w:noProof/>
                <w:lang w:val="nl-BE"/>
              </w:rPr>
            </w:pPr>
            <w:r w:rsidRPr="00E0660A">
              <w:rPr>
                <w:lang w:val="en-US"/>
              </w:rPr>
              <w:sym w:font="Wingdings" w:char="F0FC"/>
            </w:r>
            <w:r w:rsidRPr="009D4870">
              <w:rPr>
                <w:lang w:val="nl-BE"/>
              </w:rPr>
              <w:tab/>
            </w:r>
            <w:bookmarkStart w:id="1" w:name="signer"/>
            <w:r w:rsidRPr="009D4870">
              <w:rPr>
                <w:noProof/>
                <w:lang w:val="nl-BE"/>
              </w:rPr>
              <w:t>1SgtMaj</w:t>
            </w:r>
            <w:r w:rsidRPr="009D4870">
              <w:rPr>
                <w:lang w:val="nl-BE"/>
              </w:rPr>
              <w:t xml:space="preserve"> </w:t>
            </w:r>
            <w:r w:rsidRPr="009D4870">
              <w:rPr>
                <w:noProof/>
                <w:lang w:val="nl-BE"/>
              </w:rPr>
              <w:t>CHOUBANE Housene</w:t>
            </w:r>
            <w:bookmarkEnd w:id="1"/>
          </w:p>
          <w:p w14:paraId="6CF00BE9" w14:textId="332AF843" w:rsidR="007C0B50" w:rsidRPr="009D4870" w:rsidRDefault="007C0B50" w:rsidP="008D586C">
            <w:pPr>
              <w:tabs>
                <w:tab w:val="left" w:pos="461"/>
              </w:tabs>
              <w:spacing w:after="0"/>
              <w:jc w:val="left"/>
              <w:rPr>
                <w:noProof/>
                <w:sz w:val="20"/>
                <w:szCs w:val="20"/>
                <w:lang w:val="nl-BE"/>
              </w:rPr>
            </w:pPr>
            <w:r w:rsidRPr="009D4870">
              <w:rPr>
                <w:lang w:val="nl-BE"/>
              </w:rPr>
              <w:tab/>
            </w:r>
            <w:hyperlink r:id="rId12" w:history="1">
              <w:r w:rsidR="009134C0" w:rsidRPr="009D4870">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17E6D69" w14:textId="77777777" w:rsidR="007C0B50" w:rsidRDefault="00351311" w:rsidP="00540597">
            <w:pPr>
              <w:spacing w:after="0"/>
              <w:jc w:val="center"/>
              <w:rPr>
                <w:sz w:val="18"/>
                <w:lang w:val="en-US"/>
              </w:rPr>
            </w:pPr>
            <w:proofErr w:type="spellStart"/>
            <w:r>
              <w:rPr>
                <w:sz w:val="18"/>
                <w:lang w:val="en-US"/>
              </w:rPr>
              <w:t>handtekening</w:t>
            </w:r>
            <w:proofErr w:type="spellEnd"/>
          </w:p>
          <w:p w14:paraId="594401A6" w14:textId="77777777" w:rsidR="0062712B" w:rsidRDefault="0062712B" w:rsidP="0062712B">
            <w:pPr>
              <w:rPr>
                <w:sz w:val="18"/>
                <w:lang w:val="en-US"/>
              </w:rPr>
            </w:pPr>
          </w:p>
          <w:p w14:paraId="5005EDE4" w14:textId="1EB7DB61" w:rsidR="0062712B" w:rsidRPr="0062712B" w:rsidRDefault="00200D06" w:rsidP="0062712B">
            <w:pPr>
              <w:jc w:val="center"/>
              <w:rPr>
                <w:sz w:val="18"/>
                <w:lang w:val="en-US"/>
              </w:rPr>
            </w:pPr>
            <w:r>
              <w:rPr>
                <w:sz w:val="18"/>
                <w:lang w:val="en-US"/>
              </w:rPr>
              <w:pict w14:anchorId="1BBE35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5.6pt;height:52.85pt">
                  <v:imagedata r:id="rId13" o:title=""/>
                  <o:lock v:ext="edit" ungrouping="t" rotation="t" cropping="t" verticies="t" text="t" grouping="t"/>
                  <o:signatureline v:ext="edit" id="{20067917-0F50-4813-B916-6703C72BAC5B}" provid="{00000000-0000-0000-0000-000000000000}" o:suggestedsigner="Adjt CHOUBANE Housene" o:suggestedsigner2="Preventieadviseur"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2200D8" w:rsidRPr="00200D06" w14:paraId="064055BD" w14:textId="77777777" w:rsidTr="002200D8">
        <w:trPr>
          <w:trHeight w:val="573"/>
        </w:trPr>
        <w:tc>
          <w:tcPr>
            <w:tcW w:w="645"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2200D8" w:rsidRPr="007B7BD8" w:rsidRDefault="002200D8" w:rsidP="002200D8">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C7F92EE" w14:textId="77777777" w:rsidR="002200D8" w:rsidRPr="00BA064D" w:rsidRDefault="002200D8" w:rsidP="002200D8">
            <w:pPr>
              <w:tabs>
                <w:tab w:val="left" w:pos="461"/>
              </w:tabs>
              <w:spacing w:after="0"/>
              <w:jc w:val="left"/>
              <w:rPr>
                <w:sz w:val="20"/>
                <w:szCs w:val="20"/>
                <w:lang w:val="en-GB"/>
              </w:rPr>
            </w:pPr>
            <w:r w:rsidRPr="00BA064D">
              <w:rPr>
                <w:color w:val="808080" w:themeColor="background1" w:themeShade="80"/>
                <w:sz w:val="20"/>
                <w:szCs w:val="20"/>
                <w:lang w:val="en-GB"/>
              </w:rPr>
              <w:t xml:space="preserve"> </w:t>
            </w:r>
            <w:r>
              <w:rPr>
                <w:color w:val="808080" w:themeColor="background1" w:themeShade="80"/>
                <w:sz w:val="20"/>
                <w:szCs w:val="20"/>
                <w:lang w:val="nl-BE"/>
              </w:rPr>
              <w:sym w:font="Wingdings" w:char="F021"/>
            </w:r>
            <w:r w:rsidRPr="00BA064D">
              <w:rPr>
                <w:color w:val="808080" w:themeColor="background1" w:themeShade="80"/>
                <w:sz w:val="20"/>
                <w:szCs w:val="20"/>
                <w:lang w:val="en-GB"/>
              </w:rPr>
              <w:tab/>
            </w:r>
            <w:r w:rsidRPr="00BA064D">
              <w:rPr>
                <w:sz w:val="20"/>
                <w:szCs w:val="20"/>
                <w:lang w:val="en-GB"/>
              </w:rPr>
              <w:t>HALLOUZI Abdelouahad</w:t>
            </w:r>
          </w:p>
          <w:p w14:paraId="7A0F7D5C" w14:textId="15345D3A" w:rsidR="002200D8" w:rsidRPr="002200D8" w:rsidRDefault="002200D8" w:rsidP="002200D8">
            <w:pPr>
              <w:tabs>
                <w:tab w:val="left" w:pos="461"/>
              </w:tabs>
              <w:spacing w:after="0"/>
              <w:jc w:val="left"/>
              <w:rPr>
                <w:color w:val="808080" w:themeColor="background1" w:themeShade="80"/>
                <w:sz w:val="20"/>
                <w:szCs w:val="20"/>
                <w:lang w:val="en-GB"/>
              </w:rPr>
            </w:pPr>
            <w:r w:rsidRPr="00BA064D">
              <w:rPr>
                <w:color w:val="808080" w:themeColor="background1" w:themeShade="80"/>
                <w:sz w:val="20"/>
                <w:szCs w:val="20"/>
                <w:lang w:val="en-GB"/>
              </w:rPr>
              <w:t xml:space="preserve"> </w:t>
            </w:r>
            <w:r w:rsidRPr="00BA064D">
              <w:rPr>
                <w:color w:val="808080" w:themeColor="background1" w:themeShade="80"/>
                <w:sz w:val="20"/>
                <w:szCs w:val="20"/>
                <w:lang w:val="en-GB"/>
              </w:rPr>
              <w:tab/>
            </w:r>
            <w:hyperlink r:id="rId14" w:history="1">
              <w:r w:rsidRPr="00BA064D">
                <w:rPr>
                  <w:rStyle w:val="Hyperlink"/>
                  <w:sz w:val="20"/>
                  <w:szCs w:val="20"/>
                  <w:lang w:val="en-GB"/>
                </w:rPr>
                <w:t>Abdelouahad.hallouzi@mil.be</w:t>
              </w:r>
            </w:hyperlink>
            <w:r w:rsidRPr="00BA064D">
              <w:rPr>
                <w:color w:val="808080" w:themeColor="background1" w:themeShade="80"/>
                <w:sz w:val="20"/>
                <w:szCs w:val="20"/>
                <w:lang w:val="en-GB"/>
              </w:rPr>
              <w:t xml:space="preserve"> </w:t>
            </w:r>
          </w:p>
        </w:tc>
        <w:tc>
          <w:tcPr>
            <w:tcW w:w="1018" w:type="pct"/>
            <w:vMerge/>
            <w:tcBorders>
              <w:left w:val="single" w:sz="6" w:space="0" w:color="auto"/>
              <w:bottom w:val="single" w:sz="6" w:space="0" w:color="auto"/>
              <w:right w:val="single" w:sz="6" w:space="0" w:color="auto"/>
            </w:tcBorders>
          </w:tcPr>
          <w:p w14:paraId="3F49213E" w14:textId="77777777" w:rsidR="002200D8" w:rsidRPr="002200D8" w:rsidRDefault="002200D8" w:rsidP="002200D8">
            <w:pPr>
              <w:spacing w:after="0"/>
              <w:jc w:val="center"/>
              <w:rPr>
                <w:sz w:val="18"/>
                <w:lang w:val="en-GB"/>
              </w:rPr>
            </w:pPr>
          </w:p>
        </w:tc>
        <w:tc>
          <w:tcPr>
            <w:tcW w:w="1206" w:type="pct"/>
            <w:vMerge/>
            <w:tcBorders>
              <w:left w:val="single" w:sz="6" w:space="0" w:color="auto"/>
              <w:bottom w:val="single" w:sz="6" w:space="0" w:color="auto"/>
              <w:right w:val="single" w:sz="6" w:space="0" w:color="auto"/>
            </w:tcBorders>
          </w:tcPr>
          <w:p w14:paraId="738D13DF" w14:textId="3CA2BF2F" w:rsidR="002200D8" w:rsidRPr="002200D8" w:rsidRDefault="002200D8" w:rsidP="002200D8">
            <w:pPr>
              <w:tabs>
                <w:tab w:val="right" w:pos="2730"/>
              </w:tabs>
              <w:spacing w:after="0"/>
              <w:rPr>
                <w:color w:val="808080" w:themeColor="background1" w:themeShade="80"/>
                <w:sz w:val="20"/>
                <w:szCs w:val="20"/>
                <w:lang w:val="en-GB"/>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EF59EA3" w:rsidR="009150E2" w:rsidRPr="00517C46" w:rsidRDefault="00A028A3" w:rsidP="00A028A3">
                <w:pPr>
                  <w:tabs>
                    <w:tab w:val="right" w:pos="2730"/>
                  </w:tabs>
                  <w:spacing w:after="0"/>
                  <w:jc w:val="left"/>
                  <w:rPr>
                    <w:lang w:val="nl-BE"/>
                  </w:rPr>
                </w:pPr>
                <w:proofErr w:type="gramStart"/>
                <w:r w:rsidRPr="00A028A3">
                  <w:rPr>
                    <w:lang w:val="nl-BE"/>
                  </w:rPr>
                  <w:t>Bestemmelingen :</w:t>
                </w:r>
                <w:proofErr w:type="gramEnd"/>
                <w:r w:rsidRPr="00A028A3">
                  <w:rPr>
                    <w:lang w:val="nl-BE"/>
                  </w:rPr>
                  <w:t xml:space="preserve">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2" w:displacedByCustomXml="prev"/>
      <w:tr w:rsidR="009150E2" w:rsidRPr="00200D06"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6C8BE748" w:rsidR="009150E2" w:rsidRPr="009D4870" w:rsidRDefault="00351311" w:rsidP="00B93414">
                <w:pPr>
                  <w:tabs>
                    <w:tab w:val="left" w:pos="1126"/>
                  </w:tabs>
                  <w:spacing w:after="0"/>
                  <w:rPr>
                    <w:sz w:val="24"/>
                    <w:szCs w:val="24"/>
                    <w:lang w:val="nl-BE"/>
                  </w:rPr>
                </w:pPr>
                <w:r>
                  <w:rPr>
                    <w:sz w:val="24"/>
                    <w:szCs w:val="24"/>
                    <w:lang w:val="nl-BE"/>
                  </w:rPr>
                  <w:t xml:space="preserve">Jaarlijkse rondgang </w:t>
                </w:r>
                <w:r w:rsidR="002200D8">
                  <w:rPr>
                    <w:sz w:val="24"/>
                    <w:szCs w:val="24"/>
                    <w:lang w:val="nl-BE"/>
                  </w:rPr>
                  <w:t xml:space="preserve">2023 </w:t>
                </w:r>
                <w:r>
                  <w:rPr>
                    <w:sz w:val="24"/>
                    <w:szCs w:val="24"/>
                    <w:lang w:val="nl-BE"/>
                  </w:rPr>
                  <w:t xml:space="preserve">van de arbeidsplaatsen bij </w:t>
                </w:r>
                <w:r w:rsidR="00B743F3">
                  <w:rPr>
                    <w:sz w:val="24"/>
                    <w:szCs w:val="24"/>
                    <w:lang w:val="nl-BE"/>
                  </w:rPr>
                  <w:t xml:space="preserve">DG MR </w:t>
                </w:r>
                <w:proofErr w:type="spellStart"/>
                <w:r w:rsidR="00B743F3">
                  <w:rPr>
                    <w:sz w:val="24"/>
                    <w:szCs w:val="24"/>
                    <w:lang w:val="nl-BE"/>
                  </w:rPr>
                  <w:t>S</w:t>
                </w:r>
                <w:r w:rsidR="002200D8">
                  <w:rPr>
                    <w:sz w:val="24"/>
                    <w:szCs w:val="24"/>
                    <w:lang w:val="nl-BE"/>
                  </w:rPr>
                  <w:t>ys</w:t>
                </w:r>
                <w:proofErr w:type="spellEnd"/>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3"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EndPr/>
              <w:sdtContent>
                <w:hyperlink w:anchor="Annexe_Y" w:history="1">
                  <w:r w:rsidR="00517C46">
                    <w:rPr>
                      <w:rStyle w:val="Hyperlink"/>
                      <w:lang w:val="nl-BE"/>
                    </w:rPr>
                    <w:t>Bijl Y</w:t>
                  </w:r>
                </w:hyperlink>
              </w:sdtContent>
            </w:sdt>
            <w:bookmarkEnd w:id="3"/>
          </w:p>
        </w:tc>
      </w:tr>
      <w:tr w:rsidR="009150E2" w:rsidRPr="00200D06" w14:paraId="15D4074C" w14:textId="77777777" w:rsidTr="00294A27">
        <w:trPr>
          <w:trHeight w:val="177"/>
        </w:trPr>
        <w:bookmarkStart w:id="4" w:name="Summary" w:displacedByCustomXml="next"/>
        <w:sdt>
          <w:sdtPr>
            <w:alias w:val="Summary"/>
            <w:tag w:val="Summary"/>
            <w:id w:val="-2115508925"/>
            <w:placeholder>
              <w:docPart w:val="A73D9228ACB34A0FAD789635B86FFC7A"/>
            </w:placeholder>
          </w:sdtPr>
          <w:sdtEnd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525E72CC" w:rsidR="009150E2" w:rsidRPr="00224AB6" w:rsidRDefault="002200D8" w:rsidP="00224AB6">
                    <w:pPr>
                      <w:tabs>
                        <w:tab w:val="left" w:pos="1723"/>
                      </w:tabs>
                      <w:spacing w:after="120" w:line="240" w:lineRule="auto"/>
                      <w:rPr>
                        <w:lang w:val="nl-BE"/>
                      </w:rPr>
                    </w:pPr>
                    <w:r w:rsidRPr="002200D8">
                      <w:rPr>
                        <w:lang w:val="nl-BE"/>
                      </w:rPr>
                      <w:t xml:space="preserve">Jaarlijkse rondgang 2023 van de arbeidsplaatsen bij DG MR </w:t>
                    </w:r>
                    <w:proofErr w:type="spellStart"/>
                    <w:r w:rsidRPr="002200D8">
                      <w:rPr>
                        <w:lang w:val="nl-BE"/>
                      </w:rPr>
                      <w:t>Sys</w:t>
                    </w:r>
                    <w:proofErr w:type="spellEnd"/>
                  </w:p>
                </w:tc>
              </w:sdtContent>
            </w:sdt>
          </w:sdtContent>
        </w:sdt>
        <w:bookmarkEnd w:id="4" w:displacedByCustomXml="prev"/>
      </w:tr>
    </w:tbl>
    <w:p w14:paraId="050221F7" w14:textId="191A1601" w:rsidR="001C4CB5" w:rsidRPr="00224AB6" w:rsidRDefault="001C4CB5" w:rsidP="00BB7222">
      <w:pPr>
        <w:pStyle w:val="Body10"/>
        <w:numPr>
          <w:ilvl w:val="0"/>
          <w:numId w:val="0"/>
        </w:numPr>
        <w:rPr>
          <w:lang w:val="nl-BE"/>
        </w:rPr>
      </w:pPr>
    </w:p>
    <w:p w14:paraId="6E3A28A6" w14:textId="4D9780CE" w:rsidR="00BB7222" w:rsidRPr="00A27615" w:rsidRDefault="00A028A3" w:rsidP="00E0660A">
      <w:pPr>
        <w:pStyle w:val="Body10"/>
        <w:rPr>
          <w:lang w:val="nl-BE"/>
        </w:rPr>
      </w:pPr>
      <w:r>
        <w:rPr>
          <w:lang w:val="nl-BE"/>
        </w:rPr>
        <w:t xml:space="preserve">Gelieve in </w:t>
      </w:r>
      <w:hyperlink w:anchor="BijlA" w:history="1">
        <w:r w:rsidRPr="002200D8">
          <w:rPr>
            <w:rStyle w:val="Hyperlink"/>
            <w:lang w:val="nl-BE"/>
          </w:rPr>
          <w:t>Bijl A</w:t>
        </w:r>
      </w:hyperlink>
      <w:r>
        <w:rPr>
          <w:lang w:val="nl-BE"/>
        </w:rPr>
        <w:t xml:space="preserve"> </w:t>
      </w:r>
      <w:r w:rsidR="0057651E">
        <w:rPr>
          <w:lang w:val="nl-BE"/>
        </w:rPr>
        <w:t xml:space="preserve">het verslag van de jaarlijkse rondgang van </w:t>
      </w:r>
      <w:r w:rsidR="002200D8">
        <w:rPr>
          <w:lang w:val="nl-BE"/>
        </w:rPr>
        <w:t xml:space="preserve">11 Okt 2023 </w:t>
      </w:r>
      <w:r w:rsidR="00B743F3">
        <w:rPr>
          <w:lang w:val="nl-BE"/>
        </w:rPr>
        <w:t>bij DG MR SYS</w:t>
      </w:r>
      <w:r w:rsidR="0057651E">
        <w:rPr>
          <w:lang w:val="nl-BE"/>
        </w:rPr>
        <w:t xml:space="preserve"> 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5AF60FBC" w:rsidR="00727DF4" w:rsidRPr="00727DF4" w:rsidRDefault="00727DF4" w:rsidP="00ED5518">
      <w:pPr>
        <w:pStyle w:val="Body10"/>
        <w:tabs>
          <w:tab w:val="right" w:pos="10466"/>
        </w:tabs>
        <w:rPr>
          <w:lang w:val="nl-BE"/>
        </w:rPr>
      </w:pPr>
      <w:bookmarkStart w:id="5"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Welzijn over te maken.</w:t>
      </w:r>
    </w:p>
    <w:p w14:paraId="5C3095DC" w14:textId="0DFD9C1E"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5"/>
      <w:r w:rsidR="005019AA">
        <w:t>:</w:t>
      </w:r>
      <w:r w:rsidR="00BB7222">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200D06" w14:paraId="27B48CDB" w14:textId="77777777" w:rsidTr="00D0127E">
        <w:tc>
          <w:tcPr>
            <w:tcW w:w="7504" w:type="dxa"/>
            <w:tcMar>
              <w:left w:w="0" w:type="dxa"/>
            </w:tcMar>
          </w:tcPr>
          <w:p w14:paraId="62D8ED4C" w14:textId="29F3DDA1" w:rsidR="0047482D" w:rsidRPr="001F7DF5" w:rsidRDefault="00200D06" w:rsidP="00B93414">
            <w:pPr>
              <w:pStyle w:val="zAnnList"/>
              <w:rPr>
                <w:lang w:val="nl-BE"/>
              </w:rPr>
            </w:pPr>
            <w:hyperlink w:anchor="BijlA" w:history="1">
              <w:r w:rsidR="001F7DF5" w:rsidRPr="002200D8">
                <w:rPr>
                  <w:rStyle w:val="Hyperlink"/>
                  <w:lang w:val="nl-BE"/>
                </w:rPr>
                <w:t>Verslag jaarlijkse rondgang</w:t>
              </w:r>
              <w:r w:rsidR="005E7DDB" w:rsidRPr="002200D8">
                <w:rPr>
                  <w:rStyle w:val="Hyperlink"/>
                  <w:lang w:val="nl-BE"/>
                </w:rPr>
                <w:t xml:space="preserve"> </w:t>
              </w:r>
              <w:r w:rsidR="001F7DF5" w:rsidRPr="002200D8">
                <w:rPr>
                  <w:rStyle w:val="Hyperlink"/>
                  <w:lang w:val="nl-BE"/>
                </w:rPr>
                <w:t>DG</w:t>
              </w:r>
              <w:r w:rsidR="00B743F3" w:rsidRPr="002200D8">
                <w:rPr>
                  <w:rStyle w:val="Hyperlink"/>
                  <w:lang w:val="nl-BE"/>
                </w:rPr>
                <w:t xml:space="preserve"> MR SYS</w:t>
              </w:r>
              <w:r w:rsidR="005E7DDB" w:rsidRPr="002200D8">
                <w:rPr>
                  <w:rStyle w:val="Hyperlink"/>
                  <w:lang w:val="nl-BE"/>
                </w:rPr>
                <w:t>.</w:t>
              </w:r>
            </w:hyperlink>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200D06"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4CABDA10" w14:textId="77777777" w:rsidR="0047482D" w:rsidRPr="0073202C" w:rsidRDefault="00200D06" w:rsidP="00C92077">
            <w:pPr>
              <w:pStyle w:val="zAnnList"/>
              <w:rPr>
                <w:rStyle w:val="Hyperlink"/>
                <w:color w:val="auto"/>
                <w:u w:val="none"/>
              </w:rPr>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bestemmelingen</w:t>
              </w:r>
              <w:proofErr w:type="spellEnd"/>
            </w:hyperlink>
          </w:p>
          <w:p w14:paraId="212CF030" w14:textId="184CF260" w:rsidR="0073202C" w:rsidRDefault="0073202C" w:rsidP="00C92077">
            <w:pPr>
              <w:pStyle w:val="zAnnList"/>
            </w:pPr>
            <w:r>
              <w:rPr>
                <w:rStyle w:val="Hyperlink"/>
              </w:rPr>
              <w:t> </w:t>
            </w:r>
            <w:proofErr w:type="spellStart"/>
            <w:r>
              <w:rPr>
                <w:rStyle w:val="Hyperlink"/>
              </w:rPr>
              <w:t>Regelgeving</w:t>
            </w:r>
            <w:proofErr w:type="spellEnd"/>
            <w:r>
              <w:rPr>
                <w:rStyle w:val="Hyperlink"/>
              </w:rPr>
              <w:t xml:space="preserve"> </w:t>
            </w:r>
          </w:p>
        </w:tc>
        <w:tc>
          <w:tcPr>
            <w:tcW w:w="1276" w:type="dxa"/>
          </w:tcPr>
          <w:p w14:paraId="5407343B" w14:textId="77777777" w:rsidR="0047482D" w:rsidRDefault="0047482D" w:rsidP="0047482D"/>
        </w:tc>
      </w:tr>
    </w:tbl>
    <w:p w14:paraId="3A71EC22" w14:textId="5273ABDE" w:rsidR="0047482D" w:rsidRDefault="0047482D" w:rsidP="0047482D">
      <w:pPr>
        <w:rPr>
          <w:lang w:val="nl-BE"/>
        </w:rPr>
      </w:pPr>
      <w:r w:rsidRPr="0016751C">
        <w:rPr>
          <w:lang w:val="nl-BE"/>
        </w:rPr>
        <w:t> </w:t>
      </w:r>
    </w:p>
    <w:p w14:paraId="3A9538EB" w14:textId="764AA6A1" w:rsidR="00A815CB" w:rsidRDefault="00200D06" w:rsidP="00200D06">
      <w:pPr>
        <w:tabs>
          <w:tab w:val="center" w:pos="7088"/>
        </w:tabs>
        <w:rPr>
          <w:lang w:val="nl-BE"/>
        </w:rPr>
      </w:pPr>
      <w:r>
        <w:rPr>
          <w:lang w:val="nl-BE"/>
        </w:rPr>
        <w:tab/>
        <w:t>CHOUBANE H.</w:t>
      </w:r>
      <w:r>
        <w:rPr>
          <w:lang w:val="nl-BE"/>
        </w:rPr>
        <w:br/>
        <w:t xml:space="preserve"> </w:t>
      </w:r>
      <w:r>
        <w:rPr>
          <w:lang w:val="nl-BE"/>
        </w:rPr>
        <w:tab/>
      </w:r>
      <w:proofErr w:type="spellStart"/>
      <w:r>
        <w:rPr>
          <w:lang w:val="nl-BE"/>
        </w:rPr>
        <w:t>Adjt</w:t>
      </w:r>
      <w:proofErr w:type="spellEnd"/>
      <w:r>
        <w:rPr>
          <w:lang w:val="nl-BE"/>
        </w:rPr>
        <w:br/>
        <w:t xml:space="preserve"> </w:t>
      </w:r>
      <w:r>
        <w:rPr>
          <w:lang w:val="nl-BE"/>
        </w:rPr>
        <w:tab/>
        <w:t>Preventieadviseur</w:t>
      </w:r>
      <w:r>
        <w:rPr>
          <w:lang w:val="nl-BE"/>
        </w:rPr>
        <w:br/>
        <w:t xml:space="preserve"> </w:t>
      </w:r>
      <w:r>
        <w:rPr>
          <w:lang w:val="nl-BE"/>
        </w:rPr>
        <w:tab/>
        <w:t>Lokale dienst voor preventie en bescherming op het werk 08</w:t>
      </w:r>
    </w:p>
    <w:p w14:paraId="1332F4BC" w14:textId="77777777" w:rsidR="00A815CB" w:rsidRPr="0016751C" w:rsidRDefault="00A815CB" w:rsidP="00200D06">
      <w:pPr>
        <w:tabs>
          <w:tab w:val="center" w:pos="7088"/>
        </w:tabs>
        <w:rPr>
          <w:lang w:val="nl-BE"/>
        </w:rPr>
      </w:pPr>
    </w:p>
    <w:p w14:paraId="613586D3" w14:textId="3D5B95C0" w:rsidR="009250BF" w:rsidRDefault="009250BF" w:rsidP="009250BF">
      <w:pPr>
        <w:pStyle w:val="SignatureLines"/>
        <w:ind w:firstLine="0"/>
        <w:rPr>
          <w:lang w:val="nl-BE"/>
        </w:rPr>
      </w:pPr>
    </w:p>
    <w:p w14:paraId="7D8CAF5A" w14:textId="2D755110" w:rsidR="00A815CB" w:rsidRDefault="00A815CB" w:rsidP="009250BF">
      <w:pPr>
        <w:pStyle w:val="SignatureLines"/>
        <w:ind w:firstLine="0"/>
        <w:rPr>
          <w:lang w:val="nl-BE"/>
        </w:rPr>
      </w:pPr>
    </w:p>
    <w:p w14:paraId="08B3A65D" w14:textId="403D4A04" w:rsidR="00A815CB" w:rsidRDefault="00A815CB" w:rsidP="009250BF">
      <w:pPr>
        <w:pStyle w:val="SignatureLines"/>
        <w:ind w:firstLine="0"/>
        <w:rPr>
          <w:lang w:val="nl-BE"/>
        </w:rPr>
      </w:pPr>
    </w:p>
    <w:p w14:paraId="0A4D5393" w14:textId="3D3F235D" w:rsidR="00A815CB" w:rsidRDefault="00A815CB" w:rsidP="009250BF">
      <w:pPr>
        <w:pStyle w:val="SignatureLines"/>
        <w:ind w:firstLine="0"/>
        <w:rPr>
          <w:lang w:val="nl-BE"/>
        </w:rPr>
      </w:pPr>
    </w:p>
    <w:p w14:paraId="3A3C7875" w14:textId="6454F2DA" w:rsidR="00A815CB" w:rsidRDefault="00A815CB" w:rsidP="009250BF">
      <w:pPr>
        <w:pStyle w:val="SignatureLines"/>
        <w:ind w:firstLine="0"/>
        <w:rPr>
          <w:lang w:val="nl-BE"/>
        </w:rPr>
      </w:pPr>
    </w:p>
    <w:p w14:paraId="29F570AF" w14:textId="0C97E696" w:rsidR="00A815CB" w:rsidRDefault="00A815CB" w:rsidP="009250BF">
      <w:pPr>
        <w:pStyle w:val="SignatureLines"/>
        <w:ind w:firstLine="0"/>
        <w:rPr>
          <w:lang w:val="nl-BE"/>
        </w:rPr>
      </w:pPr>
    </w:p>
    <w:p w14:paraId="3A75CFAD" w14:textId="6D8F1B3D" w:rsidR="00A815CB" w:rsidRDefault="00A815CB" w:rsidP="009250BF">
      <w:pPr>
        <w:pStyle w:val="SignatureLines"/>
        <w:ind w:firstLine="0"/>
        <w:rPr>
          <w:lang w:val="nl-BE"/>
        </w:rPr>
      </w:pPr>
    </w:p>
    <w:p w14:paraId="2614D47E" w14:textId="49373304" w:rsidR="00A815CB" w:rsidRDefault="00A815CB" w:rsidP="009250BF">
      <w:pPr>
        <w:pStyle w:val="SignatureLines"/>
        <w:ind w:firstLine="0"/>
        <w:rPr>
          <w:lang w:val="nl-BE"/>
        </w:rPr>
      </w:pPr>
    </w:p>
    <w:p w14:paraId="65ACF0ED" w14:textId="77777777" w:rsidR="00A815CB" w:rsidRDefault="00A815CB" w:rsidP="00A815CB">
      <w:pPr>
        <w:pStyle w:val="SignatureLines"/>
        <w:ind w:firstLine="0"/>
        <w:jc w:val="both"/>
        <w:rPr>
          <w:lang w:val="nl-BE"/>
        </w:rPr>
      </w:pPr>
    </w:p>
    <w:p w14:paraId="13BCCD1D" w14:textId="77348292" w:rsidR="00A815CB" w:rsidRPr="0016751C" w:rsidRDefault="00A815CB" w:rsidP="009250BF">
      <w:pPr>
        <w:pStyle w:val="SignatureLines"/>
        <w:ind w:firstLine="0"/>
        <w:rPr>
          <w:lang w:val="nl-BE"/>
        </w:rPr>
      </w:pPr>
    </w:p>
    <w:p w14:paraId="68051112" w14:textId="6E8696A6" w:rsidR="00D27357" w:rsidRPr="00FA2530" w:rsidRDefault="00D27357" w:rsidP="00D27357">
      <w:pPr>
        <w:rPr>
          <w:lang w:val="nl-BE"/>
        </w:rPr>
      </w:pPr>
    </w:p>
    <w:p w14:paraId="256CC9CA" w14:textId="6AA0BF11" w:rsidR="00D27357" w:rsidRPr="00FA2530" w:rsidRDefault="00A815CB" w:rsidP="00D27357">
      <w:pPr>
        <w:rPr>
          <w:lang w:val="nl-BE"/>
        </w:rPr>
      </w:pP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5"/>
          <w:pgSz w:w="11906" w:h="16838" w:code="9"/>
          <w:pgMar w:top="720" w:right="720" w:bottom="720" w:left="720" w:header="708" w:footer="708" w:gutter="0"/>
          <w:cols w:space="708"/>
          <w:docGrid w:linePitch="360"/>
        </w:sectPr>
      </w:pPr>
      <w:r w:rsidRPr="00FA2530">
        <w:rPr>
          <w:lang w:val="nl-BE"/>
        </w:rPr>
        <w:lastRenderedPageBreak/>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C1739F" w:rsidRPr="00D13A7E" w:rsidRDefault="00C1739F"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" filled="f" stroked="f">
                <v:textbox style="mso-fit-shape-to-text:t">
                  <w:txbxContent>
                    <w:p w14:paraId="2FFAECE9" w14:textId="77777777" w:rsidR="00C1739F" w:rsidRPr="00D13A7E" w:rsidRDefault="00C1739F"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310D8C5B" w14:textId="548CAA6D" w:rsidR="0057651E" w:rsidRPr="008D72D8" w:rsidRDefault="0057651E" w:rsidP="00481353">
      <w:pPr>
        <w:spacing w:after="200" w:line="276" w:lineRule="auto"/>
        <w:jc w:val="center"/>
        <w:rPr>
          <w:rFonts w:ascii="Calibri" w:eastAsia="Calibri" w:hAnsi="Calibri" w:cs="Times New Roman"/>
          <w:lang w:val="nl-BE"/>
        </w:rPr>
      </w:pPr>
      <w:bookmarkStart w:id="6" w:name="BijlA"/>
      <w:r w:rsidRPr="008D72D8">
        <w:rPr>
          <w:rFonts w:ascii="Calibri" w:eastAsia="Calibri" w:hAnsi="Calibri" w:cs="Times New Roman"/>
          <w:b/>
          <w:sz w:val="24"/>
          <w:szCs w:val="24"/>
          <w:u w:val="single"/>
          <w:lang w:val="nl-BE"/>
        </w:rPr>
        <w:t>Verslag jaarlijkse rondgang op de werkvloer</w:t>
      </w:r>
      <w:bookmarkEnd w:id="6"/>
      <w:r w:rsidRPr="008D72D8">
        <w:rPr>
          <w:rFonts w:ascii="Calibri" w:eastAsia="Calibri" w:hAnsi="Calibri" w:cs="Times New Roman"/>
          <w:b/>
          <w:sz w:val="24"/>
          <w:szCs w:val="24"/>
          <w:u w:val="single"/>
          <w:lang w:val="nl-BE"/>
        </w:rPr>
        <w:br/>
      </w:r>
    </w:p>
    <w:p w14:paraId="6FCE5BAB" w14:textId="68CB3E33" w:rsidR="0057651E" w:rsidRPr="00545F95" w:rsidRDefault="0057651E" w:rsidP="0057651E">
      <w:pPr>
        <w:tabs>
          <w:tab w:val="left" w:pos="1560"/>
        </w:tabs>
        <w:spacing w:after="200" w:line="276" w:lineRule="auto"/>
        <w:jc w:val="left"/>
        <w:rPr>
          <w:rFonts w:ascii="Calibri" w:eastAsia="Calibri" w:hAnsi="Calibri" w:cs="Times New Roman"/>
          <w:lang w:val="nl-BE"/>
        </w:rPr>
      </w:pPr>
      <w:r w:rsidRPr="00545F95">
        <w:rPr>
          <w:rFonts w:ascii="Calibri" w:eastAsia="Calibri" w:hAnsi="Calibri" w:cs="Times New Roman"/>
          <w:b/>
          <w:lang w:val="nl-BE"/>
        </w:rPr>
        <w:t xml:space="preserve">Eenheid: </w:t>
      </w:r>
      <w:r w:rsidR="008042FC" w:rsidRPr="00545F95">
        <w:rPr>
          <w:rFonts w:ascii="Calibri" w:eastAsia="Calibri" w:hAnsi="Calibri" w:cs="Times New Roman"/>
          <w:b/>
          <w:lang w:val="nl-BE"/>
        </w:rPr>
        <w:t xml:space="preserve">DG </w:t>
      </w:r>
      <w:r w:rsidR="00B743F3" w:rsidRPr="00545F95">
        <w:rPr>
          <w:rFonts w:ascii="Calibri" w:eastAsia="Calibri" w:hAnsi="Calibri" w:cs="Times New Roman"/>
          <w:b/>
          <w:lang w:val="nl-BE"/>
        </w:rPr>
        <w:t>MR SYS</w:t>
      </w:r>
    </w:p>
    <w:p w14:paraId="5A9F9C71" w14:textId="46D25984" w:rsidR="0057651E" w:rsidRPr="00545F95" w:rsidRDefault="0057651E" w:rsidP="0057651E">
      <w:pPr>
        <w:tabs>
          <w:tab w:val="left" w:pos="1560"/>
        </w:tabs>
        <w:spacing w:after="200" w:line="276" w:lineRule="auto"/>
        <w:jc w:val="left"/>
        <w:rPr>
          <w:rFonts w:ascii="Calibri" w:eastAsia="Calibri" w:hAnsi="Calibri" w:cs="Times New Roman"/>
          <w:lang w:val="nl-BE"/>
        </w:rPr>
      </w:pPr>
      <w:r w:rsidRPr="00545F95">
        <w:rPr>
          <w:rFonts w:ascii="Calibri" w:eastAsia="Calibri" w:hAnsi="Calibri" w:cs="Times New Roman"/>
          <w:b/>
          <w:lang w:val="nl-BE"/>
        </w:rPr>
        <w:t>Datum:</w:t>
      </w:r>
      <w:r w:rsidRPr="00545F95">
        <w:rPr>
          <w:rFonts w:ascii="Calibri" w:eastAsia="Calibri" w:hAnsi="Calibri" w:cs="Times New Roman"/>
          <w:lang w:val="nl-BE"/>
        </w:rPr>
        <w:t xml:space="preserve"> </w:t>
      </w:r>
      <w:r w:rsidR="00B743F3" w:rsidRPr="00545F95">
        <w:rPr>
          <w:rFonts w:ascii="Calibri" w:eastAsia="Calibri" w:hAnsi="Calibri" w:cs="Times New Roman"/>
          <w:lang w:val="nl-BE"/>
        </w:rPr>
        <w:t>11/10/2023</w:t>
      </w:r>
    </w:p>
    <w:p w14:paraId="3841757D" w14:textId="77777777" w:rsidR="0057651E" w:rsidRPr="00545F95" w:rsidRDefault="0057651E" w:rsidP="0057651E">
      <w:pPr>
        <w:spacing w:after="200" w:line="276" w:lineRule="auto"/>
        <w:jc w:val="left"/>
        <w:rPr>
          <w:rFonts w:ascii="Calibri" w:eastAsia="Calibri" w:hAnsi="Calibri" w:cs="Times New Roman"/>
          <w:lang w:val="nl-BE"/>
        </w:rPr>
      </w:pPr>
    </w:p>
    <w:p w14:paraId="42451F77" w14:textId="77777777" w:rsidR="0057651E" w:rsidRPr="00545F95" w:rsidRDefault="0057651E" w:rsidP="0057651E">
      <w:pPr>
        <w:spacing w:after="200" w:line="276" w:lineRule="auto"/>
        <w:jc w:val="left"/>
        <w:rPr>
          <w:rFonts w:ascii="Calibri" w:eastAsia="Calibri" w:hAnsi="Calibri" w:cs="Times New Roman"/>
          <w:b/>
          <w:lang w:val="nl-BE"/>
        </w:rPr>
      </w:pPr>
      <w:r w:rsidRPr="00545F95">
        <w:rPr>
          <w:rFonts w:ascii="Calibri" w:eastAsia="Calibri" w:hAnsi="Calibri" w:cs="Times New Roman"/>
          <w:b/>
          <w:lang w:val="nl-BE"/>
        </w:rPr>
        <w:t xml:space="preserve">Samenstelling delegatie: </w:t>
      </w:r>
    </w:p>
    <w:p w14:paraId="70D4F703" w14:textId="62BD41BE" w:rsidR="0057651E" w:rsidRPr="00545F95" w:rsidRDefault="0057651E" w:rsidP="0057651E">
      <w:pPr>
        <w:tabs>
          <w:tab w:val="left" w:pos="2410"/>
        </w:tabs>
        <w:spacing w:after="200" w:line="276" w:lineRule="auto"/>
        <w:jc w:val="left"/>
        <w:rPr>
          <w:rFonts w:ascii="Calibri" w:eastAsia="Calibri" w:hAnsi="Calibri" w:cs="Times New Roman"/>
          <w:lang w:val="nl-BE"/>
        </w:rPr>
      </w:pPr>
      <w:r w:rsidRPr="00545F95">
        <w:rPr>
          <w:rFonts w:ascii="Calibri" w:eastAsia="Calibri" w:hAnsi="Calibri" w:cs="Times New Roman"/>
          <w:b/>
          <w:lang w:val="nl-BE"/>
        </w:rPr>
        <w:t>- Dienst LDPBW 08:</w:t>
      </w:r>
      <w:r w:rsidRPr="00545F95">
        <w:rPr>
          <w:rFonts w:ascii="Calibri" w:eastAsia="Calibri" w:hAnsi="Calibri" w:cs="Times New Roman"/>
          <w:lang w:val="nl-BE"/>
        </w:rPr>
        <w:tab/>
      </w:r>
      <w:r w:rsidRPr="00545F95">
        <w:rPr>
          <w:rFonts w:ascii="Calibri" w:eastAsia="Calibri" w:hAnsi="Calibri" w:cs="Times New Roman"/>
          <w:lang w:val="nl-BE"/>
        </w:rPr>
        <w:tab/>
        <w:t xml:space="preserve">- </w:t>
      </w:r>
      <w:r w:rsidR="00A44F37" w:rsidRPr="00545F95">
        <w:rPr>
          <w:rFonts w:ascii="Calibri" w:eastAsia="Calibri" w:hAnsi="Calibri" w:cs="Times New Roman"/>
          <w:lang w:val="nl-BE"/>
        </w:rPr>
        <w:t>Dhr. HALLOUZI A. (</w:t>
      </w:r>
      <w:r w:rsidR="00B743F3" w:rsidRPr="00545F95">
        <w:rPr>
          <w:rFonts w:ascii="Calibri" w:eastAsia="Calibri" w:hAnsi="Calibri" w:cs="Times New Roman"/>
          <w:lang w:val="nl-BE"/>
        </w:rPr>
        <w:t xml:space="preserve">Kandidaat preventieadviseur </w:t>
      </w:r>
      <w:proofErr w:type="spellStart"/>
      <w:r w:rsidR="00B743F3" w:rsidRPr="00545F95">
        <w:rPr>
          <w:rFonts w:ascii="Calibri" w:eastAsia="Calibri" w:hAnsi="Calibri" w:cs="Times New Roman"/>
          <w:lang w:val="nl-BE"/>
        </w:rPr>
        <w:t>Niv</w:t>
      </w:r>
      <w:proofErr w:type="spellEnd"/>
      <w:r w:rsidR="00B743F3" w:rsidRPr="00545F95">
        <w:rPr>
          <w:rFonts w:ascii="Calibri" w:eastAsia="Calibri" w:hAnsi="Calibri" w:cs="Times New Roman"/>
          <w:lang w:val="nl-BE"/>
        </w:rPr>
        <w:t xml:space="preserve"> II</w:t>
      </w:r>
      <w:r w:rsidR="00A44F37" w:rsidRPr="00545F95">
        <w:rPr>
          <w:rFonts w:ascii="Calibri" w:eastAsia="Calibri" w:hAnsi="Calibri" w:cs="Times New Roman"/>
          <w:lang w:val="nl-BE"/>
        </w:rPr>
        <w:t>)</w:t>
      </w:r>
    </w:p>
    <w:p w14:paraId="351525AD" w14:textId="314DA68D" w:rsidR="0057651E" w:rsidRPr="00545F95" w:rsidRDefault="0057651E" w:rsidP="0057651E">
      <w:pPr>
        <w:tabs>
          <w:tab w:val="left" w:pos="2410"/>
        </w:tabs>
        <w:spacing w:after="200" w:line="276" w:lineRule="auto"/>
        <w:jc w:val="left"/>
        <w:rPr>
          <w:rFonts w:ascii="Calibri" w:eastAsia="Calibri" w:hAnsi="Calibri" w:cs="Times New Roman"/>
          <w:b/>
          <w:lang w:val="nl-BE"/>
        </w:rPr>
      </w:pPr>
      <w:r w:rsidRPr="00545F95">
        <w:rPr>
          <w:rFonts w:ascii="Calibri" w:eastAsia="Calibri" w:hAnsi="Calibri" w:cs="Times New Roman"/>
          <w:b/>
          <w:lang w:val="nl-BE"/>
        </w:rPr>
        <w:t xml:space="preserve">- Kwartier Koningin Elisabeth: </w:t>
      </w:r>
      <w:r w:rsidRPr="00545F95">
        <w:rPr>
          <w:rFonts w:ascii="Calibri" w:eastAsia="Calibri" w:hAnsi="Calibri" w:cs="Times New Roman"/>
          <w:b/>
          <w:lang w:val="nl-BE"/>
        </w:rPr>
        <w:tab/>
      </w:r>
      <w:r w:rsidR="00B743F3" w:rsidRPr="00545F95">
        <w:rPr>
          <w:rFonts w:ascii="Calibri" w:eastAsia="Calibri" w:hAnsi="Calibri" w:cs="Times New Roman"/>
          <w:b/>
          <w:lang w:val="nl-BE"/>
        </w:rPr>
        <w:t xml:space="preserve">- </w:t>
      </w:r>
      <w:r w:rsidR="00B743F3" w:rsidRPr="00545F95">
        <w:rPr>
          <w:rFonts w:ascii="Calibri" w:eastAsia="Calibri" w:hAnsi="Calibri" w:cs="Times New Roman"/>
          <w:bCs/>
          <w:lang w:val="nl-BE"/>
        </w:rPr>
        <w:t>verontschuldigd</w:t>
      </w:r>
      <w:r w:rsidR="00BA6A13" w:rsidRPr="00545F95">
        <w:rPr>
          <w:rFonts w:ascii="Calibri" w:eastAsia="Calibri" w:hAnsi="Calibri" w:cs="Times New Roman"/>
          <w:bCs/>
          <w:lang w:val="nl-BE"/>
        </w:rPr>
        <w:t>.</w:t>
      </w:r>
    </w:p>
    <w:p w14:paraId="7AE9E5B9" w14:textId="0AFB4DDC" w:rsidR="000172B5" w:rsidRPr="00545F95" w:rsidRDefault="0057651E" w:rsidP="0057651E">
      <w:pPr>
        <w:tabs>
          <w:tab w:val="left" w:pos="2410"/>
        </w:tabs>
        <w:spacing w:after="200" w:line="276" w:lineRule="auto"/>
        <w:jc w:val="left"/>
        <w:rPr>
          <w:rFonts w:ascii="Calibri" w:eastAsia="Calibri" w:hAnsi="Calibri" w:cs="Times New Roman"/>
          <w:lang w:val="nl-BE"/>
        </w:rPr>
      </w:pPr>
      <w:r w:rsidRPr="00545F95">
        <w:rPr>
          <w:rFonts w:ascii="Calibri" w:eastAsia="Calibri" w:hAnsi="Calibri" w:cs="Times New Roman"/>
          <w:b/>
          <w:lang w:val="nl-BE"/>
        </w:rPr>
        <w:t>- Arbeidsgeneesheer:</w:t>
      </w:r>
      <w:r w:rsidRPr="00545F95">
        <w:rPr>
          <w:rFonts w:ascii="Calibri" w:eastAsia="Calibri" w:hAnsi="Calibri" w:cs="Times New Roman"/>
          <w:lang w:val="nl-BE"/>
        </w:rPr>
        <w:tab/>
      </w:r>
      <w:r w:rsidR="00B743F3" w:rsidRPr="00545F95">
        <w:rPr>
          <w:rFonts w:ascii="Calibri" w:eastAsia="Calibri" w:hAnsi="Calibri" w:cs="Times New Roman"/>
          <w:lang w:val="nl-BE"/>
        </w:rPr>
        <w:tab/>
        <w:t>- verontschuldigd</w:t>
      </w:r>
      <w:r w:rsidR="00BA6A13" w:rsidRPr="00545F95">
        <w:rPr>
          <w:rFonts w:ascii="Calibri" w:eastAsia="Calibri" w:hAnsi="Calibri" w:cs="Times New Roman"/>
          <w:lang w:val="nl-BE"/>
        </w:rPr>
        <w:t>.</w:t>
      </w:r>
    </w:p>
    <w:p w14:paraId="13C738FF" w14:textId="65E6B435" w:rsidR="000172B5" w:rsidRPr="00545F95" w:rsidRDefault="0057651E" w:rsidP="0057651E">
      <w:pPr>
        <w:tabs>
          <w:tab w:val="left" w:pos="2410"/>
        </w:tabs>
        <w:spacing w:after="200" w:line="276" w:lineRule="auto"/>
        <w:jc w:val="left"/>
        <w:rPr>
          <w:rFonts w:ascii="Calibri" w:eastAsia="Calibri" w:hAnsi="Calibri" w:cs="Times New Roman"/>
          <w:lang w:val="nl-BE"/>
        </w:rPr>
      </w:pPr>
      <w:r w:rsidRPr="00545F95">
        <w:rPr>
          <w:rFonts w:ascii="Calibri" w:eastAsia="Calibri" w:hAnsi="Calibri" w:cs="Times New Roman"/>
          <w:b/>
          <w:lang w:val="nl-BE"/>
        </w:rPr>
        <w:t>- Syndicale afvaardiging:</w:t>
      </w:r>
      <w:r w:rsidRPr="00545F95">
        <w:rPr>
          <w:rFonts w:ascii="Calibri" w:eastAsia="Calibri" w:hAnsi="Calibri" w:cs="Times New Roman"/>
          <w:lang w:val="nl-BE"/>
        </w:rPr>
        <w:tab/>
      </w:r>
      <w:r w:rsidR="00B743F3" w:rsidRPr="00545F95">
        <w:rPr>
          <w:rFonts w:ascii="Calibri" w:eastAsia="Calibri" w:hAnsi="Calibri" w:cs="Times New Roman"/>
          <w:lang w:val="nl-BE"/>
        </w:rPr>
        <w:tab/>
        <w:t>-verontschuldigd</w:t>
      </w:r>
      <w:r w:rsidR="00BA6A13" w:rsidRPr="00545F95">
        <w:rPr>
          <w:rFonts w:ascii="Calibri" w:eastAsia="Calibri" w:hAnsi="Calibri" w:cs="Times New Roman"/>
          <w:lang w:val="nl-BE"/>
        </w:rPr>
        <w:t>.</w:t>
      </w:r>
    </w:p>
    <w:p w14:paraId="02656F08" w14:textId="42FF3034" w:rsidR="00AB2051" w:rsidRPr="00545F95" w:rsidRDefault="0057651E" w:rsidP="000172B5">
      <w:pPr>
        <w:tabs>
          <w:tab w:val="left" w:pos="2410"/>
        </w:tabs>
        <w:spacing w:after="200" w:line="276" w:lineRule="auto"/>
        <w:jc w:val="left"/>
        <w:rPr>
          <w:rFonts w:ascii="Calibri" w:eastAsia="Calibri" w:hAnsi="Calibri" w:cs="Times New Roman"/>
          <w:b/>
          <w:lang w:val="nl-BE"/>
        </w:rPr>
      </w:pPr>
      <w:r w:rsidRPr="00545F95">
        <w:rPr>
          <w:rFonts w:ascii="Calibri" w:eastAsia="Calibri" w:hAnsi="Calibri" w:cs="Times New Roman"/>
          <w:lang w:val="nl-BE"/>
        </w:rPr>
        <w:t xml:space="preserve"> </w:t>
      </w:r>
      <w:r w:rsidRPr="00545F95">
        <w:rPr>
          <w:rFonts w:ascii="Calibri" w:eastAsia="Calibri" w:hAnsi="Calibri" w:cs="Times New Roman"/>
          <w:b/>
          <w:lang w:val="nl-BE"/>
        </w:rPr>
        <w:t>- Eenheid:</w:t>
      </w:r>
      <w:r w:rsidRPr="00545F95">
        <w:rPr>
          <w:rFonts w:ascii="Calibri" w:eastAsia="Calibri" w:hAnsi="Calibri" w:cs="Times New Roman"/>
          <w:b/>
          <w:lang w:val="nl-BE"/>
        </w:rPr>
        <w:tab/>
      </w:r>
      <w:r w:rsidR="00B743F3" w:rsidRPr="00545F95">
        <w:rPr>
          <w:rFonts w:ascii="Calibri" w:eastAsia="Calibri" w:hAnsi="Calibri" w:cs="Times New Roman"/>
          <w:b/>
          <w:lang w:val="nl-BE"/>
        </w:rPr>
        <w:tab/>
      </w:r>
      <w:r w:rsidR="00BB165E" w:rsidRPr="00545F95">
        <w:rPr>
          <w:rFonts w:ascii="Calibri" w:eastAsia="Calibri" w:hAnsi="Calibri" w:cs="Times New Roman"/>
          <w:bCs/>
          <w:lang w:val="nl-BE"/>
        </w:rPr>
        <w:t>-</w:t>
      </w:r>
      <w:r w:rsidR="00920B10" w:rsidRPr="00545F95">
        <w:rPr>
          <w:rFonts w:ascii="Calibri" w:eastAsia="Calibri" w:hAnsi="Calibri" w:cs="Times New Roman"/>
          <w:bCs/>
          <w:lang w:val="nl-BE"/>
        </w:rPr>
        <w:t xml:space="preserve"> </w:t>
      </w:r>
      <w:r w:rsidR="00B743F3" w:rsidRPr="00545F95">
        <w:rPr>
          <w:rFonts w:ascii="Calibri" w:eastAsia="Calibri" w:hAnsi="Calibri" w:cs="Times New Roman"/>
          <w:bCs/>
          <w:lang w:val="nl-BE"/>
        </w:rPr>
        <w:t xml:space="preserve">Majoor </w:t>
      </w:r>
      <w:r w:rsidR="00A44F37" w:rsidRPr="00545F95">
        <w:rPr>
          <w:rFonts w:ascii="Calibri" w:eastAsia="Calibri" w:hAnsi="Calibri" w:cs="Times New Roman"/>
          <w:bCs/>
          <w:lang w:val="nl-BE"/>
        </w:rPr>
        <w:t>HELSEN</w:t>
      </w:r>
      <w:r w:rsidR="00B743F3" w:rsidRPr="00545F95">
        <w:rPr>
          <w:rFonts w:ascii="Calibri" w:eastAsia="Calibri" w:hAnsi="Calibri" w:cs="Times New Roman"/>
          <w:bCs/>
          <w:lang w:val="nl-BE"/>
        </w:rPr>
        <w:t xml:space="preserve"> Bart</w:t>
      </w:r>
    </w:p>
    <w:p w14:paraId="1700BE25" w14:textId="6E22EABC" w:rsidR="000172B5" w:rsidRPr="00545F95" w:rsidRDefault="00AB2051" w:rsidP="000172B5">
      <w:pPr>
        <w:tabs>
          <w:tab w:val="left" w:pos="2410"/>
        </w:tabs>
        <w:spacing w:after="200" w:line="276" w:lineRule="auto"/>
        <w:jc w:val="left"/>
        <w:rPr>
          <w:rFonts w:ascii="Calibri" w:eastAsia="Calibri" w:hAnsi="Calibri" w:cs="Times New Roman"/>
          <w:bCs/>
          <w:lang w:val="nl-BE"/>
        </w:rPr>
      </w:pPr>
      <w:r w:rsidRPr="00545F95">
        <w:rPr>
          <w:rFonts w:ascii="Calibri" w:eastAsia="Calibri" w:hAnsi="Calibri" w:cs="Times New Roman"/>
          <w:b/>
          <w:lang w:val="nl-BE"/>
        </w:rPr>
        <w:tab/>
      </w:r>
      <w:r w:rsidR="00920B10" w:rsidRPr="00545F95">
        <w:rPr>
          <w:rFonts w:ascii="Calibri" w:eastAsia="Calibri" w:hAnsi="Calibri" w:cs="Times New Roman"/>
          <w:b/>
          <w:lang w:val="nl-BE"/>
        </w:rPr>
        <w:tab/>
      </w:r>
      <w:r w:rsidRPr="00545F95">
        <w:rPr>
          <w:rFonts w:ascii="Calibri" w:eastAsia="Calibri" w:hAnsi="Calibri" w:cs="Times New Roman"/>
          <w:bCs/>
          <w:lang w:val="nl-BE"/>
        </w:rPr>
        <w:t xml:space="preserve">- </w:t>
      </w:r>
      <w:proofErr w:type="spellStart"/>
      <w:r w:rsidR="00920B10" w:rsidRPr="00545F95">
        <w:rPr>
          <w:rFonts w:ascii="Calibri" w:eastAsia="Calibri" w:hAnsi="Calibri" w:cs="Times New Roman"/>
          <w:bCs/>
          <w:lang w:val="nl-BE"/>
        </w:rPr>
        <w:t>Dhr</w:t>
      </w:r>
      <w:proofErr w:type="spellEnd"/>
      <w:r w:rsidR="00920B10" w:rsidRPr="00545F95">
        <w:rPr>
          <w:rFonts w:ascii="Calibri" w:eastAsia="Calibri" w:hAnsi="Calibri" w:cs="Times New Roman"/>
          <w:bCs/>
          <w:lang w:val="nl-BE"/>
        </w:rPr>
        <w:t xml:space="preserve"> </w:t>
      </w:r>
      <w:r w:rsidR="00A44F37" w:rsidRPr="00545F95">
        <w:rPr>
          <w:rFonts w:ascii="Calibri" w:eastAsia="Calibri" w:hAnsi="Calibri" w:cs="Times New Roman"/>
          <w:bCs/>
          <w:lang w:val="nl-BE"/>
        </w:rPr>
        <w:t xml:space="preserve">RADOUANE </w:t>
      </w:r>
      <w:proofErr w:type="spellStart"/>
      <w:r w:rsidRPr="00545F95">
        <w:rPr>
          <w:rFonts w:ascii="Calibri" w:eastAsia="Calibri" w:hAnsi="Calibri" w:cs="Times New Roman"/>
          <w:bCs/>
          <w:lang w:val="nl-BE"/>
        </w:rPr>
        <w:t>Amin</w:t>
      </w:r>
      <w:proofErr w:type="spellEnd"/>
      <w:r w:rsidR="0057651E" w:rsidRPr="00545F95">
        <w:rPr>
          <w:rFonts w:ascii="Calibri" w:eastAsia="Calibri" w:hAnsi="Calibri" w:cs="Times New Roman"/>
          <w:bCs/>
          <w:lang w:val="nl-BE"/>
        </w:rPr>
        <w:t xml:space="preserve">       </w:t>
      </w:r>
    </w:p>
    <w:p w14:paraId="1C4AB3C0" w14:textId="227583DF" w:rsidR="0057651E" w:rsidRPr="00545F95" w:rsidRDefault="0057651E" w:rsidP="000172B5">
      <w:pPr>
        <w:tabs>
          <w:tab w:val="left" w:pos="2835"/>
          <w:tab w:val="left" w:pos="2977"/>
        </w:tabs>
        <w:spacing w:after="200" w:line="276" w:lineRule="auto"/>
        <w:jc w:val="left"/>
        <w:rPr>
          <w:rFonts w:ascii="Calibri" w:eastAsia="Calibri" w:hAnsi="Calibri" w:cs="Times New Roman"/>
          <w:lang w:val="nl-BE"/>
        </w:rPr>
      </w:pPr>
      <w:r w:rsidRPr="00545F95">
        <w:rPr>
          <w:rFonts w:ascii="Calibri" w:eastAsia="Calibri" w:hAnsi="Calibri" w:cs="Times New Roman"/>
          <w:b/>
          <w:lang w:val="nl-BE"/>
        </w:rPr>
        <w:t xml:space="preserve"> </w:t>
      </w:r>
      <w:r w:rsidRPr="00545F95">
        <w:rPr>
          <w:rFonts w:ascii="Calibri" w:eastAsia="Calibri" w:hAnsi="Calibri" w:cs="Times New Roman"/>
          <w:lang w:val="nl-BE"/>
        </w:rPr>
        <w:tab/>
      </w:r>
      <w:r w:rsidRPr="00545F95">
        <w:rPr>
          <w:rFonts w:ascii="Calibri" w:eastAsia="Calibri" w:hAnsi="Calibri" w:cs="Times New Roman"/>
          <w:lang w:val="nl-BE"/>
        </w:rPr>
        <w:tab/>
      </w:r>
    </w:p>
    <w:p w14:paraId="78DE877E" w14:textId="5FA3C0FE" w:rsidR="0057651E" w:rsidRPr="00545F95" w:rsidRDefault="0057651E" w:rsidP="00550F1A">
      <w:pPr>
        <w:spacing w:after="200" w:line="276" w:lineRule="auto"/>
        <w:ind w:left="284"/>
        <w:jc w:val="left"/>
        <w:rPr>
          <w:rFonts w:ascii="Calibri" w:eastAsia="Calibri" w:hAnsi="Calibri" w:cs="Times New Roman"/>
          <w:b/>
          <w:lang w:val="nl-BE"/>
        </w:rPr>
      </w:pPr>
      <w:r w:rsidRPr="00545F95">
        <w:rPr>
          <w:rFonts w:ascii="Calibri" w:eastAsia="Calibri" w:hAnsi="Calibri" w:cs="Times New Roman"/>
          <w:b/>
          <w:lang w:val="nl-BE"/>
        </w:rPr>
        <w:t>Samenvatting van de rondgang:</w:t>
      </w:r>
    </w:p>
    <w:p w14:paraId="282FBFEB" w14:textId="4AE26693" w:rsidR="00B743F3" w:rsidRPr="00545F95" w:rsidRDefault="00B743F3" w:rsidP="00550F1A">
      <w:pPr>
        <w:spacing w:after="200" w:line="276" w:lineRule="auto"/>
        <w:ind w:left="284"/>
        <w:jc w:val="left"/>
        <w:rPr>
          <w:rFonts w:ascii="Calibri" w:eastAsia="Calibri" w:hAnsi="Calibri" w:cs="Times New Roman"/>
          <w:b/>
          <w:lang w:val="nl-BE"/>
        </w:rPr>
      </w:pPr>
    </w:p>
    <w:p w14:paraId="6A85E4D3" w14:textId="40F60BFE" w:rsidR="00B743F3" w:rsidRPr="00545F95" w:rsidRDefault="00B743F3" w:rsidP="00550F1A">
      <w:pPr>
        <w:spacing w:after="200" w:line="276" w:lineRule="auto"/>
        <w:ind w:left="284"/>
        <w:jc w:val="left"/>
        <w:rPr>
          <w:rFonts w:ascii="Calibri" w:eastAsia="Calibri" w:hAnsi="Calibri" w:cs="Times New Roman"/>
          <w:bCs/>
          <w:lang w:val="nl-BE"/>
        </w:rPr>
      </w:pPr>
      <w:r w:rsidRPr="00545F95">
        <w:rPr>
          <w:rFonts w:ascii="Calibri" w:eastAsia="Calibri" w:hAnsi="Calibri" w:cs="Times New Roman"/>
          <w:bCs/>
          <w:lang w:val="nl-BE"/>
        </w:rPr>
        <w:t xml:space="preserve">De eenheid werkt goed mee aan het preventiebeleid en vind de veiligheid en gezondheid van zijn medewerkers belangrijk. De eenheid heeft onlangs ook iemand aangesteld die de </w:t>
      </w:r>
      <w:r w:rsidR="00BA6A13" w:rsidRPr="00545F95">
        <w:rPr>
          <w:rFonts w:ascii="Calibri" w:eastAsia="Calibri" w:hAnsi="Calibri" w:cs="Times New Roman"/>
          <w:bCs/>
          <w:lang w:val="nl-BE"/>
        </w:rPr>
        <w:t>functie va</w:t>
      </w:r>
      <w:r w:rsidRPr="00545F95">
        <w:rPr>
          <w:rFonts w:ascii="Calibri" w:eastAsia="Calibri" w:hAnsi="Calibri" w:cs="Times New Roman"/>
          <w:bCs/>
          <w:lang w:val="nl-BE"/>
        </w:rPr>
        <w:t xml:space="preserve"> </w:t>
      </w:r>
      <w:proofErr w:type="spellStart"/>
      <w:r w:rsidRPr="00545F95">
        <w:rPr>
          <w:rFonts w:ascii="Calibri" w:eastAsia="Calibri" w:hAnsi="Calibri" w:cs="Times New Roman"/>
          <w:bCs/>
          <w:lang w:val="nl-BE"/>
        </w:rPr>
        <w:t>Ass</w:t>
      </w:r>
      <w:r w:rsidR="00BA6A13" w:rsidRPr="00545F95">
        <w:rPr>
          <w:rFonts w:ascii="Calibri" w:eastAsia="Calibri" w:hAnsi="Calibri" w:cs="Times New Roman"/>
          <w:bCs/>
          <w:lang w:val="nl-BE"/>
        </w:rPr>
        <w:t>Prev</w:t>
      </w:r>
      <w:proofErr w:type="spellEnd"/>
      <w:r w:rsidRPr="00545F95">
        <w:rPr>
          <w:rFonts w:ascii="Calibri" w:eastAsia="Calibri" w:hAnsi="Calibri" w:cs="Times New Roman"/>
          <w:bCs/>
          <w:lang w:val="nl-BE"/>
        </w:rPr>
        <w:t xml:space="preserve"> op zich zal nemen. Hij zal gevormd worden en hij krijgt de tijd die nodig is om het preventiebeleid binnen de eenheid op punt te stellen.</w:t>
      </w:r>
    </w:p>
    <w:p w14:paraId="7A6E7C22" w14:textId="0BA076DE" w:rsidR="000172B5" w:rsidRPr="00545F95" w:rsidRDefault="000172B5" w:rsidP="00550F1A">
      <w:pPr>
        <w:spacing w:after="200" w:line="276" w:lineRule="auto"/>
        <w:ind w:left="284"/>
        <w:jc w:val="left"/>
        <w:rPr>
          <w:rFonts w:ascii="Calibri" w:eastAsia="Calibri" w:hAnsi="Calibri" w:cs="Times New Roman"/>
          <w:b/>
          <w:lang w:val="nl-BE"/>
        </w:rPr>
      </w:pPr>
    </w:p>
    <w:p w14:paraId="793DD688" w14:textId="6DDEB303" w:rsidR="00714B59" w:rsidRPr="00545F95" w:rsidRDefault="00714B59" w:rsidP="00714B59">
      <w:pPr>
        <w:spacing w:after="200" w:line="276" w:lineRule="auto"/>
        <w:ind w:left="284"/>
        <w:jc w:val="left"/>
        <w:rPr>
          <w:rFonts w:ascii="Calibri" w:eastAsia="Calibri" w:hAnsi="Calibri" w:cs="Times New Roman"/>
          <w:lang w:val="nl-BE"/>
        </w:rPr>
      </w:pPr>
      <w:r w:rsidRPr="00545F95">
        <w:rPr>
          <w:rFonts w:ascii="Calibri" w:eastAsia="Calibri" w:hAnsi="Calibri" w:cs="Times New Roman"/>
          <w:lang w:val="nl-BE"/>
        </w:rPr>
        <w:t>Het verslag bestaat uit de volgende punten:</w:t>
      </w:r>
    </w:p>
    <w:p w14:paraId="19741C93" w14:textId="30BEA508" w:rsidR="00481353" w:rsidRPr="00545F95" w:rsidRDefault="00481353" w:rsidP="00DC6D6F">
      <w:pPr>
        <w:pStyle w:val="Body20"/>
        <w:numPr>
          <w:ilvl w:val="0"/>
          <w:numId w:val="10"/>
        </w:numPr>
        <w:ind w:left="709" w:hanging="283"/>
        <w:rPr>
          <w:lang w:val="nl-BE"/>
        </w:rPr>
      </w:pPr>
      <w:r w:rsidRPr="00545F95">
        <w:rPr>
          <w:lang w:val="nl-BE"/>
        </w:rPr>
        <w:t>Vragen van de eenheid.</w:t>
      </w:r>
    </w:p>
    <w:p w14:paraId="7BAC03B0" w14:textId="6FFEB509" w:rsidR="00714B59" w:rsidRPr="00545F95" w:rsidRDefault="00714B59" w:rsidP="00DC6D6F">
      <w:pPr>
        <w:pStyle w:val="Body20"/>
        <w:numPr>
          <w:ilvl w:val="0"/>
          <w:numId w:val="10"/>
        </w:numPr>
        <w:ind w:left="709" w:hanging="283"/>
        <w:rPr>
          <w:lang w:val="nl-BE"/>
        </w:rPr>
      </w:pPr>
      <w:r w:rsidRPr="00545F95">
        <w:rPr>
          <w:lang w:val="nl-BE"/>
        </w:rPr>
        <w:t>Vaststellingen gedaan tijdens de rondgang.</w:t>
      </w:r>
    </w:p>
    <w:p w14:paraId="18475DDE" w14:textId="702285B1" w:rsidR="00714B59" w:rsidRPr="00545F95" w:rsidRDefault="00714B59" w:rsidP="00DC6D6F">
      <w:pPr>
        <w:pStyle w:val="Body20"/>
        <w:numPr>
          <w:ilvl w:val="0"/>
          <w:numId w:val="10"/>
        </w:numPr>
        <w:ind w:left="709" w:hanging="283"/>
        <w:rPr>
          <w:lang w:val="nl-BE"/>
        </w:rPr>
      </w:pPr>
      <w:r w:rsidRPr="00545F95">
        <w:rPr>
          <w:lang w:val="nl-BE"/>
        </w:rPr>
        <w:t xml:space="preserve">Checklist </w:t>
      </w:r>
      <w:proofErr w:type="gramStart"/>
      <w:r w:rsidRPr="00545F95">
        <w:rPr>
          <w:lang w:val="nl-BE"/>
        </w:rPr>
        <w:t>betreffende</w:t>
      </w:r>
      <w:proofErr w:type="gramEnd"/>
      <w:r w:rsidRPr="00545F95">
        <w:rPr>
          <w:lang w:val="nl-BE"/>
        </w:rPr>
        <w:t xml:space="preserve"> de verschillende welzijns- en veiligheidsaspecten.</w:t>
      </w:r>
    </w:p>
    <w:p w14:paraId="7BDC9A55" w14:textId="4BA4DA4E" w:rsidR="00DE4B65" w:rsidRPr="00545F95" w:rsidRDefault="00DE4B65" w:rsidP="00DC6D6F">
      <w:pPr>
        <w:pStyle w:val="Body20"/>
        <w:numPr>
          <w:ilvl w:val="0"/>
          <w:numId w:val="10"/>
        </w:numPr>
        <w:ind w:left="709" w:hanging="283"/>
        <w:rPr>
          <w:lang w:val="nl-BE"/>
        </w:rPr>
      </w:pPr>
      <w:r w:rsidRPr="00545F95">
        <w:rPr>
          <w:lang w:val="nl-BE"/>
        </w:rPr>
        <w:t>Uitleg Brandpreventie, -bestrijding en procedures.</w:t>
      </w:r>
    </w:p>
    <w:p w14:paraId="166A391A" w14:textId="7754B629" w:rsidR="00DE4B65" w:rsidRPr="00545F95" w:rsidRDefault="00DE4B65" w:rsidP="00DC6D6F">
      <w:pPr>
        <w:pStyle w:val="Body20"/>
        <w:numPr>
          <w:ilvl w:val="0"/>
          <w:numId w:val="10"/>
        </w:numPr>
        <w:ind w:left="709" w:hanging="283"/>
        <w:rPr>
          <w:lang w:val="nl-BE"/>
        </w:rPr>
      </w:pPr>
      <w:r w:rsidRPr="00545F95">
        <w:rPr>
          <w:lang w:val="nl-BE"/>
        </w:rPr>
        <w:t>Mededelingen van het kwartier.</w:t>
      </w:r>
    </w:p>
    <w:p w14:paraId="6F641468" w14:textId="3670966B" w:rsidR="00714B59" w:rsidRPr="00545F95" w:rsidRDefault="00714B59" w:rsidP="00714B59">
      <w:pPr>
        <w:pStyle w:val="Body20"/>
        <w:numPr>
          <w:ilvl w:val="0"/>
          <w:numId w:val="0"/>
        </w:numPr>
        <w:ind w:left="851"/>
        <w:rPr>
          <w:lang w:val="nl-BE"/>
        </w:rPr>
      </w:pPr>
      <w:r w:rsidRPr="00545F95">
        <w:rPr>
          <w:lang w:val="nl-BE"/>
        </w:rPr>
        <w:t xml:space="preserve"> </w:t>
      </w:r>
    </w:p>
    <w:p w14:paraId="279B6F8C" w14:textId="77777777" w:rsidR="008042FC" w:rsidRDefault="008042FC" w:rsidP="000172B5">
      <w:pPr>
        <w:pStyle w:val="ListParagraph"/>
        <w:rPr>
          <w:rFonts w:ascii="Calibri" w:eastAsia="Calibri" w:hAnsi="Calibri" w:cs="Times New Roman"/>
          <w:b/>
          <w:lang w:val="nl-BE"/>
        </w:rPr>
        <w:sectPr w:rsidR="008042FC" w:rsidSect="00C540CB">
          <w:headerReference w:type="default" r:id="rId17"/>
          <w:headerReference w:type="first" r:id="rId18"/>
          <w:pgSz w:w="11906" w:h="16838"/>
          <w:pgMar w:top="709" w:right="720" w:bottom="720" w:left="720" w:header="284" w:footer="454" w:gutter="0"/>
          <w:cols w:space="708"/>
          <w:docGrid w:linePitch="360"/>
        </w:sectPr>
      </w:pPr>
    </w:p>
    <w:p w14:paraId="2432EAF4" w14:textId="77777777" w:rsidR="00CB30D6" w:rsidRDefault="00CB30D6" w:rsidP="008042FC">
      <w:pPr>
        <w:pStyle w:val="ListParagraph"/>
        <w:rPr>
          <w:rFonts w:ascii="Calibri" w:eastAsia="Calibri" w:hAnsi="Calibri" w:cs="Times New Roman"/>
          <w:b/>
          <w:lang w:val="nl-BE"/>
        </w:rPr>
      </w:pPr>
    </w:p>
    <w:p w14:paraId="75A21A64" w14:textId="0D54F8AB" w:rsidR="00F60E2D" w:rsidRDefault="00F60E2D" w:rsidP="00DC6D6F">
      <w:pPr>
        <w:pStyle w:val="ListParagraph"/>
        <w:numPr>
          <w:ilvl w:val="0"/>
          <w:numId w:val="9"/>
        </w:numPr>
        <w:rPr>
          <w:rFonts w:ascii="Calibri" w:eastAsia="Calibri" w:hAnsi="Calibri" w:cs="Times New Roman"/>
          <w:b/>
          <w:lang w:val="nl-BE"/>
        </w:rPr>
      </w:pPr>
      <w:r>
        <w:rPr>
          <w:rFonts w:ascii="Calibri" w:eastAsia="Calibri" w:hAnsi="Calibri" w:cs="Times New Roman"/>
          <w:b/>
          <w:lang w:val="nl-BE"/>
        </w:rPr>
        <w:t>Vragen gesteld door de eenheid.</w:t>
      </w:r>
    </w:p>
    <w:p w14:paraId="0FD45E1D" w14:textId="16E3BE8A" w:rsidR="00195EE1" w:rsidRDefault="00195EE1" w:rsidP="00195EE1">
      <w:pPr>
        <w:rPr>
          <w:rFonts w:ascii="Calibri" w:eastAsia="Calibri" w:hAnsi="Calibri" w:cs="Times New Roman"/>
          <w:b/>
          <w:lang w:val="nl-BE"/>
        </w:rPr>
      </w:pPr>
    </w:p>
    <w:p w14:paraId="3A11618A" w14:textId="77777777" w:rsidR="00195EE1" w:rsidRPr="00195EE1" w:rsidRDefault="00195EE1" w:rsidP="00195EE1">
      <w:pPr>
        <w:rPr>
          <w:rFonts w:ascii="Calibri" w:eastAsia="Calibri" w:hAnsi="Calibri" w:cs="Times New Roman"/>
          <w:bCs/>
          <w:lang w:val="nl-BE"/>
        </w:rPr>
      </w:pPr>
    </w:p>
    <w:p w14:paraId="049D1616" w14:textId="5934CCF2" w:rsidR="00B743F3" w:rsidRPr="00545F95" w:rsidRDefault="0010114D" w:rsidP="00DC6D6F">
      <w:pPr>
        <w:pStyle w:val="ListParagraph"/>
        <w:numPr>
          <w:ilvl w:val="3"/>
          <w:numId w:val="9"/>
        </w:numPr>
        <w:ind w:left="1134"/>
        <w:rPr>
          <w:rFonts w:ascii="Calibri" w:eastAsia="Calibri" w:hAnsi="Calibri" w:cs="Times New Roman"/>
          <w:bCs/>
          <w:lang w:val="nl-BE"/>
        </w:rPr>
      </w:pPr>
      <w:r w:rsidRPr="00545F95">
        <w:rPr>
          <w:rFonts w:ascii="Calibri" w:eastAsia="Calibri" w:hAnsi="Calibri" w:cs="Times New Roman"/>
          <w:bCs/>
          <w:lang w:val="nl-BE"/>
        </w:rPr>
        <w:t>Er is een kantoor waar er van de 3 voorhanden verwarmingselementen alle draaiknoppen niet meer werkten.</w:t>
      </w:r>
      <w:r w:rsidR="00AB2051" w:rsidRPr="00545F95">
        <w:rPr>
          <w:rFonts w:ascii="Calibri" w:eastAsia="Calibri" w:hAnsi="Calibri" w:cs="Times New Roman"/>
          <w:bCs/>
          <w:lang w:val="nl-BE"/>
        </w:rPr>
        <w:t xml:space="preserve"> </w:t>
      </w:r>
      <w:r w:rsidRPr="00545F95">
        <w:rPr>
          <w:rFonts w:ascii="Calibri" w:eastAsia="Calibri" w:hAnsi="Calibri" w:cs="Times New Roman"/>
          <w:bCs/>
          <w:lang w:val="nl-BE"/>
        </w:rPr>
        <w:t>TPF (technische onderhoudsfirma, contract UTO)</w:t>
      </w:r>
      <w:r w:rsidR="00AB2051" w:rsidRPr="00545F95">
        <w:rPr>
          <w:rFonts w:ascii="Calibri" w:eastAsia="Calibri" w:hAnsi="Calibri" w:cs="Times New Roman"/>
          <w:bCs/>
          <w:lang w:val="nl-BE"/>
        </w:rPr>
        <w:t xml:space="preserve"> er maar 2 hersteld omdat de firma geen toestemming heeft om </w:t>
      </w:r>
      <w:r w:rsidR="001A0A9B" w:rsidRPr="00545F95">
        <w:rPr>
          <w:rFonts w:ascii="Calibri" w:eastAsia="Calibri" w:hAnsi="Calibri" w:cs="Times New Roman"/>
          <w:bCs/>
          <w:lang w:val="nl-BE"/>
        </w:rPr>
        <w:t>derde</w:t>
      </w:r>
      <w:r w:rsidR="00AB2051" w:rsidRPr="00545F95">
        <w:rPr>
          <w:rFonts w:ascii="Calibri" w:eastAsia="Calibri" w:hAnsi="Calibri" w:cs="Times New Roman"/>
          <w:bCs/>
          <w:lang w:val="nl-BE"/>
        </w:rPr>
        <w:t xml:space="preserve"> te vervangen klopt dit.</w:t>
      </w:r>
    </w:p>
    <w:p w14:paraId="434BE212" w14:textId="77777777" w:rsidR="001A0A9B" w:rsidRPr="00545F95" w:rsidRDefault="001A0A9B" w:rsidP="001A69F3">
      <w:pPr>
        <w:pStyle w:val="ListParagraph"/>
        <w:ind w:left="1134"/>
        <w:rPr>
          <w:rFonts w:ascii="Calibri" w:eastAsia="Calibri" w:hAnsi="Calibri" w:cs="Times New Roman"/>
          <w:bCs/>
          <w:lang w:val="nl-BE"/>
        </w:rPr>
      </w:pPr>
    </w:p>
    <w:p w14:paraId="2A8DBA3F" w14:textId="4934FE01" w:rsidR="001A0A9B" w:rsidRPr="00545F95" w:rsidRDefault="001A0A9B" w:rsidP="0010114D">
      <w:pPr>
        <w:ind w:left="1134"/>
        <w:rPr>
          <w:rFonts w:ascii="Calibri" w:eastAsia="Calibri" w:hAnsi="Calibri" w:cs="Times New Roman"/>
          <w:bCs/>
          <w:lang w:val="nl-BE"/>
        </w:rPr>
      </w:pPr>
      <w:r w:rsidRPr="00545F95">
        <w:rPr>
          <w:rFonts w:ascii="Calibri" w:eastAsia="Calibri" w:hAnsi="Calibri" w:cs="Times New Roman"/>
          <w:b/>
          <w:lang w:val="nl-BE"/>
        </w:rPr>
        <w:t>An</w:t>
      </w:r>
      <w:r w:rsidR="0010114D" w:rsidRPr="00545F95">
        <w:rPr>
          <w:rFonts w:ascii="Calibri" w:eastAsia="Calibri" w:hAnsi="Calibri" w:cs="Times New Roman"/>
          <w:b/>
          <w:lang w:val="nl-BE"/>
        </w:rPr>
        <w:t>t</w:t>
      </w:r>
      <w:r w:rsidRPr="00545F95">
        <w:rPr>
          <w:rFonts w:ascii="Calibri" w:eastAsia="Calibri" w:hAnsi="Calibri" w:cs="Times New Roman"/>
          <w:b/>
          <w:lang w:val="nl-BE"/>
        </w:rPr>
        <w:t>woord:</w:t>
      </w:r>
      <w:r w:rsidRPr="00545F95">
        <w:rPr>
          <w:rFonts w:ascii="Calibri" w:eastAsia="Calibri" w:hAnsi="Calibri" w:cs="Times New Roman"/>
          <w:bCs/>
          <w:lang w:val="nl-BE"/>
        </w:rPr>
        <w:t xml:space="preserve"> </w:t>
      </w:r>
      <w:r w:rsidR="0010114D" w:rsidRPr="00545F95">
        <w:rPr>
          <w:rFonts w:ascii="Calibri" w:eastAsia="Calibri" w:hAnsi="Calibri" w:cs="Times New Roman"/>
          <w:bCs/>
          <w:lang w:val="nl-BE"/>
        </w:rPr>
        <w:t>D</w:t>
      </w:r>
      <w:r w:rsidRPr="00545F95">
        <w:rPr>
          <w:rFonts w:ascii="Calibri" w:eastAsia="Calibri" w:hAnsi="Calibri" w:cs="Times New Roman"/>
          <w:bCs/>
          <w:lang w:val="nl-BE"/>
        </w:rPr>
        <w:t xml:space="preserve">it </w:t>
      </w:r>
      <w:r w:rsidR="00A44F37" w:rsidRPr="00545F95">
        <w:rPr>
          <w:rFonts w:ascii="Calibri" w:eastAsia="Calibri" w:hAnsi="Calibri" w:cs="Times New Roman"/>
          <w:bCs/>
          <w:lang w:val="nl-BE"/>
        </w:rPr>
        <w:t>is juist</w:t>
      </w:r>
      <w:r w:rsidRPr="00545F95">
        <w:rPr>
          <w:rFonts w:ascii="Calibri" w:eastAsia="Calibri" w:hAnsi="Calibri" w:cs="Times New Roman"/>
          <w:bCs/>
          <w:lang w:val="nl-BE"/>
        </w:rPr>
        <w:t xml:space="preserve">, </w:t>
      </w:r>
      <w:r w:rsidR="00A44F37" w:rsidRPr="00545F95">
        <w:rPr>
          <w:rFonts w:ascii="Calibri" w:eastAsia="Calibri" w:hAnsi="Calibri" w:cs="Times New Roman"/>
          <w:bCs/>
          <w:lang w:val="nl-BE"/>
        </w:rPr>
        <w:t>deze</w:t>
      </w:r>
      <w:r w:rsidRPr="00545F95">
        <w:rPr>
          <w:rFonts w:ascii="Calibri" w:eastAsia="Calibri" w:hAnsi="Calibri" w:cs="Times New Roman"/>
          <w:bCs/>
          <w:lang w:val="nl-BE"/>
        </w:rPr>
        <w:t xml:space="preserve"> orders werden aan TPF</w:t>
      </w:r>
      <w:r w:rsidR="00A44F37" w:rsidRPr="00545F95">
        <w:rPr>
          <w:rFonts w:ascii="Calibri" w:eastAsia="Calibri" w:hAnsi="Calibri" w:cs="Times New Roman"/>
          <w:bCs/>
          <w:lang w:val="nl-BE"/>
        </w:rPr>
        <w:t xml:space="preserve"> gegeven.</w:t>
      </w:r>
    </w:p>
    <w:p w14:paraId="5361D8BA" w14:textId="77777777" w:rsidR="00AB2051" w:rsidRPr="00545F95" w:rsidRDefault="00AB2051" w:rsidP="001A69F3">
      <w:pPr>
        <w:pStyle w:val="ListParagraph"/>
        <w:ind w:left="1134"/>
        <w:rPr>
          <w:rFonts w:ascii="Calibri" w:eastAsia="Calibri" w:hAnsi="Calibri" w:cs="Times New Roman"/>
          <w:bCs/>
          <w:lang w:val="nl-BE"/>
        </w:rPr>
      </w:pPr>
    </w:p>
    <w:p w14:paraId="68AE2581" w14:textId="6D4CF99F" w:rsidR="00B743F3" w:rsidRPr="00545F95" w:rsidRDefault="0010114D" w:rsidP="00DC6D6F">
      <w:pPr>
        <w:pStyle w:val="ListParagraph"/>
        <w:numPr>
          <w:ilvl w:val="3"/>
          <w:numId w:val="9"/>
        </w:numPr>
        <w:ind w:left="1134"/>
        <w:rPr>
          <w:rFonts w:ascii="Calibri" w:eastAsia="Calibri" w:hAnsi="Calibri" w:cs="Times New Roman"/>
          <w:bCs/>
          <w:lang w:val="nl-BE"/>
        </w:rPr>
      </w:pPr>
      <w:r w:rsidRPr="00545F95">
        <w:rPr>
          <w:rFonts w:ascii="Calibri" w:eastAsia="Calibri" w:hAnsi="Calibri" w:cs="Times New Roman"/>
          <w:bCs/>
          <w:lang w:val="nl-BE"/>
        </w:rPr>
        <w:t xml:space="preserve">Bestaat de mogelijkheid om </w:t>
      </w:r>
      <w:r w:rsidR="00B743F3" w:rsidRPr="00545F95">
        <w:rPr>
          <w:rFonts w:ascii="Calibri" w:eastAsia="Calibri" w:hAnsi="Calibri" w:cs="Times New Roman"/>
          <w:bCs/>
          <w:lang w:val="nl-BE"/>
        </w:rPr>
        <w:t>zonwerende folie aan te vragen</w:t>
      </w:r>
      <w:r w:rsidRPr="00545F95">
        <w:rPr>
          <w:rFonts w:ascii="Calibri" w:eastAsia="Calibri" w:hAnsi="Calibri" w:cs="Times New Roman"/>
          <w:bCs/>
          <w:lang w:val="nl-BE"/>
        </w:rPr>
        <w:t xml:space="preserve"> en hoe kan men dit doen.</w:t>
      </w:r>
    </w:p>
    <w:p w14:paraId="63A549DF" w14:textId="77777777" w:rsidR="00AB2051" w:rsidRPr="00545F95" w:rsidRDefault="00AB2051" w:rsidP="001A69F3">
      <w:pPr>
        <w:pStyle w:val="ListParagraph"/>
        <w:ind w:left="1134"/>
        <w:rPr>
          <w:rFonts w:ascii="Calibri" w:eastAsia="Calibri" w:hAnsi="Calibri" w:cs="Times New Roman"/>
          <w:bCs/>
          <w:lang w:val="nl-BE"/>
        </w:rPr>
      </w:pPr>
    </w:p>
    <w:p w14:paraId="6D0493C1" w14:textId="7A8DC8A4" w:rsidR="00AB2051" w:rsidRPr="00545F95" w:rsidRDefault="00AB2051" w:rsidP="0010114D">
      <w:pPr>
        <w:pStyle w:val="ListParagraph"/>
        <w:ind w:left="1134"/>
        <w:rPr>
          <w:rFonts w:ascii="Calibri" w:eastAsia="Calibri" w:hAnsi="Calibri" w:cs="Times New Roman"/>
          <w:bCs/>
          <w:lang w:val="nl-BE"/>
        </w:rPr>
      </w:pPr>
      <w:r w:rsidRPr="00545F95">
        <w:rPr>
          <w:rFonts w:ascii="Calibri" w:eastAsia="Calibri" w:hAnsi="Calibri" w:cs="Times New Roman"/>
          <w:b/>
          <w:lang w:val="nl-BE"/>
        </w:rPr>
        <w:t>Antwoord:</w:t>
      </w:r>
      <w:r w:rsidRPr="00545F95">
        <w:rPr>
          <w:rFonts w:ascii="Calibri" w:eastAsia="Calibri" w:hAnsi="Calibri" w:cs="Times New Roman"/>
          <w:bCs/>
          <w:lang w:val="nl-BE"/>
        </w:rPr>
        <w:t xml:space="preserve"> </w:t>
      </w:r>
      <w:r w:rsidR="0010114D" w:rsidRPr="00545F95">
        <w:rPr>
          <w:rFonts w:ascii="Calibri" w:eastAsia="Calibri" w:hAnsi="Calibri" w:cs="Times New Roman"/>
          <w:bCs/>
          <w:lang w:val="nl-BE"/>
        </w:rPr>
        <w:t>Er bestaat een contract (20IA253) bij DG MR C&amp;I I/S/A. De gebruiksaanwijzing voor dit contract vindt u terug via onderstaande link.</w:t>
      </w:r>
    </w:p>
    <w:p w14:paraId="2C572D78" w14:textId="0C0E0691" w:rsidR="0010114D" w:rsidRPr="00195EE1" w:rsidRDefault="00200D06" w:rsidP="0010114D">
      <w:pPr>
        <w:pStyle w:val="ListParagraph"/>
        <w:ind w:left="1134"/>
        <w:rPr>
          <w:rFonts w:ascii="Calibri" w:eastAsia="Calibri" w:hAnsi="Calibri" w:cs="Times New Roman"/>
          <w:bCs/>
          <w:lang w:val="nl-BE"/>
        </w:rPr>
      </w:pPr>
      <w:hyperlink r:id="rId19" w:history="1">
        <w:r w:rsidR="0010114D" w:rsidRPr="00563041">
          <w:rPr>
            <w:rStyle w:val="Hyperlink"/>
            <w:rFonts w:ascii="Calibri" w:eastAsia="Calibri" w:hAnsi="Calibri" w:cs="Times New Roman"/>
            <w:bCs/>
            <w:lang w:val="nl-BE"/>
          </w:rPr>
          <w:t>https://intranet.mil.intra/sites/Mat/Infra/MRCI/Assets/014%20GenMeu%20Eclipse%20Systems/Gebruiksaanwijzing%20contract%2020IA253.docx</w:t>
        </w:r>
      </w:hyperlink>
      <w:r w:rsidR="0010114D">
        <w:rPr>
          <w:rFonts w:ascii="Calibri" w:eastAsia="Calibri" w:hAnsi="Calibri" w:cs="Times New Roman"/>
          <w:bCs/>
          <w:lang w:val="nl-BE"/>
        </w:rPr>
        <w:t xml:space="preserve"> </w:t>
      </w:r>
    </w:p>
    <w:p w14:paraId="3C7A8E91" w14:textId="5D1AA61C" w:rsidR="00324E91" w:rsidRDefault="00324E91" w:rsidP="00324E91">
      <w:pPr>
        <w:pStyle w:val="ListParagraph"/>
        <w:ind w:left="993"/>
        <w:rPr>
          <w:rFonts w:ascii="Calibri" w:eastAsia="Calibri" w:hAnsi="Calibri" w:cs="Times New Roman"/>
          <w:lang w:val="nl-BE"/>
        </w:rPr>
      </w:pPr>
    </w:p>
    <w:p w14:paraId="220EE1A4" w14:textId="5797AF0E" w:rsidR="00B523E3" w:rsidRPr="00545F95" w:rsidRDefault="00B523E3" w:rsidP="00B523E3">
      <w:pPr>
        <w:pStyle w:val="ListParagraph"/>
        <w:ind w:left="993"/>
        <w:rPr>
          <w:rFonts w:ascii="Calibri" w:eastAsia="Calibri" w:hAnsi="Calibri" w:cs="Times New Roman"/>
          <w:lang w:val="nl-BE"/>
        </w:rPr>
      </w:pPr>
    </w:p>
    <w:p w14:paraId="1936549C" w14:textId="77777777" w:rsidR="000172B5" w:rsidRPr="00545F95" w:rsidRDefault="000172B5" w:rsidP="00B523E3">
      <w:pPr>
        <w:pStyle w:val="ListParagraph"/>
        <w:ind w:left="993"/>
        <w:rPr>
          <w:rFonts w:ascii="Calibri" w:eastAsia="Calibri" w:hAnsi="Calibri" w:cs="Times New Roman"/>
          <w:lang w:val="nl-BE"/>
        </w:rPr>
      </w:pPr>
    </w:p>
    <w:p w14:paraId="7F304795" w14:textId="3C5E1B30" w:rsidR="00714B59" w:rsidRPr="00545F95" w:rsidRDefault="00714B59" w:rsidP="00DC6D6F">
      <w:pPr>
        <w:pStyle w:val="ListParagraph"/>
        <w:numPr>
          <w:ilvl w:val="0"/>
          <w:numId w:val="9"/>
        </w:numPr>
        <w:rPr>
          <w:rFonts w:ascii="Calibri" w:eastAsia="Calibri" w:hAnsi="Calibri" w:cs="Times New Roman"/>
          <w:b/>
          <w:lang w:val="nl-BE"/>
        </w:rPr>
      </w:pPr>
      <w:r w:rsidRPr="00545F95">
        <w:rPr>
          <w:rFonts w:ascii="Calibri" w:eastAsia="Calibri" w:hAnsi="Calibri" w:cs="Times New Roman"/>
          <w:b/>
          <w:lang w:val="nl-BE"/>
        </w:rPr>
        <w:t>Vaststellingen gedaan tijdens de rondgang.</w:t>
      </w:r>
    </w:p>
    <w:p w14:paraId="1CBD1AF2" w14:textId="32555CF0" w:rsidR="00B743F3" w:rsidRPr="00545F95" w:rsidRDefault="00B523E3" w:rsidP="0010114D">
      <w:pPr>
        <w:pStyle w:val="ListParagraph"/>
        <w:rPr>
          <w:rFonts w:ascii="Calibri" w:eastAsia="Calibri" w:hAnsi="Calibri" w:cs="Times New Roman"/>
          <w:b/>
          <w:sz w:val="24"/>
          <w:szCs w:val="24"/>
          <w:lang w:val="nl-BE"/>
        </w:rPr>
      </w:pPr>
      <w:r w:rsidRPr="00545F95">
        <w:rPr>
          <w:rFonts w:ascii="Calibri" w:eastAsia="Calibri" w:hAnsi="Calibri" w:cs="Times New Roman"/>
          <w:b/>
          <w:lang w:val="nl-BE"/>
        </w:rPr>
        <w:t xml:space="preserve"> </w:t>
      </w:r>
    </w:p>
    <w:p w14:paraId="0CE4B2EF" w14:textId="72871F55" w:rsidR="00B743F3" w:rsidRPr="00545F95" w:rsidRDefault="00B743F3" w:rsidP="0010114D">
      <w:pPr>
        <w:ind w:left="709"/>
        <w:jc w:val="left"/>
        <w:rPr>
          <w:rFonts w:ascii="Calibri" w:eastAsia="Calibri" w:hAnsi="Calibri" w:cs="Times New Roman"/>
          <w:bCs/>
          <w:sz w:val="24"/>
          <w:szCs w:val="24"/>
          <w:lang w:val="nl-BE"/>
        </w:rPr>
      </w:pPr>
      <w:r w:rsidRPr="00545F95">
        <w:rPr>
          <w:rFonts w:ascii="Calibri" w:eastAsia="Calibri" w:hAnsi="Calibri" w:cs="Times New Roman"/>
          <w:bCs/>
          <w:sz w:val="24"/>
          <w:szCs w:val="24"/>
          <w:lang w:val="nl-BE"/>
        </w:rPr>
        <w:t xml:space="preserve">Er </w:t>
      </w:r>
      <w:r w:rsidR="0010114D" w:rsidRPr="00545F95">
        <w:rPr>
          <w:rFonts w:ascii="Calibri" w:eastAsia="Calibri" w:hAnsi="Calibri" w:cs="Times New Roman"/>
          <w:bCs/>
          <w:sz w:val="24"/>
          <w:szCs w:val="24"/>
          <w:lang w:val="nl-BE"/>
        </w:rPr>
        <w:t>werden</w:t>
      </w:r>
      <w:r w:rsidRPr="00545F95">
        <w:rPr>
          <w:rFonts w:ascii="Calibri" w:eastAsia="Calibri" w:hAnsi="Calibri" w:cs="Times New Roman"/>
          <w:bCs/>
          <w:sz w:val="24"/>
          <w:szCs w:val="24"/>
          <w:lang w:val="nl-BE"/>
        </w:rPr>
        <w:t xml:space="preserve"> geen ernstige inbreuken vastgesteld </w:t>
      </w:r>
      <w:r w:rsidR="0010114D" w:rsidRPr="00545F95">
        <w:rPr>
          <w:rFonts w:ascii="Calibri" w:eastAsia="Calibri" w:hAnsi="Calibri" w:cs="Times New Roman"/>
          <w:bCs/>
          <w:sz w:val="24"/>
          <w:szCs w:val="24"/>
          <w:lang w:val="nl-BE"/>
        </w:rPr>
        <w:t>tijdens de rondgang</w:t>
      </w:r>
      <w:r w:rsidRPr="00545F95">
        <w:rPr>
          <w:rFonts w:ascii="Calibri" w:eastAsia="Calibri" w:hAnsi="Calibri" w:cs="Times New Roman"/>
          <w:bCs/>
          <w:sz w:val="24"/>
          <w:szCs w:val="24"/>
          <w:lang w:val="nl-BE"/>
        </w:rPr>
        <w:t xml:space="preserve">. </w:t>
      </w:r>
      <w:r w:rsidR="00DC6D6F" w:rsidRPr="00545F95">
        <w:rPr>
          <w:rFonts w:ascii="Calibri" w:eastAsia="Calibri" w:hAnsi="Calibri" w:cs="Times New Roman"/>
          <w:bCs/>
          <w:sz w:val="24"/>
          <w:szCs w:val="24"/>
          <w:lang w:val="nl-BE"/>
        </w:rPr>
        <w:t>Volgende</w:t>
      </w:r>
      <w:r w:rsidRPr="00545F95">
        <w:rPr>
          <w:rFonts w:ascii="Calibri" w:eastAsia="Calibri" w:hAnsi="Calibri" w:cs="Times New Roman"/>
          <w:bCs/>
          <w:sz w:val="24"/>
          <w:szCs w:val="24"/>
          <w:lang w:val="nl-BE"/>
        </w:rPr>
        <w:t xml:space="preserve"> punten dienen aangepast of verbeterd te </w:t>
      </w:r>
      <w:r w:rsidR="00195EE1" w:rsidRPr="00545F95">
        <w:rPr>
          <w:rFonts w:ascii="Calibri" w:eastAsia="Calibri" w:hAnsi="Calibri" w:cs="Times New Roman"/>
          <w:bCs/>
          <w:sz w:val="24"/>
          <w:szCs w:val="24"/>
          <w:lang w:val="nl-BE"/>
        </w:rPr>
        <w:t>worden:</w:t>
      </w:r>
    </w:p>
    <w:p w14:paraId="752A478E" w14:textId="77777777" w:rsidR="00B743F3" w:rsidRPr="00545F95" w:rsidRDefault="00B743F3" w:rsidP="00B743F3">
      <w:pPr>
        <w:jc w:val="left"/>
        <w:rPr>
          <w:rFonts w:ascii="Calibri" w:eastAsia="Calibri" w:hAnsi="Calibri" w:cs="Times New Roman"/>
          <w:bCs/>
          <w:sz w:val="24"/>
          <w:szCs w:val="24"/>
          <w:lang w:val="nl-BE"/>
        </w:rPr>
      </w:pPr>
    </w:p>
    <w:p w14:paraId="56671C06" w14:textId="44E3E651" w:rsidR="00B743F3" w:rsidRPr="00545F95" w:rsidRDefault="00DC6D6F" w:rsidP="00DC6D6F">
      <w:pPr>
        <w:pStyle w:val="ListParagraph"/>
        <w:numPr>
          <w:ilvl w:val="0"/>
          <w:numId w:val="14"/>
        </w:numPr>
        <w:ind w:left="1134"/>
        <w:jc w:val="left"/>
        <w:rPr>
          <w:rFonts w:ascii="Calibri" w:eastAsia="Calibri" w:hAnsi="Calibri" w:cs="Times New Roman"/>
          <w:bCs/>
          <w:sz w:val="24"/>
          <w:szCs w:val="24"/>
          <w:lang w:val="nl-BE"/>
        </w:rPr>
      </w:pPr>
      <w:r w:rsidRPr="00545F95">
        <w:rPr>
          <w:rFonts w:ascii="Calibri" w:eastAsia="Calibri" w:hAnsi="Calibri" w:cs="Times New Roman"/>
          <w:bCs/>
          <w:sz w:val="24"/>
          <w:szCs w:val="24"/>
          <w:lang w:val="nl-BE"/>
        </w:rPr>
        <w:t>Ontbrekende e</w:t>
      </w:r>
      <w:r w:rsidR="00B743F3" w:rsidRPr="00545F95">
        <w:rPr>
          <w:rFonts w:ascii="Calibri" w:eastAsia="Calibri" w:hAnsi="Calibri" w:cs="Times New Roman"/>
          <w:bCs/>
          <w:sz w:val="24"/>
          <w:szCs w:val="24"/>
          <w:lang w:val="nl-BE"/>
        </w:rPr>
        <w:t>vacuatieplannen opmaken en ophangen in de gangen</w:t>
      </w:r>
    </w:p>
    <w:p w14:paraId="0FDAF0BB" w14:textId="4A20C9F4" w:rsidR="00B743F3" w:rsidRPr="00545F95" w:rsidRDefault="00DC6D6F" w:rsidP="00DC6D6F">
      <w:pPr>
        <w:pStyle w:val="ListParagraph"/>
        <w:numPr>
          <w:ilvl w:val="0"/>
          <w:numId w:val="14"/>
        </w:numPr>
        <w:ind w:left="1134"/>
        <w:jc w:val="left"/>
        <w:rPr>
          <w:rFonts w:ascii="Calibri" w:eastAsia="Calibri" w:hAnsi="Calibri" w:cs="Times New Roman"/>
          <w:bCs/>
          <w:sz w:val="24"/>
          <w:szCs w:val="24"/>
          <w:lang w:val="nl-BE"/>
        </w:rPr>
      </w:pPr>
      <w:r w:rsidRPr="00545F95">
        <w:rPr>
          <w:rFonts w:ascii="Calibri" w:eastAsia="Calibri" w:hAnsi="Calibri" w:cs="Times New Roman"/>
          <w:bCs/>
          <w:sz w:val="24"/>
          <w:szCs w:val="24"/>
          <w:lang w:val="nl-BE"/>
        </w:rPr>
        <w:t xml:space="preserve">De veiligheidssignalisatie </w:t>
      </w:r>
      <w:r w:rsidR="00B743F3" w:rsidRPr="00545F95">
        <w:rPr>
          <w:rFonts w:ascii="Calibri" w:eastAsia="Calibri" w:hAnsi="Calibri" w:cs="Times New Roman"/>
          <w:bCs/>
          <w:sz w:val="24"/>
          <w:szCs w:val="24"/>
          <w:lang w:val="nl-BE"/>
        </w:rPr>
        <w:t xml:space="preserve">dient nagekeken te worden </w:t>
      </w:r>
      <w:r w:rsidR="00195EE1" w:rsidRPr="00545F95">
        <w:rPr>
          <w:rFonts w:ascii="Calibri" w:eastAsia="Calibri" w:hAnsi="Calibri" w:cs="Times New Roman"/>
          <w:bCs/>
          <w:sz w:val="24"/>
          <w:szCs w:val="24"/>
          <w:lang w:val="nl-BE"/>
        </w:rPr>
        <w:t xml:space="preserve">en </w:t>
      </w:r>
      <w:r w:rsidRPr="00545F95">
        <w:rPr>
          <w:rFonts w:ascii="Calibri" w:eastAsia="Calibri" w:hAnsi="Calibri" w:cs="Times New Roman"/>
          <w:bCs/>
          <w:sz w:val="24"/>
          <w:szCs w:val="24"/>
          <w:lang w:val="nl-BE"/>
        </w:rPr>
        <w:t>ontbrekende dienen besteld en aangebracht te worden. De niet conforme of slecht zichtbare signalisatiemiddelen dienen vervangen te worden</w:t>
      </w:r>
      <w:r w:rsidR="00B743F3" w:rsidRPr="00545F95">
        <w:rPr>
          <w:rFonts w:ascii="Calibri" w:eastAsia="Calibri" w:hAnsi="Calibri" w:cs="Times New Roman"/>
          <w:bCs/>
          <w:sz w:val="24"/>
          <w:szCs w:val="24"/>
          <w:lang w:val="nl-BE"/>
        </w:rPr>
        <w:t>.</w:t>
      </w:r>
    </w:p>
    <w:p w14:paraId="030CFEFC" w14:textId="020E3FC6" w:rsidR="00B743F3" w:rsidRPr="00545F95" w:rsidRDefault="00DC6D6F" w:rsidP="00DC6D6F">
      <w:pPr>
        <w:pStyle w:val="ListParagraph"/>
        <w:numPr>
          <w:ilvl w:val="0"/>
          <w:numId w:val="14"/>
        </w:numPr>
        <w:ind w:left="1134"/>
        <w:jc w:val="left"/>
        <w:rPr>
          <w:rFonts w:ascii="Calibri" w:eastAsia="Calibri" w:hAnsi="Calibri" w:cs="Times New Roman"/>
          <w:bCs/>
          <w:sz w:val="24"/>
          <w:szCs w:val="24"/>
          <w:lang w:val="nl-BE"/>
        </w:rPr>
      </w:pPr>
      <w:r w:rsidRPr="00545F95">
        <w:rPr>
          <w:rFonts w:ascii="Calibri" w:eastAsia="Calibri" w:hAnsi="Calibri" w:cs="Times New Roman"/>
          <w:bCs/>
          <w:sz w:val="24"/>
          <w:szCs w:val="24"/>
          <w:lang w:val="nl-BE"/>
        </w:rPr>
        <w:t>In sommige gangen is de verlichting defect. Hiervoor dient een werkorder opgemaakt te worden.</w:t>
      </w:r>
    </w:p>
    <w:p w14:paraId="19100A7B" w14:textId="1346CAFB" w:rsidR="00B743F3" w:rsidRPr="00545F95" w:rsidRDefault="00DC6D6F" w:rsidP="00DC6D6F">
      <w:pPr>
        <w:pStyle w:val="ListParagraph"/>
        <w:numPr>
          <w:ilvl w:val="0"/>
          <w:numId w:val="14"/>
        </w:numPr>
        <w:ind w:left="1134"/>
        <w:jc w:val="left"/>
        <w:rPr>
          <w:rFonts w:ascii="Calibri" w:eastAsia="Calibri" w:hAnsi="Calibri" w:cs="Times New Roman"/>
          <w:bCs/>
          <w:sz w:val="24"/>
          <w:szCs w:val="24"/>
          <w:lang w:val="nl-BE"/>
        </w:rPr>
        <w:sectPr w:rsidR="00B743F3" w:rsidRPr="00545F95" w:rsidSect="006B4540">
          <w:pgSz w:w="11907" w:h="16839" w:code="9"/>
          <w:pgMar w:top="1440" w:right="993" w:bottom="1440" w:left="851" w:header="708" w:footer="708" w:gutter="0"/>
          <w:cols w:space="708"/>
          <w:docGrid w:linePitch="360"/>
        </w:sectPr>
      </w:pPr>
      <w:r w:rsidRPr="00545F95">
        <w:rPr>
          <w:rFonts w:ascii="Calibri" w:eastAsia="Calibri" w:hAnsi="Calibri" w:cs="Times New Roman"/>
          <w:bCs/>
          <w:sz w:val="24"/>
          <w:szCs w:val="24"/>
          <w:lang w:val="nl-BE"/>
        </w:rPr>
        <w:t>De t</w:t>
      </w:r>
      <w:r w:rsidR="00B743F3" w:rsidRPr="00545F95">
        <w:rPr>
          <w:rFonts w:ascii="Calibri" w:eastAsia="Calibri" w:hAnsi="Calibri" w:cs="Times New Roman"/>
          <w:bCs/>
          <w:sz w:val="24"/>
          <w:szCs w:val="24"/>
          <w:lang w:val="nl-BE"/>
        </w:rPr>
        <w:t xml:space="preserve">afel voor </w:t>
      </w:r>
      <w:r w:rsidRPr="00545F95">
        <w:rPr>
          <w:rFonts w:ascii="Calibri" w:eastAsia="Calibri" w:hAnsi="Calibri" w:cs="Times New Roman"/>
          <w:bCs/>
          <w:sz w:val="24"/>
          <w:szCs w:val="24"/>
          <w:lang w:val="nl-BE"/>
        </w:rPr>
        <w:t>de</w:t>
      </w:r>
      <w:r w:rsidR="00B743F3" w:rsidRPr="00545F95">
        <w:rPr>
          <w:rFonts w:ascii="Calibri" w:eastAsia="Calibri" w:hAnsi="Calibri" w:cs="Times New Roman"/>
          <w:bCs/>
          <w:sz w:val="24"/>
          <w:szCs w:val="24"/>
          <w:lang w:val="nl-BE"/>
        </w:rPr>
        <w:t xml:space="preserve"> nooduitgang </w:t>
      </w:r>
      <w:r w:rsidR="00195EE1" w:rsidRPr="00545F95">
        <w:rPr>
          <w:rFonts w:ascii="Calibri" w:eastAsia="Calibri" w:hAnsi="Calibri" w:cs="Times New Roman"/>
          <w:bCs/>
          <w:sz w:val="24"/>
          <w:szCs w:val="24"/>
          <w:lang w:val="nl-BE"/>
        </w:rPr>
        <w:t>dient verplaats</w:t>
      </w:r>
      <w:r w:rsidR="00B743F3" w:rsidRPr="00545F95">
        <w:rPr>
          <w:rFonts w:ascii="Calibri" w:eastAsia="Calibri" w:hAnsi="Calibri" w:cs="Times New Roman"/>
          <w:bCs/>
          <w:sz w:val="24"/>
          <w:szCs w:val="24"/>
          <w:lang w:val="nl-BE"/>
        </w:rPr>
        <w:t xml:space="preserve"> te worden, deze </w:t>
      </w:r>
      <w:proofErr w:type="spellStart"/>
      <w:r w:rsidR="00B743F3" w:rsidRPr="00545F95">
        <w:rPr>
          <w:rFonts w:ascii="Calibri" w:eastAsia="Calibri" w:hAnsi="Calibri" w:cs="Times New Roman"/>
          <w:bCs/>
          <w:sz w:val="24"/>
          <w:szCs w:val="24"/>
          <w:lang w:val="nl-BE"/>
        </w:rPr>
        <w:t>belemert</w:t>
      </w:r>
      <w:proofErr w:type="spellEnd"/>
      <w:r w:rsidR="00B743F3" w:rsidRPr="00545F95">
        <w:rPr>
          <w:rFonts w:ascii="Calibri" w:eastAsia="Calibri" w:hAnsi="Calibri" w:cs="Times New Roman"/>
          <w:bCs/>
          <w:sz w:val="24"/>
          <w:szCs w:val="24"/>
          <w:lang w:val="nl-BE"/>
        </w:rPr>
        <w:t xml:space="preserve"> de evacuatie en is een risico voor de medewerkers.</w:t>
      </w: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200D06" w14:paraId="257CBC04" w14:textId="77777777" w:rsidTr="009D6E77">
        <w:trPr>
          <w:trHeight w:val="746"/>
        </w:trPr>
        <w:tc>
          <w:tcPr>
            <w:tcW w:w="14180" w:type="dxa"/>
            <w:gridSpan w:val="4"/>
            <w:tcBorders>
              <w:top w:val="nil"/>
              <w:left w:val="nil"/>
              <w:right w:val="nil"/>
            </w:tcBorders>
            <w:shd w:val="clear" w:color="auto" w:fill="auto"/>
            <w:vAlign w:val="center"/>
          </w:tcPr>
          <w:p w14:paraId="26DDC935" w14:textId="0F62D650" w:rsidR="00550F1A" w:rsidRPr="0097199B" w:rsidRDefault="00DC6D6F" w:rsidP="00550F1A">
            <w:pPr>
              <w:ind w:left="142" w:hanging="142"/>
              <w:jc w:val="left"/>
              <w:rPr>
                <w:rFonts w:ascii="Calibri" w:eastAsia="Calibri" w:hAnsi="Calibri" w:cs="Times New Roman"/>
                <w:b/>
                <w:sz w:val="24"/>
                <w:szCs w:val="24"/>
                <w:lang w:val="nl-BE"/>
              </w:rPr>
            </w:pPr>
            <w:r>
              <w:rPr>
                <w:rFonts w:ascii="Calibri" w:eastAsia="Calibri" w:hAnsi="Calibri" w:cs="Times New Roman"/>
                <w:b/>
                <w:sz w:val="24"/>
                <w:szCs w:val="24"/>
                <w:lang w:val="nl-BE"/>
              </w:rPr>
              <w:lastRenderedPageBreak/>
              <w:t>3</w:t>
            </w:r>
            <w:r w:rsidR="00550F1A" w:rsidRPr="0097199B">
              <w:rPr>
                <w:rFonts w:ascii="Calibri" w:eastAsia="Calibri" w:hAnsi="Calibri" w:cs="Times New Roman"/>
                <w:b/>
                <w:sz w:val="24"/>
                <w:szCs w:val="24"/>
                <w:lang w:val="nl-BE"/>
              </w:rPr>
              <w:t xml:space="preserve">. </w:t>
            </w:r>
            <w:r w:rsidR="0097199B" w:rsidRPr="0097199B">
              <w:rPr>
                <w:b/>
                <w:sz w:val="24"/>
                <w:szCs w:val="24"/>
                <w:lang w:val="nl-BE"/>
              </w:rPr>
              <w:t xml:space="preserve">Checklist </w:t>
            </w:r>
            <w:proofErr w:type="gramStart"/>
            <w:r w:rsidR="0097199B" w:rsidRPr="0097199B">
              <w:rPr>
                <w:b/>
                <w:sz w:val="24"/>
                <w:szCs w:val="24"/>
                <w:lang w:val="nl-BE"/>
              </w:rPr>
              <w:t>betreffende</w:t>
            </w:r>
            <w:proofErr w:type="gramEnd"/>
            <w:r w:rsidR="0097199B" w:rsidRPr="0097199B">
              <w:rPr>
                <w:b/>
                <w:sz w:val="24"/>
                <w:szCs w:val="24"/>
                <w:lang w:val="nl-BE"/>
              </w:rPr>
              <w:t xml:space="preserve"> de verschillende welzijns- en veiligheidsaspecten</w:t>
            </w:r>
            <w:r w:rsidR="00550F1A" w:rsidRPr="0097199B">
              <w:rPr>
                <w:rFonts w:ascii="Calibri" w:eastAsia="Calibri" w:hAnsi="Calibri" w:cs="Times New Roman"/>
                <w:b/>
                <w:sz w:val="24"/>
                <w:szCs w:val="24"/>
                <w:lang w:val="nl-BE"/>
              </w:rPr>
              <w:t>.</w:t>
            </w:r>
            <w:r w:rsidR="00550F1A" w:rsidRPr="0097199B">
              <w:rPr>
                <w:rFonts w:ascii="Calibri" w:eastAsia="Calibri" w:hAnsi="Calibri" w:cs="Times New Roman"/>
                <w:b/>
                <w:sz w:val="24"/>
                <w:szCs w:val="24"/>
                <w:lang w:val="nl-BE"/>
              </w:rPr>
              <w:br/>
            </w:r>
          </w:p>
        </w:tc>
      </w:tr>
      <w:tr w:rsidR="00550F1A" w:rsidRPr="00200D06" w14:paraId="441415BA" w14:textId="77777777" w:rsidTr="009D6E77">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77777777"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p>
        </w:tc>
      </w:tr>
      <w:tr w:rsidR="00550F1A" w:rsidRPr="00200D06" w14:paraId="56D28AE0" w14:textId="77777777" w:rsidTr="002A4124">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545F95" w:rsidRDefault="00550F1A" w:rsidP="00AA2CDF">
            <w:pPr>
              <w:jc w:val="center"/>
              <w:rPr>
                <w:rFonts w:ascii="Calibri" w:eastAsia="Calibri" w:hAnsi="Calibri" w:cs="Times New Roman"/>
              </w:rPr>
            </w:pPr>
            <w:r w:rsidRPr="00545F95">
              <w:rPr>
                <w:rFonts w:ascii="Calibri" w:eastAsia="Calibri" w:hAnsi="Calibri" w:cs="Times New Roman"/>
                <w:lang w:val="nl-BE"/>
              </w:rPr>
              <w:t>Vertegenwoordig</w:t>
            </w:r>
            <w:r w:rsidRPr="00545F95">
              <w:rPr>
                <w:rFonts w:ascii="Calibri" w:eastAsia="Calibri" w:hAnsi="Calibri" w:cs="Times New Roman"/>
              </w:rPr>
              <w:t>er BOC</w:t>
            </w:r>
          </w:p>
        </w:tc>
        <w:tc>
          <w:tcPr>
            <w:tcW w:w="709" w:type="dxa"/>
            <w:shd w:val="clear" w:color="auto" w:fill="70AD47" w:themeFill="accent6"/>
            <w:vAlign w:val="center"/>
          </w:tcPr>
          <w:p w14:paraId="20D5B132" w14:textId="296F0EEB" w:rsidR="00550F1A" w:rsidRPr="008D72D8" w:rsidRDefault="00B743F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0383193" w14:textId="6237A93C" w:rsidR="00550F1A" w:rsidRPr="00E76B05" w:rsidRDefault="00967BD5" w:rsidP="003B6401">
            <w:pPr>
              <w:jc w:val="left"/>
              <w:rPr>
                <w:rFonts w:ascii="Calibri" w:eastAsia="Calibri" w:hAnsi="Calibri" w:cs="Times New Roman"/>
                <w:lang w:val="en-GB"/>
              </w:rPr>
            </w:pPr>
            <w:proofErr w:type="spellStart"/>
            <w:r>
              <w:rPr>
                <w:rFonts w:ascii="Calibri" w:eastAsia="Calibri" w:hAnsi="Calibri" w:cs="Times New Roman"/>
                <w:lang w:val="en-GB"/>
              </w:rPr>
              <w:t>Kol</w:t>
            </w:r>
            <w:proofErr w:type="spellEnd"/>
            <w:r w:rsidR="00B743F3">
              <w:rPr>
                <w:rFonts w:ascii="Calibri" w:eastAsia="Calibri" w:hAnsi="Calibri" w:cs="Times New Roman"/>
                <w:lang w:val="en-GB"/>
              </w:rPr>
              <w:t xml:space="preserve"> Plovie</w:t>
            </w:r>
            <w:r>
              <w:rPr>
                <w:rFonts w:ascii="Calibri" w:eastAsia="Calibri" w:hAnsi="Calibri" w:cs="Times New Roman"/>
                <w:lang w:val="en-GB"/>
              </w:rPr>
              <w:t xml:space="preserve"> G. (DG MR </w:t>
            </w:r>
            <w:proofErr w:type="spellStart"/>
            <w:r>
              <w:rPr>
                <w:rFonts w:ascii="Calibri" w:eastAsia="Calibri" w:hAnsi="Calibri" w:cs="Times New Roman"/>
                <w:lang w:val="en-GB"/>
              </w:rPr>
              <w:t>Mgt</w:t>
            </w:r>
            <w:proofErr w:type="spellEnd"/>
            <w:r>
              <w:rPr>
                <w:rFonts w:ascii="Calibri" w:eastAsia="Calibri" w:hAnsi="Calibri" w:cs="Times New Roman"/>
                <w:lang w:val="en-GB"/>
              </w:rPr>
              <w:t>)</w:t>
            </w:r>
          </w:p>
        </w:tc>
      </w:tr>
      <w:tr w:rsidR="00550F1A" w:rsidRPr="00200D06" w14:paraId="25F57091" w14:textId="77777777" w:rsidTr="002A4124">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545F95" w:rsidRDefault="00550F1A" w:rsidP="00AA2CDF">
            <w:pPr>
              <w:jc w:val="center"/>
              <w:rPr>
                <w:rFonts w:ascii="Calibri" w:eastAsia="Calibri" w:hAnsi="Calibri" w:cs="Times New Roman"/>
              </w:rPr>
            </w:pPr>
            <w:proofErr w:type="spellStart"/>
            <w:r w:rsidRPr="00545F95">
              <w:rPr>
                <w:rFonts w:ascii="Calibri" w:eastAsia="Calibri" w:hAnsi="Calibri" w:cs="Times New Roman"/>
              </w:rPr>
              <w:t>Korpscommandant</w:t>
            </w:r>
            <w:proofErr w:type="spellEnd"/>
          </w:p>
        </w:tc>
        <w:tc>
          <w:tcPr>
            <w:tcW w:w="709" w:type="dxa"/>
            <w:shd w:val="clear" w:color="auto" w:fill="70AD47" w:themeFill="accent6"/>
            <w:vAlign w:val="center"/>
          </w:tcPr>
          <w:p w14:paraId="10D1331C" w14:textId="2A8902AA" w:rsidR="00550F1A" w:rsidRPr="008D72D8" w:rsidRDefault="00B743F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4A26B26" w14:textId="59085BD6" w:rsidR="00550F1A" w:rsidRPr="00E76B05" w:rsidRDefault="00195EE1" w:rsidP="00C50798">
            <w:pPr>
              <w:jc w:val="left"/>
              <w:rPr>
                <w:rFonts w:ascii="Calibri" w:eastAsia="Calibri" w:hAnsi="Calibri" w:cs="Times New Roman"/>
                <w:lang w:val="nl-BE"/>
              </w:rPr>
            </w:pPr>
            <w:r>
              <w:rPr>
                <w:rFonts w:ascii="Calibri" w:eastAsia="Calibri" w:hAnsi="Calibri" w:cs="Times New Roman"/>
                <w:lang w:val="nl-BE"/>
              </w:rPr>
              <w:t>Generaal-Majoor</w:t>
            </w:r>
            <w:r w:rsidR="00967BD5">
              <w:rPr>
                <w:rFonts w:ascii="Calibri" w:eastAsia="Calibri" w:hAnsi="Calibri" w:cs="Times New Roman"/>
                <w:lang w:val="nl-BE"/>
              </w:rPr>
              <w:t xml:space="preserve"> DE VARE F.</w:t>
            </w:r>
            <w:r w:rsidR="005955C1">
              <w:rPr>
                <w:rFonts w:ascii="Calibri" w:eastAsia="Calibri" w:hAnsi="Calibri" w:cs="Times New Roman"/>
                <w:lang w:val="nl-BE"/>
              </w:rPr>
              <w:t xml:space="preserve"> (</w:t>
            </w:r>
            <w:proofErr w:type="spellStart"/>
            <w:r w:rsidR="005955C1">
              <w:rPr>
                <w:rFonts w:ascii="Calibri" w:eastAsia="Calibri" w:hAnsi="Calibri" w:cs="Times New Roman"/>
                <w:lang w:val="nl-BE"/>
              </w:rPr>
              <w:t>Maj</w:t>
            </w:r>
            <w:proofErr w:type="spellEnd"/>
            <w:r w:rsidR="005955C1">
              <w:rPr>
                <w:rFonts w:ascii="Calibri" w:eastAsia="Calibri" w:hAnsi="Calibri" w:cs="Times New Roman"/>
                <w:lang w:val="nl-BE"/>
              </w:rPr>
              <w:t xml:space="preserve"> HELSEN Bart)</w:t>
            </w:r>
          </w:p>
        </w:tc>
      </w:tr>
      <w:tr w:rsidR="00550F1A" w:rsidRPr="008D72D8" w14:paraId="74958184" w14:textId="77777777" w:rsidTr="002A4124">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545F95" w:rsidRDefault="00550F1A" w:rsidP="00AA2CDF">
            <w:pPr>
              <w:jc w:val="center"/>
              <w:rPr>
                <w:rFonts w:ascii="Calibri" w:eastAsia="Calibri" w:hAnsi="Calibri" w:cs="Times New Roman"/>
                <w:lang w:val="nl-BE"/>
              </w:rPr>
            </w:pPr>
            <w:proofErr w:type="spellStart"/>
            <w:r w:rsidRPr="00545F95">
              <w:rPr>
                <w:rFonts w:ascii="Calibri" w:eastAsia="Calibri" w:hAnsi="Calibri" w:cs="Times New Roman"/>
                <w:lang w:val="nl-BE"/>
              </w:rPr>
              <w:t>StafOffr</w:t>
            </w:r>
            <w:proofErr w:type="spellEnd"/>
            <w:r w:rsidRPr="00545F95">
              <w:rPr>
                <w:rFonts w:ascii="Calibri" w:eastAsia="Calibri" w:hAnsi="Calibri" w:cs="Times New Roman"/>
                <w:lang w:val="nl-BE"/>
              </w:rPr>
              <w:t xml:space="preserve"> Preventie</w:t>
            </w:r>
          </w:p>
        </w:tc>
        <w:tc>
          <w:tcPr>
            <w:tcW w:w="709" w:type="dxa"/>
            <w:shd w:val="clear" w:color="auto" w:fill="FF0000"/>
            <w:vAlign w:val="center"/>
          </w:tcPr>
          <w:p w14:paraId="75D4F8D7" w14:textId="5813CF69" w:rsidR="00550F1A" w:rsidRPr="008D72D8" w:rsidRDefault="00B743F3" w:rsidP="00AA2CDF">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065B388F" w14:textId="7115FC7B" w:rsidR="00550F1A" w:rsidRPr="00E76B05" w:rsidRDefault="00B743F3" w:rsidP="00C50798">
            <w:pPr>
              <w:jc w:val="left"/>
              <w:rPr>
                <w:rFonts w:ascii="Calibri" w:eastAsia="Calibri" w:hAnsi="Calibri" w:cs="Times New Roman"/>
                <w:lang w:val="nl-BE"/>
              </w:rPr>
            </w:pPr>
            <w:r>
              <w:rPr>
                <w:rFonts w:ascii="Calibri" w:eastAsia="Calibri" w:hAnsi="Calibri" w:cs="Times New Roman"/>
                <w:lang w:val="nl-BE"/>
              </w:rPr>
              <w:t>Niet aangesteld</w:t>
            </w:r>
          </w:p>
        </w:tc>
      </w:tr>
      <w:tr w:rsidR="003B6401" w:rsidRPr="00200D06" w14:paraId="57C20508" w14:textId="77777777" w:rsidTr="002A4124">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3B6401" w:rsidRPr="00545F95" w:rsidRDefault="003B6401" w:rsidP="003B6401">
            <w:pPr>
              <w:jc w:val="center"/>
              <w:rPr>
                <w:rFonts w:ascii="Calibri" w:eastAsia="Calibri" w:hAnsi="Calibri" w:cs="Times New Roman"/>
                <w:lang w:val="nl-BE"/>
              </w:rPr>
            </w:pPr>
            <w:proofErr w:type="spellStart"/>
            <w:r w:rsidRPr="00545F95">
              <w:rPr>
                <w:rFonts w:ascii="Calibri" w:eastAsia="Calibri" w:hAnsi="Calibri" w:cs="Times New Roman"/>
                <w:lang w:val="nl-BE"/>
              </w:rPr>
              <w:t>AsPrev</w:t>
            </w:r>
            <w:proofErr w:type="spellEnd"/>
          </w:p>
        </w:tc>
        <w:tc>
          <w:tcPr>
            <w:tcW w:w="709" w:type="dxa"/>
            <w:shd w:val="clear" w:color="auto" w:fill="70AD47" w:themeFill="accent6"/>
            <w:vAlign w:val="center"/>
          </w:tcPr>
          <w:p w14:paraId="7904585E" w14:textId="26B30571" w:rsidR="003B6401" w:rsidRPr="008D72D8" w:rsidRDefault="00B743F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BEFB78" w14:textId="77ADFFF1" w:rsidR="003B6401" w:rsidRPr="00E76B05" w:rsidRDefault="00B743F3" w:rsidP="003B6401">
            <w:pPr>
              <w:jc w:val="left"/>
              <w:rPr>
                <w:rFonts w:ascii="Calibri" w:eastAsia="Calibri" w:hAnsi="Calibri" w:cs="Times New Roman"/>
                <w:lang w:val="nl-BE"/>
              </w:rPr>
            </w:pPr>
            <w:r>
              <w:rPr>
                <w:rFonts w:ascii="Calibri" w:eastAsia="Calibri" w:hAnsi="Calibri" w:cs="Times New Roman"/>
                <w:lang w:val="nl-BE"/>
              </w:rPr>
              <w:t xml:space="preserve">Onlangs </w:t>
            </w:r>
            <w:r w:rsidR="00DC4C9F">
              <w:rPr>
                <w:rFonts w:ascii="Calibri" w:eastAsia="Calibri" w:hAnsi="Calibri" w:cs="Times New Roman"/>
                <w:lang w:val="nl-BE"/>
              </w:rPr>
              <w:t xml:space="preserve">werd Dhr. RADOUANE </w:t>
            </w:r>
            <w:proofErr w:type="spellStart"/>
            <w:r w:rsidR="00DC4C9F">
              <w:rPr>
                <w:rFonts w:ascii="Calibri" w:eastAsia="Calibri" w:hAnsi="Calibri" w:cs="Times New Roman"/>
                <w:lang w:val="nl-BE"/>
              </w:rPr>
              <w:t>Amin</w:t>
            </w:r>
            <w:proofErr w:type="spellEnd"/>
            <w:r w:rsidR="00DC4C9F">
              <w:rPr>
                <w:rFonts w:ascii="Calibri" w:eastAsia="Calibri" w:hAnsi="Calibri" w:cs="Times New Roman"/>
                <w:lang w:val="nl-BE"/>
              </w:rPr>
              <w:t xml:space="preserve"> </w:t>
            </w:r>
            <w:r>
              <w:rPr>
                <w:rFonts w:ascii="Calibri" w:eastAsia="Calibri" w:hAnsi="Calibri" w:cs="Times New Roman"/>
                <w:lang w:val="nl-BE"/>
              </w:rPr>
              <w:t xml:space="preserve">aangesteld </w:t>
            </w:r>
            <w:r w:rsidR="00DC4C9F">
              <w:rPr>
                <w:rFonts w:ascii="Calibri" w:eastAsia="Calibri" w:hAnsi="Calibri" w:cs="Times New Roman"/>
                <w:lang w:val="nl-BE"/>
              </w:rPr>
              <w:t xml:space="preserve">als </w:t>
            </w:r>
            <w:proofErr w:type="spellStart"/>
            <w:r w:rsidR="00DC4C9F">
              <w:rPr>
                <w:rFonts w:ascii="Calibri" w:eastAsia="Calibri" w:hAnsi="Calibri" w:cs="Times New Roman"/>
                <w:lang w:val="nl-BE"/>
              </w:rPr>
              <w:t>AssPrev</w:t>
            </w:r>
            <w:proofErr w:type="spellEnd"/>
            <w:r w:rsidR="00DC4C9F">
              <w:rPr>
                <w:rFonts w:ascii="Calibri" w:eastAsia="Calibri" w:hAnsi="Calibri" w:cs="Times New Roman"/>
                <w:lang w:val="nl-BE"/>
              </w:rPr>
              <w:t>.</w:t>
            </w:r>
            <w:r w:rsidR="00DC4C9F">
              <w:rPr>
                <w:rFonts w:ascii="Calibri" w:eastAsia="Calibri" w:hAnsi="Calibri" w:cs="Times New Roman"/>
                <w:lang w:val="nl-BE"/>
              </w:rPr>
              <w:br/>
              <w:t>Hij moet de vorming nog volgen.</w:t>
            </w:r>
          </w:p>
        </w:tc>
      </w:tr>
      <w:tr w:rsidR="003B6401" w:rsidRPr="00200D06" w14:paraId="0CDFAB05" w14:textId="77777777" w:rsidTr="002A4124">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3B6401" w:rsidRPr="00545F95" w:rsidRDefault="003B6401" w:rsidP="003B6401">
            <w:pPr>
              <w:jc w:val="center"/>
              <w:rPr>
                <w:rFonts w:ascii="Calibri" w:eastAsia="Calibri" w:hAnsi="Calibri" w:cs="Times New Roman"/>
                <w:lang w:val="nl-BE"/>
              </w:rPr>
            </w:pPr>
            <w:r w:rsidRPr="00545F95">
              <w:rPr>
                <w:rFonts w:ascii="Calibri" w:eastAsia="Calibri" w:hAnsi="Calibri" w:cs="Times New Roman"/>
                <w:lang w:val="nl-BE"/>
              </w:rPr>
              <w:t xml:space="preserve">Coördinator </w:t>
            </w:r>
            <w:proofErr w:type="spellStart"/>
            <w:r w:rsidRPr="00545F95">
              <w:rPr>
                <w:rFonts w:ascii="Calibri" w:eastAsia="Calibri" w:hAnsi="Calibri" w:cs="Times New Roman"/>
                <w:lang w:val="nl-BE"/>
              </w:rPr>
              <w:t>Deparis</w:t>
            </w:r>
            <w:proofErr w:type="spellEnd"/>
          </w:p>
        </w:tc>
        <w:tc>
          <w:tcPr>
            <w:tcW w:w="709" w:type="dxa"/>
            <w:shd w:val="clear" w:color="auto" w:fill="FF0000"/>
            <w:vAlign w:val="center"/>
          </w:tcPr>
          <w:p w14:paraId="164D8B65" w14:textId="70221073" w:rsidR="003B6401" w:rsidRPr="008D72D8" w:rsidRDefault="002A4124" w:rsidP="003B6401">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37E95146" w14:textId="57634364" w:rsidR="003B6401" w:rsidRPr="00E76B05" w:rsidRDefault="002A4124" w:rsidP="003B6401">
            <w:pPr>
              <w:jc w:val="left"/>
              <w:rPr>
                <w:rFonts w:ascii="Calibri" w:eastAsia="Calibri" w:hAnsi="Calibri" w:cs="Times New Roman"/>
                <w:lang w:val="nl-BE"/>
              </w:rPr>
            </w:pPr>
            <w:r>
              <w:rPr>
                <w:rFonts w:ascii="Calibri" w:eastAsia="Calibri" w:hAnsi="Calibri" w:cs="Times New Roman"/>
                <w:lang w:val="nl-BE"/>
              </w:rPr>
              <w:t>Deze dient nog aangesteld te worden</w:t>
            </w:r>
            <w:r w:rsidR="00E64660">
              <w:rPr>
                <w:rFonts w:ascii="Calibri" w:eastAsia="Calibri" w:hAnsi="Calibri" w:cs="Times New Roman"/>
                <w:lang w:val="nl-BE"/>
              </w:rPr>
              <w:t>.</w:t>
            </w:r>
            <w:r w:rsidR="00E64660">
              <w:rPr>
                <w:rFonts w:ascii="Calibri" w:eastAsia="Calibri" w:hAnsi="Calibri" w:cs="Times New Roman"/>
                <w:lang w:val="nl-BE"/>
              </w:rPr>
              <w:br/>
            </w:r>
            <w:hyperlink r:id="rId20" w:history="1">
              <w:r w:rsidR="00E64660" w:rsidRPr="006B3FAD">
                <w:rPr>
                  <w:rStyle w:val="Hyperlink"/>
                  <w:rFonts w:ascii="Calibri" w:eastAsia="Calibri" w:hAnsi="Calibri" w:cs="Times New Roman"/>
                  <w:i/>
                  <w:iCs/>
                  <w:sz w:val="18"/>
                  <w:szCs w:val="18"/>
                  <w:lang w:val="nl-BE"/>
                </w:rPr>
                <w:t>ACWB-GID-WRKPR-007</w:t>
              </w:r>
            </w:hyperlink>
            <w:r w:rsidR="00E64660" w:rsidRPr="00A963EE">
              <w:rPr>
                <w:rFonts w:ascii="Calibri" w:eastAsia="Calibri" w:hAnsi="Calibri" w:cs="Times New Roman"/>
                <w:i/>
                <w:iCs/>
                <w:sz w:val="18"/>
                <w:szCs w:val="18"/>
                <w:lang w:val="nl-BE"/>
              </w:rPr>
              <w:t xml:space="preserve">, Risicobeheersing op het lokale niveau </w:t>
            </w:r>
            <w:proofErr w:type="gramStart"/>
            <w:r w:rsidR="00E64660" w:rsidRPr="00A963EE">
              <w:rPr>
                <w:rFonts w:ascii="Calibri" w:eastAsia="Calibri" w:hAnsi="Calibri" w:cs="Times New Roman"/>
                <w:i/>
                <w:iCs/>
                <w:sz w:val="18"/>
                <w:szCs w:val="18"/>
                <w:lang w:val="nl-BE"/>
              </w:rPr>
              <w:t>SOBANE strategie</w:t>
            </w:r>
            <w:proofErr w:type="gramEnd"/>
            <w:r w:rsidR="00E64660" w:rsidRPr="00A963EE">
              <w:rPr>
                <w:rFonts w:ascii="Calibri" w:eastAsia="Calibri" w:hAnsi="Calibri" w:cs="Times New Roman"/>
                <w:i/>
                <w:iCs/>
                <w:sz w:val="18"/>
                <w:szCs w:val="18"/>
                <w:lang w:val="nl-BE"/>
              </w:rPr>
              <w:t xml:space="preserve"> – screening</w:t>
            </w:r>
            <w:r w:rsidR="00E64660">
              <w:rPr>
                <w:rFonts w:ascii="Calibri" w:eastAsia="Calibri" w:hAnsi="Calibri" w:cs="Times New Roman"/>
                <w:lang w:val="nl-BE"/>
              </w:rPr>
              <w:t>.</w:t>
            </w:r>
          </w:p>
        </w:tc>
      </w:tr>
      <w:tr w:rsidR="003B6401" w:rsidRPr="00200D06" w14:paraId="39EF416A" w14:textId="77777777" w:rsidTr="002A4124">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3B6401" w:rsidRPr="00545F95" w:rsidRDefault="003B6401" w:rsidP="003B6401">
            <w:pPr>
              <w:jc w:val="center"/>
              <w:rPr>
                <w:rFonts w:ascii="Calibri" w:eastAsia="Calibri" w:hAnsi="Calibri" w:cs="Times New Roman"/>
                <w:lang w:val="nl-BE"/>
              </w:rPr>
            </w:pPr>
            <w:r w:rsidRPr="00545F95">
              <w:rPr>
                <w:rFonts w:ascii="Calibri" w:eastAsia="Calibri" w:hAnsi="Calibri" w:cs="Times New Roman"/>
                <w:lang w:val="nl-BE"/>
              </w:rPr>
              <w:t>Lokaal preventieplan (LPP)</w:t>
            </w:r>
          </w:p>
        </w:tc>
        <w:tc>
          <w:tcPr>
            <w:tcW w:w="709" w:type="dxa"/>
            <w:shd w:val="clear" w:color="auto" w:fill="FF0000"/>
            <w:vAlign w:val="center"/>
          </w:tcPr>
          <w:p w14:paraId="114B649E" w14:textId="66239CB6" w:rsidR="003B6401" w:rsidRPr="008D72D8" w:rsidRDefault="002A4124" w:rsidP="003B6401">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C639FE9" w14:textId="77777777" w:rsidR="00DC4C9F" w:rsidRDefault="00DC4C9F" w:rsidP="00DC4C9F">
            <w:pPr>
              <w:jc w:val="left"/>
              <w:rPr>
                <w:rFonts w:ascii="Calibri" w:eastAsia="Calibri" w:hAnsi="Calibri" w:cs="Times New Roman"/>
                <w:lang w:val="nl-BE"/>
              </w:rPr>
            </w:pPr>
            <w:r>
              <w:rPr>
                <w:rFonts w:ascii="Calibri" w:eastAsia="Calibri" w:hAnsi="Calibri" w:cs="Times New Roman"/>
                <w:lang w:val="nl-BE"/>
              </w:rPr>
              <w:t xml:space="preserve">Er werd geen LPP voor 2023/2024 opgemaakt. Er dient voor gezorgd te worden dat er een LPP voor 2024/2025 opgemaakt wordt. Er zal hiervoor begin 2024 een briefing over </w:t>
            </w:r>
            <w:proofErr w:type="spellStart"/>
            <w:r>
              <w:rPr>
                <w:rFonts w:ascii="Calibri" w:eastAsia="Calibri" w:hAnsi="Calibri" w:cs="Times New Roman"/>
                <w:lang w:val="nl-BE"/>
              </w:rPr>
              <w:t>gegevns</w:t>
            </w:r>
            <w:proofErr w:type="spellEnd"/>
            <w:r>
              <w:rPr>
                <w:rFonts w:ascii="Calibri" w:eastAsia="Calibri" w:hAnsi="Calibri" w:cs="Times New Roman"/>
                <w:lang w:val="nl-BE"/>
              </w:rPr>
              <w:t xml:space="preserve"> worden. De LDPBW wacht nog op het globaal preventieplan 2024/2028 en jaaractieplan van Defensie.</w:t>
            </w:r>
          </w:p>
          <w:p w14:paraId="145FCAAE" w14:textId="04FA6A0A" w:rsidR="003B6401" w:rsidRPr="00E76B05" w:rsidRDefault="00200D06" w:rsidP="00DC4C9F">
            <w:pPr>
              <w:jc w:val="left"/>
              <w:rPr>
                <w:rFonts w:ascii="Calibri" w:eastAsia="Calibri" w:hAnsi="Calibri" w:cs="Times New Roman"/>
                <w:lang w:val="nl-BE"/>
              </w:rPr>
            </w:pPr>
            <w:hyperlink r:id="rId21" w:history="1">
              <w:r w:rsidR="00DC4C9F" w:rsidRPr="006B3FAD">
                <w:rPr>
                  <w:rStyle w:val="Hyperlink"/>
                  <w:rFonts w:ascii="Calibri" w:eastAsia="Calibri" w:hAnsi="Calibri" w:cs="Times New Roman"/>
                  <w:i/>
                  <w:iCs/>
                  <w:sz w:val="18"/>
                  <w:szCs w:val="18"/>
                  <w:lang w:val="nl-BE"/>
                </w:rPr>
                <w:t>ACWB-SPS-WRKPR-005</w:t>
              </w:r>
            </w:hyperlink>
            <w:r w:rsidR="00DC4C9F" w:rsidRPr="006B3FAD">
              <w:rPr>
                <w:rFonts w:ascii="Calibri" w:eastAsia="Calibri" w:hAnsi="Calibri" w:cs="Times New Roman"/>
                <w:i/>
                <w:iCs/>
                <w:sz w:val="18"/>
                <w:szCs w:val="18"/>
                <w:lang w:val="nl-BE"/>
              </w:rPr>
              <w:t>, Het lokaal preventieplan</w:t>
            </w:r>
            <w:r w:rsidR="00DC4C9F">
              <w:rPr>
                <w:rFonts w:ascii="Calibri" w:eastAsia="Calibri" w:hAnsi="Calibri" w:cs="Times New Roman"/>
                <w:lang w:val="nl-BE"/>
              </w:rPr>
              <w:t>.</w:t>
            </w:r>
          </w:p>
        </w:tc>
      </w:tr>
      <w:tr w:rsidR="003B6401" w:rsidRPr="00200D06" w14:paraId="316CB468" w14:textId="77777777" w:rsidTr="002A4124">
        <w:trPr>
          <w:trHeight w:val="565"/>
        </w:trPr>
        <w:tc>
          <w:tcPr>
            <w:tcW w:w="818" w:type="dxa"/>
            <w:shd w:val="clear" w:color="auto" w:fill="auto"/>
            <w:vAlign w:val="center"/>
          </w:tcPr>
          <w:p w14:paraId="2AAD4EEF"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77777777" w:rsidR="003B6401" w:rsidRPr="00545F95" w:rsidRDefault="003B6401" w:rsidP="003B6401">
            <w:pPr>
              <w:jc w:val="center"/>
              <w:rPr>
                <w:rFonts w:ascii="Calibri" w:eastAsia="Calibri" w:hAnsi="Calibri" w:cs="Times New Roman"/>
              </w:rPr>
            </w:pPr>
            <w:proofErr w:type="spellStart"/>
            <w:r w:rsidRPr="00545F95">
              <w:rPr>
                <w:rFonts w:ascii="Calibri" w:eastAsia="Calibri" w:hAnsi="Calibri" w:cs="Times New Roman"/>
                <w:lang w:val="nl-BE"/>
              </w:rPr>
              <w:t>Trimes</w:t>
            </w:r>
            <w:r w:rsidRPr="00545F95">
              <w:rPr>
                <w:rFonts w:ascii="Calibri" w:eastAsia="Calibri" w:hAnsi="Calibri" w:cs="Times New Roman"/>
              </w:rPr>
              <w:t>trieel</w:t>
            </w:r>
            <w:proofErr w:type="spellEnd"/>
            <w:r w:rsidRPr="00545F95">
              <w:rPr>
                <w:rFonts w:ascii="Calibri" w:eastAsia="Calibri" w:hAnsi="Calibri" w:cs="Times New Roman"/>
              </w:rPr>
              <w:t xml:space="preserve"> </w:t>
            </w:r>
            <w:proofErr w:type="spellStart"/>
            <w:r w:rsidRPr="00545F95">
              <w:rPr>
                <w:rFonts w:ascii="Calibri" w:eastAsia="Calibri" w:hAnsi="Calibri" w:cs="Times New Roman"/>
              </w:rPr>
              <w:t>verslag</w:t>
            </w:r>
            <w:proofErr w:type="spellEnd"/>
          </w:p>
        </w:tc>
        <w:tc>
          <w:tcPr>
            <w:tcW w:w="709" w:type="dxa"/>
            <w:shd w:val="clear" w:color="auto" w:fill="FF0000"/>
            <w:vAlign w:val="center"/>
          </w:tcPr>
          <w:p w14:paraId="5911E9F3" w14:textId="141D50FF" w:rsidR="003B6401" w:rsidRPr="008D72D8" w:rsidRDefault="002A4124" w:rsidP="003B6401">
            <w:pPr>
              <w:jc w:val="center"/>
              <w:rPr>
                <w:rFonts w:ascii="Calibri" w:eastAsia="Calibri" w:hAnsi="Calibri" w:cs="Times New Roman"/>
              </w:rPr>
            </w:pPr>
            <w:r>
              <w:rPr>
                <w:rFonts w:ascii="Calibri" w:eastAsia="Calibri" w:hAnsi="Calibri" w:cs="Times New Roman"/>
              </w:rPr>
              <w:t>NOK</w:t>
            </w:r>
          </w:p>
        </w:tc>
        <w:tc>
          <w:tcPr>
            <w:tcW w:w="9817" w:type="dxa"/>
            <w:shd w:val="clear" w:color="auto" w:fill="auto"/>
            <w:vAlign w:val="center"/>
          </w:tcPr>
          <w:p w14:paraId="33A61D0E" w14:textId="77777777" w:rsidR="009D6AC6" w:rsidRDefault="009D6AC6" w:rsidP="00341851">
            <w:pPr>
              <w:jc w:val="left"/>
              <w:rPr>
                <w:rFonts w:ascii="Calibri" w:eastAsia="Calibri" w:hAnsi="Calibri" w:cs="Times New Roman"/>
                <w:lang w:val="nl-BE"/>
              </w:rPr>
            </w:pPr>
            <w:r>
              <w:rPr>
                <w:rFonts w:ascii="Calibri" w:eastAsia="Calibri" w:hAnsi="Calibri" w:cs="Times New Roman"/>
                <w:lang w:val="nl-BE"/>
              </w:rPr>
              <w:t>Er werden in 2023 geen driemaandelijkse verslagen opgemaakt.</w:t>
            </w:r>
          </w:p>
          <w:p w14:paraId="4D181F11" w14:textId="40B6C029" w:rsidR="003B6401" w:rsidRPr="00E76B05" w:rsidRDefault="009D6AC6" w:rsidP="00341851">
            <w:pPr>
              <w:jc w:val="left"/>
              <w:rPr>
                <w:rFonts w:ascii="Calibri" w:eastAsia="Calibri" w:hAnsi="Calibri" w:cs="Times New Roman"/>
                <w:lang w:val="nl-BE"/>
              </w:rPr>
            </w:pPr>
            <w:r>
              <w:rPr>
                <w:rFonts w:ascii="Calibri" w:eastAsia="Calibri" w:hAnsi="Calibri" w:cs="Times New Roman"/>
                <w:lang w:val="nl-BE"/>
              </w:rPr>
              <w:t xml:space="preserve">Iedere eenheid moet trimestrieel </w:t>
            </w:r>
            <w:r w:rsidR="00AB2FC3">
              <w:rPr>
                <w:rFonts w:ascii="Calibri" w:eastAsia="Calibri" w:hAnsi="Calibri" w:cs="Times New Roman"/>
                <w:lang w:val="nl-BE"/>
              </w:rPr>
              <w:t xml:space="preserve">een verslag opmaken en overmaken aan hun lokale dienst voor preventie en bescherming op het werk. </w:t>
            </w:r>
            <w:hyperlink r:id="rId22" w:history="1">
              <w:r w:rsidR="00AB2FC3" w:rsidRPr="00AB2FC3">
                <w:rPr>
                  <w:rStyle w:val="Hyperlink"/>
                  <w:rFonts w:ascii="Calibri" w:eastAsia="Calibri" w:hAnsi="Calibri" w:cs="Times New Roman"/>
                  <w:i/>
                  <w:iCs/>
                  <w:sz w:val="18"/>
                  <w:szCs w:val="18"/>
                  <w:lang w:val="nl-BE"/>
                </w:rPr>
                <w:t>ACWB-GID-WRKPR-003</w:t>
              </w:r>
            </w:hyperlink>
            <w:r w:rsidR="00AB2FC3" w:rsidRPr="00AB2FC3">
              <w:rPr>
                <w:rFonts w:ascii="Calibri" w:eastAsia="Calibri" w:hAnsi="Calibri" w:cs="Times New Roman"/>
                <w:i/>
                <w:iCs/>
                <w:sz w:val="18"/>
                <w:szCs w:val="18"/>
                <w:lang w:val="nl-BE"/>
              </w:rPr>
              <w:t>, Richtlijnen voor het opmaken van het driemaandelijks verslag van een SLPPT</w:t>
            </w:r>
            <w:r w:rsidR="00AB2FC3">
              <w:rPr>
                <w:rFonts w:ascii="Calibri" w:eastAsia="Calibri" w:hAnsi="Calibri" w:cs="Times New Roman"/>
                <w:lang w:val="nl-BE"/>
              </w:rPr>
              <w:t>.</w:t>
            </w:r>
            <w:r w:rsidR="002A4124">
              <w:rPr>
                <w:rFonts w:ascii="Calibri" w:eastAsia="Calibri" w:hAnsi="Calibri" w:cs="Times New Roman"/>
                <w:lang w:val="nl-BE"/>
              </w:rPr>
              <w:t xml:space="preserve"> </w:t>
            </w:r>
            <w:r w:rsidR="00AB2FC3">
              <w:rPr>
                <w:rFonts w:ascii="Calibri" w:eastAsia="Calibri" w:hAnsi="Calibri" w:cs="Times New Roman"/>
                <w:lang w:val="nl-BE"/>
              </w:rPr>
              <w:t xml:space="preserve">Voor het plateau 08 moeten de eenheden de voorziene template van de LDPBW 08 gebruiken. Als deze verslagen volledig zijn ingevuld moet de eenheid geen jaarverslag opmaken. Dit gebeurt dan door de LDPBW 08. </w:t>
            </w:r>
            <w:hyperlink r:id="rId23" w:history="1">
              <w:r w:rsidR="00AB2FC3" w:rsidRPr="007E03F1">
                <w:rPr>
                  <w:rStyle w:val="Hyperlink"/>
                  <w:rFonts w:ascii="Calibri" w:eastAsia="Calibri" w:hAnsi="Calibri" w:cs="Times New Roman"/>
                  <w:lang w:val="nl-BE"/>
                </w:rPr>
                <w:t xml:space="preserve">Template </w:t>
              </w:r>
              <w:r w:rsidR="007E03F1" w:rsidRPr="007E03F1">
                <w:rPr>
                  <w:rStyle w:val="Hyperlink"/>
                  <w:rFonts w:ascii="Calibri" w:eastAsia="Calibri" w:hAnsi="Calibri" w:cs="Times New Roman"/>
                  <w:lang w:val="nl-BE"/>
                </w:rPr>
                <w:t>driemaandelijks verslag</w:t>
              </w:r>
            </w:hyperlink>
            <w:r w:rsidR="007E03F1">
              <w:rPr>
                <w:rFonts w:ascii="Calibri" w:eastAsia="Calibri" w:hAnsi="Calibri" w:cs="Times New Roman"/>
                <w:lang w:val="nl-BE"/>
              </w:rPr>
              <w:t xml:space="preserve">, </w:t>
            </w:r>
            <w:hyperlink r:id="rId24" w:history="1">
              <w:r w:rsidR="007E03F1" w:rsidRPr="007E03F1">
                <w:rPr>
                  <w:rStyle w:val="Hyperlink"/>
                  <w:rFonts w:ascii="Calibri" w:eastAsia="Calibri" w:hAnsi="Calibri" w:cs="Times New Roman"/>
                  <w:lang w:val="nl-BE"/>
                </w:rPr>
                <w:t>Briefing driemaandelijks verslag</w:t>
              </w:r>
            </w:hyperlink>
            <w:r w:rsidR="007E03F1">
              <w:rPr>
                <w:rFonts w:ascii="Calibri" w:eastAsia="Calibri" w:hAnsi="Calibri" w:cs="Times New Roman"/>
                <w:lang w:val="nl-BE"/>
              </w:rPr>
              <w:t>.</w:t>
            </w:r>
          </w:p>
        </w:tc>
      </w:tr>
      <w:tr w:rsidR="003B6401" w:rsidRPr="00A44F37" w14:paraId="5C28E11D" w14:textId="77777777" w:rsidTr="002A4124">
        <w:trPr>
          <w:trHeight w:val="573"/>
        </w:trPr>
        <w:tc>
          <w:tcPr>
            <w:tcW w:w="818" w:type="dxa"/>
            <w:shd w:val="clear" w:color="auto" w:fill="auto"/>
            <w:vAlign w:val="center"/>
          </w:tcPr>
          <w:p w14:paraId="3251BC78"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3B6401" w:rsidRPr="00545F95" w:rsidRDefault="003B6401" w:rsidP="003B6401">
            <w:pPr>
              <w:jc w:val="center"/>
              <w:rPr>
                <w:rFonts w:ascii="Calibri" w:eastAsia="Calibri" w:hAnsi="Calibri" w:cs="Times New Roman"/>
              </w:rPr>
            </w:pPr>
            <w:proofErr w:type="spellStart"/>
            <w:r w:rsidRPr="00545F95">
              <w:rPr>
                <w:rFonts w:ascii="Calibri" w:eastAsia="Calibri" w:hAnsi="Calibri" w:cs="Times New Roman"/>
              </w:rPr>
              <w:t>Jaarverslag</w:t>
            </w:r>
            <w:proofErr w:type="spellEnd"/>
          </w:p>
        </w:tc>
        <w:tc>
          <w:tcPr>
            <w:tcW w:w="709" w:type="dxa"/>
            <w:shd w:val="clear" w:color="auto" w:fill="70AD47" w:themeFill="accent6"/>
            <w:vAlign w:val="center"/>
          </w:tcPr>
          <w:p w14:paraId="24F34780" w14:textId="2AE56FBB" w:rsidR="003B6401" w:rsidRPr="008D72D8" w:rsidRDefault="002A4124" w:rsidP="003B6401">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C83177C" w14:textId="48F9109E" w:rsidR="003B6401" w:rsidRPr="00E76B05" w:rsidRDefault="002A4124" w:rsidP="003B6401">
            <w:pPr>
              <w:jc w:val="left"/>
              <w:rPr>
                <w:rFonts w:ascii="Calibri" w:eastAsia="Calibri" w:hAnsi="Calibri" w:cs="Times New Roman"/>
                <w:lang w:val="nl-BE"/>
              </w:rPr>
            </w:pPr>
            <w:r>
              <w:rPr>
                <w:rFonts w:ascii="Calibri" w:eastAsia="Calibri" w:hAnsi="Calibri" w:cs="Times New Roman"/>
                <w:lang w:val="nl-BE"/>
              </w:rPr>
              <w:t xml:space="preserve">Het jaarverslag </w:t>
            </w:r>
            <w:r w:rsidR="007E03F1">
              <w:rPr>
                <w:rFonts w:ascii="Calibri" w:eastAsia="Calibri" w:hAnsi="Calibri" w:cs="Times New Roman"/>
                <w:lang w:val="nl-BE"/>
              </w:rPr>
              <w:t>werd opgemaakt</w:t>
            </w:r>
            <w:r>
              <w:rPr>
                <w:rFonts w:ascii="Calibri" w:eastAsia="Calibri" w:hAnsi="Calibri" w:cs="Times New Roman"/>
                <w:lang w:val="nl-BE"/>
              </w:rPr>
              <w:t xml:space="preserve"> door</w:t>
            </w:r>
            <w:r w:rsidR="007E03F1">
              <w:rPr>
                <w:rFonts w:ascii="Calibri" w:eastAsia="Calibri" w:hAnsi="Calibri" w:cs="Times New Roman"/>
                <w:lang w:val="nl-BE"/>
              </w:rPr>
              <w:t xml:space="preserve"> de</w:t>
            </w:r>
            <w:r>
              <w:rPr>
                <w:rFonts w:ascii="Calibri" w:eastAsia="Calibri" w:hAnsi="Calibri" w:cs="Times New Roman"/>
                <w:lang w:val="nl-BE"/>
              </w:rPr>
              <w:t xml:space="preserve"> LDPBW 08 en is beschikbaar op de SharePoint van de LDPBW 08.</w:t>
            </w:r>
            <w:r w:rsidR="007E03F1">
              <w:rPr>
                <w:rFonts w:ascii="Calibri" w:eastAsia="Calibri" w:hAnsi="Calibri" w:cs="Times New Roman"/>
                <w:lang w:val="nl-BE"/>
              </w:rPr>
              <w:br/>
            </w:r>
            <w:hyperlink r:id="rId25" w:history="1">
              <w:r w:rsidR="007E03F1" w:rsidRPr="007E03F1">
                <w:rPr>
                  <w:rStyle w:val="Hyperlink"/>
                  <w:rFonts w:ascii="Calibri" w:eastAsia="Calibri" w:hAnsi="Calibri" w:cs="Times New Roman"/>
                  <w:lang w:val="nl-BE"/>
                </w:rPr>
                <w:t>Jaarverslag LDPBW 08 – 2022</w:t>
              </w:r>
            </w:hyperlink>
            <w:r w:rsidR="007E03F1">
              <w:rPr>
                <w:rFonts w:ascii="Calibri" w:eastAsia="Calibri" w:hAnsi="Calibri" w:cs="Times New Roman"/>
                <w:lang w:val="nl-BE"/>
              </w:rPr>
              <w:t>.</w:t>
            </w:r>
          </w:p>
        </w:tc>
      </w:tr>
    </w:tbl>
    <w:p w14:paraId="64A82A63" w14:textId="77777777" w:rsidR="007E03F1" w:rsidRDefault="007E03F1" w:rsidP="003B6401">
      <w:pPr>
        <w:jc w:val="center"/>
        <w:rPr>
          <w:rFonts w:ascii="Calibri" w:eastAsia="Calibri" w:hAnsi="Calibri" w:cs="Times New Roman"/>
          <w:lang w:val="nl-BE"/>
        </w:rPr>
        <w:sectPr w:rsidR="007E03F1"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7E03F1" w:rsidRPr="00200D06" w14:paraId="58867091" w14:textId="77777777" w:rsidTr="007E03F1">
        <w:trPr>
          <w:trHeight w:val="430"/>
        </w:trPr>
        <w:tc>
          <w:tcPr>
            <w:tcW w:w="818" w:type="dxa"/>
            <w:shd w:val="clear" w:color="auto" w:fill="D9D9D9" w:themeFill="background1" w:themeFillShade="D9"/>
            <w:vAlign w:val="center"/>
          </w:tcPr>
          <w:p w14:paraId="11E6D32A" w14:textId="0DA7B0F1" w:rsidR="007E03F1" w:rsidRPr="008D72D8" w:rsidRDefault="007E03F1" w:rsidP="007E03F1">
            <w:pPr>
              <w:jc w:val="center"/>
              <w:rPr>
                <w:rFonts w:ascii="Calibri" w:eastAsia="Calibri" w:hAnsi="Calibri" w:cs="Times New Roman"/>
                <w:lang w:val="nl-BE"/>
              </w:rPr>
            </w:pPr>
            <w:r w:rsidRPr="008D72D8">
              <w:rPr>
                <w:rFonts w:ascii="Calibri" w:eastAsia="Calibri" w:hAnsi="Calibri" w:cs="Times New Roman"/>
                <w:b/>
                <w:lang w:val="nl-BE"/>
              </w:rPr>
              <w:lastRenderedPageBreak/>
              <w:t>1.</w:t>
            </w:r>
          </w:p>
        </w:tc>
        <w:tc>
          <w:tcPr>
            <w:tcW w:w="13362" w:type="dxa"/>
            <w:gridSpan w:val="3"/>
            <w:shd w:val="clear" w:color="auto" w:fill="D9D9D9" w:themeFill="background1" w:themeFillShade="D9"/>
            <w:vAlign w:val="center"/>
          </w:tcPr>
          <w:p w14:paraId="10F9C1A4" w14:textId="138B4671" w:rsidR="007E03F1" w:rsidRDefault="007E03F1" w:rsidP="007E03F1">
            <w:pPr>
              <w:jc w:val="left"/>
              <w:rPr>
                <w:rFonts w:ascii="Calibri" w:eastAsia="Calibri" w:hAnsi="Calibri" w:cs="Times New Roman"/>
                <w:i/>
                <w:lang w:val="nl-BE"/>
              </w:rPr>
            </w:pPr>
            <w:r w:rsidRPr="008D72D8">
              <w:rPr>
                <w:rFonts w:ascii="Calibri" w:eastAsia="Calibri" w:hAnsi="Calibri" w:cs="Times New Roman"/>
                <w:b/>
                <w:lang w:val="nl-BE"/>
              </w:rPr>
              <w:t>Algemene organisatie van de Preventie en het Welzijn op niveau van de eenheid</w:t>
            </w:r>
          </w:p>
        </w:tc>
      </w:tr>
      <w:tr w:rsidR="007E03F1" w:rsidRPr="00200D06" w14:paraId="2A809528" w14:textId="77777777" w:rsidTr="007E03F1">
        <w:trPr>
          <w:trHeight w:val="571"/>
        </w:trPr>
        <w:tc>
          <w:tcPr>
            <w:tcW w:w="818" w:type="dxa"/>
            <w:shd w:val="clear" w:color="auto" w:fill="auto"/>
            <w:vAlign w:val="center"/>
          </w:tcPr>
          <w:p w14:paraId="2750F30C" w14:textId="77777777" w:rsidR="007E03F1" w:rsidRPr="008D72D8" w:rsidRDefault="007E03F1" w:rsidP="007E03F1">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7E03F1" w:rsidRPr="00545F95" w:rsidRDefault="007E03F1" w:rsidP="007E03F1">
            <w:pPr>
              <w:jc w:val="center"/>
              <w:rPr>
                <w:rFonts w:ascii="Calibri" w:eastAsia="Calibri" w:hAnsi="Calibri" w:cs="Times New Roman"/>
                <w:lang w:val="nl-BE"/>
              </w:rPr>
            </w:pPr>
            <w:r w:rsidRPr="00545F95">
              <w:rPr>
                <w:rFonts w:ascii="Calibri" w:eastAsia="Calibri" w:hAnsi="Calibri" w:cs="Times New Roman"/>
                <w:lang w:val="nl-BE"/>
              </w:rPr>
              <w:t>Lijst AMT</w:t>
            </w:r>
          </w:p>
        </w:tc>
        <w:tc>
          <w:tcPr>
            <w:tcW w:w="709" w:type="dxa"/>
            <w:shd w:val="clear" w:color="auto" w:fill="70AD47" w:themeFill="accent6"/>
            <w:vAlign w:val="center"/>
          </w:tcPr>
          <w:p w14:paraId="0934A3E5" w14:textId="696F8FAB" w:rsidR="007E03F1" w:rsidRPr="008D72D8" w:rsidRDefault="007E03F1" w:rsidP="007E03F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3804269" w14:textId="202FB4E4" w:rsidR="007E03F1" w:rsidRPr="007E03F1" w:rsidRDefault="007E03F1" w:rsidP="007E03F1">
            <w:pPr>
              <w:jc w:val="left"/>
              <w:rPr>
                <w:rFonts w:ascii="Calibri" w:eastAsia="Calibri" w:hAnsi="Calibri" w:cs="Times New Roman"/>
                <w:iCs/>
                <w:lang w:val="nl-BE"/>
              </w:rPr>
            </w:pPr>
            <w:r w:rsidRPr="007E03F1">
              <w:rPr>
                <w:rFonts w:ascii="Calibri" w:eastAsia="Calibri" w:hAnsi="Calibri" w:cs="Times New Roman"/>
                <w:iCs/>
                <w:lang w:val="nl-BE"/>
              </w:rPr>
              <w:t>De lijsten werden overgemaakt aan AMT.</w:t>
            </w:r>
          </w:p>
        </w:tc>
      </w:tr>
      <w:tr w:rsidR="007E03F1" w:rsidRPr="00200D06" w14:paraId="7CF659D8" w14:textId="77777777" w:rsidTr="007E03F1">
        <w:trPr>
          <w:trHeight w:val="834"/>
        </w:trPr>
        <w:tc>
          <w:tcPr>
            <w:tcW w:w="818" w:type="dxa"/>
            <w:shd w:val="clear" w:color="auto" w:fill="auto"/>
            <w:vAlign w:val="center"/>
          </w:tcPr>
          <w:p w14:paraId="21E6DF4C" w14:textId="77777777" w:rsidR="007E03F1" w:rsidRPr="008D72D8" w:rsidRDefault="007E03F1" w:rsidP="007E03F1">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7E03F1" w:rsidRPr="00545F95" w:rsidRDefault="007E03F1" w:rsidP="007E03F1">
            <w:pPr>
              <w:jc w:val="center"/>
              <w:rPr>
                <w:rFonts w:ascii="Calibri" w:eastAsia="Calibri" w:hAnsi="Calibri" w:cs="Times New Roman"/>
                <w:lang w:val="nl-BE"/>
              </w:rPr>
            </w:pPr>
            <w:r w:rsidRPr="00545F95">
              <w:rPr>
                <w:rFonts w:ascii="Calibri" w:eastAsia="Calibri" w:hAnsi="Calibri" w:cs="Times New Roman"/>
                <w:lang w:val="nl-BE"/>
              </w:rPr>
              <w:t xml:space="preserve">Welkomstbrochure/ Brochure </w:t>
            </w:r>
            <w:proofErr w:type="spellStart"/>
            <w:r w:rsidRPr="00545F95">
              <w:rPr>
                <w:rFonts w:ascii="Calibri" w:eastAsia="Calibri" w:hAnsi="Calibri" w:cs="Times New Roman"/>
                <w:lang w:val="nl-BE"/>
              </w:rPr>
              <w:t>d’accueil</w:t>
            </w:r>
            <w:proofErr w:type="spellEnd"/>
          </w:p>
        </w:tc>
        <w:tc>
          <w:tcPr>
            <w:tcW w:w="709" w:type="dxa"/>
            <w:shd w:val="clear" w:color="auto" w:fill="70AD47" w:themeFill="accent6"/>
            <w:vAlign w:val="center"/>
          </w:tcPr>
          <w:p w14:paraId="7B728982" w14:textId="6C8E0871" w:rsidR="007E03F1" w:rsidRPr="008D72D8" w:rsidRDefault="007E03F1" w:rsidP="007E03F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4124BE4" w14:textId="500084A1" w:rsidR="007E03F1" w:rsidRPr="007E03F1" w:rsidRDefault="007E03F1" w:rsidP="007E03F1">
            <w:pPr>
              <w:jc w:val="left"/>
              <w:rPr>
                <w:rFonts w:ascii="Calibri" w:eastAsia="Calibri" w:hAnsi="Calibri" w:cs="Times New Roman"/>
                <w:iCs/>
                <w:lang w:val="nl-BE"/>
              </w:rPr>
            </w:pPr>
            <w:r w:rsidRPr="007E03F1">
              <w:rPr>
                <w:rFonts w:ascii="Calibri" w:eastAsia="Calibri" w:hAnsi="Calibri" w:cs="Times New Roman"/>
                <w:iCs/>
                <w:lang w:val="nl-BE"/>
              </w:rPr>
              <w:t>Deze is voorzien door de eenheid</w:t>
            </w:r>
          </w:p>
        </w:tc>
      </w:tr>
      <w:tr w:rsidR="007E03F1" w:rsidRPr="00200D06" w14:paraId="5D031EB0" w14:textId="77777777" w:rsidTr="007E03F1">
        <w:trPr>
          <w:trHeight w:val="834"/>
        </w:trPr>
        <w:tc>
          <w:tcPr>
            <w:tcW w:w="818" w:type="dxa"/>
            <w:shd w:val="clear" w:color="auto" w:fill="auto"/>
            <w:vAlign w:val="center"/>
          </w:tcPr>
          <w:p w14:paraId="1AFE5952" w14:textId="2B3DEE7F" w:rsidR="007E03F1" w:rsidRPr="008D72D8" w:rsidRDefault="007E03F1" w:rsidP="007E03F1">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2AB566DF" w14:textId="01F33690" w:rsidR="007E03F1" w:rsidRPr="00545F95" w:rsidRDefault="007E03F1" w:rsidP="007E03F1">
            <w:pPr>
              <w:jc w:val="center"/>
              <w:rPr>
                <w:rFonts w:ascii="Calibri" w:eastAsia="Calibri" w:hAnsi="Calibri" w:cs="Times New Roman"/>
                <w:lang w:val="nl-BE"/>
              </w:rPr>
            </w:pPr>
            <w:r w:rsidRPr="00545F95">
              <w:rPr>
                <w:rFonts w:ascii="Calibri" w:eastAsia="Calibri" w:hAnsi="Calibri" w:cs="Times New Roman"/>
                <w:lang w:val="nl-BE"/>
              </w:rPr>
              <w:t>Lijst actoren preventie, welzijn en milieu</w:t>
            </w:r>
          </w:p>
        </w:tc>
        <w:tc>
          <w:tcPr>
            <w:tcW w:w="709" w:type="dxa"/>
            <w:shd w:val="clear" w:color="auto" w:fill="FF0000"/>
            <w:vAlign w:val="center"/>
          </w:tcPr>
          <w:p w14:paraId="0C3848D0" w14:textId="6A80DD2B" w:rsidR="007E03F1" w:rsidRDefault="007E03F1" w:rsidP="007E03F1">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181B99DC" w14:textId="1C97E35E" w:rsidR="007E03F1" w:rsidRPr="007E03F1" w:rsidRDefault="007E03F1" w:rsidP="007E03F1">
            <w:pPr>
              <w:jc w:val="left"/>
              <w:rPr>
                <w:rFonts w:ascii="Calibri" w:eastAsia="Calibri" w:hAnsi="Calibri" w:cs="Times New Roman"/>
                <w:iCs/>
                <w:lang w:val="nl-BE"/>
              </w:rPr>
            </w:pPr>
            <w:r w:rsidRPr="007E03F1">
              <w:rPr>
                <w:rFonts w:ascii="Calibri" w:eastAsia="Calibri" w:hAnsi="Calibri" w:cs="Times New Roman"/>
                <w:iCs/>
                <w:lang w:val="nl-BE"/>
              </w:rPr>
              <w:t>De lijst</w:t>
            </w:r>
            <w:r>
              <w:rPr>
                <w:rFonts w:ascii="Calibri" w:eastAsia="Calibri" w:hAnsi="Calibri" w:cs="Times New Roman"/>
                <w:iCs/>
                <w:lang w:val="nl-BE"/>
              </w:rPr>
              <w:t xml:space="preserve"> “</w:t>
            </w:r>
            <w:hyperlink r:id="rId26" w:history="1">
              <w:r w:rsidRPr="007E03F1">
                <w:rPr>
                  <w:rStyle w:val="Hyperlink"/>
                  <w:rFonts w:ascii="Calibri" w:eastAsia="Calibri" w:hAnsi="Calibri" w:cs="Times New Roman"/>
                  <w:iCs/>
                  <w:lang w:val="nl-BE"/>
                </w:rPr>
                <w:t>Actoren preventie, welzijn en milieu</w:t>
              </w:r>
            </w:hyperlink>
            <w:r>
              <w:rPr>
                <w:rFonts w:ascii="Calibri" w:eastAsia="Calibri" w:hAnsi="Calibri" w:cs="Times New Roman"/>
                <w:iCs/>
                <w:lang w:val="nl-BE"/>
              </w:rPr>
              <w:t>”</w:t>
            </w:r>
            <w:r w:rsidRPr="007E03F1">
              <w:rPr>
                <w:rFonts w:ascii="Calibri" w:eastAsia="Calibri" w:hAnsi="Calibri" w:cs="Times New Roman"/>
                <w:iCs/>
                <w:lang w:val="nl-BE"/>
              </w:rPr>
              <w:t xml:space="preserve"> is niet ingevuld, deze dient </w:t>
            </w:r>
            <w:proofErr w:type="spellStart"/>
            <w:r w:rsidRPr="007E03F1">
              <w:rPr>
                <w:rFonts w:ascii="Calibri" w:eastAsia="Calibri" w:hAnsi="Calibri" w:cs="Times New Roman"/>
                <w:iCs/>
                <w:lang w:val="nl-BE"/>
              </w:rPr>
              <w:t>asap</w:t>
            </w:r>
            <w:proofErr w:type="spellEnd"/>
            <w:r w:rsidRPr="007E03F1">
              <w:rPr>
                <w:rFonts w:ascii="Calibri" w:eastAsia="Calibri" w:hAnsi="Calibri" w:cs="Times New Roman"/>
                <w:iCs/>
                <w:lang w:val="nl-BE"/>
              </w:rPr>
              <w:t xml:space="preserve"> aangevuld te worden.</w:t>
            </w:r>
          </w:p>
          <w:p w14:paraId="664E1832" w14:textId="493BE8BC" w:rsidR="007E03F1" w:rsidRPr="007E03F1" w:rsidRDefault="007E03F1" w:rsidP="007E03F1">
            <w:pPr>
              <w:jc w:val="left"/>
              <w:rPr>
                <w:rFonts w:ascii="Calibri" w:eastAsia="Calibri" w:hAnsi="Calibri" w:cs="Times New Roman"/>
                <w:iCs/>
                <w:lang w:val="nl-BE"/>
              </w:rPr>
            </w:pPr>
            <w:r w:rsidRPr="007E03F1">
              <w:rPr>
                <w:rFonts w:ascii="Calibri" w:eastAsia="Calibri" w:hAnsi="Calibri" w:cs="Times New Roman"/>
                <w:iCs/>
                <w:lang w:val="nl-BE"/>
              </w:rPr>
              <w:t>De rechten om deze lijst in te vullen en aan te passen kan men vragen aan de LDPBW 08.</w:t>
            </w:r>
          </w:p>
        </w:tc>
      </w:tr>
      <w:tr w:rsidR="007E03F1" w:rsidRPr="00200D06" w14:paraId="46966D96" w14:textId="77777777" w:rsidTr="00787291">
        <w:trPr>
          <w:trHeight w:val="625"/>
        </w:trPr>
        <w:tc>
          <w:tcPr>
            <w:tcW w:w="818" w:type="dxa"/>
            <w:shd w:val="clear" w:color="auto" w:fill="D9D9D9" w:themeFill="background1" w:themeFillShade="D9"/>
            <w:vAlign w:val="center"/>
          </w:tcPr>
          <w:p w14:paraId="58B5A19F" w14:textId="420860E5" w:rsidR="007E03F1" w:rsidRPr="00787291" w:rsidRDefault="007E03F1" w:rsidP="007E03F1">
            <w:pPr>
              <w:jc w:val="center"/>
              <w:rPr>
                <w:rFonts w:ascii="Calibri" w:eastAsia="Calibri" w:hAnsi="Calibri" w:cs="Times New Roman"/>
                <w:b/>
                <w:lang w:val="nl-BE"/>
              </w:rPr>
            </w:pPr>
            <w:r w:rsidRPr="00787291">
              <w:rPr>
                <w:rFonts w:ascii="Calibri" w:eastAsia="Calibri" w:hAnsi="Calibri" w:cs="Times New Roman"/>
                <w:b/>
                <w:lang w:val="nl-BE"/>
              </w:rPr>
              <w:t>2.</w:t>
            </w:r>
          </w:p>
        </w:tc>
        <w:tc>
          <w:tcPr>
            <w:tcW w:w="13362" w:type="dxa"/>
            <w:gridSpan w:val="3"/>
            <w:shd w:val="clear" w:color="auto" w:fill="D9D9D9" w:themeFill="background1" w:themeFillShade="D9"/>
            <w:vAlign w:val="center"/>
          </w:tcPr>
          <w:p w14:paraId="27A02ACB" w14:textId="1DE1BAB4" w:rsidR="007E03F1" w:rsidRDefault="007E03F1" w:rsidP="007E03F1">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E03F1" w:rsidRPr="00200D06" w14:paraId="126B81EE" w14:textId="77777777" w:rsidTr="0061067B">
        <w:trPr>
          <w:trHeight w:val="1503"/>
        </w:trPr>
        <w:tc>
          <w:tcPr>
            <w:tcW w:w="818" w:type="dxa"/>
            <w:shd w:val="clear" w:color="auto" w:fill="auto"/>
            <w:vAlign w:val="center"/>
          </w:tcPr>
          <w:p w14:paraId="7FB4FD9D" w14:textId="77777777" w:rsidR="007E03F1" w:rsidRPr="008D72D8" w:rsidRDefault="007E03F1" w:rsidP="007E03F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7E03F1" w:rsidRPr="00545F95" w:rsidRDefault="007E03F1" w:rsidP="007E03F1">
            <w:pPr>
              <w:jc w:val="center"/>
              <w:rPr>
                <w:rFonts w:ascii="Calibri" w:eastAsia="Calibri" w:hAnsi="Calibri" w:cs="Times New Roman"/>
                <w:lang w:val="nl-BE"/>
              </w:rPr>
            </w:pPr>
            <w:r w:rsidRPr="00545F95">
              <w:rPr>
                <w:rFonts w:ascii="Calibri" w:eastAsia="Calibri" w:hAnsi="Calibri" w:cs="Times New Roman"/>
                <w:lang w:val="nl-BE"/>
              </w:rPr>
              <w:t>Procedure INP</w:t>
            </w:r>
            <w:r w:rsidRPr="00545F95">
              <w:rPr>
                <w:rFonts w:ascii="Calibri" w:eastAsia="Calibri" w:hAnsi="Calibri" w:cs="Times New Roman"/>
                <w:lang w:val="nl-BE"/>
              </w:rPr>
              <w:br/>
              <w:t>Niveau kwartier</w:t>
            </w:r>
          </w:p>
        </w:tc>
        <w:tc>
          <w:tcPr>
            <w:tcW w:w="709" w:type="dxa"/>
            <w:shd w:val="clear" w:color="auto" w:fill="FF0000"/>
            <w:vAlign w:val="center"/>
          </w:tcPr>
          <w:p w14:paraId="41992756" w14:textId="01F551E3" w:rsidR="007E03F1" w:rsidRPr="004B47F8" w:rsidRDefault="007E03F1" w:rsidP="007E03F1">
            <w:pPr>
              <w:jc w:val="center"/>
              <w:rPr>
                <w:lang w:val="nl-BE"/>
              </w:rPr>
            </w:pPr>
            <w:r>
              <w:rPr>
                <w:lang w:val="nl-BE"/>
              </w:rPr>
              <w:t>NOK</w:t>
            </w:r>
          </w:p>
        </w:tc>
        <w:tc>
          <w:tcPr>
            <w:tcW w:w="9817" w:type="dxa"/>
            <w:shd w:val="clear" w:color="auto" w:fill="auto"/>
            <w:vAlign w:val="center"/>
          </w:tcPr>
          <w:p w14:paraId="047833E5" w14:textId="03F73CAA" w:rsidR="007E03F1" w:rsidRPr="002A4124" w:rsidRDefault="0061067B" w:rsidP="007E03F1">
            <w:pPr>
              <w:rPr>
                <w:rFonts w:ascii="Calibri" w:eastAsia="Calibri" w:hAnsi="Calibri" w:cs="Times New Roman"/>
                <w:sz w:val="18"/>
                <w:szCs w:val="18"/>
                <w:lang w:val="nl-BE"/>
              </w:rPr>
            </w:pPr>
            <w:r w:rsidRPr="00E76B05">
              <w:rPr>
                <w:lang w:val="nl-BE"/>
              </w:rPr>
              <w:t xml:space="preserve">Er bestaat op niveau van het kwartier een verouderd </w:t>
            </w:r>
            <w:hyperlink r:id="rId27" w:history="1">
              <w:r w:rsidRPr="00EE43FA">
                <w:rPr>
                  <w:rStyle w:val="Hyperlink"/>
                  <w:lang w:val="nl-BE"/>
                </w:rPr>
                <w:t>INP (2013)</w:t>
              </w:r>
            </w:hyperlink>
            <w:r w:rsidRPr="00E76B05">
              <w:rPr>
                <w:lang w:val="nl-BE"/>
              </w:rPr>
              <w:t xml:space="preserve">. Dit dossier is echter niet meer up </w:t>
            </w:r>
            <w:proofErr w:type="spellStart"/>
            <w:r w:rsidRPr="00E76B05">
              <w:rPr>
                <w:lang w:val="nl-BE"/>
              </w:rPr>
              <w:t>to</w:t>
            </w:r>
            <w:proofErr w:type="spellEnd"/>
            <w:r w:rsidRPr="00E76B05">
              <w:rPr>
                <w:lang w:val="nl-BE"/>
              </w:rPr>
              <w:t xml:space="preserve"> date en is grotendeels ook niet meer toepasbaar. Er werd in 2017 op onze dienst een nieuwe template</w:t>
            </w:r>
            <w:r>
              <w:rPr>
                <w:lang w:val="nl-BE"/>
              </w:rPr>
              <w:t xml:space="preserve"> (</w:t>
            </w:r>
            <w:hyperlink r:id="rId28" w:history="1">
              <w:r w:rsidRPr="00EE43FA">
                <w:rPr>
                  <w:rStyle w:val="Hyperlink"/>
                  <w:lang w:val="nl-BE"/>
                </w:rPr>
                <w:t>INP 2017-draft</w:t>
              </w:r>
            </w:hyperlink>
            <w:r>
              <w:rPr>
                <w:lang w:val="nl-BE"/>
              </w:rPr>
              <w:t>)</w:t>
            </w:r>
            <w:r w:rsidRPr="00E76B05">
              <w:rPr>
                <w:lang w:val="nl-BE"/>
              </w:rPr>
              <w:t xml:space="preserve"> opgemaakt maar dient nog volledig door het kwartier uitgeschreven te worden. Hiervoor dienen de nodige risicoanalyses opgemaakt te worden. </w:t>
            </w:r>
            <w:r w:rsidRPr="00E76B05">
              <w:rPr>
                <w:i/>
                <w:lang w:val="nl-BE"/>
              </w:rPr>
              <w:t>Opmerking: er dient een interventienoodplan te bestaan op niveau kwartier en een voor iedere blok.</w:t>
            </w:r>
            <w:r>
              <w:rPr>
                <w:i/>
                <w:lang w:val="nl-BE"/>
              </w:rPr>
              <w:t xml:space="preserve"> </w:t>
            </w:r>
            <w:r w:rsidRPr="00882E55">
              <w:rPr>
                <w:iCs/>
                <w:lang w:val="nl-BE"/>
              </w:rPr>
              <w:t xml:space="preserve">Momenteel </w:t>
            </w:r>
            <w:r>
              <w:rPr>
                <w:iCs/>
                <w:lang w:val="nl-BE"/>
              </w:rPr>
              <w:t xml:space="preserve">is 1SGT SERRA Michel de brandpreventiecoördinator van het kwartier. </w:t>
            </w:r>
            <w:r>
              <w:rPr>
                <w:i/>
                <w:sz w:val="18"/>
                <w:szCs w:val="18"/>
                <w:lang w:val="nl-BE"/>
              </w:rPr>
              <w:t>Codex over het welzijn op het werk, Boek III, Titel 3.-Brandpreventie op de arbeidsplaatsen.</w:t>
            </w:r>
          </w:p>
        </w:tc>
      </w:tr>
      <w:tr w:rsidR="007E03F1" w:rsidRPr="00200D06" w14:paraId="2D1C07DE" w14:textId="77777777" w:rsidTr="0061067B">
        <w:trPr>
          <w:trHeight w:val="606"/>
        </w:trPr>
        <w:tc>
          <w:tcPr>
            <w:tcW w:w="818" w:type="dxa"/>
            <w:vMerge w:val="restart"/>
            <w:shd w:val="clear" w:color="auto" w:fill="auto"/>
            <w:vAlign w:val="center"/>
          </w:tcPr>
          <w:p w14:paraId="3E35AF5A" w14:textId="77777777" w:rsidR="007E03F1" w:rsidRPr="008D72D8" w:rsidRDefault="007E03F1" w:rsidP="007E03F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18FCFD3F" w:rsidR="007E03F1" w:rsidRPr="00545F95" w:rsidRDefault="007E03F1" w:rsidP="007E03F1">
            <w:pPr>
              <w:jc w:val="center"/>
              <w:rPr>
                <w:rFonts w:ascii="Calibri" w:eastAsia="Calibri" w:hAnsi="Calibri" w:cs="Times New Roman"/>
                <w:lang w:val="nl-BE"/>
              </w:rPr>
            </w:pPr>
            <w:r w:rsidRPr="00545F95">
              <w:rPr>
                <w:rFonts w:ascii="Calibri" w:eastAsia="Calibri" w:hAnsi="Calibri" w:cs="Times New Roman"/>
                <w:lang w:val="nl-BE"/>
              </w:rPr>
              <w:t>INP-niveau blok</w:t>
            </w:r>
          </w:p>
        </w:tc>
        <w:tc>
          <w:tcPr>
            <w:tcW w:w="709" w:type="dxa"/>
            <w:shd w:val="clear" w:color="auto" w:fill="FFC000"/>
            <w:vAlign w:val="center"/>
          </w:tcPr>
          <w:p w14:paraId="6485C455" w14:textId="73103429" w:rsidR="007E03F1" w:rsidRPr="00CD3E27" w:rsidRDefault="007E03F1" w:rsidP="007E03F1">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val="restart"/>
            <w:shd w:val="clear" w:color="auto" w:fill="auto"/>
            <w:vAlign w:val="center"/>
          </w:tcPr>
          <w:p w14:paraId="6749B8E0" w14:textId="77777777" w:rsidR="0061067B" w:rsidRDefault="0061067B" w:rsidP="0061067B">
            <w:pPr>
              <w:rPr>
                <w:rFonts w:ascii="Calibri" w:eastAsia="Calibri" w:hAnsi="Calibri" w:cs="Times New Roman"/>
                <w:lang w:val="nl-BE"/>
              </w:rPr>
            </w:pPr>
            <w:r>
              <w:rPr>
                <w:rFonts w:ascii="Calibri" w:eastAsia="Calibri" w:hAnsi="Calibri" w:cs="Times New Roman"/>
                <w:lang w:val="nl-BE"/>
              </w:rPr>
              <w:t xml:space="preserve">Er bestaat een algemeen dossier voor blok 1 (verantwoordelijke DG MR </w:t>
            </w:r>
            <w:proofErr w:type="spellStart"/>
            <w:r>
              <w:rPr>
                <w:rFonts w:ascii="Calibri" w:eastAsia="Calibri" w:hAnsi="Calibri" w:cs="Times New Roman"/>
                <w:lang w:val="nl-BE"/>
              </w:rPr>
              <w:t>Mgt</w:t>
            </w:r>
            <w:proofErr w:type="spellEnd"/>
            <w:r>
              <w:rPr>
                <w:rFonts w:ascii="Calibri" w:eastAsia="Calibri" w:hAnsi="Calibri" w:cs="Times New Roman"/>
                <w:lang w:val="nl-BE"/>
              </w:rPr>
              <w:t xml:space="preserve">, </w:t>
            </w:r>
            <w:proofErr w:type="spellStart"/>
            <w:r>
              <w:rPr>
                <w:rFonts w:ascii="Calibri" w:eastAsia="Calibri" w:hAnsi="Calibri" w:cs="Times New Roman"/>
                <w:lang w:val="nl-BE"/>
              </w:rPr>
              <w:t>Dhr</w:t>
            </w:r>
            <w:proofErr w:type="spellEnd"/>
            <w:r>
              <w:rPr>
                <w:rFonts w:ascii="Calibri" w:eastAsia="Calibri" w:hAnsi="Calibri" w:cs="Times New Roman"/>
                <w:lang w:val="nl-BE"/>
              </w:rPr>
              <w:t xml:space="preserve"> Phan Van)</w:t>
            </w:r>
          </w:p>
          <w:p w14:paraId="1246544D" w14:textId="77777777" w:rsidR="0061067B" w:rsidRDefault="0061067B" w:rsidP="0061067B">
            <w:pPr>
              <w:rPr>
                <w:rFonts w:ascii="Calibri" w:eastAsia="Calibri" w:hAnsi="Calibri" w:cs="Times New Roman"/>
                <w:lang w:val="nl-BE"/>
              </w:rPr>
            </w:pPr>
            <w:r>
              <w:rPr>
                <w:rFonts w:ascii="Calibri" w:eastAsia="Calibri" w:hAnsi="Calibri" w:cs="Times New Roman"/>
                <w:lang w:val="nl-BE"/>
              </w:rPr>
              <w:t xml:space="preserve">Eventuele veranderingen binnen uw eenheid dienen steeds overgemaakt te worden aan de verantwoordelijke. Er dient periodiek overleg te gebeuren tussen de verantwoordelijke blok en de </w:t>
            </w:r>
            <w:proofErr w:type="spellStart"/>
            <w:r>
              <w:rPr>
                <w:rFonts w:ascii="Calibri" w:eastAsia="Calibri" w:hAnsi="Calibri" w:cs="Times New Roman"/>
                <w:lang w:val="nl-BE"/>
              </w:rPr>
              <w:t>veranwoordelijken</w:t>
            </w:r>
            <w:proofErr w:type="spellEnd"/>
            <w:r>
              <w:rPr>
                <w:rFonts w:ascii="Calibri" w:eastAsia="Calibri" w:hAnsi="Calibri" w:cs="Times New Roman"/>
                <w:lang w:val="nl-BE"/>
              </w:rPr>
              <w:t xml:space="preserve"> van de eenheden in blok 1.</w:t>
            </w:r>
          </w:p>
          <w:p w14:paraId="7AC9DC79" w14:textId="2F1CC92B" w:rsidR="007E03F1" w:rsidRPr="002A4124" w:rsidRDefault="0061067B" w:rsidP="0061067B">
            <w:pPr>
              <w:rPr>
                <w:rFonts w:ascii="Calibri" w:eastAsia="Calibri" w:hAnsi="Calibri" w:cs="Times New Roman"/>
                <w:lang w:val="nl-BE"/>
              </w:rPr>
            </w:pPr>
            <w:r>
              <w:rPr>
                <w:rFonts w:ascii="Calibri" w:eastAsia="Calibri" w:hAnsi="Calibri" w:cs="Times New Roman"/>
                <w:lang w:val="nl-BE"/>
              </w:rPr>
              <w:t xml:space="preserve">Alle eenheden in blok 1 dienen over het juiste dossier te beschikken. </w:t>
            </w:r>
            <w:r>
              <w:rPr>
                <w:i/>
                <w:sz w:val="18"/>
                <w:szCs w:val="18"/>
                <w:lang w:val="nl-BE"/>
              </w:rPr>
              <w:t>Codex over het welzijn op het werk, Boek III, Titel 3.-Brandpreventie op de arbeidsplaatsen.</w:t>
            </w:r>
          </w:p>
        </w:tc>
      </w:tr>
      <w:tr w:rsidR="007E03F1" w:rsidRPr="00FC4137" w14:paraId="08AC1031" w14:textId="77777777" w:rsidTr="0061067B">
        <w:trPr>
          <w:trHeight w:val="430"/>
        </w:trPr>
        <w:tc>
          <w:tcPr>
            <w:tcW w:w="818" w:type="dxa"/>
            <w:vMerge/>
            <w:shd w:val="clear" w:color="auto" w:fill="auto"/>
            <w:vAlign w:val="center"/>
          </w:tcPr>
          <w:p w14:paraId="27669782" w14:textId="77777777" w:rsidR="007E03F1" w:rsidRPr="002A4124" w:rsidRDefault="007E03F1" w:rsidP="007E03F1">
            <w:pPr>
              <w:jc w:val="center"/>
              <w:rPr>
                <w:rFonts w:ascii="Calibri" w:eastAsia="Calibri" w:hAnsi="Calibri" w:cs="Times New Roman"/>
                <w:lang w:val="nl-BE"/>
              </w:rPr>
            </w:pPr>
          </w:p>
        </w:tc>
        <w:tc>
          <w:tcPr>
            <w:tcW w:w="2836" w:type="dxa"/>
            <w:shd w:val="clear" w:color="auto" w:fill="auto"/>
            <w:vAlign w:val="center"/>
          </w:tcPr>
          <w:p w14:paraId="25CF111F" w14:textId="77777777" w:rsidR="007E03F1" w:rsidRPr="00545F95" w:rsidRDefault="007E03F1" w:rsidP="007E03F1">
            <w:pPr>
              <w:jc w:val="center"/>
              <w:rPr>
                <w:rFonts w:ascii="Calibri" w:eastAsia="Calibri" w:hAnsi="Calibri" w:cs="Times New Roman"/>
                <w:lang w:val="nl-BE"/>
              </w:rPr>
            </w:pPr>
            <w:r w:rsidRPr="00545F95">
              <w:rPr>
                <w:rFonts w:ascii="Calibri" w:eastAsia="Calibri" w:hAnsi="Calibri" w:cs="Times New Roman"/>
                <w:lang w:val="nl-BE"/>
              </w:rPr>
              <w:t xml:space="preserve">Branddossier </w:t>
            </w:r>
            <w:proofErr w:type="spellStart"/>
            <w:r w:rsidRPr="00545F95">
              <w:rPr>
                <w:rFonts w:ascii="Calibri" w:eastAsia="Calibri" w:hAnsi="Calibri" w:cs="Times New Roman"/>
                <w:lang w:val="nl-BE"/>
              </w:rPr>
              <w:t>Niv</w:t>
            </w:r>
            <w:proofErr w:type="spellEnd"/>
            <w:r w:rsidRPr="00545F95">
              <w:rPr>
                <w:rFonts w:ascii="Calibri" w:eastAsia="Calibri" w:hAnsi="Calibri" w:cs="Times New Roman"/>
                <w:lang w:val="nl-BE"/>
              </w:rPr>
              <w:t xml:space="preserve"> blok</w:t>
            </w:r>
          </w:p>
        </w:tc>
        <w:tc>
          <w:tcPr>
            <w:tcW w:w="709" w:type="dxa"/>
            <w:shd w:val="clear" w:color="auto" w:fill="FFC000"/>
            <w:vAlign w:val="center"/>
          </w:tcPr>
          <w:p w14:paraId="13D0A343" w14:textId="5F867985" w:rsidR="007E03F1" w:rsidRPr="008D72D8" w:rsidRDefault="007E03F1" w:rsidP="007E03F1">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shd w:val="clear" w:color="auto" w:fill="auto"/>
            <w:vAlign w:val="center"/>
          </w:tcPr>
          <w:p w14:paraId="46140261" w14:textId="77777777" w:rsidR="007E03F1" w:rsidRPr="00E76B05" w:rsidRDefault="007E03F1" w:rsidP="007E03F1">
            <w:pPr>
              <w:jc w:val="left"/>
              <w:rPr>
                <w:rFonts w:ascii="Calibri" w:eastAsia="Calibri" w:hAnsi="Calibri" w:cs="Times New Roman"/>
                <w:lang w:val="nl-BE"/>
              </w:rPr>
            </w:pPr>
          </w:p>
        </w:tc>
      </w:tr>
    </w:tbl>
    <w:p w14:paraId="7318CB6B" w14:textId="77777777" w:rsidR="0061067B" w:rsidRDefault="0061067B" w:rsidP="007E03F1">
      <w:pPr>
        <w:jc w:val="center"/>
        <w:rPr>
          <w:rFonts w:ascii="Calibri" w:eastAsia="Calibri" w:hAnsi="Calibri" w:cs="Times New Roman"/>
          <w:lang w:val="nl-BE"/>
        </w:rPr>
        <w:sectPr w:rsidR="0061067B"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61067B" w:rsidRPr="00200D06" w14:paraId="3E3533FF" w14:textId="77777777" w:rsidTr="0061067B">
        <w:trPr>
          <w:trHeight w:val="430"/>
        </w:trPr>
        <w:tc>
          <w:tcPr>
            <w:tcW w:w="818" w:type="dxa"/>
            <w:shd w:val="clear" w:color="auto" w:fill="BFBFBF" w:themeFill="background1" w:themeFillShade="BF"/>
            <w:vAlign w:val="center"/>
          </w:tcPr>
          <w:p w14:paraId="5C4969FD" w14:textId="409B95ED" w:rsidR="0061067B" w:rsidRPr="008D72D8" w:rsidRDefault="0061067B" w:rsidP="0061067B">
            <w:pPr>
              <w:jc w:val="center"/>
              <w:rPr>
                <w:rFonts w:ascii="Calibri" w:eastAsia="Calibri" w:hAnsi="Calibri" w:cs="Times New Roman"/>
                <w:lang w:val="nl-BE"/>
              </w:rPr>
            </w:pPr>
            <w:r w:rsidRPr="00787291">
              <w:rPr>
                <w:rFonts w:ascii="Calibri" w:eastAsia="Calibri" w:hAnsi="Calibri" w:cs="Times New Roman"/>
                <w:b/>
                <w:lang w:val="nl-BE"/>
              </w:rPr>
              <w:lastRenderedPageBreak/>
              <w:t>2.</w:t>
            </w:r>
          </w:p>
        </w:tc>
        <w:tc>
          <w:tcPr>
            <w:tcW w:w="13362" w:type="dxa"/>
            <w:gridSpan w:val="3"/>
            <w:shd w:val="clear" w:color="auto" w:fill="BFBFBF" w:themeFill="background1" w:themeFillShade="BF"/>
            <w:vAlign w:val="center"/>
          </w:tcPr>
          <w:p w14:paraId="7DE4664B" w14:textId="48A78B63" w:rsidR="0061067B" w:rsidRPr="00351311" w:rsidRDefault="0061067B" w:rsidP="0061067B">
            <w:pPr>
              <w:jc w:val="left"/>
              <w:rPr>
                <w:color w:val="2E74B5" w:themeColor="accent1" w:themeShade="BF"/>
                <w:lang w:val="nl-BE"/>
              </w:rPr>
            </w:pPr>
            <w:r w:rsidRPr="008D72D8">
              <w:rPr>
                <w:rFonts w:ascii="Calibri" w:eastAsia="Calibri" w:hAnsi="Calibri" w:cs="Times New Roman"/>
                <w:b/>
                <w:lang w:val="nl-BE"/>
              </w:rPr>
              <w:t>Brandpreventie, evacuatie en Intern noodplan (INP)</w:t>
            </w:r>
          </w:p>
        </w:tc>
      </w:tr>
      <w:tr w:rsidR="0061067B" w:rsidRPr="00200D06" w14:paraId="35B504A2" w14:textId="77777777" w:rsidTr="006946B5">
        <w:trPr>
          <w:trHeight w:val="2255"/>
        </w:trPr>
        <w:tc>
          <w:tcPr>
            <w:tcW w:w="818" w:type="dxa"/>
            <w:shd w:val="clear" w:color="auto" w:fill="auto"/>
            <w:vAlign w:val="center"/>
          </w:tcPr>
          <w:p w14:paraId="4BF5F02E" w14:textId="77777777" w:rsidR="0061067B" w:rsidRPr="008D72D8" w:rsidRDefault="0061067B" w:rsidP="0061067B">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61067B" w:rsidRPr="00545F95" w:rsidRDefault="0061067B" w:rsidP="0061067B">
            <w:pPr>
              <w:jc w:val="center"/>
              <w:rPr>
                <w:rFonts w:ascii="Calibri" w:eastAsia="Calibri" w:hAnsi="Calibri" w:cs="Times New Roman"/>
                <w:lang w:val="nl-BE"/>
              </w:rPr>
            </w:pPr>
            <w:r w:rsidRPr="00545F95">
              <w:rPr>
                <w:rFonts w:ascii="Calibri" w:eastAsia="Calibri" w:hAnsi="Calibri" w:cs="Times New Roman"/>
                <w:lang w:val="nl-BE"/>
              </w:rPr>
              <w:t xml:space="preserve">Interventiedossier </w:t>
            </w:r>
            <w:proofErr w:type="spellStart"/>
            <w:r w:rsidRPr="00545F95">
              <w:rPr>
                <w:rFonts w:ascii="Calibri" w:eastAsia="Calibri" w:hAnsi="Calibri" w:cs="Times New Roman"/>
                <w:lang w:val="nl-BE"/>
              </w:rPr>
              <w:t>Niv</w:t>
            </w:r>
            <w:proofErr w:type="spellEnd"/>
            <w:r w:rsidRPr="00545F95">
              <w:rPr>
                <w:rFonts w:ascii="Calibri" w:eastAsia="Calibri" w:hAnsi="Calibri" w:cs="Times New Roman"/>
                <w:lang w:val="nl-BE"/>
              </w:rPr>
              <w:t xml:space="preserve"> blok</w:t>
            </w:r>
          </w:p>
        </w:tc>
        <w:tc>
          <w:tcPr>
            <w:tcW w:w="709" w:type="dxa"/>
            <w:shd w:val="clear" w:color="auto" w:fill="70AD47" w:themeFill="accent6"/>
            <w:vAlign w:val="center"/>
          </w:tcPr>
          <w:p w14:paraId="28778A1E" w14:textId="2D5709E3" w:rsidR="0061067B" w:rsidRPr="008D72D8" w:rsidRDefault="0061067B" w:rsidP="0061067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D9CFFF9" w14:textId="37F25A19" w:rsidR="0061067B" w:rsidRDefault="0061067B" w:rsidP="0061067B">
            <w:pPr>
              <w:rPr>
                <w:color w:val="000000" w:themeColor="text1"/>
                <w:lang w:val="nl-BE"/>
              </w:rPr>
            </w:pPr>
            <w:r w:rsidRPr="00351311">
              <w:rPr>
                <w:color w:val="2E74B5" w:themeColor="accent1" w:themeShade="BF"/>
                <w:lang w:val="nl-BE"/>
              </w:rPr>
              <w:t xml:space="preserve"> </w:t>
            </w:r>
            <w:r>
              <w:rPr>
                <w:color w:val="000000" w:themeColor="text1"/>
                <w:lang w:val="nl-BE"/>
              </w:rPr>
              <w:t xml:space="preserve">Er bestaat een interventiedossier </w:t>
            </w:r>
            <w:r w:rsidRPr="002A4124">
              <w:rPr>
                <w:color w:val="000000" w:themeColor="text1"/>
                <w:lang w:val="nl-BE"/>
              </w:rPr>
              <w:t xml:space="preserve">op </w:t>
            </w:r>
            <w:proofErr w:type="spellStart"/>
            <w:r w:rsidRPr="002A4124">
              <w:rPr>
                <w:color w:val="000000" w:themeColor="text1"/>
                <w:lang w:val="nl-BE"/>
              </w:rPr>
              <w:t>Niv</w:t>
            </w:r>
            <w:proofErr w:type="spellEnd"/>
            <w:r w:rsidRPr="002A4124">
              <w:rPr>
                <w:color w:val="000000" w:themeColor="text1"/>
                <w:lang w:val="nl-BE"/>
              </w:rPr>
              <w:t xml:space="preserve"> Blok</w:t>
            </w:r>
            <w:r>
              <w:rPr>
                <w:color w:val="000000" w:themeColor="text1"/>
                <w:lang w:val="nl-BE"/>
              </w:rPr>
              <w:t>.</w:t>
            </w:r>
          </w:p>
          <w:p w14:paraId="1B14E14E" w14:textId="77777777" w:rsidR="0061067B" w:rsidRDefault="0061067B" w:rsidP="0061067B">
            <w:pPr>
              <w:rPr>
                <w:rFonts w:ascii="Calibri" w:eastAsia="Calibri" w:hAnsi="Calibri" w:cs="Times New Roman"/>
                <w:lang w:val="nl-BE"/>
              </w:rPr>
            </w:pPr>
            <w:r>
              <w:rPr>
                <w:rFonts w:ascii="Calibri" w:eastAsia="Calibri" w:hAnsi="Calibri" w:cs="Times New Roman"/>
                <w:lang w:val="nl-BE"/>
              </w:rPr>
              <w:t xml:space="preserve">Eventuele veranderingen binnen uw eenheid dienen steeds overgemaakt te worden aan de verantwoordelijke. Er dient periodiek overleg te gebeuren tussen de verantwoordelijke blok en de </w:t>
            </w:r>
            <w:proofErr w:type="spellStart"/>
            <w:r>
              <w:rPr>
                <w:rFonts w:ascii="Calibri" w:eastAsia="Calibri" w:hAnsi="Calibri" w:cs="Times New Roman"/>
                <w:lang w:val="nl-BE"/>
              </w:rPr>
              <w:t>veranwoordelijken</w:t>
            </w:r>
            <w:proofErr w:type="spellEnd"/>
            <w:r>
              <w:rPr>
                <w:rFonts w:ascii="Calibri" w:eastAsia="Calibri" w:hAnsi="Calibri" w:cs="Times New Roman"/>
                <w:lang w:val="nl-BE"/>
              </w:rPr>
              <w:t xml:space="preserve"> van de eenheden in blok 1.</w:t>
            </w:r>
          </w:p>
          <w:p w14:paraId="7CF09C9C" w14:textId="67773D5B" w:rsidR="0061067B" w:rsidRPr="0061067B" w:rsidRDefault="0061067B" w:rsidP="0061067B">
            <w:pPr>
              <w:rPr>
                <w:color w:val="000000" w:themeColor="text1"/>
                <w:lang w:val="nl-BE"/>
              </w:rPr>
            </w:pPr>
            <w:r>
              <w:rPr>
                <w:rFonts w:ascii="Calibri" w:eastAsia="Calibri" w:hAnsi="Calibri" w:cs="Times New Roman"/>
                <w:lang w:val="nl-BE"/>
              </w:rPr>
              <w:t xml:space="preserve">Alle eenheden in blok 1 dienen over het juiste dossier te beschikken. </w:t>
            </w:r>
            <w:r>
              <w:rPr>
                <w:i/>
                <w:sz w:val="18"/>
                <w:szCs w:val="18"/>
                <w:lang w:val="nl-BE"/>
              </w:rPr>
              <w:t>Codex over het welzijn op het werk, Boek III, Titel 3.-Brandpreventie op de arbeidsplaatsen.</w:t>
            </w:r>
          </w:p>
        </w:tc>
      </w:tr>
      <w:tr w:rsidR="0061067B" w:rsidRPr="00200D06" w14:paraId="165D7831" w14:textId="77777777" w:rsidTr="006946B5">
        <w:trPr>
          <w:trHeight w:val="895"/>
        </w:trPr>
        <w:tc>
          <w:tcPr>
            <w:tcW w:w="818" w:type="dxa"/>
            <w:shd w:val="clear" w:color="auto" w:fill="auto"/>
            <w:vAlign w:val="center"/>
          </w:tcPr>
          <w:p w14:paraId="7C7F8D58" w14:textId="77777777" w:rsidR="0061067B" w:rsidRPr="008D72D8" w:rsidRDefault="0061067B" w:rsidP="0061067B">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61067B" w:rsidRPr="00545F95" w:rsidRDefault="0061067B" w:rsidP="0061067B">
            <w:pPr>
              <w:jc w:val="center"/>
              <w:rPr>
                <w:rFonts w:ascii="Calibri" w:eastAsia="Calibri" w:hAnsi="Calibri" w:cs="Times New Roman"/>
                <w:lang w:val="nl-BE"/>
              </w:rPr>
            </w:pPr>
            <w:r w:rsidRPr="00545F95">
              <w:rPr>
                <w:rFonts w:ascii="Calibri" w:eastAsia="Calibri" w:hAnsi="Calibri" w:cs="Times New Roman"/>
                <w:lang w:val="nl-BE"/>
              </w:rPr>
              <w:t>1</w:t>
            </w:r>
            <w:r w:rsidRPr="00545F95">
              <w:rPr>
                <w:rFonts w:ascii="Calibri" w:eastAsia="Calibri" w:hAnsi="Calibri" w:cs="Times New Roman"/>
                <w:vertAlign w:val="superscript"/>
                <w:lang w:val="nl-BE"/>
              </w:rPr>
              <w:t>ste</w:t>
            </w:r>
            <w:r w:rsidRPr="00545F95">
              <w:rPr>
                <w:rFonts w:ascii="Calibri" w:eastAsia="Calibri" w:hAnsi="Calibri" w:cs="Times New Roman"/>
                <w:lang w:val="nl-BE"/>
              </w:rPr>
              <w:t xml:space="preserve"> interventieploeg</w:t>
            </w:r>
          </w:p>
        </w:tc>
        <w:tc>
          <w:tcPr>
            <w:tcW w:w="709" w:type="dxa"/>
            <w:shd w:val="clear" w:color="auto" w:fill="FF0000"/>
            <w:vAlign w:val="center"/>
          </w:tcPr>
          <w:p w14:paraId="74E16F8F" w14:textId="1BC7AA98" w:rsidR="0061067B" w:rsidRPr="008D72D8" w:rsidRDefault="0061067B" w:rsidP="0061067B">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0781B731" w14:textId="69862BDD" w:rsidR="0061067B" w:rsidRPr="00E76B05" w:rsidRDefault="0061067B" w:rsidP="0061067B">
            <w:pPr>
              <w:rPr>
                <w:rFonts w:ascii="Calibri" w:eastAsia="Calibri" w:hAnsi="Calibri" w:cs="Times New Roman"/>
                <w:lang w:val="nl-BE"/>
              </w:rPr>
            </w:pPr>
            <w:r>
              <w:rPr>
                <w:rFonts w:ascii="Calibri" w:eastAsia="Calibri" w:hAnsi="Calibri" w:cs="Times New Roman"/>
                <w:lang w:val="nl-BE"/>
              </w:rPr>
              <w:t>Deze leden dienen aangeduid te worden in samenspraak met de BLOK verantwoordelijke</w:t>
            </w:r>
            <w:r w:rsidR="00026843">
              <w:rPr>
                <w:rFonts w:ascii="Calibri" w:eastAsia="Calibri" w:hAnsi="Calibri" w:cs="Times New Roman"/>
                <w:lang w:val="nl-BE"/>
              </w:rPr>
              <w:br/>
            </w:r>
            <w:r w:rsidR="00026843">
              <w:rPr>
                <w:i/>
                <w:sz w:val="18"/>
                <w:szCs w:val="18"/>
                <w:lang w:val="nl-BE"/>
              </w:rPr>
              <w:t>Codex over het welzijn op het werk, Boek III, Titel 3.-Brandpreventie op de arbeidsplaatsen, hoofdstuk III.-Specifieke maatregelen.</w:t>
            </w:r>
          </w:p>
        </w:tc>
      </w:tr>
      <w:tr w:rsidR="00787291" w:rsidRPr="00200D06" w14:paraId="60B64666" w14:textId="77777777" w:rsidTr="006946B5">
        <w:trPr>
          <w:trHeight w:val="946"/>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545F95" w:rsidRDefault="00787291" w:rsidP="00787291">
            <w:pPr>
              <w:jc w:val="center"/>
              <w:rPr>
                <w:rFonts w:ascii="Calibri" w:eastAsia="Calibri" w:hAnsi="Calibri" w:cs="Times New Roman"/>
                <w:lang w:val="nl-BE"/>
              </w:rPr>
            </w:pPr>
            <w:r w:rsidRPr="00545F95">
              <w:rPr>
                <w:rFonts w:ascii="Calibri" w:eastAsia="Calibri" w:hAnsi="Calibri" w:cs="Times New Roman"/>
                <w:lang w:val="nl-BE"/>
              </w:rPr>
              <w:t>Evacuatieverantwoordelijken</w:t>
            </w:r>
          </w:p>
        </w:tc>
        <w:tc>
          <w:tcPr>
            <w:tcW w:w="709" w:type="dxa"/>
            <w:shd w:val="clear" w:color="auto" w:fill="FFC000"/>
            <w:vAlign w:val="center"/>
          </w:tcPr>
          <w:p w14:paraId="6B626CDD" w14:textId="6087B77E" w:rsidR="00787291" w:rsidRPr="008D72D8" w:rsidRDefault="002A4124" w:rsidP="00787291">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6C7B4648" w14:textId="77777777" w:rsidR="00026843" w:rsidRDefault="002A4124" w:rsidP="00787291">
            <w:pPr>
              <w:rPr>
                <w:rFonts w:ascii="Calibri" w:eastAsia="Calibri" w:hAnsi="Calibri" w:cs="Times New Roman"/>
                <w:lang w:val="nl-BE"/>
              </w:rPr>
            </w:pPr>
            <w:r>
              <w:rPr>
                <w:rFonts w:ascii="Calibri" w:eastAsia="Calibri" w:hAnsi="Calibri" w:cs="Times New Roman"/>
                <w:lang w:val="nl-BE"/>
              </w:rPr>
              <w:t xml:space="preserve">Deze procedure is in opmaak op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Blok, deze worden </w:t>
            </w:r>
            <w:proofErr w:type="spellStart"/>
            <w:r>
              <w:rPr>
                <w:rFonts w:ascii="Calibri" w:eastAsia="Calibri" w:hAnsi="Calibri" w:cs="Times New Roman"/>
                <w:lang w:val="nl-BE"/>
              </w:rPr>
              <w:t>asap</w:t>
            </w:r>
            <w:proofErr w:type="spellEnd"/>
            <w:r>
              <w:rPr>
                <w:rFonts w:ascii="Calibri" w:eastAsia="Calibri" w:hAnsi="Calibri" w:cs="Times New Roman"/>
                <w:lang w:val="nl-BE"/>
              </w:rPr>
              <w:t xml:space="preserve"> aangeduid</w:t>
            </w:r>
            <w:r w:rsidR="00026843">
              <w:rPr>
                <w:rFonts w:ascii="Calibri" w:eastAsia="Calibri" w:hAnsi="Calibri" w:cs="Times New Roman"/>
                <w:lang w:val="nl-BE"/>
              </w:rPr>
              <w:t>.</w:t>
            </w:r>
          </w:p>
          <w:p w14:paraId="39F7564B" w14:textId="504428B3" w:rsidR="000172B5" w:rsidRPr="007E5925" w:rsidRDefault="00026843" w:rsidP="00787291">
            <w:pPr>
              <w:rPr>
                <w:rFonts w:ascii="Calibri" w:eastAsia="Calibri" w:hAnsi="Calibri" w:cs="Times New Roman"/>
                <w:lang w:val="nl-BE"/>
              </w:rPr>
            </w:pPr>
            <w:r>
              <w:rPr>
                <w:i/>
                <w:sz w:val="18"/>
                <w:szCs w:val="18"/>
                <w:lang w:val="nl-BE"/>
              </w:rPr>
              <w:t>Codex over het welzijn op het werk, Boek III, Titel 3.-Brandpreventie op de arbeidsplaatsen, hoofdstuk III.-Specifieke maatregelen.</w:t>
            </w:r>
          </w:p>
        </w:tc>
      </w:tr>
      <w:tr w:rsidR="00026843" w:rsidRPr="00200D06" w14:paraId="494DA8B6" w14:textId="77777777" w:rsidTr="006946B5">
        <w:trPr>
          <w:trHeight w:val="942"/>
        </w:trPr>
        <w:tc>
          <w:tcPr>
            <w:tcW w:w="818" w:type="dxa"/>
            <w:shd w:val="clear" w:color="auto" w:fill="auto"/>
            <w:vAlign w:val="center"/>
          </w:tcPr>
          <w:p w14:paraId="4BB79803" w14:textId="77777777" w:rsidR="00026843" w:rsidRPr="008D72D8" w:rsidRDefault="00026843" w:rsidP="00026843">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026843" w:rsidRPr="00545F95" w:rsidRDefault="00026843" w:rsidP="00026843">
            <w:pPr>
              <w:jc w:val="center"/>
              <w:rPr>
                <w:rFonts w:ascii="Calibri" w:eastAsia="Calibri" w:hAnsi="Calibri" w:cs="Times New Roman"/>
                <w:lang w:val="nl-BE"/>
              </w:rPr>
            </w:pPr>
            <w:r w:rsidRPr="00545F95">
              <w:rPr>
                <w:rFonts w:ascii="Calibri" w:eastAsia="Calibri" w:hAnsi="Calibri" w:cs="Times New Roman"/>
                <w:lang w:val="nl-BE"/>
              </w:rPr>
              <w:t>Jaarlijkse evacuatieoefening</w:t>
            </w:r>
          </w:p>
        </w:tc>
        <w:tc>
          <w:tcPr>
            <w:tcW w:w="709" w:type="dxa"/>
            <w:shd w:val="clear" w:color="auto" w:fill="FFC000"/>
            <w:vAlign w:val="center"/>
          </w:tcPr>
          <w:p w14:paraId="4EEAAD49" w14:textId="4DBCA150" w:rsidR="00026843" w:rsidRPr="008D72D8" w:rsidRDefault="00026843" w:rsidP="00026843">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B7B1B80" w14:textId="55BA3CBA" w:rsidR="00026843" w:rsidRDefault="00026843" w:rsidP="00026843">
            <w:pPr>
              <w:rPr>
                <w:rFonts w:ascii="Calibri" w:eastAsia="Calibri" w:hAnsi="Calibri" w:cs="Times New Roman"/>
                <w:lang w:val="nl-BE"/>
              </w:rPr>
            </w:pPr>
            <w:r>
              <w:rPr>
                <w:rFonts w:ascii="Calibri" w:eastAsia="Calibri" w:hAnsi="Calibri" w:cs="Times New Roman"/>
                <w:lang w:val="nl-BE"/>
              </w:rPr>
              <w:t>Deze was voor 2023 ingepland maar werd geannuleerd.</w:t>
            </w:r>
          </w:p>
          <w:p w14:paraId="1C06BB57" w14:textId="7CDADD41" w:rsidR="00026843" w:rsidRPr="00E76B05" w:rsidRDefault="00026843" w:rsidP="00026843">
            <w:pPr>
              <w:rPr>
                <w:rFonts w:ascii="Calibri" w:eastAsia="Calibri" w:hAnsi="Calibri" w:cs="Times New Roman"/>
                <w:lang w:val="nl-BE"/>
              </w:rPr>
            </w:pPr>
            <w:r>
              <w:rPr>
                <w:i/>
                <w:sz w:val="18"/>
                <w:szCs w:val="18"/>
                <w:lang w:val="nl-BE"/>
              </w:rPr>
              <w:t>Codex over het welzijn op het werk, Boek III, Titel 3.-Brandpreventie op de arbeidsplaatsen</w:t>
            </w:r>
          </w:p>
        </w:tc>
      </w:tr>
      <w:tr w:rsidR="00026843" w:rsidRPr="00200D06" w14:paraId="55EFEDA8" w14:textId="77777777" w:rsidTr="006946B5">
        <w:trPr>
          <w:trHeight w:val="797"/>
        </w:trPr>
        <w:tc>
          <w:tcPr>
            <w:tcW w:w="818" w:type="dxa"/>
            <w:shd w:val="clear" w:color="auto" w:fill="auto"/>
            <w:vAlign w:val="center"/>
          </w:tcPr>
          <w:p w14:paraId="434E191F" w14:textId="77777777" w:rsidR="00026843" w:rsidRPr="008D72D8" w:rsidRDefault="00026843" w:rsidP="00026843">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026843" w:rsidRPr="00545F95" w:rsidRDefault="00026843" w:rsidP="00026843">
            <w:pPr>
              <w:jc w:val="center"/>
              <w:rPr>
                <w:rFonts w:ascii="Calibri" w:eastAsia="Calibri" w:hAnsi="Calibri" w:cs="Times New Roman"/>
                <w:lang w:val="nl-BE"/>
              </w:rPr>
            </w:pPr>
            <w:r w:rsidRPr="00545F95">
              <w:rPr>
                <w:rFonts w:ascii="Calibri" w:eastAsia="Calibri" w:hAnsi="Calibri" w:cs="Times New Roman"/>
                <w:lang w:val="nl-BE"/>
              </w:rPr>
              <w:t>Verzamelpunten</w:t>
            </w:r>
          </w:p>
        </w:tc>
        <w:tc>
          <w:tcPr>
            <w:tcW w:w="709" w:type="dxa"/>
            <w:shd w:val="clear" w:color="auto" w:fill="70AD47" w:themeFill="accent6"/>
            <w:vAlign w:val="center"/>
          </w:tcPr>
          <w:p w14:paraId="3006E6E3" w14:textId="414C3415" w:rsidR="00026843" w:rsidRPr="008D72D8" w:rsidRDefault="00026843" w:rsidP="00026843">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3D4633E" w14:textId="79E56CFE" w:rsidR="00026843" w:rsidRPr="006946B5" w:rsidRDefault="00026843" w:rsidP="006946B5">
            <w:pPr>
              <w:rPr>
                <w:rFonts w:ascii="Calibri" w:eastAsia="Calibri" w:hAnsi="Calibri" w:cs="Times New Roman"/>
                <w:color w:val="000000" w:themeColor="text1"/>
                <w:lang w:val="nl-BE"/>
              </w:rPr>
            </w:pPr>
            <w:r w:rsidRPr="00750B80">
              <w:rPr>
                <w:rFonts w:ascii="Calibri" w:eastAsia="Calibri" w:hAnsi="Calibri" w:cs="Times New Roman"/>
                <w:color w:val="2E74B5" w:themeColor="accent1" w:themeShade="BF"/>
                <w:lang w:val="nl-BE"/>
              </w:rPr>
              <w:t xml:space="preserve"> </w:t>
            </w:r>
            <w:r w:rsidRPr="002A4124">
              <w:rPr>
                <w:rFonts w:ascii="Calibri" w:eastAsia="Calibri" w:hAnsi="Calibri" w:cs="Times New Roman"/>
                <w:color w:val="000000" w:themeColor="text1"/>
                <w:lang w:val="nl-BE"/>
              </w:rPr>
              <w:t>Verzamelpunten zijn aangeduid en gekend door het personeel</w:t>
            </w:r>
          </w:p>
        </w:tc>
      </w:tr>
      <w:tr w:rsidR="00026843" w:rsidRPr="00200D06" w14:paraId="618E9310" w14:textId="77777777" w:rsidTr="00E21617">
        <w:trPr>
          <w:trHeight w:val="430"/>
        </w:trPr>
        <w:tc>
          <w:tcPr>
            <w:tcW w:w="818" w:type="dxa"/>
            <w:shd w:val="clear" w:color="auto" w:fill="auto"/>
            <w:vAlign w:val="center"/>
          </w:tcPr>
          <w:p w14:paraId="707D1F58" w14:textId="77777777" w:rsidR="00026843" w:rsidRPr="008D72D8" w:rsidRDefault="00026843" w:rsidP="00026843">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026843" w:rsidRPr="00545F95" w:rsidRDefault="00026843" w:rsidP="00026843">
            <w:pPr>
              <w:jc w:val="center"/>
              <w:rPr>
                <w:rFonts w:ascii="Calibri" w:eastAsia="Calibri" w:hAnsi="Calibri" w:cs="Times New Roman"/>
                <w:lang w:val="nl-BE"/>
              </w:rPr>
            </w:pPr>
            <w:r w:rsidRPr="00545F95">
              <w:rPr>
                <w:rFonts w:ascii="Calibri" w:eastAsia="Calibri" w:hAnsi="Calibri" w:cs="Times New Roman"/>
                <w:lang w:val="nl-BE"/>
              </w:rPr>
              <w:t>Signalisatie</w:t>
            </w:r>
          </w:p>
        </w:tc>
        <w:tc>
          <w:tcPr>
            <w:tcW w:w="709" w:type="dxa"/>
            <w:shd w:val="clear" w:color="auto" w:fill="FFC000"/>
            <w:vAlign w:val="center"/>
          </w:tcPr>
          <w:p w14:paraId="270E50CE" w14:textId="35348784" w:rsidR="00026843" w:rsidRPr="008D72D8" w:rsidRDefault="00026843" w:rsidP="00026843">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6A37AB" w14:textId="77777777" w:rsidR="00E21617" w:rsidRDefault="00E21617" w:rsidP="00E21617">
            <w:pPr>
              <w:rPr>
                <w:rFonts w:ascii="Calibri" w:eastAsia="Calibri" w:hAnsi="Calibri" w:cs="Times New Roman"/>
                <w:lang w:val="nl-BE"/>
              </w:rPr>
            </w:pPr>
            <w:r>
              <w:rPr>
                <w:rFonts w:ascii="Calibri" w:eastAsia="Calibri" w:hAnsi="Calibri" w:cs="Times New Roman"/>
                <w:lang w:val="nl-BE"/>
              </w:rPr>
              <w:t>De voorziene signalisatie betreffende evacuatie, eerste hulp en brand is niet overal waar nodig voorzien. Gelieve deze na te kijken en de nodige signalisatie op te hangen</w:t>
            </w:r>
          </w:p>
          <w:p w14:paraId="6B3EC168" w14:textId="43E68FB6" w:rsidR="00026843" w:rsidRPr="00397BCD" w:rsidRDefault="00E21617" w:rsidP="00E21617">
            <w:pPr>
              <w:rPr>
                <w:rFonts w:ascii="Calibri" w:eastAsia="Calibri" w:hAnsi="Calibri" w:cs="Times New Roman"/>
                <w:lang w:val="nl-BE"/>
              </w:rPr>
            </w:pPr>
            <w:r>
              <w:rPr>
                <w:lang w:val="nl-BE"/>
              </w:rPr>
              <w:t xml:space="preserve"> De procedure voor de bestelling en plaatsing van signalisatie-middelen kan u </w:t>
            </w:r>
            <w:proofErr w:type="gramStart"/>
            <w:r>
              <w:rPr>
                <w:lang w:val="nl-BE"/>
              </w:rPr>
              <w:t>terug vinden</w:t>
            </w:r>
            <w:proofErr w:type="gramEnd"/>
            <w:r>
              <w:rPr>
                <w:lang w:val="nl-BE"/>
              </w:rPr>
              <w:t xml:space="preserve"> op de </w:t>
            </w:r>
            <w:hyperlink r:id="rId29" w:history="1">
              <w:r w:rsidRPr="00DB3B93">
                <w:rPr>
                  <w:rStyle w:val="Hyperlink"/>
                  <w:lang w:val="nl-BE"/>
                </w:rPr>
                <w:t xml:space="preserve">site van de </w:t>
              </w:r>
              <w:proofErr w:type="spellStart"/>
              <w:r w:rsidRPr="00DB3B93">
                <w:rPr>
                  <w:rStyle w:val="Hyperlink"/>
                  <w:lang w:val="nl-BE"/>
                </w:rPr>
                <w:t>MatMan</w:t>
              </w:r>
              <w:proofErr w:type="spellEnd"/>
            </w:hyperlink>
            <w:r>
              <w:rPr>
                <w:rStyle w:val="Hyperlink"/>
                <w:lang w:val="nl-BE"/>
              </w:rPr>
              <w:t xml:space="preserve">   </w:t>
            </w:r>
            <w:r>
              <w:rPr>
                <w:i/>
                <w:sz w:val="18"/>
                <w:szCs w:val="18"/>
                <w:lang w:val="nl-BE"/>
              </w:rPr>
              <w:t>Codex over het welzijn op het werk, Boek III, Titel 3.-Brandpreventie op de arbeidsplaatsen, Afdeling 3.-Verzekeren van de snelle en veilige evacuatie van werknemers en alle personen aanwezig op de arbeidsplaats.</w:t>
            </w:r>
          </w:p>
        </w:tc>
      </w:tr>
    </w:tbl>
    <w:p w14:paraId="4416B033" w14:textId="77777777" w:rsidR="00E21617" w:rsidRDefault="00E21617" w:rsidP="00026843">
      <w:pPr>
        <w:jc w:val="center"/>
        <w:rPr>
          <w:rFonts w:ascii="Calibri" w:eastAsia="Calibri" w:hAnsi="Calibri" w:cs="Times New Roman"/>
          <w:lang w:val="nl-BE"/>
        </w:rPr>
        <w:sectPr w:rsidR="00E21617" w:rsidSect="00C154C0">
          <w:pgSz w:w="16839" w:h="11907" w:orient="landscape" w:code="9"/>
          <w:pgMar w:top="170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E21617" w:rsidRPr="00200D06" w14:paraId="2D0C9A4A" w14:textId="77777777" w:rsidTr="00E21617">
        <w:trPr>
          <w:trHeight w:val="430"/>
        </w:trPr>
        <w:tc>
          <w:tcPr>
            <w:tcW w:w="818" w:type="dxa"/>
            <w:shd w:val="clear" w:color="auto" w:fill="BFBFBF" w:themeFill="background1" w:themeFillShade="BF"/>
            <w:vAlign w:val="center"/>
          </w:tcPr>
          <w:p w14:paraId="2576C090" w14:textId="4DCDE988" w:rsidR="00E21617" w:rsidRPr="008D72D8" w:rsidRDefault="00E21617" w:rsidP="00E21617">
            <w:pPr>
              <w:jc w:val="center"/>
              <w:rPr>
                <w:rFonts w:ascii="Calibri" w:eastAsia="Calibri" w:hAnsi="Calibri" w:cs="Times New Roman"/>
                <w:lang w:val="nl-BE"/>
              </w:rPr>
            </w:pPr>
            <w:r w:rsidRPr="00787291">
              <w:rPr>
                <w:rFonts w:ascii="Calibri" w:eastAsia="Calibri" w:hAnsi="Calibri" w:cs="Times New Roman"/>
                <w:b/>
                <w:lang w:val="nl-BE"/>
              </w:rPr>
              <w:lastRenderedPageBreak/>
              <w:t>2.</w:t>
            </w:r>
          </w:p>
        </w:tc>
        <w:tc>
          <w:tcPr>
            <w:tcW w:w="13362" w:type="dxa"/>
            <w:gridSpan w:val="3"/>
            <w:shd w:val="clear" w:color="auto" w:fill="BFBFBF" w:themeFill="background1" w:themeFillShade="BF"/>
            <w:vAlign w:val="center"/>
          </w:tcPr>
          <w:p w14:paraId="23AFDF0C" w14:textId="696A314E" w:rsidR="00E21617" w:rsidRDefault="00E21617" w:rsidP="00E21617">
            <w:pPr>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E21617" w:rsidRPr="00200D06" w14:paraId="68F9CF76" w14:textId="77777777" w:rsidTr="00371A6C">
        <w:trPr>
          <w:trHeight w:val="430"/>
        </w:trPr>
        <w:tc>
          <w:tcPr>
            <w:tcW w:w="818" w:type="dxa"/>
            <w:shd w:val="clear" w:color="auto" w:fill="auto"/>
            <w:vAlign w:val="center"/>
          </w:tcPr>
          <w:p w14:paraId="35ACB663" w14:textId="77777777" w:rsidR="00E21617" w:rsidRPr="008D72D8" w:rsidRDefault="00E21617" w:rsidP="00E21617">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E21617" w:rsidRPr="00545F95" w:rsidRDefault="00E21617" w:rsidP="00E21617">
            <w:pPr>
              <w:jc w:val="center"/>
              <w:rPr>
                <w:rFonts w:ascii="Calibri" w:eastAsia="Calibri" w:hAnsi="Calibri" w:cs="Times New Roman"/>
                <w:lang w:val="nl-BE"/>
              </w:rPr>
            </w:pPr>
            <w:r w:rsidRPr="00545F95">
              <w:rPr>
                <w:rFonts w:ascii="Calibri" w:eastAsia="Calibri" w:hAnsi="Calibri" w:cs="Times New Roman"/>
                <w:lang w:val="nl-BE"/>
              </w:rPr>
              <w:t>Brandbestrijdingsmateriaal</w:t>
            </w:r>
          </w:p>
        </w:tc>
        <w:tc>
          <w:tcPr>
            <w:tcW w:w="709" w:type="dxa"/>
            <w:shd w:val="clear" w:color="auto" w:fill="FFC000"/>
            <w:vAlign w:val="center"/>
          </w:tcPr>
          <w:p w14:paraId="00C88E0A" w14:textId="09D224CA" w:rsidR="00E21617" w:rsidRPr="008D72D8" w:rsidRDefault="00E21617" w:rsidP="00E2161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A63988" w14:textId="133EA59F" w:rsidR="00E21617" w:rsidRPr="00E76B05" w:rsidRDefault="00E21617" w:rsidP="00E21617">
            <w:pPr>
              <w:jc w:val="left"/>
              <w:rPr>
                <w:rFonts w:ascii="Calibri" w:eastAsia="Calibri" w:hAnsi="Calibri" w:cs="Times New Roman"/>
                <w:lang w:val="nl-BE"/>
              </w:rPr>
            </w:pPr>
            <w:r>
              <w:rPr>
                <w:lang w:val="nl-BE"/>
              </w:rPr>
              <w:t xml:space="preserve">Het voorziene brandbestrijdingsmateriaal is aanwezig. Er bestaat geen inventaris van de blusmiddelen. Deze dient </w:t>
            </w:r>
            <w:proofErr w:type="spellStart"/>
            <w:r>
              <w:rPr>
                <w:lang w:val="nl-BE"/>
              </w:rPr>
              <w:t>asap</w:t>
            </w:r>
            <w:proofErr w:type="spellEnd"/>
            <w:r>
              <w:rPr>
                <w:lang w:val="nl-BE"/>
              </w:rPr>
              <w:t xml:space="preserve"> opgemaakt te worden.</w:t>
            </w:r>
            <w:r>
              <w:rPr>
                <w:lang w:val="nl-BE"/>
              </w:rPr>
              <w:br/>
              <w:t xml:space="preserve"> </w:t>
            </w:r>
            <w:r>
              <w:rPr>
                <w:i/>
                <w:sz w:val="18"/>
                <w:szCs w:val="18"/>
                <w:lang w:val="nl-BE"/>
              </w:rPr>
              <w:t>Codex over het welzijn op het werk, Boek III, Titel 3.-Brandpreventie op de arbeidsplaatsen, Hoofdstuk V., Het brandpreventie-dossier.</w:t>
            </w:r>
          </w:p>
        </w:tc>
      </w:tr>
      <w:tr w:rsidR="00E21617" w:rsidRPr="00200D06" w14:paraId="69E273DC" w14:textId="77777777" w:rsidTr="007D7ED8">
        <w:trPr>
          <w:trHeight w:val="603"/>
        </w:trPr>
        <w:tc>
          <w:tcPr>
            <w:tcW w:w="818" w:type="dxa"/>
            <w:shd w:val="clear" w:color="auto" w:fill="auto"/>
            <w:vAlign w:val="center"/>
          </w:tcPr>
          <w:p w14:paraId="5298DB23" w14:textId="77777777" w:rsidR="00E21617" w:rsidRPr="008D72D8" w:rsidRDefault="00E21617" w:rsidP="00E21617">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E21617" w:rsidRPr="00545F95" w:rsidRDefault="00E21617" w:rsidP="00E21617">
            <w:pPr>
              <w:jc w:val="center"/>
              <w:rPr>
                <w:rFonts w:ascii="Calibri" w:eastAsia="Calibri" w:hAnsi="Calibri" w:cs="Times New Roman"/>
                <w:lang w:val="nl-BE"/>
              </w:rPr>
            </w:pPr>
            <w:r w:rsidRPr="00545F95">
              <w:rPr>
                <w:rFonts w:ascii="Calibri" w:eastAsia="Calibri" w:hAnsi="Calibri" w:cs="Times New Roman"/>
                <w:lang w:val="nl-BE"/>
              </w:rPr>
              <w:t>Nooduitgangen en evacuatiewegen</w:t>
            </w:r>
          </w:p>
        </w:tc>
        <w:tc>
          <w:tcPr>
            <w:tcW w:w="709" w:type="dxa"/>
            <w:shd w:val="clear" w:color="auto" w:fill="70AD47" w:themeFill="accent6"/>
            <w:vAlign w:val="center"/>
          </w:tcPr>
          <w:p w14:paraId="3BC3840E" w14:textId="240A5CF0" w:rsidR="00E21617" w:rsidRPr="008D72D8" w:rsidRDefault="00E21617" w:rsidP="00E2161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ADF024" w14:textId="047439D2" w:rsidR="00E21617" w:rsidRPr="002A4124" w:rsidRDefault="00E21617" w:rsidP="00E21617">
            <w:pPr>
              <w:rPr>
                <w:color w:val="2E74B5" w:themeColor="accent1" w:themeShade="BF"/>
                <w:lang w:val="nl-BE"/>
              </w:rPr>
            </w:pPr>
            <w:r w:rsidRPr="00B070D7">
              <w:rPr>
                <w:color w:val="000000" w:themeColor="text1"/>
                <w:lang w:val="nl-BE"/>
              </w:rPr>
              <w:t>De nooduitgangen en evacuatiewegen zijn gekend</w:t>
            </w:r>
            <w:r>
              <w:rPr>
                <w:color w:val="000000" w:themeColor="text1"/>
                <w:lang w:val="nl-BE"/>
              </w:rPr>
              <w:t>.</w:t>
            </w:r>
          </w:p>
        </w:tc>
      </w:tr>
      <w:tr w:rsidR="00E21617" w:rsidRPr="0061067B" w14:paraId="62E10103" w14:textId="77777777" w:rsidTr="00371A6C">
        <w:trPr>
          <w:trHeight w:val="430"/>
        </w:trPr>
        <w:tc>
          <w:tcPr>
            <w:tcW w:w="818" w:type="dxa"/>
            <w:vMerge w:val="restart"/>
            <w:shd w:val="clear" w:color="auto" w:fill="auto"/>
            <w:vAlign w:val="center"/>
          </w:tcPr>
          <w:p w14:paraId="2F83B682" w14:textId="77777777" w:rsidR="00E21617" w:rsidRPr="008D72D8" w:rsidRDefault="00E21617" w:rsidP="00E2161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E21617" w:rsidRPr="00545F95" w:rsidRDefault="00E21617" w:rsidP="00E21617">
            <w:pPr>
              <w:jc w:val="center"/>
              <w:rPr>
                <w:rFonts w:ascii="Calibri" w:eastAsia="Calibri" w:hAnsi="Calibri" w:cs="Times New Roman"/>
                <w:lang w:val="nl-BE"/>
              </w:rPr>
            </w:pPr>
            <w:r w:rsidRPr="00545F95">
              <w:rPr>
                <w:rFonts w:ascii="Calibri" w:eastAsia="Calibri" w:hAnsi="Calibri" w:cs="Times New Roman"/>
                <w:lang w:val="nl-BE"/>
              </w:rPr>
              <w:t>Driemaandelijkse controle mobiele-/draagbare brandbestrijdingsmiddelen</w:t>
            </w:r>
          </w:p>
        </w:tc>
        <w:tc>
          <w:tcPr>
            <w:tcW w:w="709" w:type="dxa"/>
            <w:shd w:val="clear" w:color="auto" w:fill="FF0000"/>
            <w:vAlign w:val="center"/>
          </w:tcPr>
          <w:p w14:paraId="179EAB93" w14:textId="4F07F809" w:rsidR="00E21617" w:rsidRPr="008D72D8" w:rsidRDefault="00E21617" w:rsidP="00E2161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90C2B2B" w14:textId="58E002D6" w:rsidR="00E21617" w:rsidRPr="008D72D8" w:rsidRDefault="00E21617" w:rsidP="00E21617">
            <w:pPr>
              <w:rPr>
                <w:rFonts w:ascii="Calibri" w:eastAsia="Calibri" w:hAnsi="Calibri" w:cs="Times New Roman"/>
                <w:lang w:val="nl-BE"/>
              </w:rPr>
            </w:pPr>
            <w:r>
              <w:rPr>
                <w:lang w:val="nl-BE"/>
              </w:rPr>
              <w:t xml:space="preserve">De driemaandelijkse </w:t>
            </w:r>
            <w:r w:rsidRPr="000029D0">
              <w:rPr>
                <w:b/>
                <w:bCs/>
                <w:u w:val="single"/>
                <w:lang w:val="nl-BE"/>
              </w:rPr>
              <w:t>visuele controles</w:t>
            </w:r>
            <w:r>
              <w:rPr>
                <w:lang w:val="nl-BE"/>
              </w:rPr>
              <w:t xml:space="preserve"> worden niet uitgevoerd en de verslagen werden niet opgemaakt. Er zijn </w:t>
            </w:r>
            <w:r w:rsidRPr="003342F9">
              <w:rPr>
                <w:lang w:val="nl-BE"/>
              </w:rPr>
              <w:t>template</w:t>
            </w:r>
            <w:r>
              <w:rPr>
                <w:lang w:val="nl-BE"/>
              </w:rPr>
              <w:t>s van controleverslagen  (</w:t>
            </w:r>
            <w:hyperlink r:id="rId30" w:history="1">
              <w:r w:rsidRPr="003342F9">
                <w:rPr>
                  <w:rStyle w:val="Hyperlink"/>
                  <w:lang w:val="nl-BE"/>
                </w:rPr>
                <w:t>mobiele</w:t>
              </w:r>
            </w:hyperlink>
            <w:r>
              <w:rPr>
                <w:lang w:val="nl-BE"/>
              </w:rPr>
              <w:t xml:space="preserve"> en </w:t>
            </w:r>
            <w:hyperlink r:id="rId31" w:history="1">
              <w:r w:rsidRPr="003342F9">
                <w:rPr>
                  <w:rStyle w:val="Hyperlink"/>
                  <w:lang w:val="nl-BE"/>
                </w:rPr>
                <w:t>draagbare</w:t>
              </w:r>
            </w:hyperlink>
            <w:r>
              <w:rPr>
                <w:lang w:val="nl-BE"/>
              </w:rPr>
              <w:t xml:space="preserve"> blusmiddelen) ter beschikking op onze SharePoint. Een kopie van de laatste controleverslagen dient aan het brandpreventiedossier toegevoegd te worden. </w:t>
            </w:r>
            <w:r>
              <w:rPr>
                <w:i/>
                <w:sz w:val="18"/>
                <w:szCs w:val="18"/>
                <w:lang w:val="nl-BE"/>
              </w:rPr>
              <w:t>Codex over het welzijn op het werk, Boek III, Titel 3.-Brandpreventie op de arbeidsplaatsen, Hoofdstuk III. Afdeling 7.-Periodieke controle en onderhoud.</w:t>
            </w:r>
          </w:p>
        </w:tc>
      </w:tr>
      <w:tr w:rsidR="00E21617" w:rsidRPr="00200D06" w14:paraId="27965CAB" w14:textId="77777777" w:rsidTr="00371A6C">
        <w:trPr>
          <w:trHeight w:val="430"/>
        </w:trPr>
        <w:tc>
          <w:tcPr>
            <w:tcW w:w="818" w:type="dxa"/>
            <w:vMerge/>
            <w:shd w:val="clear" w:color="auto" w:fill="auto"/>
            <w:vAlign w:val="center"/>
          </w:tcPr>
          <w:p w14:paraId="6CF0BB9C" w14:textId="77777777" w:rsidR="00E21617" w:rsidRPr="008D72D8" w:rsidRDefault="00E21617" w:rsidP="00E21617">
            <w:pPr>
              <w:jc w:val="center"/>
              <w:rPr>
                <w:rFonts w:ascii="Calibri" w:eastAsia="Calibri" w:hAnsi="Calibri" w:cs="Times New Roman"/>
                <w:lang w:val="nl-BE"/>
              </w:rPr>
            </w:pPr>
          </w:p>
        </w:tc>
        <w:tc>
          <w:tcPr>
            <w:tcW w:w="2836" w:type="dxa"/>
            <w:shd w:val="clear" w:color="auto" w:fill="auto"/>
            <w:vAlign w:val="center"/>
          </w:tcPr>
          <w:p w14:paraId="6A5A429C" w14:textId="1D857D4A" w:rsidR="00E21617" w:rsidRPr="00545F95" w:rsidRDefault="00E21617" w:rsidP="00E21617">
            <w:pPr>
              <w:jc w:val="center"/>
              <w:rPr>
                <w:rFonts w:ascii="Calibri" w:eastAsia="Calibri" w:hAnsi="Calibri" w:cs="Times New Roman"/>
                <w:lang w:val="nl-BE"/>
              </w:rPr>
            </w:pPr>
            <w:r w:rsidRPr="00545F95">
              <w:rPr>
                <w:rFonts w:ascii="Calibri" w:eastAsia="Calibri" w:hAnsi="Calibri" w:cs="Times New Roman"/>
                <w:lang w:val="nl-BE"/>
              </w:rPr>
              <w:t>Jaarlijkse controle mobiele-/draagbare brandbestrijdingsmiddelen</w:t>
            </w:r>
          </w:p>
        </w:tc>
        <w:tc>
          <w:tcPr>
            <w:tcW w:w="709" w:type="dxa"/>
            <w:shd w:val="clear" w:color="auto" w:fill="70AD47" w:themeFill="accent6"/>
            <w:vAlign w:val="center"/>
          </w:tcPr>
          <w:p w14:paraId="23BA4D17" w14:textId="7381AA5E" w:rsidR="00E21617" w:rsidRPr="008D72D8" w:rsidRDefault="00E21617" w:rsidP="00E2161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7C7750F" w14:textId="77777777" w:rsidR="007D7ED8" w:rsidRDefault="007D7ED8" w:rsidP="007D7ED8">
            <w:pPr>
              <w:rPr>
                <w:lang w:val="nl-BE"/>
              </w:rPr>
            </w:pPr>
            <w:r>
              <w:rPr>
                <w:lang w:val="nl-BE"/>
              </w:rPr>
              <w:t>De jaarlijkse controles worden uitgevoerd via een contract</w:t>
            </w:r>
          </w:p>
          <w:p w14:paraId="79E28FAF" w14:textId="77777777" w:rsidR="007D7ED8" w:rsidRDefault="007D7ED8" w:rsidP="007D7ED8">
            <w:pPr>
              <w:rPr>
                <w:lang w:val="nl-BE"/>
              </w:rPr>
            </w:pPr>
            <w:r>
              <w:rPr>
                <w:lang w:val="nl-BE"/>
              </w:rPr>
              <w:t>De verslagen van deze controles dienen aan het brandpreventiedossier toegevoegd te worden en dienen toegankelijk te zijn voor de eenheden.</w:t>
            </w:r>
          </w:p>
          <w:p w14:paraId="62C12ADD" w14:textId="03AF1CD2" w:rsidR="00E21617" w:rsidRPr="003108E5" w:rsidRDefault="007D7ED8" w:rsidP="007D7ED8">
            <w:pPr>
              <w:rPr>
                <w:color w:val="2E74B5" w:themeColor="accent1" w:themeShade="BF"/>
                <w:lang w:val="nl-BE"/>
              </w:rPr>
            </w:pPr>
            <w:r>
              <w:rPr>
                <w:i/>
                <w:sz w:val="18"/>
                <w:szCs w:val="18"/>
                <w:lang w:val="nl-BE"/>
              </w:rPr>
              <w:t>Codex over het welzijn op het werk, Boek III, Titel 3.-Afdeling 3, art.III.3-11.-§3. De evacuatiewegen, uitgangen en nooduitgangen moeten uitgerust zijn met een veiligheidsverlichting en een gepaste signalisatie.</w:t>
            </w:r>
          </w:p>
        </w:tc>
      </w:tr>
      <w:tr w:rsidR="00E21617" w:rsidRPr="007D7ED8" w14:paraId="5805C07F" w14:textId="77777777" w:rsidTr="00371A6C">
        <w:trPr>
          <w:trHeight w:val="269"/>
        </w:trPr>
        <w:tc>
          <w:tcPr>
            <w:tcW w:w="818" w:type="dxa"/>
            <w:vMerge/>
            <w:shd w:val="clear" w:color="auto" w:fill="auto"/>
            <w:vAlign w:val="center"/>
          </w:tcPr>
          <w:p w14:paraId="4E6DD3AD" w14:textId="77777777" w:rsidR="00E21617" w:rsidRPr="008D72D8" w:rsidRDefault="00E21617" w:rsidP="00E21617">
            <w:pPr>
              <w:jc w:val="center"/>
              <w:rPr>
                <w:rFonts w:ascii="Calibri" w:eastAsia="Calibri" w:hAnsi="Calibri" w:cs="Times New Roman"/>
                <w:lang w:val="nl-BE"/>
              </w:rPr>
            </w:pPr>
          </w:p>
        </w:tc>
        <w:tc>
          <w:tcPr>
            <w:tcW w:w="2836" w:type="dxa"/>
            <w:shd w:val="clear" w:color="auto" w:fill="auto"/>
            <w:vAlign w:val="center"/>
          </w:tcPr>
          <w:p w14:paraId="665E7F98" w14:textId="77777777" w:rsidR="00E21617" w:rsidRPr="00545F95" w:rsidRDefault="00E21617" w:rsidP="00E21617">
            <w:pPr>
              <w:jc w:val="center"/>
              <w:rPr>
                <w:rFonts w:ascii="Calibri" w:eastAsia="Calibri" w:hAnsi="Calibri" w:cs="Times New Roman"/>
                <w:lang w:val="nl-BE"/>
              </w:rPr>
            </w:pPr>
            <w:r w:rsidRPr="00545F95">
              <w:rPr>
                <w:rFonts w:ascii="Calibri" w:eastAsia="Calibri" w:hAnsi="Calibri" w:cs="Times New Roman"/>
                <w:lang w:val="nl-BE"/>
              </w:rPr>
              <w:t>Nood- en veiligheidsverlichting</w:t>
            </w:r>
          </w:p>
        </w:tc>
        <w:tc>
          <w:tcPr>
            <w:tcW w:w="709" w:type="dxa"/>
            <w:shd w:val="clear" w:color="auto" w:fill="70AD47" w:themeFill="accent6"/>
            <w:vAlign w:val="center"/>
          </w:tcPr>
          <w:p w14:paraId="5251CBB3" w14:textId="69AD671C" w:rsidR="00E21617" w:rsidRPr="008D72D8" w:rsidRDefault="00E21617" w:rsidP="00E2161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564D534" w14:textId="77777777" w:rsidR="007D7ED8" w:rsidRDefault="007D7ED8" w:rsidP="00E21617">
            <w:pPr>
              <w:rPr>
                <w:color w:val="000000" w:themeColor="text1"/>
                <w:lang w:val="nl-BE"/>
              </w:rPr>
            </w:pPr>
            <w:r>
              <w:rPr>
                <w:color w:val="000000" w:themeColor="text1"/>
                <w:lang w:val="nl-BE"/>
              </w:rPr>
              <w:t>De veiligheidsverlichting is voorzien.</w:t>
            </w:r>
          </w:p>
          <w:p w14:paraId="270077EF" w14:textId="185421D5" w:rsidR="00E21617" w:rsidRPr="00D17842" w:rsidRDefault="007D7ED8" w:rsidP="00E21617">
            <w:pPr>
              <w:rPr>
                <w:color w:val="2E74B5" w:themeColor="accent1" w:themeShade="BF"/>
                <w:lang w:val="nl-BE"/>
              </w:rPr>
            </w:pPr>
            <w:r>
              <w:rPr>
                <w:i/>
                <w:sz w:val="18"/>
                <w:szCs w:val="18"/>
                <w:lang w:val="nl-BE"/>
              </w:rPr>
              <w:t>Codex over het welzijn op het werk, Boek III, Titel 3.-Brandpreventie op de arbeidsplaatsen, Hoofdstuk III. Afdeling 7.-Periodieke controle en onderhoud</w:t>
            </w:r>
            <w:r w:rsidRPr="00D17842">
              <w:rPr>
                <w:color w:val="2E74B5" w:themeColor="accent1" w:themeShade="BF"/>
                <w:lang w:val="nl-BE"/>
              </w:rPr>
              <w:t xml:space="preserve"> </w:t>
            </w:r>
          </w:p>
        </w:tc>
      </w:tr>
    </w:tbl>
    <w:p w14:paraId="2DC7B8F9" w14:textId="77777777" w:rsidR="007D7ED8" w:rsidRDefault="007D7ED8" w:rsidP="00E21617">
      <w:pPr>
        <w:jc w:val="center"/>
        <w:rPr>
          <w:rFonts w:ascii="Calibri" w:eastAsia="Calibri" w:hAnsi="Calibri" w:cs="Times New Roman"/>
          <w:lang w:val="nl-BE"/>
        </w:rPr>
        <w:sectPr w:rsidR="007D7ED8" w:rsidSect="007D7ED8">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7D7ED8" w:rsidRPr="00200D06" w14:paraId="01B77769" w14:textId="77777777" w:rsidTr="008A2A98">
        <w:trPr>
          <w:trHeight w:val="583"/>
        </w:trPr>
        <w:tc>
          <w:tcPr>
            <w:tcW w:w="818" w:type="dxa"/>
            <w:shd w:val="clear" w:color="auto" w:fill="BFBFBF" w:themeFill="background1" w:themeFillShade="BF"/>
            <w:vAlign w:val="center"/>
          </w:tcPr>
          <w:p w14:paraId="5A6574BB" w14:textId="74CF8D61" w:rsidR="007D7ED8" w:rsidRDefault="007D7ED8" w:rsidP="007D7ED8">
            <w:pPr>
              <w:jc w:val="center"/>
              <w:rPr>
                <w:rFonts w:ascii="Calibri" w:eastAsia="Calibri" w:hAnsi="Calibri" w:cs="Times New Roman"/>
                <w:lang w:val="nl-BE"/>
              </w:rPr>
            </w:pPr>
            <w:r w:rsidRPr="00787291">
              <w:rPr>
                <w:rFonts w:ascii="Calibri" w:eastAsia="Calibri" w:hAnsi="Calibri" w:cs="Times New Roman"/>
                <w:b/>
                <w:lang w:val="nl-BE"/>
              </w:rPr>
              <w:lastRenderedPageBreak/>
              <w:t>2.</w:t>
            </w:r>
          </w:p>
        </w:tc>
        <w:tc>
          <w:tcPr>
            <w:tcW w:w="13362" w:type="dxa"/>
            <w:gridSpan w:val="3"/>
            <w:shd w:val="clear" w:color="auto" w:fill="BFBFBF" w:themeFill="background1" w:themeFillShade="BF"/>
            <w:vAlign w:val="center"/>
          </w:tcPr>
          <w:p w14:paraId="4158AB7B" w14:textId="69E03D81" w:rsidR="007D7ED8" w:rsidRDefault="007D7ED8" w:rsidP="007D7ED8">
            <w:pPr>
              <w:rPr>
                <w:lang w:val="nl-BE"/>
              </w:rPr>
            </w:pPr>
            <w:r w:rsidRPr="008D72D8">
              <w:rPr>
                <w:rFonts w:ascii="Calibri" w:eastAsia="Calibri" w:hAnsi="Calibri" w:cs="Times New Roman"/>
                <w:b/>
                <w:lang w:val="nl-BE"/>
              </w:rPr>
              <w:t>Brandpreventie, evacuatie en Intern noodplan (INP)</w:t>
            </w:r>
          </w:p>
        </w:tc>
      </w:tr>
      <w:tr w:rsidR="007D7ED8" w:rsidRPr="0061067B" w14:paraId="636A9983" w14:textId="77777777" w:rsidTr="00371A6C">
        <w:trPr>
          <w:trHeight w:val="430"/>
        </w:trPr>
        <w:tc>
          <w:tcPr>
            <w:tcW w:w="818" w:type="dxa"/>
            <w:vMerge w:val="restart"/>
            <w:shd w:val="clear" w:color="auto" w:fill="auto"/>
            <w:vAlign w:val="center"/>
          </w:tcPr>
          <w:p w14:paraId="6FB6BC93" w14:textId="36A7DA12" w:rsidR="007D7ED8" w:rsidRPr="008D72D8" w:rsidRDefault="007D7ED8" w:rsidP="007D7ED8">
            <w:pPr>
              <w:jc w:val="center"/>
              <w:rPr>
                <w:rFonts w:ascii="Calibri" w:eastAsia="Calibri" w:hAnsi="Calibri" w:cs="Times New Roman"/>
                <w:lang w:val="nl-BE"/>
              </w:rPr>
            </w:pPr>
            <w:r>
              <w:rPr>
                <w:rFonts w:ascii="Calibri" w:eastAsia="Calibri" w:hAnsi="Calibri" w:cs="Times New Roman"/>
                <w:lang w:val="nl-BE"/>
              </w:rPr>
              <w:t>2.9</w:t>
            </w:r>
          </w:p>
        </w:tc>
        <w:tc>
          <w:tcPr>
            <w:tcW w:w="2836" w:type="dxa"/>
            <w:shd w:val="clear" w:color="auto" w:fill="auto"/>
            <w:vAlign w:val="center"/>
          </w:tcPr>
          <w:p w14:paraId="506D3795" w14:textId="77777777" w:rsidR="007D7ED8" w:rsidRPr="00545F95" w:rsidRDefault="007D7ED8" w:rsidP="007D7ED8">
            <w:pPr>
              <w:jc w:val="center"/>
              <w:rPr>
                <w:rFonts w:ascii="Calibri" w:eastAsia="Calibri" w:hAnsi="Calibri" w:cs="Times New Roman"/>
                <w:lang w:val="nl-BE"/>
              </w:rPr>
            </w:pPr>
            <w:r w:rsidRPr="00545F95">
              <w:rPr>
                <w:rFonts w:ascii="Calibri" w:eastAsia="Calibri" w:hAnsi="Calibri" w:cs="Times New Roman"/>
                <w:lang w:val="nl-BE"/>
              </w:rPr>
              <w:t>Jaarlijkse controle nood- en veiligheidsverlichting</w:t>
            </w:r>
          </w:p>
        </w:tc>
        <w:tc>
          <w:tcPr>
            <w:tcW w:w="709" w:type="dxa"/>
            <w:shd w:val="clear" w:color="auto" w:fill="FF0000"/>
            <w:vAlign w:val="center"/>
          </w:tcPr>
          <w:p w14:paraId="08FA236D" w14:textId="2CC62161" w:rsidR="007D7ED8" w:rsidRPr="008D72D8" w:rsidRDefault="007D7ED8" w:rsidP="007D7ED8">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9709C95" w14:textId="77777777" w:rsidR="007D7ED8" w:rsidRDefault="007D7ED8" w:rsidP="007D7ED8">
            <w:pPr>
              <w:rPr>
                <w:lang w:val="nl-BE"/>
              </w:rPr>
            </w:pPr>
            <w:r>
              <w:rPr>
                <w:lang w:val="nl-BE"/>
              </w:rPr>
              <w:t>Er dient periodiek een controle uitgevoerd te worden van de veiligheids- en de noodverlichting.</w:t>
            </w:r>
          </w:p>
          <w:p w14:paraId="7033F22B" w14:textId="77777777" w:rsidR="007D7ED8" w:rsidRDefault="007D7ED8" w:rsidP="007D7ED8">
            <w:pPr>
              <w:rPr>
                <w:lang w:val="nl-BE"/>
              </w:rPr>
            </w:pPr>
            <w:r>
              <w:rPr>
                <w:lang w:val="nl-BE"/>
              </w:rPr>
              <w:t>Hier bestaat momenteel geen template voor. Daar er momenteel geen instructies bestaan binnen het kwartier dient de eenheid er zelf voor te zorgen dat deze volgens de instructies van de fabrikant/installateur worden uitgevoerd. De verslagen hiervan dienen aan het trimestrieel verslag aangehecht te worden.</w:t>
            </w:r>
          </w:p>
          <w:p w14:paraId="13DE4725" w14:textId="457FC25E" w:rsidR="007D7ED8" w:rsidRDefault="007D7ED8" w:rsidP="007D7ED8">
            <w:pPr>
              <w:rPr>
                <w:lang w:val="nl-BE"/>
              </w:rPr>
            </w:pPr>
            <w:r>
              <w:rPr>
                <w:lang w:val="nl-BE"/>
              </w:rPr>
              <w:t xml:space="preserve">Zie volgende link: </w:t>
            </w:r>
          </w:p>
          <w:p w14:paraId="515C2318" w14:textId="77777777" w:rsidR="007D7ED8" w:rsidRPr="007D7ED8" w:rsidRDefault="00200D06" w:rsidP="007D7ED8">
            <w:pPr>
              <w:rPr>
                <w:rStyle w:val="Hyperlink"/>
                <w:sz w:val="18"/>
                <w:szCs w:val="18"/>
                <w:lang w:val="nl-BE"/>
              </w:rPr>
            </w:pPr>
            <w:hyperlink r:id="rId32" w:history="1">
              <w:r w:rsidR="007D7ED8" w:rsidRPr="007D7ED8">
                <w:rPr>
                  <w:rStyle w:val="Hyperlink"/>
                  <w:sz w:val="18"/>
                  <w:szCs w:val="18"/>
                  <w:lang w:val="nl-BE"/>
                </w:rPr>
                <w:t>http://www.excellum.eu/uploadedFiles/Downloadable_documentation/documentatie/brochures_ETAP_noodverlichting/Maintenance%20whitepaper_NL.pdf</w:t>
              </w:r>
            </w:hyperlink>
          </w:p>
          <w:p w14:paraId="1B2B33B0" w14:textId="77777777" w:rsidR="007D7ED8" w:rsidRPr="005F22DB" w:rsidRDefault="007D7ED8" w:rsidP="007D7ED8">
            <w:pPr>
              <w:rPr>
                <w:color w:val="2E74B5" w:themeColor="accent1" w:themeShade="BF"/>
                <w:lang w:val="nl-BE"/>
              </w:rPr>
            </w:pPr>
            <w:r>
              <w:rPr>
                <w:i/>
                <w:sz w:val="18"/>
                <w:szCs w:val="18"/>
                <w:lang w:val="nl-BE"/>
              </w:rPr>
              <w:t>Codex over het welzijn op het werk, Boek III, Titel 3.-Brandpreventie op de arbeidsplaatsen, Hoofdstuk III. Afdeling 7.-Periodieke controle en onderhoud.</w:t>
            </w:r>
          </w:p>
        </w:tc>
      </w:tr>
      <w:tr w:rsidR="007D7ED8" w:rsidRPr="0061067B" w14:paraId="11997307" w14:textId="77777777" w:rsidTr="00371A6C">
        <w:trPr>
          <w:trHeight w:val="511"/>
        </w:trPr>
        <w:tc>
          <w:tcPr>
            <w:tcW w:w="818" w:type="dxa"/>
            <w:vMerge/>
            <w:shd w:val="clear" w:color="auto" w:fill="auto"/>
            <w:vAlign w:val="center"/>
          </w:tcPr>
          <w:p w14:paraId="0B9027BC" w14:textId="725A2BFC" w:rsidR="007D7ED8" w:rsidRPr="00C81305" w:rsidRDefault="007D7ED8" w:rsidP="00C81305">
            <w:pPr>
              <w:jc w:val="center"/>
              <w:rPr>
                <w:rFonts w:ascii="Calibri" w:eastAsia="Calibri" w:hAnsi="Calibri" w:cs="Times New Roman"/>
                <w:b/>
                <w:lang w:val="nl-BE"/>
              </w:rPr>
            </w:pPr>
          </w:p>
        </w:tc>
        <w:tc>
          <w:tcPr>
            <w:tcW w:w="2836" w:type="dxa"/>
            <w:shd w:val="clear" w:color="auto" w:fill="auto"/>
            <w:vAlign w:val="center"/>
          </w:tcPr>
          <w:p w14:paraId="3451156A" w14:textId="77777777" w:rsidR="007D7ED8" w:rsidRPr="00545F95" w:rsidRDefault="007D7ED8" w:rsidP="00C81305">
            <w:pPr>
              <w:spacing w:after="200" w:line="276" w:lineRule="auto"/>
              <w:jc w:val="center"/>
              <w:rPr>
                <w:rFonts w:ascii="Calibri" w:eastAsia="Calibri" w:hAnsi="Calibri" w:cs="Times New Roman"/>
                <w:lang w:val="nl-BE"/>
              </w:rPr>
            </w:pPr>
            <w:r w:rsidRPr="00545F95">
              <w:rPr>
                <w:rFonts w:ascii="Calibri" w:eastAsia="Calibri" w:hAnsi="Calibri" w:cs="Times New Roman"/>
                <w:lang w:val="nl-BE"/>
              </w:rPr>
              <w:t>Driemaandelijkse controle muurhaspels en –hydranten.</w:t>
            </w:r>
          </w:p>
        </w:tc>
        <w:tc>
          <w:tcPr>
            <w:tcW w:w="709" w:type="dxa"/>
            <w:shd w:val="clear" w:color="auto" w:fill="FF0000"/>
            <w:vAlign w:val="center"/>
          </w:tcPr>
          <w:p w14:paraId="25AF4D3D" w14:textId="7892AA60" w:rsidR="007D7ED8" w:rsidRPr="008D72D8" w:rsidRDefault="007D7ED8" w:rsidP="00C8130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0B304F7F" w14:textId="77777777" w:rsidR="009F603A" w:rsidRDefault="009F603A" w:rsidP="009F603A">
            <w:pPr>
              <w:rPr>
                <w:lang w:val="nl-BE"/>
              </w:rPr>
            </w:pPr>
            <w:r>
              <w:rPr>
                <w:lang w:val="nl-BE"/>
              </w:rPr>
              <w:t xml:space="preserve">Er kan niet aangetoond worden dat de driemaandelijkse en de jaarlijkse controles van muurhaspels en –hydranten worden uitgevoerd. Een kopie van de laatste controleverslagen dient aan het brandpreventiedossier toegevoegd te worden. De </w:t>
            </w:r>
            <w:hyperlink r:id="rId33" w:history="1">
              <w:r w:rsidRPr="003342F9">
                <w:rPr>
                  <w:rStyle w:val="Hyperlink"/>
                  <w:lang w:val="nl-BE"/>
                </w:rPr>
                <w:t>template</w:t>
              </w:r>
            </w:hyperlink>
            <w:r>
              <w:rPr>
                <w:rStyle w:val="Hyperlink"/>
                <w:lang w:val="nl-BE"/>
              </w:rPr>
              <w:t>s</w:t>
            </w:r>
            <w:r>
              <w:rPr>
                <w:lang w:val="nl-BE"/>
              </w:rPr>
              <w:t xml:space="preserve"> van een controleverslag is ter beschikking op onze SharePoint.</w:t>
            </w:r>
          </w:p>
          <w:p w14:paraId="6ACB3ABE" w14:textId="5766811E" w:rsidR="007D7ED8" w:rsidRPr="008D72D8" w:rsidRDefault="009F603A" w:rsidP="009F603A">
            <w:pPr>
              <w:rPr>
                <w:rFonts w:ascii="Calibri" w:eastAsia="Calibri" w:hAnsi="Calibri" w:cs="Times New Roman"/>
                <w:lang w:val="nl-BE"/>
              </w:rPr>
            </w:pPr>
            <w:r>
              <w:rPr>
                <w:i/>
                <w:sz w:val="18"/>
                <w:szCs w:val="18"/>
                <w:lang w:val="nl-BE"/>
              </w:rPr>
              <w:t>Codex over het welzijn op het werk, Boek III, Titel 3.-Brandpreventie op de arbeidsplaatsen, Hoofdstuk III. Afdeling 7.-Periodieke controle en onderhoud</w:t>
            </w:r>
          </w:p>
        </w:tc>
      </w:tr>
      <w:tr w:rsidR="007D7ED8" w:rsidRPr="0061067B" w14:paraId="6D2606EB" w14:textId="77777777" w:rsidTr="00371A6C">
        <w:trPr>
          <w:trHeight w:val="430"/>
        </w:trPr>
        <w:tc>
          <w:tcPr>
            <w:tcW w:w="818" w:type="dxa"/>
            <w:vMerge/>
            <w:shd w:val="clear" w:color="auto" w:fill="auto"/>
            <w:vAlign w:val="center"/>
          </w:tcPr>
          <w:p w14:paraId="46DE8B84" w14:textId="26AE00C7" w:rsidR="007D7ED8" w:rsidRPr="008D72D8" w:rsidRDefault="007D7ED8" w:rsidP="00C81305">
            <w:pPr>
              <w:jc w:val="center"/>
              <w:rPr>
                <w:rFonts w:ascii="Calibri" w:eastAsia="Calibri" w:hAnsi="Calibri" w:cs="Times New Roman"/>
                <w:lang w:val="nl-BE"/>
              </w:rPr>
            </w:pPr>
          </w:p>
        </w:tc>
        <w:tc>
          <w:tcPr>
            <w:tcW w:w="2836" w:type="dxa"/>
            <w:shd w:val="clear" w:color="auto" w:fill="auto"/>
            <w:vAlign w:val="center"/>
          </w:tcPr>
          <w:p w14:paraId="629B14BA" w14:textId="65BB2581" w:rsidR="007D7ED8" w:rsidRPr="00545F95" w:rsidRDefault="007D7ED8" w:rsidP="00C81305">
            <w:pPr>
              <w:jc w:val="center"/>
              <w:rPr>
                <w:rFonts w:ascii="Calibri" w:eastAsia="Calibri" w:hAnsi="Calibri" w:cs="Times New Roman"/>
                <w:lang w:val="nl-BE"/>
              </w:rPr>
            </w:pPr>
            <w:r w:rsidRPr="00545F95">
              <w:rPr>
                <w:rFonts w:ascii="Calibri" w:eastAsia="Calibri" w:hAnsi="Calibri" w:cs="Times New Roman"/>
                <w:lang w:val="nl-BE"/>
              </w:rPr>
              <w:t>Jaarlijkse muurhaspels en –hydranten.</w:t>
            </w:r>
          </w:p>
        </w:tc>
        <w:tc>
          <w:tcPr>
            <w:tcW w:w="709" w:type="dxa"/>
            <w:shd w:val="clear" w:color="auto" w:fill="FF0000"/>
            <w:vAlign w:val="center"/>
          </w:tcPr>
          <w:p w14:paraId="7277123D" w14:textId="785584E2" w:rsidR="007D7ED8" w:rsidRPr="008D72D8" w:rsidRDefault="007D7ED8" w:rsidP="00C8130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6407D159" w14:textId="77777777" w:rsidR="00143EF9" w:rsidRDefault="00143EF9" w:rsidP="00143EF9">
            <w:pPr>
              <w:rPr>
                <w:lang w:val="nl-BE"/>
              </w:rPr>
            </w:pPr>
            <w:r>
              <w:rPr>
                <w:lang w:val="nl-BE"/>
              </w:rPr>
              <w:t xml:space="preserve">Er kan niet aangetoond worden dat de driemaandelijkse en de jaarlijkse controles van muurhaspels en –hydranten worden uitgevoerd. Een kopie van de laatste controleverslagen dient aan het brandpreventiedossier toegevoegd te worden. </w:t>
            </w:r>
          </w:p>
          <w:p w14:paraId="1AF73BD2" w14:textId="77777777" w:rsidR="00143EF9" w:rsidRDefault="00143EF9" w:rsidP="00143EF9">
            <w:pPr>
              <w:ind w:left="60"/>
              <w:rPr>
                <w:lang w:val="nl-BE"/>
              </w:rPr>
            </w:pPr>
            <w:r>
              <w:rPr>
                <w:lang w:val="nl-BE"/>
              </w:rPr>
              <w:t xml:space="preserve">Er is een </w:t>
            </w:r>
            <w:hyperlink r:id="rId34" w:history="1">
              <w:r w:rsidRPr="00F5765C">
                <w:rPr>
                  <w:rStyle w:val="Hyperlink"/>
                  <w:lang w:val="nl-BE"/>
                </w:rPr>
                <w:t>template</w:t>
              </w:r>
            </w:hyperlink>
            <w:r>
              <w:rPr>
                <w:lang w:val="nl-BE"/>
              </w:rPr>
              <w:t xml:space="preserve"> van een controleverslag ter beschikking op onze SharePoint.</w:t>
            </w:r>
          </w:p>
          <w:p w14:paraId="5D0392DD" w14:textId="19BE9DC4" w:rsidR="007D7ED8" w:rsidRPr="008B1E02" w:rsidRDefault="00143EF9" w:rsidP="00143EF9">
            <w:pPr>
              <w:ind w:left="60"/>
              <w:rPr>
                <w:rFonts w:ascii="Calibri" w:eastAsia="Calibri" w:hAnsi="Calibri" w:cs="Times New Roman"/>
                <w:color w:val="0070C0"/>
                <w:lang w:val="nl-BE"/>
              </w:rPr>
            </w:pPr>
            <w:r>
              <w:rPr>
                <w:i/>
                <w:sz w:val="18"/>
                <w:szCs w:val="18"/>
                <w:lang w:val="nl-BE"/>
              </w:rPr>
              <w:t>Codex over het welzijn op het werk, Boek III, Titel 3.-Brandpreventie op de arbeidsplaatsen, Hoofdstuk III. Afdeling 7.-Periodieke controle en onderhoud</w:t>
            </w:r>
          </w:p>
        </w:tc>
      </w:tr>
      <w:tr w:rsidR="007D7ED8" w:rsidRPr="00143EF9" w14:paraId="0504C70D" w14:textId="77777777" w:rsidTr="00371A6C">
        <w:trPr>
          <w:trHeight w:val="430"/>
        </w:trPr>
        <w:tc>
          <w:tcPr>
            <w:tcW w:w="818" w:type="dxa"/>
            <w:vMerge/>
            <w:shd w:val="clear" w:color="auto" w:fill="auto"/>
            <w:vAlign w:val="center"/>
          </w:tcPr>
          <w:p w14:paraId="66E44F05" w14:textId="370731BA" w:rsidR="007D7ED8" w:rsidRPr="008D72D8" w:rsidRDefault="007D7ED8" w:rsidP="00C81305">
            <w:pPr>
              <w:jc w:val="center"/>
              <w:rPr>
                <w:rFonts w:ascii="Calibri" w:eastAsia="Calibri" w:hAnsi="Calibri" w:cs="Times New Roman"/>
                <w:lang w:val="nl-BE"/>
              </w:rPr>
            </w:pPr>
          </w:p>
        </w:tc>
        <w:tc>
          <w:tcPr>
            <w:tcW w:w="2836" w:type="dxa"/>
            <w:shd w:val="clear" w:color="auto" w:fill="auto"/>
            <w:vAlign w:val="center"/>
          </w:tcPr>
          <w:p w14:paraId="5FB85126" w14:textId="77777777" w:rsidR="007D7ED8" w:rsidRPr="00545F95" w:rsidRDefault="007D7ED8" w:rsidP="00C81305">
            <w:pPr>
              <w:jc w:val="center"/>
              <w:rPr>
                <w:rFonts w:ascii="Calibri" w:eastAsia="Calibri" w:hAnsi="Calibri" w:cs="Times New Roman"/>
                <w:lang w:val="nl-BE"/>
              </w:rPr>
            </w:pPr>
            <w:r w:rsidRPr="00545F95">
              <w:rPr>
                <w:rFonts w:ascii="Calibri" w:eastAsia="Calibri" w:hAnsi="Calibri" w:cs="Times New Roman"/>
                <w:lang w:val="nl-BE"/>
              </w:rPr>
              <w:t>Periodieke controle alarm- en detectiesystemen</w:t>
            </w:r>
          </w:p>
        </w:tc>
        <w:tc>
          <w:tcPr>
            <w:tcW w:w="709" w:type="dxa"/>
            <w:shd w:val="clear" w:color="auto" w:fill="70AD47" w:themeFill="accent6"/>
            <w:vAlign w:val="center"/>
          </w:tcPr>
          <w:p w14:paraId="3D0E12F2" w14:textId="1B7D7FED" w:rsidR="007D7ED8" w:rsidRPr="008D72D8" w:rsidRDefault="007D7ED8" w:rsidP="00C8130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FF99638" w14:textId="19038A27" w:rsidR="007D7ED8" w:rsidRPr="008D72D8" w:rsidRDefault="00143EF9" w:rsidP="00FC5B74">
            <w:pPr>
              <w:jc w:val="left"/>
              <w:rPr>
                <w:rFonts w:ascii="Calibri" w:eastAsia="Calibri" w:hAnsi="Calibri" w:cs="Times New Roman"/>
                <w:lang w:val="nl-BE"/>
              </w:rPr>
            </w:pPr>
            <w:r>
              <w:rPr>
                <w:rFonts w:ascii="Calibri" w:eastAsia="Calibri" w:hAnsi="Calibri" w:cs="Times New Roman"/>
                <w:lang w:val="nl-BE"/>
              </w:rPr>
              <w:t xml:space="preserve">Volgens contract op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Kwartier. De verslagen dienen ter beschikking te zijn van de eenheden.</w:t>
            </w:r>
            <w:r>
              <w:rPr>
                <w:rFonts w:ascii="Calibri" w:eastAsia="Calibri" w:hAnsi="Calibri" w:cs="Times New Roman"/>
                <w:lang w:val="nl-BE"/>
              </w:rPr>
              <w:br/>
            </w:r>
            <w:r>
              <w:rPr>
                <w:i/>
                <w:sz w:val="18"/>
                <w:szCs w:val="18"/>
                <w:lang w:val="nl-BE"/>
              </w:rPr>
              <w:t>Codex over het welzijn op het werk, Boek III, Titel 3.-Brandpreventie op de arbeidsplaatsen, Hoofdstuk III. Afdeling 7.-Periodieke controle en onderhoud</w:t>
            </w:r>
          </w:p>
        </w:tc>
      </w:tr>
      <w:tr w:rsidR="00C81305" w:rsidRPr="00200D06" w14:paraId="55CE95F3" w14:textId="77777777" w:rsidTr="00871A1E">
        <w:trPr>
          <w:trHeight w:val="430"/>
        </w:trPr>
        <w:tc>
          <w:tcPr>
            <w:tcW w:w="818" w:type="dxa"/>
            <w:shd w:val="clear" w:color="auto" w:fill="auto"/>
            <w:vAlign w:val="center"/>
          </w:tcPr>
          <w:p w14:paraId="2354F5FF"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C81305" w:rsidRPr="00545F95" w:rsidRDefault="00C81305" w:rsidP="00C81305">
            <w:pPr>
              <w:jc w:val="center"/>
              <w:rPr>
                <w:rFonts w:ascii="Calibri" w:eastAsia="Calibri" w:hAnsi="Calibri" w:cs="Times New Roman"/>
                <w:lang w:val="nl-BE"/>
              </w:rPr>
            </w:pPr>
            <w:r w:rsidRPr="00545F95">
              <w:rPr>
                <w:rFonts w:ascii="Calibri" w:eastAsia="Calibri" w:hAnsi="Calibri" w:cs="Times New Roman"/>
                <w:lang w:val="nl-BE"/>
              </w:rPr>
              <w:t>Is er een brandpreventiecoördinator voorzien</w:t>
            </w:r>
          </w:p>
        </w:tc>
        <w:tc>
          <w:tcPr>
            <w:tcW w:w="709" w:type="dxa"/>
            <w:shd w:val="clear" w:color="auto" w:fill="FF0000"/>
            <w:vAlign w:val="center"/>
          </w:tcPr>
          <w:p w14:paraId="4F400DEB" w14:textId="4BFD3545" w:rsidR="00C81305" w:rsidRPr="008D72D8" w:rsidRDefault="00871A1E" w:rsidP="00C8130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4A583954" w14:textId="2BF61318" w:rsidR="00CB7E19" w:rsidRDefault="00871A1E" w:rsidP="00FC5B74">
            <w:pPr>
              <w:rPr>
                <w:rFonts w:ascii="Calibri" w:eastAsia="Calibri" w:hAnsi="Calibri" w:cs="Times New Roman"/>
                <w:lang w:val="nl-BE"/>
              </w:rPr>
            </w:pPr>
            <w:r>
              <w:rPr>
                <w:rFonts w:ascii="Calibri" w:eastAsia="Calibri" w:hAnsi="Calibri" w:cs="Times New Roman"/>
                <w:lang w:val="nl-BE"/>
              </w:rPr>
              <w:t>Er zal een brandpreventiecoördinator aangeduid worden</w:t>
            </w:r>
            <w:r w:rsidR="00371A6C">
              <w:rPr>
                <w:rFonts w:ascii="Calibri" w:eastAsia="Calibri" w:hAnsi="Calibri" w:cs="Times New Roman"/>
                <w:lang w:val="nl-BE"/>
              </w:rPr>
              <w:t>.</w:t>
            </w:r>
          </w:p>
          <w:p w14:paraId="6762D692" w14:textId="20108923" w:rsidR="00CB7E19" w:rsidRPr="008B1E02" w:rsidRDefault="00200D06" w:rsidP="00FC5B74">
            <w:pPr>
              <w:rPr>
                <w:rFonts w:ascii="Calibri" w:eastAsia="Calibri" w:hAnsi="Calibri" w:cs="Times New Roman"/>
                <w:color w:val="0070C0"/>
                <w:lang w:val="nl-BE"/>
              </w:rPr>
            </w:pPr>
            <w:hyperlink r:id="rId35" w:history="1">
              <w:r w:rsidR="00143EF9" w:rsidRPr="00411AC6">
                <w:rPr>
                  <w:rStyle w:val="Hyperlink"/>
                  <w:rFonts w:ascii="Calibri" w:eastAsia="Calibri" w:hAnsi="Calibri" w:cs="Times New Roman"/>
                  <w:i/>
                  <w:iCs/>
                  <w:sz w:val="18"/>
                  <w:szCs w:val="18"/>
                  <w:lang w:val="nl-BE"/>
                </w:rPr>
                <w:t>ACWB-SPS-WRKPR-001</w:t>
              </w:r>
            </w:hyperlink>
            <w:r w:rsidR="00143EF9" w:rsidRPr="00411AC6">
              <w:rPr>
                <w:rFonts w:ascii="Calibri" w:eastAsia="Calibri" w:hAnsi="Calibri" w:cs="Times New Roman"/>
                <w:i/>
                <w:iCs/>
                <w:sz w:val="18"/>
                <w:szCs w:val="18"/>
                <w:lang w:val="nl-BE"/>
              </w:rPr>
              <w:t xml:space="preserve">, </w:t>
            </w:r>
            <w:proofErr w:type="spellStart"/>
            <w:r w:rsidR="00143EF9" w:rsidRPr="00411AC6">
              <w:rPr>
                <w:rFonts w:ascii="Calibri" w:eastAsia="Calibri" w:hAnsi="Calibri" w:cs="Times New Roman"/>
                <w:i/>
                <w:iCs/>
                <w:sz w:val="18"/>
                <w:szCs w:val="18"/>
                <w:lang w:val="nl-BE"/>
              </w:rPr>
              <w:t>Domestieke</w:t>
            </w:r>
            <w:proofErr w:type="spellEnd"/>
            <w:r w:rsidR="00143EF9" w:rsidRPr="00411AC6">
              <w:rPr>
                <w:rFonts w:ascii="Calibri" w:eastAsia="Calibri" w:hAnsi="Calibri" w:cs="Times New Roman"/>
                <w:i/>
                <w:iCs/>
                <w:sz w:val="18"/>
                <w:szCs w:val="18"/>
                <w:lang w:val="nl-BE"/>
              </w:rPr>
              <w:t xml:space="preserve"> brandbestrijding.</w:t>
            </w:r>
          </w:p>
        </w:tc>
      </w:tr>
    </w:tbl>
    <w:p w14:paraId="49D3717F" w14:textId="77777777" w:rsidR="005E3345" w:rsidRDefault="005E3345" w:rsidP="00C81305">
      <w:pPr>
        <w:jc w:val="center"/>
        <w:rPr>
          <w:rFonts w:ascii="Calibri" w:eastAsia="Calibri" w:hAnsi="Calibri" w:cs="Times New Roman"/>
          <w:lang w:val="nl-BE"/>
        </w:rPr>
        <w:sectPr w:rsidR="005E3345"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200D06" w14:paraId="751BF3B1" w14:textId="77777777" w:rsidTr="008A2A98">
        <w:trPr>
          <w:trHeight w:val="583"/>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200D06" w14:paraId="6178EAE5" w14:textId="77777777" w:rsidTr="00344513">
        <w:trPr>
          <w:trHeight w:val="3693"/>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545F95" w:rsidRDefault="005E3345" w:rsidP="005E3345">
            <w:pPr>
              <w:jc w:val="center"/>
              <w:rPr>
                <w:rFonts w:ascii="Calibri" w:eastAsia="Calibri" w:hAnsi="Calibri" w:cs="Times New Roman"/>
                <w:lang w:val="nl-BE"/>
              </w:rPr>
            </w:pPr>
            <w:r w:rsidRPr="00545F95">
              <w:rPr>
                <w:rFonts w:ascii="Calibri" w:eastAsia="Calibri" w:hAnsi="Calibri" w:cs="Times New Roman"/>
                <w:lang w:val="nl-BE"/>
              </w:rPr>
              <w:t>Voert de brandpreventiecoördinator de volgens de richtlijn voorziene taken uit.</w:t>
            </w:r>
          </w:p>
        </w:tc>
        <w:tc>
          <w:tcPr>
            <w:tcW w:w="709" w:type="dxa"/>
            <w:shd w:val="clear" w:color="auto" w:fill="FF0000"/>
            <w:vAlign w:val="center"/>
          </w:tcPr>
          <w:p w14:paraId="7EC1EEBD" w14:textId="5AD1E9F7" w:rsidR="005E3345" w:rsidRPr="008D72D8" w:rsidRDefault="005E3345" w:rsidP="005E3345">
            <w:pPr>
              <w:jc w:val="center"/>
              <w:rPr>
                <w:rFonts w:ascii="Calibri" w:eastAsia="Calibri" w:hAnsi="Calibri" w:cs="Times New Roman"/>
                <w:lang w:val="nl-BE"/>
              </w:rPr>
            </w:pPr>
          </w:p>
        </w:tc>
        <w:tc>
          <w:tcPr>
            <w:tcW w:w="9817" w:type="dxa"/>
            <w:shd w:val="clear" w:color="auto" w:fill="auto"/>
            <w:vAlign w:val="center"/>
          </w:tcPr>
          <w:p w14:paraId="2E552F03" w14:textId="5D53238A" w:rsidR="00371A6C" w:rsidRPr="00050E19" w:rsidRDefault="005E3345" w:rsidP="00371A6C">
            <w:pPr>
              <w:pStyle w:val="para2"/>
              <w:ind w:left="0"/>
              <w:jc w:val="both"/>
              <w:rPr>
                <w:rFonts w:asciiTheme="minorHAnsi" w:hAnsiTheme="minorHAnsi" w:cstheme="minorHAnsi"/>
              </w:rPr>
            </w:pPr>
            <w:r w:rsidRPr="00E76B05">
              <w:rPr>
                <w:rFonts w:ascii="Calibri" w:eastAsia="Calibri" w:hAnsi="Calibri"/>
              </w:rPr>
              <w:t xml:space="preserve"> </w:t>
            </w:r>
            <w:r w:rsidR="00371A6C" w:rsidRPr="00050E19">
              <w:rPr>
                <w:rFonts w:asciiTheme="minorHAnsi" w:hAnsiTheme="minorHAnsi" w:cstheme="minorHAnsi"/>
              </w:rPr>
              <w:t xml:space="preserve">Dit werd niet geëvalueerd doordat </w:t>
            </w:r>
            <w:r w:rsidR="00344513">
              <w:rPr>
                <w:rFonts w:asciiTheme="minorHAnsi" w:hAnsiTheme="minorHAnsi" w:cstheme="minorHAnsi"/>
              </w:rPr>
              <w:t xml:space="preserve">er geen coördinator </w:t>
            </w:r>
            <w:r w:rsidR="00371A6C" w:rsidRPr="00050E19">
              <w:rPr>
                <w:rFonts w:asciiTheme="minorHAnsi" w:hAnsiTheme="minorHAnsi" w:cstheme="minorHAnsi"/>
              </w:rPr>
              <w:t xml:space="preserve">is aangeduid.  De taken van de brandpreventiecoördinator worden beschreven in de richtlijn </w:t>
            </w:r>
            <w:hyperlink r:id="rId36" w:history="1">
              <w:r w:rsidR="00371A6C" w:rsidRPr="00050E19">
                <w:rPr>
                  <w:rStyle w:val="Hyperlink"/>
                  <w:rFonts w:asciiTheme="minorHAnsi" w:hAnsiTheme="minorHAnsi" w:cstheme="minorHAnsi"/>
                </w:rPr>
                <w:t xml:space="preserve">ACWB-SPS-WRKPR-001, </w:t>
              </w:r>
              <w:proofErr w:type="spellStart"/>
              <w:r w:rsidR="00371A6C" w:rsidRPr="00050E19">
                <w:rPr>
                  <w:rStyle w:val="Hyperlink"/>
                  <w:rFonts w:asciiTheme="minorHAnsi" w:hAnsiTheme="minorHAnsi" w:cstheme="minorHAnsi"/>
                </w:rPr>
                <w:t>Domestieke</w:t>
              </w:r>
              <w:proofErr w:type="spellEnd"/>
              <w:r w:rsidR="00371A6C" w:rsidRPr="00050E19">
                <w:rPr>
                  <w:rStyle w:val="Hyperlink"/>
                  <w:rFonts w:asciiTheme="minorHAnsi" w:hAnsiTheme="minorHAnsi" w:cstheme="minorHAnsi"/>
                </w:rPr>
                <w:t xml:space="preserve"> brandbestrijding</w:t>
              </w:r>
            </w:hyperlink>
          </w:p>
          <w:p w14:paraId="14F94243" w14:textId="77777777" w:rsidR="00371A6C" w:rsidRPr="00050E19" w:rsidRDefault="00371A6C" w:rsidP="00371A6C">
            <w:pPr>
              <w:pStyle w:val="para2"/>
              <w:ind w:left="0"/>
              <w:jc w:val="both"/>
              <w:rPr>
                <w:rFonts w:asciiTheme="minorHAnsi" w:hAnsiTheme="minorHAnsi" w:cstheme="minorHAnsi"/>
              </w:rPr>
            </w:pPr>
            <w:r w:rsidRPr="00050E19">
              <w:rPr>
                <w:rFonts w:asciiTheme="minorHAnsi" w:hAnsiTheme="minorHAnsi" w:cstheme="minorHAnsi"/>
              </w:rPr>
              <w:t>De brandpreventiecoördinator is een gekwalificeerde cumulfunctie op de OT van de eenheid. Deze functie wordt ingevuld door een officier of een burger van equivalent niveau.</w:t>
            </w:r>
          </w:p>
          <w:p w14:paraId="396FB259" w14:textId="77777777" w:rsidR="00371A6C" w:rsidRPr="00050E19" w:rsidRDefault="00371A6C" w:rsidP="00371A6C">
            <w:pPr>
              <w:pStyle w:val="para2"/>
              <w:ind w:left="0"/>
              <w:jc w:val="both"/>
              <w:rPr>
                <w:rFonts w:asciiTheme="minorHAnsi" w:hAnsiTheme="minorHAnsi" w:cstheme="minorHAnsi"/>
              </w:rPr>
            </w:pPr>
            <w:r w:rsidRPr="00050E19">
              <w:rPr>
                <w:rFonts w:asciiTheme="minorHAnsi" w:hAnsiTheme="minorHAnsi" w:cstheme="minorHAnsi"/>
              </w:rPr>
              <w:t>De brandpreventiecoördinator voor het kwartier is verantwoordelijk voor de samenwerking tussen de verschillende brandpreventiecoördinatoren van het kwartier (</w:t>
            </w:r>
            <w:proofErr w:type="spellStart"/>
            <w:r w:rsidRPr="00050E19">
              <w:rPr>
                <w:rFonts w:asciiTheme="minorHAnsi" w:hAnsiTheme="minorHAnsi" w:cstheme="minorHAnsi"/>
              </w:rPr>
              <w:t>Niv</w:t>
            </w:r>
            <w:proofErr w:type="spellEnd"/>
            <w:r w:rsidRPr="00050E19">
              <w:rPr>
                <w:rFonts w:asciiTheme="minorHAnsi" w:hAnsiTheme="minorHAnsi" w:cstheme="minorHAnsi"/>
              </w:rPr>
              <w:t xml:space="preserve"> Blok en </w:t>
            </w:r>
            <w:proofErr w:type="spellStart"/>
            <w:r w:rsidRPr="00050E19">
              <w:rPr>
                <w:rFonts w:asciiTheme="minorHAnsi" w:hAnsiTheme="minorHAnsi" w:cstheme="minorHAnsi"/>
              </w:rPr>
              <w:t>Kw</w:t>
            </w:r>
            <w:proofErr w:type="spellEnd"/>
            <w:r w:rsidRPr="00050E19">
              <w:rPr>
                <w:rFonts w:asciiTheme="minorHAnsi" w:hAnsiTheme="minorHAnsi" w:cstheme="minorHAnsi"/>
              </w:rPr>
              <w:t>).</w:t>
            </w:r>
          </w:p>
          <w:p w14:paraId="0D19C80B" w14:textId="77777777" w:rsidR="00371A6C" w:rsidRPr="00050E19" w:rsidRDefault="00371A6C" w:rsidP="00371A6C">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xml:space="preserve">- De brandpreventiecoördinator werkt als raadgever van de Korpscommandant en stelt de lokale instructies op voor wat betreft de dagdagelijkse organisatie van de </w:t>
            </w:r>
            <w:proofErr w:type="spellStart"/>
            <w:r w:rsidRPr="00050E19">
              <w:rPr>
                <w:rFonts w:asciiTheme="minorHAnsi" w:hAnsiTheme="minorHAnsi" w:cstheme="minorHAnsi"/>
                <w:sz w:val="20"/>
              </w:rPr>
              <w:t>domestieke</w:t>
            </w:r>
            <w:proofErr w:type="spellEnd"/>
            <w:r w:rsidRPr="00050E19">
              <w:rPr>
                <w:rFonts w:asciiTheme="minorHAnsi" w:hAnsiTheme="minorHAnsi" w:cstheme="minorHAnsi"/>
                <w:sz w:val="20"/>
              </w:rPr>
              <w:t xml:space="preserve"> brandbestrijdingsdienst;</w:t>
            </w:r>
          </w:p>
          <w:p w14:paraId="311BFAF4" w14:textId="77777777" w:rsidR="00371A6C" w:rsidRPr="00050E19" w:rsidRDefault="00371A6C" w:rsidP="00371A6C">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werkt mee aan de uitvoering van de brandrisicoanalyse;</w:t>
            </w:r>
          </w:p>
          <w:p w14:paraId="19773BE2" w14:textId="77777777" w:rsidR="00371A6C" w:rsidRPr="00050E19" w:rsidRDefault="00371A6C" w:rsidP="00371A6C">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organiseert de interventieploegen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1 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2 </w:t>
            </w:r>
            <w:proofErr w:type="gramStart"/>
            <w:r w:rsidRPr="00050E19">
              <w:rPr>
                <w:rFonts w:asciiTheme="minorHAnsi" w:hAnsiTheme="minorHAnsi" w:cstheme="minorHAnsi"/>
                <w:sz w:val="20"/>
              </w:rPr>
              <w:t>indien</w:t>
            </w:r>
            <w:proofErr w:type="gramEnd"/>
            <w:r w:rsidRPr="00050E19">
              <w:rPr>
                <w:rFonts w:asciiTheme="minorHAnsi" w:hAnsiTheme="minorHAnsi" w:cstheme="minorHAnsi"/>
                <w:sz w:val="20"/>
              </w:rPr>
              <w:t xml:space="preserve"> het </w:t>
            </w:r>
            <w:proofErr w:type="spellStart"/>
            <w:r w:rsidRPr="00050E19">
              <w:rPr>
                <w:rFonts w:asciiTheme="minorHAnsi" w:hAnsiTheme="minorHAnsi" w:cstheme="minorHAnsi"/>
                <w:sz w:val="20"/>
              </w:rPr>
              <w:t>Kw</w:t>
            </w:r>
            <w:proofErr w:type="spellEnd"/>
            <w:r w:rsidRPr="00050E19">
              <w:rPr>
                <w:rFonts w:asciiTheme="minorHAnsi" w:hAnsiTheme="minorHAnsi" w:cstheme="minorHAnsi"/>
                <w:sz w:val="20"/>
              </w:rPr>
              <w:t xml:space="preserve"> erover beschikt);</w:t>
            </w:r>
          </w:p>
          <w:p w14:paraId="70F0D06D" w14:textId="6E65C8F6" w:rsidR="00EC2524" w:rsidRPr="00871A1E" w:rsidRDefault="00371A6C" w:rsidP="00371A6C">
            <w:pPr>
              <w:rPr>
                <w:rFonts w:cstheme="minorHAnsi"/>
                <w:sz w:val="20"/>
                <w:lang w:val="nl-BE"/>
              </w:rPr>
            </w:pPr>
            <w:r w:rsidRPr="00371A6C">
              <w:rPr>
                <w:rFonts w:cstheme="minorHAnsi"/>
                <w:sz w:val="20"/>
                <w:lang w:val="nl-BE"/>
              </w:rPr>
              <w:t>- hij houdt het brandpreventiedossier en de daarmee verbonden interventieplannen bij;</w:t>
            </w:r>
          </w:p>
        </w:tc>
      </w:tr>
      <w:tr w:rsidR="008B1E02" w:rsidRPr="00200D06" w14:paraId="38E2ADFE" w14:textId="77777777" w:rsidTr="00344513">
        <w:trPr>
          <w:trHeight w:val="1419"/>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79135322" w:rsidR="008B1E02" w:rsidRPr="00545F95" w:rsidRDefault="008B1E02" w:rsidP="005E3345">
            <w:pPr>
              <w:jc w:val="center"/>
              <w:rPr>
                <w:rFonts w:ascii="Calibri" w:eastAsia="Calibri" w:hAnsi="Calibri" w:cs="Times New Roman"/>
                <w:lang w:val="nl-BE"/>
              </w:rPr>
            </w:pPr>
            <w:r w:rsidRPr="00545F95">
              <w:rPr>
                <w:rFonts w:ascii="Calibri" w:eastAsia="Calibri" w:hAnsi="Calibri" w:cs="Times New Roman"/>
                <w:lang w:val="nl-BE"/>
              </w:rPr>
              <w:t xml:space="preserve">Is er een brandpreventiecoördinator </w:t>
            </w:r>
            <w:proofErr w:type="spellStart"/>
            <w:r w:rsidRPr="00545F95">
              <w:rPr>
                <w:rFonts w:ascii="Calibri" w:eastAsia="Calibri" w:hAnsi="Calibri" w:cs="Times New Roman"/>
                <w:lang w:val="nl-BE"/>
              </w:rPr>
              <w:t>Niv</w:t>
            </w:r>
            <w:proofErr w:type="spellEnd"/>
            <w:r w:rsidRPr="00545F95">
              <w:rPr>
                <w:rFonts w:ascii="Calibri" w:eastAsia="Calibri" w:hAnsi="Calibri" w:cs="Times New Roman"/>
                <w:lang w:val="nl-BE"/>
              </w:rPr>
              <w:t xml:space="preserve"> blok voorzien.</w:t>
            </w:r>
          </w:p>
        </w:tc>
        <w:tc>
          <w:tcPr>
            <w:tcW w:w="709" w:type="dxa"/>
            <w:shd w:val="clear" w:color="auto" w:fill="FFC000"/>
            <w:vAlign w:val="center"/>
          </w:tcPr>
          <w:p w14:paraId="31FA2D6A" w14:textId="55B7ACB8" w:rsidR="008B1E02" w:rsidRDefault="00371A6C"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B062626" w14:textId="77777777" w:rsidR="00344513" w:rsidRDefault="00344513" w:rsidP="00344513">
            <w:pPr>
              <w:rPr>
                <w:rFonts w:ascii="Calibri" w:eastAsia="Calibri" w:hAnsi="Calibri" w:cs="Times New Roman"/>
                <w:color w:val="000000" w:themeColor="text1"/>
                <w:lang w:val="nl-BE"/>
              </w:rPr>
            </w:pPr>
            <w:r>
              <w:rPr>
                <w:rFonts w:ascii="Calibri" w:eastAsia="Calibri" w:hAnsi="Calibri" w:cs="Times New Roman"/>
                <w:color w:val="000000" w:themeColor="text1"/>
                <w:lang w:val="nl-BE"/>
              </w:rPr>
              <w:t xml:space="preserve">Er is een brandpreventiecoördinator </w:t>
            </w:r>
            <w:proofErr w:type="spellStart"/>
            <w:r>
              <w:rPr>
                <w:rFonts w:ascii="Calibri" w:eastAsia="Calibri" w:hAnsi="Calibri" w:cs="Times New Roman"/>
                <w:color w:val="000000" w:themeColor="text1"/>
                <w:lang w:val="nl-BE"/>
              </w:rPr>
              <w:t>Niv</w:t>
            </w:r>
            <w:proofErr w:type="spellEnd"/>
            <w:r>
              <w:rPr>
                <w:rFonts w:ascii="Calibri" w:eastAsia="Calibri" w:hAnsi="Calibri" w:cs="Times New Roman"/>
                <w:color w:val="000000" w:themeColor="text1"/>
                <w:lang w:val="nl-BE"/>
              </w:rPr>
              <w:t xml:space="preserve"> blok aangeduid.</w:t>
            </w:r>
          </w:p>
          <w:p w14:paraId="0055CD87" w14:textId="77777777" w:rsidR="00344513" w:rsidRDefault="00344513" w:rsidP="00344513">
            <w:pPr>
              <w:rPr>
                <w:rFonts w:ascii="Calibri" w:eastAsia="Calibri" w:hAnsi="Calibri" w:cs="Times New Roman"/>
                <w:color w:val="000000" w:themeColor="text1"/>
                <w:lang w:val="nl-BE"/>
              </w:rPr>
            </w:pPr>
            <w:r>
              <w:rPr>
                <w:rFonts w:ascii="Calibri" w:eastAsia="Calibri" w:hAnsi="Calibri" w:cs="Times New Roman"/>
                <w:color w:val="000000" w:themeColor="text1"/>
                <w:lang w:val="nl-BE"/>
              </w:rPr>
              <w:t xml:space="preserve">Dit is momenteel Dhr. PHAN Van </w:t>
            </w:r>
            <w:proofErr w:type="spellStart"/>
            <w:r>
              <w:rPr>
                <w:rFonts w:ascii="Calibri" w:eastAsia="Calibri" w:hAnsi="Calibri" w:cs="Times New Roman"/>
                <w:color w:val="000000" w:themeColor="text1"/>
                <w:lang w:val="nl-BE"/>
              </w:rPr>
              <w:t>van</w:t>
            </w:r>
            <w:proofErr w:type="spellEnd"/>
            <w:r>
              <w:rPr>
                <w:rFonts w:ascii="Calibri" w:eastAsia="Calibri" w:hAnsi="Calibri" w:cs="Times New Roman"/>
                <w:color w:val="000000" w:themeColor="text1"/>
                <w:lang w:val="nl-BE"/>
              </w:rPr>
              <w:t xml:space="preserve"> DG MR </w:t>
            </w:r>
            <w:proofErr w:type="spellStart"/>
            <w:r>
              <w:rPr>
                <w:rFonts w:ascii="Calibri" w:eastAsia="Calibri" w:hAnsi="Calibri" w:cs="Times New Roman"/>
                <w:color w:val="000000" w:themeColor="text1"/>
                <w:lang w:val="nl-BE"/>
              </w:rPr>
              <w:t>Mgt</w:t>
            </w:r>
            <w:proofErr w:type="spellEnd"/>
            <w:r>
              <w:rPr>
                <w:rFonts w:ascii="Calibri" w:eastAsia="Calibri" w:hAnsi="Calibri" w:cs="Times New Roman"/>
                <w:color w:val="000000" w:themeColor="text1"/>
                <w:lang w:val="nl-BE"/>
              </w:rPr>
              <w:t>.</w:t>
            </w:r>
          </w:p>
          <w:p w14:paraId="65ACFFEA" w14:textId="68C043E0" w:rsidR="00EC2524" w:rsidRPr="00EC2524" w:rsidRDefault="00200D06" w:rsidP="00E46601">
            <w:pPr>
              <w:rPr>
                <w:rFonts w:ascii="Calibri" w:eastAsia="Calibri" w:hAnsi="Calibri" w:cs="Times New Roman"/>
                <w:color w:val="000000" w:themeColor="text1"/>
                <w:lang w:val="nl-BE"/>
              </w:rPr>
            </w:pPr>
            <w:hyperlink r:id="rId37" w:history="1">
              <w:r w:rsidR="00344513" w:rsidRPr="00411AC6">
                <w:rPr>
                  <w:rStyle w:val="Hyperlink"/>
                  <w:rFonts w:ascii="Calibri" w:eastAsia="Calibri" w:hAnsi="Calibri" w:cs="Times New Roman"/>
                  <w:i/>
                  <w:iCs/>
                  <w:sz w:val="18"/>
                  <w:szCs w:val="18"/>
                  <w:lang w:val="nl-BE"/>
                </w:rPr>
                <w:t>ACWB-SPS-WRKPR-001</w:t>
              </w:r>
            </w:hyperlink>
            <w:r w:rsidR="00344513" w:rsidRPr="00411AC6">
              <w:rPr>
                <w:rFonts w:ascii="Calibri" w:eastAsia="Calibri" w:hAnsi="Calibri" w:cs="Times New Roman"/>
                <w:i/>
                <w:iCs/>
                <w:sz w:val="18"/>
                <w:szCs w:val="18"/>
                <w:lang w:val="nl-BE"/>
              </w:rPr>
              <w:t xml:space="preserve">, </w:t>
            </w:r>
            <w:proofErr w:type="spellStart"/>
            <w:r w:rsidR="00344513" w:rsidRPr="00411AC6">
              <w:rPr>
                <w:rFonts w:ascii="Calibri" w:eastAsia="Calibri" w:hAnsi="Calibri" w:cs="Times New Roman"/>
                <w:i/>
                <w:iCs/>
                <w:sz w:val="18"/>
                <w:szCs w:val="18"/>
                <w:lang w:val="nl-BE"/>
              </w:rPr>
              <w:t>Domestieke</w:t>
            </w:r>
            <w:proofErr w:type="spellEnd"/>
            <w:r w:rsidR="00344513" w:rsidRPr="00411AC6">
              <w:rPr>
                <w:rFonts w:ascii="Calibri" w:eastAsia="Calibri" w:hAnsi="Calibri" w:cs="Times New Roman"/>
                <w:i/>
                <w:iCs/>
                <w:sz w:val="18"/>
                <w:szCs w:val="18"/>
                <w:lang w:val="nl-BE"/>
              </w:rPr>
              <w:t xml:space="preserve"> brandbestrijding.</w:t>
            </w:r>
          </w:p>
        </w:tc>
      </w:tr>
      <w:tr w:rsidR="005E3345" w:rsidRPr="00200D06" w14:paraId="5BC887C1" w14:textId="77777777" w:rsidTr="00344513">
        <w:trPr>
          <w:trHeight w:val="2675"/>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545F95" w:rsidRDefault="005E3345" w:rsidP="005E3345">
            <w:pPr>
              <w:jc w:val="center"/>
              <w:rPr>
                <w:rFonts w:ascii="Calibri" w:eastAsia="Calibri" w:hAnsi="Calibri" w:cs="Times New Roman"/>
                <w:lang w:val="nl-BE"/>
              </w:rPr>
            </w:pPr>
            <w:r w:rsidRPr="00545F95">
              <w:rPr>
                <w:rFonts w:ascii="Calibri" w:eastAsia="Calibri" w:hAnsi="Calibri" w:cs="Times New Roman"/>
                <w:lang w:val="nl-BE"/>
              </w:rPr>
              <w:t>RA brand</w:t>
            </w:r>
          </w:p>
        </w:tc>
        <w:tc>
          <w:tcPr>
            <w:tcW w:w="709" w:type="dxa"/>
            <w:shd w:val="clear" w:color="auto" w:fill="FF0000"/>
            <w:vAlign w:val="center"/>
          </w:tcPr>
          <w:p w14:paraId="03949870" w14:textId="63C72B2E" w:rsidR="005E3345" w:rsidRPr="008D72D8" w:rsidRDefault="00371A6C"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576851D" w14:textId="77777777" w:rsidR="00344513" w:rsidRDefault="00344513" w:rsidP="00344513">
            <w:pPr>
              <w:pStyle w:val="Body20"/>
              <w:numPr>
                <w:ilvl w:val="0"/>
                <w:numId w:val="0"/>
              </w:numPr>
              <w:ind w:left="60"/>
              <w:jc w:val="left"/>
              <w:rPr>
                <w:rFonts w:ascii="Calibri" w:eastAsia="Calibri" w:hAnsi="Calibri" w:cs="Times New Roman"/>
                <w:bCs/>
                <w:color w:val="000000" w:themeColor="text1"/>
                <w:lang w:val="nl-BE"/>
              </w:rPr>
            </w:pPr>
            <w:r w:rsidRPr="00371A6C">
              <w:rPr>
                <w:rFonts w:ascii="Calibri" w:eastAsia="Calibri" w:hAnsi="Calibri" w:cs="Times New Roman"/>
                <w:bCs/>
                <w:color w:val="000000" w:themeColor="text1"/>
                <w:lang w:val="nl-BE"/>
              </w:rPr>
              <w:t xml:space="preserve">Er </w:t>
            </w:r>
            <w:r>
              <w:rPr>
                <w:rFonts w:ascii="Calibri" w:eastAsia="Calibri" w:hAnsi="Calibri" w:cs="Times New Roman"/>
                <w:bCs/>
                <w:color w:val="000000" w:themeColor="text1"/>
                <w:lang w:val="nl-BE"/>
              </w:rPr>
              <w:t xml:space="preserve">bestaat </w:t>
            </w:r>
            <w:r w:rsidRPr="00371A6C">
              <w:rPr>
                <w:rFonts w:ascii="Calibri" w:eastAsia="Calibri" w:hAnsi="Calibri" w:cs="Times New Roman"/>
                <w:bCs/>
                <w:color w:val="000000" w:themeColor="text1"/>
                <w:lang w:val="nl-BE"/>
              </w:rPr>
              <w:t>een</w:t>
            </w:r>
            <w:r>
              <w:rPr>
                <w:rFonts w:ascii="Calibri" w:eastAsia="Calibri" w:hAnsi="Calibri" w:cs="Times New Roman"/>
                <w:bCs/>
                <w:color w:val="000000" w:themeColor="text1"/>
                <w:lang w:val="nl-BE"/>
              </w:rPr>
              <w:t xml:space="preserve"> verouderde </w:t>
            </w:r>
            <w:r w:rsidRPr="00371A6C">
              <w:rPr>
                <w:rFonts w:ascii="Calibri" w:eastAsia="Calibri" w:hAnsi="Calibri" w:cs="Times New Roman"/>
                <w:bCs/>
                <w:color w:val="000000" w:themeColor="text1"/>
                <w:lang w:val="nl-BE"/>
              </w:rPr>
              <w:t>risicoanalyse</w:t>
            </w:r>
            <w:r>
              <w:rPr>
                <w:rFonts w:ascii="Calibri" w:eastAsia="Calibri" w:hAnsi="Calibri" w:cs="Times New Roman"/>
                <w:bCs/>
                <w:color w:val="000000" w:themeColor="text1"/>
                <w:lang w:val="nl-BE"/>
              </w:rPr>
              <w:t xml:space="preserve"> van 2013 </w:t>
            </w:r>
            <w:r w:rsidRPr="00371A6C">
              <w:rPr>
                <w:rFonts w:ascii="Calibri" w:eastAsia="Calibri" w:hAnsi="Calibri" w:cs="Times New Roman"/>
                <w:bCs/>
                <w:color w:val="000000" w:themeColor="text1"/>
                <w:lang w:val="nl-BE"/>
              </w:rPr>
              <w:t xml:space="preserve">maar deze dient </w:t>
            </w:r>
            <w:r>
              <w:rPr>
                <w:rFonts w:ascii="Calibri" w:eastAsia="Calibri" w:hAnsi="Calibri" w:cs="Times New Roman"/>
                <w:bCs/>
                <w:color w:val="000000" w:themeColor="text1"/>
                <w:lang w:val="nl-BE"/>
              </w:rPr>
              <w:t xml:space="preserve">herzien en </w:t>
            </w:r>
            <w:r w:rsidRPr="00371A6C">
              <w:rPr>
                <w:rFonts w:ascii="Calibri" w:eastAsia="Calibri" w:hAnsi="Calibri" w:cs="Times New Roman"/>
                <w:bCs/>
                <w:color w:val="000000" w:themeColor="text1"/>
                <w:lang w:val="nl-BE"/>
              </w:rPr>
              <w:t>aangepast te worden</w:t>
            </w:r>
            <w:r>
              <w:rPr>
                <w:rFonts w:ascii="Calibri" w:eastAsia="Calibri" w:hAnsi="Calibri" w:cs="Times New Roman"/>
                <w:bCs/>
                <w:color w:val="000000" w:themeColor="text1"/>
                <w:lang w:val="nl-BE"/>
              </w:rPr>
              <w:t>.</w:t>
            </w:r>
          </w:p>
          <w:p w14:paraId="3EDD96A2" w14:textId="77777777" w:rsidR="00344513" w:rsidRDefault="00344513" w:rsidP="00344513">
            <w:pPr>
              <w:pStyle w:val="Body20"/>
              <w:numPr>
                <w:ilvl w:val="0"/>
                <w:numId w:val="0"/>
              </w:numPr>
              <w:ind w:left="60"/>
              <w:jc w:val="left"/>
              <w:rPr>
                <w:rFonts w:ascii="Calibri" w:eastAsia="Calibri" w:hAnsi="Calibri" w:cs="Times New Roman"/>
                <w:bCs/>
                <w:color w:val="000000" w:themeColor="text1"/>
                <w:lang w:val="nl-BE"/>
              </w:rPr>
            </w:pPr>
            <w:r>
              <w:rPr>
                <w:rFonts w:ascii="Calibri" w:eastAsia="Calibri" w:hAnsi="Calibri" w:cs="Times New Roman"/>
                <w:bCs/>
                <w:color w:val="000000" w:themeColor="text1"/>
                <w:lang w:val="nl-BE"/>
              </w:rPr>
              <w:t>Er bestaat ook een draftversie van 2017 maar werd nooit uitgewerkt.</w:t>
            </w:r>
          </w:p>
          <w:p w14:paraId="55E88A4F" w14:textId="77777777" w:rsidR="00344513" w:rsidRDefault="00344513" w:rsidP="00344513">
            <w:pPr>
              <w:pStyle w:val="Body20"/>
              <w:numPr>
                <w:ilvl w:val="0"/>
                <w:numId w:val="0"/>
              </w:numPr>
              <w:ind w:left="60"/>
              <w:jc w:val="left"/>
              <w:rPr>
                <w:rFonts w:ascii="Calibri" w:eastAsia="Calibri" w:hAnsi="Calibri" w:cs="Times New Roman"/>
                <w:bCs/>
                <w:color w:val="000000" w:themeColor="text1"/>
                <w:lang w:val="nl-BE"/>
              </w:rPr>
            </w:pPr>
            <w:r>
              <w:rPr>
                <w:rFonts w:ascii="Calibri" w:eastAsia="Calibri" w:hAnsi="Calibri" w:cs="Times New Roman"/>
                <w:bCs/>
                <w:color w:val="000000" w:themeColor="text1"/>
                <w:lang w:val="nl-BE"/>
              </w:rPr>
              <w:t xml:space="preserve">De risicoanalyse brand dient onder leiding van de brandpreventiecoördinator </w:t>
            </w:r>
            <w:proofErr w:type="spellStart"/>
            <w:r>
              <w:rPr>
                <w:rFonts w:ascii="Calibri" w:eastAsia="Calibri" w:hAnsi="Calibri" w:cs="Times New Roman"/>
                <w:bCs/>
                <w:color w:val="000000" w:themeColor="text1"/>
                <w:lang w:val="nl-BE"/>
              </w:rPr>
              <w:t>Niv</w:t>
            </w:r>
            <w:proofErr w:type="spellEnd"/>
            <w:r>
              <w:rPr>
                <w:rFonts w:ascii="Calibri" w:eastAsia="Calibri" w:hAnsi="Calibri" w:cs="Times New Roman"/>
                <w:bCs/>
                <w:color w:val="000000" w:themeColor="text1"/>
                <w:lang w:val="nl-BE"/>
              </w:rPr>
              <w:t xml:space="preserve"> blok samen met de </w:t>
            </w:r>
            <w:proofErr w:type="spellStart"/>
            <w:r>
              <w:rPr>
                <w:rFonts w:ascii="Calibri" w:eastAsia="Calibri" w:hAnsi="Calibri" w:cs="Times New Roman"/>
                <w:bCs/>
                <w:color w:val="000000" w:themeColor="text1"/>
                <w:lang w:val="nl-BE"/>
              </w:rPr>
              <w:t>coôrdinatoren</w:t>
            </w:r>
            <w:proofErr w:type="spellEnd"/>
            <w:r>
              <w:rPr>
                <w:rFonts w:ascii="Calibri" w:eastAsia="Calibri" w:hAnsi="Calibri" w:cs="Times New Roman"/>
                <w:bCs/>
                <w:color w:val="000000" w:themeColor="text1"/>
                <w:lang w:val="nl-BE"/>
              </w:rPr>
              <w:t xml:space="preserve"> </w:t>
            </w:r>
            <w:proofErr w:type="spellStart"/>
            <w:r>
              <w:rPr>
                <w:rFonts w:ascii="Calibri" w:eastAsia="Calibri" w:hAnsi="Calibri" w:cs="Times New Roman"/>
                <w:bCs/>
                <w:color w:val="000000" w:themeColor="text1"/>
                <w:lang w:val="nl-BE"/>
              </w:rPr>
              <w:t>Niv</w:t>
            </w:r>
            <w:proofErr w:type="spellEnd"/>
            <w:r>
              <w:rPr>
                <w:rFonts w:ascii="Calibri" w:eastAsia="Calibri" w:hAnsi="Calibri" w:cs="Times New Roman"/>
                <w:bCs/>
                <w:color w:val="000000" w:themeColor="text1"/>
                <w:lang w:val="nl-BE"/>
              </w:rPr>
              <w:t xml:space="preserve"> eenheid en in samenwerking met de coördinator </w:t>
            </w:r>
            <w:proofErr w:type="spellStart"/>
            <w:r>
              <w:rPr>
                <w:rFonts w:ascii="Calibri" w:eastAsia="Calibri" w:hAnsi="Calibri" w:cs="Times New Roman"/>
                <w:bCs/>
                <w:color w:val="000000" w:themeColor="text1"/>
                <w:lang w:val="nl-BE"/>
              </w:rPr>
              <w:t>Niv</w:t>
            </w:r>
            <w:proofErr w:type="spellEnd"/>
            <w:r>
              <w:rPr>
                <w:rFonts w:ascii="Calibri" w:eastAsia="Calibri" w:hAnsi="Calibri" w:cs="Times New Roman"/>
                <w:bCs/>
                <w:color w:val="000000" w:themeColor="text1"/>
                <w:lang w:val="nl-BE"/>
              </w:rPr>
              <w:t xml:space="preserve"> </w:t>
            </w:r>
            <w:proofErr w:type="spellStart"/>
            <w:r>
              <w:rPr>
                <w:rFonts w:ascii="Calibri" w:eastAsia="Calibri" w:hAnsi="Calibri" w:cs="Times New Roman"/>
                <w:bCs/>
                <w:color w:val="000000" w:themeColor="text1"/>
                <w:lang w:val="nl-BE"/>
              </w:rPr>
              <w:t>Kw</w:t>
            </w:r>
            <w:proofErr w:type="spellEnd"/>
            <w:r>
              <w:rPr>
                <w:rFonts w:ascii="Calibri" w:eastAsia="Calibri" w:hAnsi="Calibri" w:cs="Times New Roman"/>
                <w:bCs/>
                <w:color w:val="000000" w:themeColor="text1"/>
                <w:lang w:val="nl-BE"/>
              </w:rPr>
              <w:t xml:space="preserve"> en de preventiedienst van het kwartier opnieuw uitgevoerd te worden.</w:t>
            </w:r>
          </w:p>
          <w:p w14:paraId="2B5AF728" w14:textId="6C8A75CE" w:rsidR="00EC2524" w:rsidRPr="00CB7E19" w:rsidRDefault="00344513" w:rsidP="00344513">
            <w:pPr>
              <w:pStyle w:val="Body20"/>
              <w:numPr>
                <w:ilvl w:val="0"/>
                <w:numId w:val="0"/>
              </w:numPr>
              <w:ind w:left="60"/>
              <w:jc w:val="left"/>
              <w:rPr>
                <w:rFonts w:ascii="Calibri" w:eastAsia="Calibri" w:hAnsi="Calibri" w:cs="Times New Roman"/>
                <w:b/>
                <w:color w:val="2E74B5" w:themeColor="accent1" w:themeShade="BF"/>
                <w:lang w:val="nl-BE"/>
              </w:rPr>
            </w:pPr>
            <w:r>
              <w:rPr>
                <w:i/>
                <w:sz w:val="18"/>
                <w:szCs w:val="18"/>
                <w:lang w:val="nl-BE"/>
              </w:rPr>
              <w:t>Codex over het welzijn op het werk, Boek III, Titel 3.-Brandpreventie op de arbeidsplaatsen, Hoofdstuk II.-Risicoanalyse en preventiemaatregelen.</w:t>
            </w:r>
          </w:p>
        </w:tc>
      </w:tr>
    </w:tbl>
    <w:p w14:paraId="03D6D804" w14:textId="77777777" w:rsidR="00344513" w:rsidRDefault="00344513" w:rsidP="005E3345">
      <w:pPr>
        <w:jc w:val="center"/>
        <w:rPr>
          <w:rFonts w:ascii="Calibri" w:eastAsia="Calibri" w:hAnsi="Calibri" w:cs="Times New Roman"/>
          <w:b/>
          <w:lang w:val="nl-BE"/>
        </w:rPr>
        <w:sectPr w:rsidR="00344513"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CF46FF" w14:paraId="425D7210" w14:textId="77777777" w:rsidTr="008A2A98">
        <w:trPr>
          <w:trHeight w:val="594"/>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lastRenderedPageBreak/>
              <w:t>3.</w:t>
            </w:r>
          </w:p>
        </w:tc>
        <w:tc>
          <w:tcPr>
            <w:tcW w:w="13362" w:type="dxa"/>
            <w:gridSpan w:val="3"/>
            <w:shd w:val="clear" w:color="auto" w:fill="D9D9D9"/>
            <w:vAlign w:val="center"/>
          </w:tcPr>
          <w:p w14:paraId="4052C507"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p>
        </w:tc>
      </w:tr>
      <w:tr w:rsidR="005E3345" w:rsidRPr="00200D06" w14:paraId="63CEE45F" w14:textId="77777777" w:rsidTr="00732552">
        <w:trPr>
          <w:trHeight w:val="2134"/>
        </w:trPr>
        <w:tc>
          <w:tcPr>
            <w:tcW w:w="818" w:type="dxa"/>
            <w:shd w:val="clear" w:color="auto" w:fill="auto"/>
            <w:vAlign w:val="center"/>
          </w:tcPr>
          <w:p w14:paraId="15EDA57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5E3345" w:rsidRPr="00545F95" w:rsidRDefault="005E3345" w:rsidP="005E3345">
            <w:pPr>
              <w:jc w:val="center"/>
              <w:rPr>
                <w:rFonts w:ascii="Calibri" w:eastAsia="Calibri" w:hAnsi="Calibri" w:cs="Times New Roman"/>
                <w:lang w:val="nl-BE"/>
              </w:rPr>
            </w:pPr>
            <w:r w:rsidRPr="00545F95">
              <w:rPr>
                <w:rFonts w:ascii="Calibri" w:eastAsia="Calibri" w:hAnsi="Calibri" w:cs="Times New Roman"/>
                <w:lang w:val="nl-BE"/>
              </w:rPr>
              <w:t>Procedure</w:t>
            </w:r>
          </w:p>
        </w:tc>
        <w:tc>
          <w:tcPr>
            <w:tcW w:w="709" w:type="dxa"/>
            <w:shd w:val="clear" w:color="auto" w:fill="92D050"/>
            <w:vAlign w:val="center"/>
          </w:tcPr>
          <w:p w14:paraId="3AE0E21E" w14:textId="2144A9C5" w:rsidR="005E3345" w:rsidRPr="008D72D8" w:rsidRDefault="00371A6C"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C4622C" w14:textId="77777777" w:rsidR="00732552" w:rsidRDefault="00732552" w:rsidP="00732552">
            <w:pPr>
              <w:rPr>
                <w:lang w:val="nl-BE"/>
              </w:rPr>
            </w:pPr>
            <w:r>
              <w:rPr>
                <w:lang w:val="nl-BE"/>
              </w:rPr>
              <w:t>De procedure is gekend.</w:t>
            </w:r>
          </w:p>
          <w:p w14:paraId="24F71843" w14:textId="77777777" w:rsidR="00732552" w:rsidRDefault="00732552" w:rsidP="00732552">
            <w:pPr>
              <w:jc w:val="left"/>
              <w:rPr>
                <w:lang w:val="nl-BE"/>
              </w:rPr>
            </w:pPr>
            <w:r>
              <w:rPr>
                <w:lang w:val="nl-BE"/>
              </w:rPr>
              <w:t>Er bestaat een risicoanalyse, maar is verouderd (2010). Er werd op dood de LDPBW 08 een nieuwe risicoanalyse opgemaakt. De analyse werd voor advies aan het BOC, de preventieadviseurs-arbeidsartsen en COMOPSMED overgemaakt.</w:t>
            </w:r>
          </w:p>
          <w:p w14:paraId="604F7881" w14:textId="2EE4635B" w:rsidR="000172B5" w:rsidRPr="00F5374A" w:rsidRDefault="00732552" w:rsidP="00732552">
            <w:pPr>
              <w:jc w:val="left"/>
              <w:rPr>
                <w:color w:val="2E74B5" w:themeColor="accent1" w:themeShade="BF"/>
                <w:lang w:val="nl-BE"/>
              </w:rPr>
            </w:pPr>
            <w:r>
              <w:rPr>
                <w:lang w:val="nl-BE"/>
              </w:rPr>
              <w:t>Als deze is goedgekeurd zal deze ter beschikking gesteld worden van de eenheden voor uitbating ervan.</w:t>
            </w:r>
          </w:p>
        </w:tc>
      </w:tr>
      <w:tr w:rsidR="00371A6C" w:rsidRPr="00200D06" w14:paraId="5E3D9898" w14:textId="77777777" w:rsidTr="00732552">
        <w:trPr>
          <w:trHeight w:val="1130"/>
        </w:trPr>
        <w:tc>
          <w:tcPr>
            <w:tcW w:w="818" w:type="dxa"/>
            <w:shd w:val="clear" w:color="auto" w:fill="auto"/>
            <w:vAlign w:val="center"/>
          </w:tcPr>
          <w:p w14:paraId="131C05DA" w14:textId="77777777" w:rsidR="00371A6C" w:rsidRPr="008D72D8" w:rsidRDefault="00371A6C" w:rsidP="00371A6C">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371A6C" w:rsidRPr="00545F95" w:rsidRDefault="00371A6C" w:rsidP="00371A6C">
            <w:pPr>
              <w:jc w:val="center"/>
              <w:rPr>
                <w:rFonts w:ascii="Calibri" w:eastAsia="Calibri" w:hAnsi="Calibri" w:cs="Times New Roman"/>
                <w:lang w:val="nl-BE"/>
              </w:rPr>
            </w:pPr>
            <w:r w:rsidRPr="00545F95">
              <w:rPr>
                <w:rFonts w:ascii="Calibri" w:eastAsia="Calibri" w:hAnsi="Calibri" w:cs="Times New Roman"/>
                <w:lang w:val="nl-BE"/>
              </w:rPr>
              <w:t>Hulpverleners</w:t>
            </w:r>
          </w:p>
        </w:tc>
        <w:tc>
          <w:tcPr>
            <w:tcW w:w="709" w:type="dxa"/>
            <w:shd w:val="clear" w:color="auto" w:fill="92D050"/>
            <w:vAlign w:val="center"/>
          </w:tcPr>
          <w:p w14:paraId="24DBCD6A" w14:textId="5B7D5848" w:rsidR="00371A6C" w:rsidRPr="008D72D8" w:rsidRDefault="00371A6C" w:rsidP="00371A6C">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9869D64" w14:textId="77777777" w:rsidR="00371A6C" w:rsidRDefault="00371A6C" w:rsidP="00371A6C">
            <w:pPr>
              <w:rPr>
                <w:lang w:val="nl-BE"/>
              </w:rPr>
            </w:pPr>
            <w:r>
              <w:rPr>
                <w:lang w:val="nl-BE"/>
              </w:rPr>
              <w:t>De hulpverleners zijn aangeduid en er hangen affiches uit.</w:t>
            </w:r>
          </w:p>
          <w:p w14:paraId="1F6419C7" w14:textId="0AC46B22" w:rsidR="00195EE1" w:rsidRPr="00732552" w:rsidRDefault="00371A6C" w:rsidP="00371A6C">
            <w:pPr>
              <w:jc w:val="left"/>
              <w:rPr>
                <w:lang w:val="nl-BE"/>
              </w:rPr>
            </w:pPr>
            <w:r>
              <w:rPr>
                <w:lang w:val="nl-BE"/>
              </w:rPr>
              <w:t>Deze dienen ingegeven te worden op onze SharePoint (</w:t>
            </w:r>
            <w:hyperlink r:id="rId38" w:history="1">
              <w:r w:rsidRPr="00D70980">
                <w:rPr>
                  <w:rStyle w:val="Hyperlink"/>
                  <w:lang w:val="nl-BE"/>
                </w:rPr>
                <w:t>Lijst Actoren Preventie, Welzijn &amp; Milieu</w:t>
              </w:r>
            </w:hyperlink>
            <w:r>
              <w:rPr>
                <w:lang w:val="nl-BE"/>
              </w:rPr>
              <w:t>)</w:t>
            </w:r>
          </w:p>
        </w:tc>
      </w:tr>
      <w:tr w:rsidR="00371A6C" w:rsidRPr="00200D06" w14:paraId="5D5D5518" w14:textId="77777777" w:rsidTr="00732552">
        <w:trPr>
          <w:trHeight w:val="976"/>
        </w:trPr>
        <w:tc>
          <w:tcPr>
            <w:tcW w:w="818" w:type="dxa"/>
            <w:shd w:val="clear" w:color="auto" w:fill="auto"/>
            <w:vAlign w:val="center"/>
          </w:tcPr>
          <w:p w14:paraId="7C13ECFC" w14:textId="77777777" w:rsidR="00371A6C" w:rsidRPr="008D72D8" w:rsidRDefault="00371A6C" w:rsidP="00371A6C">
            <w:pPr>
              <w:jc w:val="center"/>
              <w:rPr>
                <w:rFonts w:ascii="Calibri" w:eastAsia="Calibri" w:hAnsi="Calibri" w:cs="Times New Roman"/>
                <w:lang w:val="nl-BE"/>
              </w:rPr>
            </w:pPr>
            <w:r w:rsidRPr="008D72D8">
              <w:rPr>
                <w:rFonts w:ascii="Calibri" w:eastAsia="Calibri" w:hAnsi="Calibri" w:cs="Times New Roman"/>
                <w:lang w:val="nl-BE"/>
              </w:rPr>
              <w:t>3.3</w:t>
            </w:r>
          </w:p>
        </w:tc>
        <w:tc>
          <w:tcPr>
            <w:tcW w:w="2836" w:type="dxa"/>
            <w:shd w:val="clear" w:color="auto" w:fill="auto"/>
            <w:vAlign w:val="center"/>
          </w:tcPr>
          <w:p w14:paraId="237783B9" w14:textId="77777777" w:rsidR="00371A6C" w:rsidRPr="00545F95" w:rsidRDefault="00371A6C" w:rsidP="00371A6C">
            <w:pPr>
              <w:jc w:val="center"/>
              <w:rPr>
                <w:rFonts w:ascii="Calibri" w:eastAsia="Calibri" w:hAnsi="Calibri" w:cs="Times New Roman"/>
                <w:lang w:val="nl-BE"/>
              </w:rPr>
            </w:pPr>
            <w:r w:rsidRPr="00545F95">
              <w:rPr>
                <w:rFonts w:ascii="Calibri" w:eastAsia="Calibri" w:hAnsi="Calibri" w:cs="Times New Roman"/>
                <w:lang w:val="nl-BE"/>
              </w:rPr>
              <w:t>Middelen</w:t>
            </w:r>
          </w:p>
        </w:tc>
        <w:tc>
          <w:tcPr>
            <w:tcW w:w="709" w:type="dxa"/>
            <w:shd w:val="clear" w:color="auto" w:fill="FFC000"/>
            <w:vAlign w:val="center"/>
          </w:tcPr>
          <w:p w14:paraId="3B051391" w14:textId="31E0E181" w:rsidR="00371A6C" w:rsidRPr="008D72D8" w:rsidRDefault="00371A6C" w:rsidP="00371A6C">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CC86D4" w14:textId="5215588F" w:rsidR="00371A6C" w:rsidRPr="007540AA" w:rsidRDefault="00371A6C" w:rsidP="00371A6C">
            <w:pPr>
              <w:jc w:val="left"/>
              <w:rPr>
                <w:rFonts w:ascii="Calibri" w:eastAsia="Calibri" w:hAnsi="Calibri" w:cs="Times New Roman"/>
                <w:lang w:val="nl-BE"/>
              </w:rPr>
            </w:pPr>
            <w:r>
              <w:rPr>
                <w:rFonts w:ascii="Calibri" w:eastAsia="Calibri" w:hAnsi="Calibri" w:cs="Times New Roman"/>
                <w:lang w:val="nl-BE"/>
              </w:rPr>
              <w:t xml:space="preserve">De middelen zijn voorzien en goed voor gebruik. </w:t>
            </w:r>
            <w:r w:rsidR="00300160">
              <w:rPr>
                <w:rFonts w:ascii="Calibri" w:eastAsia="Calibri" w:hAnsi="Calibri" w:cs="Times New Roman"/>
                <w:lang w:val="nl-BE"/>
              </w:rPr>
              <w:t>(</w:t>
            </w:r>
            <w:r w:rsidR="00195EE1">
              <w:rPr>
                <w:rFonts w:ascii="Calibri" w:eastAsia="Calibri" w:hAnsi="Calibri" w:cs="Times New Roman"/>
                <w:lang w:val="nl-BE"/>
              </w:rPr>
              <w:t>Er</w:t>
            </w:r>
            <w:r>
              <w:rPr>
                <w:rFonts w:ascii="Calibri" w:eastAsia="Calibri" w:hAnsi="Calibri" w:cs="Times New Roman"/>
                <w:lang w:val="nl-BE"/>
              </w:rPr>
              <w:t xml:space="preserve"> ontbreekt 1 verbanddoos in de gemeenschappelijke gang)</w:t>
            </w:r>
          </w:p>
        </w:tc>
      </w:tr>
      <w:tr w:rsidR="005752E9" w:rsidRPr="00200D06" w14:paraId="6D130A9F" w14:textId="77777777" w:rsidTr="00732552">
        <w:trPr>
          <w:trHeight w:val="1129"/>
        </w:trPr>
        <w:tc>
          <w:tcPr>
            <w:tcW w:w="818"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5752E9" w:rsidRPr="00545F95" w:rsidRDefault="005752E9" w:rsidP="005752E9">
            <w:pPr>
              <w:jc w:val="center"/>
              <w:rPr>
                <w:rFonts w:ascii="Calibri" w:eastAsia="Calibri" w:hAnsi="Calibri" w:cs="Times New Roman"/>
                <w:lang w:val="nl-BE"/>
              </w:rPr>
            </w:pPr>
            <w:r w:rsidRPr="00545F95">
              <w:rPr>
                <w:rFonts w:ascii="Calibri" w:eastAsia="Calibri" w:hAnsi="Calibri" w:cs="Times New Roman"/>
                <w:lang w:val="nl-BE"/>
              </w:rPr>
              <w:t>Register eerste zorgen</w:t>
            </w:r>
          </w:p>
        </w:tc>
        <w:tc>
          <w:tcPr>
            <w:tcW w:w="709" w:type="dxa"/>
            <w:shd w:val="clear" w:color="auto" w:fill="FF0000"/>
            <w:vAlign w:val="center"/>
          </w:tcPr>
          <w:p w14:paraId="14564A2F" w14:textId="336C8962" w:rsidR="005752E9" w:rsidRPr="008D72D8" w:rsidRDefault="00300160"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3734B46E" w14:textId="77777777" w:rsidR="00732552" w:rsidRDefault="00732552" w:rsidP="00732552">
            <w:pPr>
              <w:rPr>
                <w:rFonts w:ascii="Calibri" w:eastAsia="Calibri" w:hAnsi="Calibri" w:cs="Times New Roman"/>
                <w:lang w:val="nl-BE"/>
              </w:rPr>
            </w:pPr>
            <w:r>
              <w:rPr>
                <w:rFonts w:ascii="Calibri" w:eastAsia="Calibri" w:hAnsi="Calibri" w:cs="Times New Roman"/>
                <w:lang w:val="nl-BE"/>
              </w:rPr>
              <w:t xml:space="preserve">Deze ontbreekt en </w:t>
            </w:r>
            <w:proofErr w:type="spellStart"/>
            <w:r>
              <w:rPr>
                <w:rFonts w:ascii="Calibri" w:eastAsia="Calibri" w:hAnsi="Calibri" w:cs="Times New Roman"/>
                <w:lang w:val="nl-BE"/>
              </w:rPr>
              <w:t>diend</w:t>
            </w:r>
            <w:proofErr w:type="spellEnd"/>
            <w:r>
              <w:rPr>
                <w:rFonts w:ascii="Calibri" w:eastAsia="Calibri" w:hAnsi="Calibri" w:cs="Times New Roman"/>
                <w:lang w:val="nl-BE"/>
              </w:rPr>
              <w:t xml:space="preserve"> opgemaakt te worden.</w:t>
            </w:r>
          </w:p>
          <w:p w14:paraId="44F7AF76" w14:textId="6E79C350" w:rsidR="000172B5" w:rsidRPr="007540AA" w:rsidRDefault="00732552" w:rsidP="005752E9">
            <w:pPr>
              <w:rPr>
                <w:rFonts w:ascii="Calibri" w:eastAsia="Calibri" w:hAnsi="Calibri" w:cs="Times New Roman"/>
                <w:lang w:val="nl-BE"/>
              </w:rPr>
            </w:pPr>
            <w:r>
              <w:rPr>
                <w:rFonts w:ascii="Calibri" w:eastAsia="Calibri" w:hAnsi="Calibri" w:cs="Times New Roman"/>
                <w:i/>
                <w:iCs/>
                <w:sz w:val="18"/>
                <w:szCs w:val="18"/>
                <w:lang w:val="nl-BE"/>
              </w:rPr>
              <w:t>Codex over het welzijn op het werk, Boek I., Titel 5.-Eerste hulp., Hoofdstuk III.-Uitrusting en organisatie., art.1.5-6.-§3</w:t>
            </w:r>
          </w:p>
        </w:tc>
      </w:tr>
      <w:tr w:rsidR="005752E9" w:rsidRPr="007540AA" w14:paraId="476F7FA5" w14:textId="77777777" w:rsidTr="008A2A98">
        <w:trPr>
          <w:trHeight w:val="550"/>
        </w:trPr>
        <w:tc>
          <w:tcPr>
            <w:tcW w:w="818"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62" w:type="dxa"/>
            <w:gridSpan w:val="3"/>
            <w:shd w:val="clear" w:color="auto" w:fill="D9D9D9"/>
            <w:vAlign w:val="center"/>
          </w:tcPr>
          <w:p w14:paraId="139EA012"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5752E9" w:rsidRPr="00C1739F" w14:paraId="76C9BFA8" w14:textId="77777777" w:rsidTr="00F45BB6">
        <w:trPr>
          <w:trHeight w:val="684"/>
        </w:trPr>
        <w:tc>
          <w:tcPr>
            <w:tcW w:w="818"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5752E9" w:rsidRPr="00545F95" w:rsidRDefault="005752E9" w:rsidP="005752E9">
            <w:pPr>
              <w:jc w:val="center"/>
              <w:rPr>
                <w:rFonts w:ascii="Calibri" w:eastAsia="Calibri" w:hAnsi="Calibri" w:cs="Times New Roman"/>
                <w:lang w:val="nl-BE"/>
              </w:rPr>
            </w:pPr>
            <w:r w:rsidRPr="00545F95">
              <w:rPr>
                <w:rFonts w:ascii="Calibri" w:eastAsia="Calibri" w:hAnsi="Calibri" w:cs="Times New Roman"/>
                <w:lang w:val="nl-BE"/>
              </w:rPr>
              <w:t>Procedure</w:t>
            </w:r>
          </w:p>
        </w:tc>
        <w:tc>
          <w:tcPr>
            <w:tcW w:w="709" w:type="dxa"/>
            <w:shd w:val="clear" w:color="auto" w:fill="92D050"/>
            <w:vAlign w:val="center"/>
          </w:tcPr>
          <w:p w14:paraId="69035871" w14:textId="3E2C5AE8" w:rsidR="005752E9" w:rsidRPr="008D72D8" w:rsidRDefault="00300160"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4D199" w14:textId="26E209B1" w:rsidR="000172B5" w:rsidRPr="000F32E7" w:rsidRDefault="00300160" w:rsidP="007D6BB0">
            <w:pPr>
              <w:jc w:val="left"/>
              <w:rPr>
                <w:color w:val="2E74B5" w:themeColor="accent1" w:themeShade="BF"/>
                <w:lang w:val="nl-BE"/>
              </w:rPr>
            </w:pPr>
            <w:r w:rsidRPr="00050E19">
              <w:rPr>
                <w:color w:val="000000" w:themeColor="text1"/>
                <w:lang w:val="nl-BE"/>
              </w:rPr>
              <w:t>De procedure is gekend</w:t>
            </w:r>
          </w:p>
        </w:tc>
      </w:tr>
      <w:tr w:rsidR="005752E9" w:rsidRPr="007540AA" w14:paraId="6FEA8107" w14:textId="77777777" w:rsidTr="00F45BB6">
        <w:trPr>
          <w:trHeight w:val="2253"/>
        </w:trPr>
        <w:tc>
          <w:tcPr>
            <w:tcW w:w="818"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4.2</w:t>
            </w:r>
          </w:p>
        </w:tc>
        <w:tc>
          <w:tcPr>
            <w:tcW w:w="2836" w:type="dxa"/>
            <w:shd w:val="clear" w:color="auto" w:fill="auto"/>
            <w:vAlign w:val="center"/>
          </w:tcPr>
          <w:p w14:paraId="5A3CFD45" w14:textId="77777777" w:rsidR="005752E9" w:rsidRPr="00545F95" w:rsidRDefault="005752E9" w:rsidP="005752E9">
            <w:pPr>
              <w:jc w:val="center"/>
              <w:rPr>
                <w:rFonts w:ascii="Calibri" w:eastAsia="Calibri" w:hAnsi="Calibri" w:cs="Times New Roman"/>
                <w:lang w:val="nl-BE"/>
              </w:rPr>
            </w:pPr>
            <w:r w:rsidRPr="00545F95">
              <w:rPr>
                <w:rFonts w:ascii="Calibri" w:eastAsia="Calibri" w:hAnsi="Calibri" w:cs="Times New Roman"/>
                <w:lang w:val="nl-BE"/>
              </w:rPr>
              <w:t>Melding</w:t>
            </w:r>
          </w:p>
        </w:tc>
        <w:tc>
          <w:tcPr>
            <w:tcW w:w="709" w:type="dxa"/>
            <w:shd w:val="clear" w:color="auto" w:fill="92D050"/>
            <w:vAlign w:val="center"/>
          </w:tcPr>
          <w:p w14:paraId="70CD201F" w14:textId="3CCDCA52" w:rsidR="005752E9" w:rsidRPr="008D72D8" w:rsidRDefault="00300160"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DD774FF" w14:textId="6542D13D" w:rsidR="00300160" w:rsidRDefault="007D6BB0" w:rsidP="00300160">
            <w:pPr>
              <w:rPr>
                <w:rStyle w:val="Hyperlink"/>
                <w:lang w:val="nl-BE"/>
              </w:rPr>
            </w:pPr>
            <w:r w:rsidRPr="000F32E7">
              <w:rPr>
                <w:rFonts w:ascii="Calibri" w:eastAsia="Calibri" w:hAnsi="Calibri" w:cs="Times New Roman"/>
                <w:color w:val="2E74B5" w:themeColor="accent1" w:themeShade="BF"/>
                <w:lang w:val="nl-BE"/>
              </w:rPr>
              <w:t xml:space="preserve"> </w:t>
            </w:r>
            <w:r w:rsidR="00300160">
              <w:rPr>
                <w:lang w:val="nl-BE"/>
              </w:rPr>
              <w:t>De meldingen gebeuren zoals voorzien. Er wordt aangeraden om het formulier “Melding van een ongeval”, beschikbaar op onze SharePoint, te gebruiken om een aangifte te doen. Er wordt ook gevraagd om het formulier volledig in te vullen en het incident duidelijk te beschrijven.</w:t>
            </w:r>
            <w:r w:rsidR="00300160">
              <w:rPr>
                <w:lang w:val="nl-BE"/>
              </w:rPr>
              <w:br/>
              <w:t xml:space="preserve">- </w:t>
            </w:r>
            <w:hyperlink r:id="rId39" w:history="1">
              <w:r w:rsidR="00300160" w:rsidRPr="00B51317">
                <w:rPr>
                  <w:rStyle w:val="Hyperlink"/>
                  <w:lang w:val="nl-BE"/>
                </w:rPr>
                <w:t>Meldingsformulier voor medisch incident</w:t>
              </w:r>
            </w:hyperlink>
          </w:p>
          <w:p w14:paraId="08564039" w14:textId="4F620FB7" w:rsidR="000172B5" w:rsidRPr="00F45BB6" w:rsidRDefault="00300160" w:rsidP="005752E9">
            <w:pPr>
              <w:rPr>
                <w:rFonts w:ascii="Calibri" w:eastAsia="Calibri" w:hAnsi="Calibri" w:cs="Times New Roman"/>
                <w:color w:val="2E74B5" w:themeColor="accent1" w:themeShade="BF"/>
                <w:lang w:val="nl-BE"/>
              </w:rPr>
            </w:pPr>
            <w:r>
              <w:rPr>
                <w:lang w:val="nl-BE"/>
              </w:rPr>
              <w:t xml:space="preserve">- </w:t>
            </w:r>
            <w:hyperlink r:id="rId40" w:history="1">
              <w:r w:rsidRPr="00B51317">
                <w:rPr>
                  <w:rStyle w:val="Hyperlink"/>
                  <w:lang w:val="nl-BE"/>
                </w:rPr>
                <w:t>meldingsformulier voor een ongeval</w:t>
              </w:r>
            </w:hyperlink>
            <w:r>
              <w:rPr>
                <w:lang w:val="nl-BE"/>
              </w:rPr>
              <w:t>.</w:t>
            </w:r>
          </w:p>
        </w:tc>
      </w:tr>
    </w:tbl>
    <w:p w14:paraId="45EDEAA4" w14:textId="77777777" w:rsidR="00F45BB6" w:rsidRDefault="00F45BB6" w:rsidP="005752E9">
      <w:pPr>
        <w:jc w:val="center"/>
        <w:rPr>
          <w:rFonts w:ascii="Calibri" w:eastAsia="Calibri" w:hAnsi="Calibri" w:cs="Times New Roman"/>
          <w:b/>
          <w:lang w:val="nl-BE"/>
        </w:rPr>
        <w:sectPr w:rsidR="00F45BB6"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752E9" w:rsidRPr="008D72D8" w14:paraId="6A675239" w14:textId="77777777" w:rsidTr="008A2A98">
        <w:trPr>
          <w:trHeight w:val="594"/>
        </w:trPr>
        <w:tc>
          <w:tcPr>
            <w:tcW w:w="818" w:type="dxa"/>
            <w:shd w:val="clear" w:color="auto" w:fill="D9D9D9"/>
            <w:vAlign w:val="center"/>
          </w:tcPr>
          <w:p w14:paraId="1264DDD6" w14:textId="67133B32"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lastRenderedPageBreak/>
              <w:t>5.</w:t>
            </w:r>
          </w:p>
        </w:tc>
        <w:tc>
          <w:tcPr>
            <w:tcW w:w="13362" w:type="dxa"/>
            <w:gridSpan w:val="3"/>
            <w:shd w:val="clear" w:color="auto" w:fill="D9D9D9"/>
            <w:vAlign w:val="center"/>
          </w:tcPr>
          <w:p w14:paraId="429F0A9F"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(DRBS)</w:t>
            </w:r>
          </w:p>
        </w:tc>
      </w:tr>
      <w:tr w:rsidR="005752E9" w:rsidRPr="00200D06" w14:paraId="581CE44D" w14:textId="77777777" w:rsidTr="004841AB">
        <w:trPr>
          <w:trHeight w:val="586"/>
        </w:trPr>
        <w:tc>
          <w:tcPr>
            <w:tcW w:w="818"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5752E9" w:rsidRPr="00545F95" w:rsidRDefault="005752E9" w:rsidP="005752E9">
            <w:pPr>
              <w:jc w:val="center"/>
              <w:rPr>
                <w:rFonts w:ascii="Calibri" w:eastAsia="Calibri" w:hAnsi="Calibri" w:cs="Times New Roman"/>
                <w:lang w:val="nl-BE"/>
              </w:rPr>
            </w:pPr>
            <w:r w:rsidRPr="00545F95">
              <w:rPr>
                <w:rFonts w:ascii="Calibri" w:eastAsia="Calibri" w:hAnsi="Calibri" w:cs="Times New Roman"/>
                <w:lang w:val="nl-BE"/>
              </w:rPr>
              <w:t>Inventaris werkposten</w:t>
            </w:r>
          </w:p>
        </w:tc>
        <w:tc>
          <w:tcPr>
            <w:tcW w:w="709" w:type="dxa"/>
            <w:shd w:val="clear" w:color="auto" w:fill="92D050"/>
            <w:vAlign w:val="center"/>
          </w:tcPr>
          <w:p w14:paraId="67BF10B4" w14:textId="6E430FAA" w:rsidR="005752E9" w:rsidRPr="008D72D8" w:rsidRDefault="00300160"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7F0B357" w14:textId="7FBD2146" w:rsidR="000172B5" w:rsidRPr="00A676D5" w:rsidRDefault="00300160" w:rsidP="00D757E7">
            <w:pPr>
              <w:rPr>
                <w:color w:val="2E74B5" w:themeColor="accent1" w:themeShade="BF"/>
                <w:lang w:val="nl-BE"/>
              </w:rPr>
            </w:pPr>
            <w:r w:rsidRPr="00F70776">
              <w:rPr>
                <w:lang w:val="nl-BE"/>
              </w:rPr>
              <w:t>Er bestaat een li</w:t>
            </w:r>
            <w:r>
              <w:rPr>
                <w:lang w:val="nl-BE"/>
              </w:rPr>
              <w:t>jst van de bestaande werkposten</w:t>
            </w:r>
          </w:p>
        </w:tc>
      </w:tr>
      <w:tr w:rsidR="005752E9" w:rsidRPr="00200D06" w14:paraId="7DB700B6" w14:textId="77777777" w:rsidTr="004841AB">
        <w:trPr>
          <w:trHeight w:val="977"/>
        </w:trPr>
        <w:tc>
          <w:tcPr>
            <w:tcW w:w="818" w:type="dxa"/>
            <w:shd w:val="clear" w:color="auto" w:fill="auto"/>
            <w:vAlign w:val="center"/>
          </w:tcPr>
          <w:p w14:paraId="676F33B0" w14:textId="488ABCD6"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5.2</w:t>
            </w:r>
          </w:p>
        </w:tc>
        <w:tc>
          <w:tcPr>
            <w:tcW w:w="2836" w:type="dxa"/>
            <w:shd w:val="clear" w:color="auto" w:fill="auto"/>
            <w:vAlign w:val="center"/>
          </w:tcPr>
          <w:p w14:paraId="301EDF59" w14:textId="77777777" w:rsidR="005752E9" w:rsidRPr="00545F95" w:rsidRDefault="005752E9" w:rsidP="005752E9">
            <w:pPr>
              <w:jc w:val="center"/>
              <w:rPr>
                <w:rFonts w:ascii="Calibri" w:eastAsia="Calibri" w:hAnsi="Calibri" w:cs="Times New Roman"/>
              </w:rPr>
            </w:pPr>
            <w:proofErr w:type="spellStart"/>
            <w:r w:rsidRPr="00545F95">
              <w:rPr>
                <w:rFonts w:ascii="Calibri" w:eastAsia="Calibri" w:hAnsi="Calibri" w:cs="Times New Roman"/>
                <w:lang w:val="nl-BE"/>
              </w:rPr>
              <w:t>Werkpostfi</w:t>
            </w:r>
            <w:r w:rsidRPr="00545F95">
              <w:rPr>
                <w:rFonts w:ascii="Calibri" w:eastAsia="Calibri" w:hAnsi="Calibri" w:cs="Times New Roman"/>
              </w:rPr>
              <w:t>ches</w:t>
            </w:r>
            <w:proofErr w:type="spellEnd"/>
          </w:p>
        </w:tc>
        <w:tc>
          <w:tcPr>
            <w:tcW w:w="709" w:type="dxa"/>
            <w:shd w:val="clear" w:color="auto" w:fill="92D050"/>
            <w:vAlign w:val="center"/>
          </w:tcPr>
          <w:p w14:paraId="2B6B2F34" w14:textId="127F1718" w:rsidR="005752E9" w:rsidRPr="008D72D8" w:rsidRDefault="00300160" w:rsidP="005752E9">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7074A37" w14:textId="782098E0" w:rsidR="000172B5" w:rsidRPr="00A676D5" w:rsidRDefault="00300160" w:rsidP="00A676D5">
            <w:pPr>
              <w:rPr>
                <w:color w:val="2E74B5" w:themeColor="accent1" w:themeShade="BF"/>
                <w:lang w:val="nl-BE"/>
              </w:rPr>
            </w:pPr>
            <w:r>
              <w:rPr>
                <w:lang w:val="nl-BE"/>
              </w:rPr>
              <w:t>De werkpostfiches zijn opgesteld maar moeten nog geviseerd worden door de preventieadviseur van de LDPBW 08 en de preventieadviseur-arbeidsarts.</w:t>
            </w:r>
          </w:p>
        </w:tc>
      </w:tr>
      <w:tr w:rsidR="005752E9" w:rsidRPr="00200D06" w14:paraId="37928A1C" w14:textId="77777777" w:rsidTr="004841AB">
        <w:trPr>
          <w:trHeight w:val="1119"/>
        </w:trPr>
        <w:tc>
          <w:tcPr>
            <w:tcW w:w="818" w:type="dxa"/>
            <w:shd w:val="clear" w:color="auto" w:fill="auto"/>
            <w:vAlign w:val="center"/>
          </w:tcPr>
          <w:p w14:paraId="70A3330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5752E9" w:rsidRPr="00545F95" w:rsidRDefault="005752E9" w:rsidP="005752E9">
            <w:pPr>
              <w:jc w:val="center"/>
              <w:rPr>
                <w:rFonts w:ascii="Calibri" w:eastAsia="Calibri" w:hAnsi="Calibri" w:cs="Times New Roman"/>
                <w:lang w:val="nl-BE"/>
              </w:rPr>
            </w:pPr>
            <w:r w:rsidRPr="00545F95">
              <w:rPr>
                <w:rFonts w:ascii="Calibri" w:eastAsia="Calibri" w:hAnsi="Calibri" w:cs="Times New Roman"/>
                <w:lang w:val="nl-BE"/>
              </w:rPr>
              <w:t>Functiefiches</w:t>
            </w:r>
          </w:p>
        </w:tc>
        <w:tc>
          <w:tcPr>
            <w:tcW w:w="709" w:type="dxa"/>
            <w:tcBorders>
              <w:bottom w:val="single" w:sz="4" w:space="0" w:color="auto"/>
            </w:tcBorders>
            <w:shd w:val="clear" w:color="auto" w:fill="92D050"/>
            <w:vAlign w:val="center"/>
          </w:tcPr>
          <w:p w14:paraId="2D74BF2D" w14:textId="6BEFD181" w:rsidR="005752E9" w:rsidRPr="008D72D8" w:rsidRDefault="00300160"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2D6DABD" w14:textId="6A452AC3" w:rsidR="000172B5" w:rsidRPr="00E76B05" w:rsidRDefault="00300160" w:rsidP="00782C7C">
            <w:pPr>
              <w:rPr>
                <w:rFonts w:ascii="Calibri" w:eastAsia="Calibri" w:hAnsi="Calibri" w:cs="Times New Roman"/>
                <w:lang w:val="nl-BE"/>
              </w:rPr>
            </w:pPr>
            <w:r>
              <w:rPr>
                <w:lang w:val="nl-BE"/>
              </w:rPr>
              <w:t xml:space="preserve">De functiefiches werden opgemaakt maar </w:t>
            </w:r>
            <w:proofErr w:type="spellStart"/>
            <w:r>
              <w:rPr>
                <w:lang w:val="nl-BE"/>
              </w:rPr>
              <w:t>maar</w:t>
            </w:r>
            <w:proofErr w:type="spellEnd"/>
            <w:r>
              <w:rPr>
                <w:lang w:val="nl-BE"/>
              </w:rPr>
              <w:t xml:space="preserve"> moeten nog geviseerd worden door de preventieadviseur van de LDPBW 08 en de preventieadviseur-arbeidsarts.</w:t>
            </w:r>
          </w:p>
        </w:tc>
      </w:tr>
      <w:tr w:rsidR="005752E9" w:rsidRPr="00200D06" w14:paraId="34003B28" w14:textId="77777777" w:rsidTr="004841AB">
        <w:trPr>
          <w:trHeight w:val="1277"/>
        </w:trPr>
        <w:tc>
          <w:tcPr>
            <w:tcW w:w="818" w:type="dxa"/>
            <w:shd w:val="clear" w:color="auto" w:fill="auto"/>
            <w:vAlign w:val="center"/>
          </w:tcPr>
          <w:p w14:paraId="0BC91AF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77777777" w:rsidR="005752E9" w:rsidRPr="00545F95" w:rsidRDefault="005752E9" w:rsidP="005752E9">
            <w:pPr>
              <w:jc w:val="center"/>
              <w:rPr>
                <w:rFonts w:ascii="Calibri" w:eastAsia="Calibri" w:hAnsi="Calibri" w:cs="Times New Roman"/>
                <w:lang w:val="nl-BE"/>
              </w:rPr>
            </w:pPr>
            <w:r w:rsidRPr="00545F95">
              <w:rPr>
                <w:rFonts w:ascii="Calibri" w:eastAsia="Calibri" w:hAnsi="Calibri" w:cs="Times New Roman"/>
                <w:lang w:val="nl-BE"/>
              </w:rPr>
              <w:t>Risicoanalyses</w:t>
            </w:r>
          </w:p>
        </w:tc>
        <w:tc>
          <w:tcPr>
            <w:tcW w:w="709" w:type="dxa"/>
            <w:tcBorders>
              <w:bottom w:val="single" w:sz="4" w:space="0" w:color="auto"/>
            </w:tcBorders>
            <w:shd w:val="clear" w:color="auto" w:fill="92D050"/>
            <w:vAlign w:val="center"/>
          </w:tcPr>
          <w:p w14:paraId="1721D401" w14:textId="0C8F0C08" w:rsidR="005752E9" w:rsidRPr="008D72D8" w:rsidRDefault="00300160"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40DE468" w14:textId="48AFD6B8" w:rsidR="000172B5" w:rsidRPr="00E76B05" w:rsidRDefault="00300160" w:rsidP="00782C7C">
            <w:pPr>
              <w:jc w:val="left"/>
              <w:rPr>
                <w:rFonts w:ascii="Calibri" w:eastAsia="Calibri" w:hAnsi="Calibri" w:cs="Times New Roman"/>
                <w:lang w:val="nl-BE"/>
              </w:rPr>
            </w:pPr>
            <w:r>
              <w:rPr>
                <w:lang w:val="nl-BE"/>
              </w:rPr>
              <w:t xml:space="preserve">Voor de meest voorkomende functies, zoals beeldschermwerk, </w:t>
            </w:r>
            <w:proofErr w:type="spellStart"/>
            <w:r>
              <w:rPr>
                <w:lang w:val="nl-BE"/>
              </w:rPr>
              <w:t>Phef</w:t>
            </w:r>
            <w:proofErr w:type="spellEnd"/>
            <w:r>
              <w:rPr>
                <w:lang w:val="nl-BE"/>
              </w:rPr>
              <w:t xml:space="preserve">, </w:t>
            </w:r>
            <w:proofErr w:type="spellStart"/>
            <w:r>
              <w:rPr>
                <w:lang w:val="nl-BE"/>
              </w:rPr>
              <w:t>Chauff</w:t>
            </w:r>
            <w:proofErr w:type="spellEnd"/>
            <w:r>
              <w:rPr>
                <w:lang w:val="nl-BE"/>
              </w:rPr>
              <w:t xml:space="preserve">, bestaan er generieke risicoanalyses. Bestaande </w:t>
            </w:r>
            <w:hyperlink r:id="rId41" w:history="1">
              <w:r w:rsidRPr="00FC7375">
                <w:rPr>
                  <w:rStyle w:val="Hyperlink"/>
                  <w:lang w:val="nl-BE"/>
                </w:rPr>
                <w:t>risicoanalyses kunnen geraadpleegd en gedownload worden op onze SharePoint</w:t>
              </w:r>
            </w:hyperlink>
            <w:r>
              <w:rPr>
                <w:lang w:val="nl-BE"/>
              </w:rPr>
              <w:t xml:space="preserve"> of op de </w:t>
            </w:r>
            <w:hyperlink r:id="rId42" w:history="1">
              <w:r w:rsidRPr="00543BF6">
                <w:rPr>
                  <w:rStyle w:val="Hyperlink"/>
                  <w:lang w:val="nl-BE"/>
                </w:rPr>
                <w:t>SharePoint van de IDPBW</w:t>
              </w:r>
            </w:hyperlink>
          </w:p>
        </w:tc>
      </w:tr>
      <w:tr w:rsidR="005752E9" w:rsidRPr="00200D06" w14:paraId="783D0164" w14:textId="77777777" w:rsidTr="004841AB">
        <w:trPr>
          <w:trHeight w:val="827"/>
        </w:trPr>
        <w:tc>
          <w:tcPr>
            <w:tcW w:w="818" w:type="dxa"/>
            <w:shd w:val="clear" w:color="auto" w:fill="auto"/>
            <w:vAlign w:val="center"/>
          </w:tcPr>
          <w:p w14:paraId="3D824A1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5.5</w:t>
            </w:r>
          </w:p>
        </w:tc>
        <w:tc>
          <w:tcPr>
            <w:tcW w:w="2836" w:type="dxa"/>
            <w:shd w:val="clear" w:color="auto" w:fill="auto"/>
            <w:vAlign w:val="center"/>
          </w:tcPr>
          <w:p w14:paraId="4A605ECB" w14:textId="77777777" w:rsidR="005752E9" w:rsidRPr="00545F95" w:rsidRDefault="005752E9" w:rsidP="005752E9">
            <w:pPr>
              <w:jc w:val="center"/>
              <w:rPr>
                <w:rFonts w:ascii="Calibri" w:eastAsia="Calibri" w:hAnsi="Calibri" w:cs="Times New Roman"/>
                <w:lang w:val="nl-BE"/>
              </w:rPr>
            </w:pPr>
            <w:proofErr w:type="spellStart"/>
            <w:r w:rsidRPr="00545F95">
              <w:rPr>
                <w:rFonts w:ascii="Calibri" w:eastAsia="Calibri" w:hAnsi="Calibri" w:cs="Times New Roman"/>
                <w:lang w:val="nl-BE"/>
              </w:rPr>
              <w:t>Deparis</w:t>
            </w:r>
            <w:proofErr w:type="spellEnd"/>
            <w:r w:rsidRPr="00545F95">
              <w:rPr>
                <w:rFonts w:ascii="Calibri" w:eastAsia="Calibri" w:hAnsi="Calibri" w:cs="Times New Roman"/>
                <w:lang w:val="nl-BE"/>
              </w:rPr>
              <w:t xml:space="preserve"> (SOBANE)</w:t>
            </w:r>
          </w:p>
        </w:tc>
        <w:tc>
          <w:tcPr>
            <w:tcW w:w="709" w:type="dxa"/>
            <w:tcBorders>
              <w:top w:val="single" w:sz="4" w:space="0" w:color="auto"/>
            </w:tcBorders>
            <w:shd w:val="clear" w:color="auto" w:fill="FF0000"/>
            <w:vAlign w:val="center"/>
          </w:tcPr>
          <w:p w14:paraId="6E216BCF" w14:textId="259D0125" w:rsidR="005752E9" w:rsidRPr="008D72D8" w:rsidRDefault="00300160"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1331CAC7" w14:textId="0091EAF6" w:rsidR="000172B5" w:rsidRPr="00E76B05" w:rsidRDefault="004841AB" w:rsidP="005752E9">
            <w:pPr>
              <w:jc w:val="left"/>
              <w:rPr>
                <w:rFonts w:ascii="Calibri" w:eastAsia="Calibri" w:hAnsi="Calibri" w:cs="Times New Roman"/>
                <w:lang w:val="nl-BE"/>
              </w:rPr>
            </w:pPr>
            <w:r>
              <w:rPr>
                <w:rFonts w:ascii="Calibri" w:eastAsia="Calibri" w:hAnsi="Calibri" w:cs="Times New Roman"/>
                <w:lang w:val="nl-BE"/>
              </w:rPr>
              <w:t xml:space="preserve">Er werd geen </w:t>
            </w:r>
            <w:proofErr w:type="spellStart"/>
            <w:r>
              <w:rPr>
                <w:rFonts w:ascii="Calibri" w:eastAsia="Calibri" w:hAnsi="Calibri" w:cs="Times New Roman"/>
                <w:lang w:val="nl-BE"/>
              </w:rPr>
              <w:t>deparis</w:t>
            </w:r>
            <w:proofErr w:type="spellEnd"/>
            <w:r>
              <w:rPr>
                <w:rFonts w:ascii="Calibri" w:eastAsia="Calibri" w:hAnsi="Calibri" w:cs="Times New Roman"/>
                <w:lang w:val="nl-BE"/>
              </w:rPr>
              <w:t xml:space="preserve"> uitgevoerd.</w:t>
            </w:r>
          </w:p>
        </w:tc>
      </w:tr>
      <w:tr w:rsidR="005752E9" w:rsidRPr="00200D06" w14:paraId="6FC1CFCB" w14:textId="77777777" w:rsidTr="004841AB">
        <w:trPr>
          <w:trHeight w:val="698"/>
        </w:trPr>
        <w:tc>
          <w:tcPr>
            <w:tcW w:w="818" w:type="dxa"/>
            <w:shd w:val="clear" w:color="auto" w:fill="D9D9D9"/>
            <w:vAlign w:val="center"/>
          </w:tcPr>
          <w:p w14:paraId="576B5602" w14:textId="77777777"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6.</w:t>
            </w:r>
          </w:p>
        </w:tc>
        <w:tc>
          <w:tcPr>
            <w:tcW w:w="13362" w:type="dxa"/>
            <w:gridSpan w:val="3"/>
            <w:shd w:val="clear" w:color="auto" w:fill="D9D9D9"/>
            <w:vAlign w:val="center"/>
          </w:tcPr>
          <w:p w14:paraId="4BCF6E28"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5752E9" w:rsidRPr="00155E0E" w14:paraId="253FCA08" w14:textId="77777777" w:rsidTr="004841AB">
        <w:trPr>
          <w:trHeight w:val="707"/>
        </w:trPr>
        <w:tc>
          <w:tcPr>
            <w:tcW w:w="818" w:type="dxa"/>
            <w:shd w:val="clear" w:color="auto" w:fill="auto"/>
            <w:vAlign w:val="center"/>
          </w:tcPr>
          <w:p w14:paraId="794D81B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77777777" w:rsidR="005752E9" w:rsidRPr="00545F95" w:rsidRDefault="005752E9" w:rsidP="005752E9">
            <w:pPr>
              <w:jc w:val="center"/>
              <w:rPr>
                <w:rFonts w:ascii="Calibri" w:eastAsia="Calibri" w:hAnsi="Calibri" w:cs="Times New Roman"/>
                <w:lang w:val="nl-BE"/>
              </w:rPr>
            </w:pPr>
            <w:r w:rsidRPr="00545F95">
              <w:rPr>
                <w:rFonts w:ascii="Calibri" w:eastAsia="Calibri" w:hAnsi="Calibri" w:cs="Times New Roman"/>
                <w:lang w:val="nl-BE"/>
              </w:rPr>
              <w:t>Inventaris PBM</w:t>
            </w:r>
          </w:p>
        </w:tc>
        <w:tc>
          <w:tcPr>
            <w:tcW w:w="709" w:type="dxa"/>
            <w:shd w:val="clear" w:color="auto" w:fill="FFFFFF" w:themeFill="background1"/>
            <w:vAlign w:val="center"/>
          </w:tcPr>
          <w:p w14:paraId="392A4F41" w14:textId="68FCE422" w:rsidR="005752E9" w:rsidRPr="008D72D8" w:rsidRDefault="00300160" w:rsidP="004841AB">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5C117845" w14:textId="36DD7B60" w:rsidR="000172B5" w:rsidRPr="00AD5F1B" w:rsidRDefault="000172B5" w:rsidP="005752E9">
            <w:pPr>
              <w:rPr>
                <w:rFonts w:ascii="Calibri" w:eastAsia="Calibri" w:hAnsi="Calibri" w:cs="Times New Roman"/>
                <w:color w:val="0070C0"/>
                <w:lang w:val="nl-BE"/>
              </w:rPr>
            </w:pPr>
          </w:p>
        </w:tc>
      </w:tr>
      <w:tr w:rsidR="00300160" w:rsidRPr="00C1739F" w14:paraId="19166249" w14:textId="77777777" w:rsidTr="004841AB">
        <w:trPr>
          <w:trHeight w:val="600"/>
        </w:trPr>
        <w:tc>
          <w:tcPr>
            <w:tcW w:w="818" w:type="dxa"/>
            <w:shd w:val="clear" w:color="auto" w:fill="auto"/>
            <w:vAlign w:val="center"/>
          </w:tcPr>
          <w:p w14:paraId="1B365C04"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300160" w:rsidRPr="00545F95" w:rsidRDefault="00300160" w:rsidP="00300160">
            <w:pPr>
              <w:jc w:val="center"/>
              <w:rPr>
                <w:rFonts w:ascii="Calibri" w:eastAsia="Calibri" w:hAnsi="Calibri" w:cs="Times New Roman"/>
              </w:rPr>
            </w:pPr>
            <w:r w:rsidRPr="00545F95">
              <w:rPr>
                <w:rFonts w:ascii="Calibri" w:eastAsia="Calibri" w:hAnsi="Calibri" w:cs="Times New Roman"/>
                <w:lang w:val="nl-BE"/>
              </w:rPr>
              <w:t xml:space="preserve">Indienststellingen </w:t>
            </w:r>
            <w:r w:rsidRPr="00545F95">
              <w:rPr>
                <w:rFonts w:ascii="Calibri" w:eastAsia="Calibri" w:hAnsi="Calibri" w:cs="Times New Roman"/>
              </w:rPr>
              <w:t>PBM</w:t>
            </w:r>
          </w:p>
        </w:tc>
        <w:tc>
          <w:tcPr>
            <w:tcW w:w="709" w:type="dxa"/>
            <w:shd w:val="clear" w:color="auto" w:fill="FFFFFF" w:themeFill="background1"/>
            <w:vAlign w:val="center"/>
          </w:tcPr>
          <w:p w14:paraId="0E121B2D" w14:textId="131EED24" w:rsidR="00300160" w:rsidRPr="008D72D8" w:rsidRDefault="00300160" w:rsidP="004841AB">
            <w:pPr>
              <w:jc w:val="center"/>
              <w:rPr>
                <w:rFonts w:ascii="Calibri" w:eastAsia="Calibri" w:hAnsi="Calibri" w:cs="Times New Roman"/>
              </w:rPr>
            </w:pPr>
            <w:r w:rsidRPr="00E31F5C">
              <w:rPr>
                <w:rFonts w:ascii="Calibri" w:eastAsia="Calibri" w:hAnsi="Calibri" w:cs="Times New Roman"/>
                <w:lang w:val="nl-BE"/>
              </w:rPr>
              <w:t>NVT</w:t>
            </w:r>
          </w:p>
        </w:tc>
        <w:tc>
          <w:tcPr>
            <w:tcW w:w="9817" w:type="dxa"/>
            <w:shd w:val="clear" w:color="auto" w:fill="auto"/>
            <w:vAlign w:val="center"/>
          </w:tcPr>
          <w:p w14:paraId="19096939" w14:textId="078AA653" w:rsidR="00300160" w:rsidRPr="00E76B05" w:rsidRDefault="00300160" w:rsidP="00300160">
            <w:pPr>
              <w:jc w:val="left"/>
              <w:rPr>
                <w:rFonts w:ascii="Calibri" w:eastAsia="Calibri" w:hAnsi="Calibri" w:cs="Times New Roman"/>
                <w:lang w:val="nl-BE"/>
              </w:rPr>
            </w:pPr>
          </w:p>
        </w:tc>
      </w:tr>
      <w:tr w:rsidR="00300160" w:rsidRPr="00C1739F" w14:paraId="060AE5FC" w14:textId="77777777" w:rsidTr="004841AB">
        <w:trPr>
          <w:trHeight w:val="633"/>
        </w:trPr>
        <w:tc>
          <w:tcPr>
            <w:tcW w:w="818" w:type="dxa"/>
            <w:shd w:val="clear" w:color="auto" w:fill="auto"/>
            <w:vAlign w:val="center"/>
          </w:tcPr>
          <w:p w14:paraId="0AC5554D"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300160" w:rsidRPr="00545F95" w:rsidRDefault="00300160" w:rsidP="00300160">
            <w:pPr>
              <w:jc w:val="center"/>
              <w:rPr>
                <w:rFonts w:ascii="Calibri" w:eastAsia="Calibri" w:hAnsi="Calibri" w:cs="Times New Roman"/>
                <w:lang w:val="nl-BE"/>
              </w:rPr>
            </w:pPr>
            <w:r w:rsidRPr="00545F95">
              <w:rPr>
                <w:rFonts w:ascii="Calibri" w:eastAsia="Calibri" w:hAnsi="Calibri" w:cs="Times New Roman"/>
                <w:lang w:val="nl-BE"/>
              </w:rPr>
              <w:t>Inventaris arbeidsmiddelen</w:t>
            </w:r>
          </w:p>
        </w:tc>
        <w:tc>
          <w:tcPr>
            <w:tcW w:w="709" w:type="dxa"/>
            <w:shd w:val="clear" w:color="auto" w:fill="FFFFFF" w:themeFill="background1"/>
            <w:vAlign w:val="center"/>
          </w:tcPr>
          <w:p w14:paraId="1D432116" w14:textId="247C2C3C" w:rsidR="00300160" w:rsidRPr="008D72D8" w:rsidRDefault="00300160" w:rsidP="004841AB">
            <w:pPr>
              <w:jc w:val="center"/>
              <w:rPr>
                <w:rFonts w:ascii="Calibri" w:eastAsia="Calibri" w:hAnsi="Calibri" w:cs="Times New Roman"/>
                <w:lang w:val="nl-BE"/>
              </w:rPr>
            </w:pPr>
            <w:r w:rsidRPr="00E31F5C">
              <w:rPr>
                <w:rFonts w:ascii="Calibri" w:eastAsia="Calibri" w:hAnsi="Calibri" w:cs="Times New Roman"/>
                <w:lang w:val="nl-BE"/>
              </w:rPr>
              <w:t>NVT</w:t>
            </w:r>
          </w:p>
        </w:tc>
        <w:tc>
          <w:tcPr>
            <w:tcW w:w="9817" w:type="dxa"/>
            <w:shd w:val="clear" w:color="auto" w:fill="auto"/>
            <w:vAlign w:val="center"/>
          </w:tcPr>
          <w:p w14:paraId="7C1328A3" w14:textId="19413FDA" w:rsidR="00300160" w:rsidRPr="00E76B05" w:rsidRDefault="00300160" w:rsidP="00300160">
            <w:pPr>
              <w:rPr>
                <w:rFonts w:ascii="Calibri" w:eastAsia="Calibri" w:hAnsi="Calibri" w:cs="Times New Roman"/>
                <w:lang w:val="nl-BE"/>
              </w:rPr>
            </w:pPr>
          </w:p>
        </w:tc>
      </w:tr>
      <w:tr w:rsidR="00300160" w:rsidRPr="007540AA" w14:paraId="3FCCBDB5" w14:textId="77777777" w:rsidTr="004841AB">
        <w:trPr>
          <w:trHeight w:val="783"/>
        </w:trPr>
        <w:tc>
          <w:tcPr>
            <w:tcW w:w="818" w:type="dxa"/>
            <w:shd w:val="clear" w:color="auto" w:fill="auto"/>
            <w:vAlign w:val="center"/>
          </w:tcPr>
          <w:p w14:paraId="6B25B642"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300160" w:rsidRPr="00545F95" w:rsidRDefault="00300160" w:rsidP="00300160">
            <w:pPr>
              <w:jc w:val="center"/>
              <w:rPr>
                <w:rFonts w:ascii="Calibri" w:eastAsia="Calibri" w:hAnsi="Calibri" w:cs="Times New Roman"/>
              </w:rPr>
            </w:pPr>
            <w:r w:rsidRPr="00545F95">
              <w:rPr>
                <w:rFonts w:ascii="Calibri" w:eastAsia="Calibri" w:hAnsi="Calibri" w:cs="Times New Roman"/>
                <w:lang w:val="nl-BE"/>
              </w:rPr>
              <w:t>Indienststellingen AM</w:t>
            </w:r>
          </w:p>
        </w:tc>
        <w:tc>
          <w:tcPr>
            <w:tcW w:w="709" w:type="dxa"/>
            <w:shd w:val="clear" w:color="auto" w:fill="FFFFFF" w:themeFill="background1"/>
            <w:vAlign w:val="center"/>
          </w:tcPr>
          <w:p w14:paraId="162E7ED0" w14:textId="4AB9CF71" w:rsidR="00300160" w:rsidRPr="008D72D8" w:rsidRDefault="00300160" w:rsidP="004841AB">
            <w:pPr>
              <w:jc w:val="center"/>
              <w:rPr>
                <w:rFonts w:ascii="Calibri" w:eastAsia="Calibri" w:hAnsi="Calibri" w:cs="Times New Roman"/>
                <w:lang w:val="nl-BE"/>
              </w:rPr>
            </w:pPr>
            <w:r w:rsidRPr="00E31F5C">
              <w:rPr>
                <w:rFonts w:ascii="Calibri" w:eastAsia="Calibri" w:hAnsi="Calibri" w:cs="Times New Roman"/>
                <w:lang w:val="nl-BE"/>
              </w:rPr>
              <w:t>NVT</w:t>
            </w:r>
          </w:p>
        </w:tc>
        <w:tc>
          <w:tcPr>
            <w:tcW w:w="9817" w:type="dxa"/>
            <w:shd w:val="clear" w:color="auto" w:fill="auto"/>
            <w:vAlign w:val="center"/>
          </w:tcPr>
          <w:p w14:paraId="10C3BA3F" w14:textId="3ED37F1E" w:rsidR="00300160" w:rsidRPr="008D0462" w:rsidRDefault="00300160" w:rsidP="00300160">
            <w:pPr>
              <w:jc w:val="left"/>
              <w:rPr>
                <w:rFonts w:ascii="Calibri" w:eastAsia="Calibri" w:hAnsi="Calibri" w:cs="Times New Roman"/>
                <w:color w:val="2E74B5" w:themeColor="accent1" w:themeShade="BF"/>
                <w:lang w:val="nl-BE"/>
              </w:rPr>
            </w:pPr>
          </w:p>
        </w:tc>
      </w:tr>
    </w:tbl>
    <w:p w14:paraId="6822A648" w14:textId="77777777" w:rsidR="006A57A7" w:rsidRDefault="006A57A7" w:rsidP="00B35751">
      <w:pPr>
        <w:jc w:val="center"/>
        <w:rPr>
          <w:rFonts w:ascii="Calibri" w:eastAsia="Calibri" w:hAnsi="Calibri" w:cs="Times New Roman"/>
          <w:lang w:val="nl-BE"/>
        </w:rPr>
        <w:sectPr w:rsidR="006A57A7"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6A57A7" w:rsidRPr="00200D06" w14:paraId="25688BAC" w14:textId="77777777" w:rsidTr="008A2A98">
        <w:trPr>
          <w:trHeight w:val="594"/>
        </w:trPr>
        <w:tc>
          <w:tcPr>
            <w:tcW w:w="818" w:type="dxa"/>
            <w:shd w:val="clear" w:color="auto" w:fill="D9D9D9" w:themeFill="background1" w:themeFillShade="D9"/>
            <w:vAlign w:val="center"/>
          </w:tcPr>
          <w:p w14:paraId="062EA3F9" w14:textId="346A56FF"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b/>
                <w:lang w:val="nl-BE"/>
              </w:rPr>
              <w:lastRenderedPageBreak/>
              <w:t>6.</w:t>
            </w:r>
          </w:p>
        </w:tc>
        <w:tc>
          <w:tcPr>
            <w:tcW w:w="13362" w:type="dxa"/>
            <w:gridSpan w:val="3"/>
            <w:shd w:val="clear" w:color="auto" w:fill="D9D9D9" w:themeFill="background1" w:themeFillShade="D9"/>
            <w:vAlign w:val="center"/>
          </w:tcPr>
          <w:p w14:paraId="1AC57D67" w14:textId="6E983945" w:rsidR="006A57A7" w:rsidRPr="008D72D8" w:rsidRDefault="006A57A7" w:rsidP="006A57A7">
            <w:pPr>
              <w:rPr>
                <w:rFonts w:ascii="Calibri" w:eastAsia="Calibri" w:hAnsi="Calibri" w:cs="Times New Roman"/>
                <w:lang w:val="nl-BE"/>
              </w:rPr>
            </w:pPr>
            <w:r w:rsidRPr="008D72D8">
              <w:rPr>
                <w:rFonts w:ascii="Calibri" w:eastAsia="Calibri" w:hAnsi="Calibri" w:cs="Times New Roman"/>
                <w:b/>
                <w:lang w:val="nl-BE"/>
              </w:rPr>
              <w:t>Machines, arbeidsmiddelen (AM) en persoonlijke beschermingsmiddelen (PBM)</w:t>
            </w:r>
          </w:p>
        </w:tc>
      </w:tr>
      <w:tr w:rsidR="00300160" w:rsidRPr="00200D06" w14:paraId="3341D656" w14:textId="77777777" w:rsidTr="00300160">
        <w:tc>
          <w:tcPr>
            <w:tcW w:w="818" w:type="dxa"/>
            <w:shd w:val="clear" w:color="auto" w:fill="auto"/>
            <w:vAlign w:val="center"/>
          </w:tcPr>
          <w:p w14:paraId="2C9692C9" w14:textId="0159ABDB"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6.5</w:t>
            </w:r>
          </w:p>
        </w:tc>
        <w:tc>
          <w:tcPr>
            <w:tcW w:w="2836" w:type="dxa"/>
            <w:shd w:val="clear" w:color="auto" w:fill="auto"/>
            <w:vAlign w:val="center"/>
          </w:tcPr>
          <w:p w14:paraId="2789EE2E"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Keuringsverslagen (ED)</w:t>
            </w:r>
          </w:p>
        </w:tc>
        <w:tc>
          <w:tcPr>
            <w:tcW w:w="709" w:type="dxa"/>
            <w:shd w:val="clear" w:color="auto" w:fill="70AD47" w:themeFill="accent6"/>
            <w:vAlign w:val="center"/>
          </w:tcPr>
          <w:p w14:paraId="71832749" w14:textId="0540E08F"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B28B203" w14:textId="772E958C" w:rsidR="00300160" w:rsidRPr="008D0462" w:rsidRDefault="00300160" w:rsidP="00300160">
            <w:pPr>
              <w:rPr>
                <w:rFonts w:ascii="Calibri" w:eastAsia="Calibri" w:hAnsi="Calibri" w:cs="Times New Roman"/>
                <w:lang w:val="nl-BE"/>
              </w:rPr>
            </w:pPr>
            <w:r>
              <w:rPr>
                <w:lang w:val="nl-BE"/>
              </w:rPr>
              <w:t xml:space="preserve">De keuringen (HS en LS installaties, stookinstallatie, liften </w:t>
            </w:r>
            <w:proofErr w:type="gramStart"/>
            <w:r>
              <w:rPr>
                <w:lang w:val="nl-BE"/>
              </w:rPr>
              <w:t>enz..</w:t>
            </w:r>
            <w:proofErr w:type="gramEnd"/>
            <w:r>
              <w:rPr>
                <w:lang w:val="nl-BE"/>
              </w:rPr>
              <w:t xml:space="preserve"> Worden onder verantwoordelijkheid van het kwartier uitgevoerd. Momenteel is het niet mogelijk, daar de keuringsverslagen niet worden verdeeld, dat de eenheid deze opneemt in zijn verslag of in het brandpreventiedossier. Er werd aan het kwartier gevraagd om de situatie van de keuringen toe te voegen aan het driemaandelijks verslag van het </w:t>
            </w:r>
            <w:proofErr w:type="spellStart"/>
            <w:r>
              <w:rPr>
                <w:lang w:val="nl-BE"/>
              </w:rPr>
              <w:t>Bn</w:t>
            </w:r>
            <w:proofErr w:type="spellEnd"/>
            <w:r>
              <w:rPr>
                <w:lang w:val="nl-BE"/>
              </w:rPr>
              <w:t xml:space="preserve"> HK of deze over te maken aan onze dienst zodoende wij deze via ons verslag kunnen voorleggen. De keuringsverslagen dienen in het brandpreventiedossier van de blok te zitten.</w:t>
            </w:r>
          </w:p>
        </w:tc>
      </w:tr>
      <w:tr w:rsidR="00300160" w:rsidRPr="00200D06" w14:paraId="5CB88DE6" w14:textId="77777777" w:rsidTr="008A2A98">
        <w:trPr>
          <w:trHeight w:val="3367"/>
        </w:trPr>
        <w:tc>
          <w:tcPr>
            <w:tcW w:w="818" w:type="dxa"/>
            <w:shd w:val="clear" w:color="auto" w:fill="auto"/>
            <w:vAlign w:val="center"/>
          </w:tcPr>
          <w:p w14:paraId="7FC87263"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6.7</w:t>
            </w:r>
          </w:p>
        </w:tc>
        <w:tc>
          <w:tcPr>
            <w:tcW w:w="2836" w:type="dxa"/>
            <w:shd w:val="clear" w:color="auto" w:fill="auto"/>
            <w:vAlign w:val="center"/>
          </w:tcPr>
          <w:p w14:paraId="47D9354D"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Inspectieverslagen (ID)</w:t>
            </w:r>
          </w:p>
        </w:tc>
        <w:tc>
          <w:tcPr>
            <w:tcW w:w="709" w:type="dxa"/>
            <w:shd w:val="clear" w:color="auto" w:fill="FF0000"/>
            <w:vAlign w:val="center"/>
          </w:tcPr>
          <w:p w14:paraId="72DEB631" w14:textId="01A90D20"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3ECA34FD" w14:textId="77777777" w:rsidR="00300160" w:rsidRPr="00081BD3" w:rsidRDefault="00300160" w:rsidP="00300160">
            <w:pPr>
              <w:rPr>
                <w:lang w:val="nl-BE"/>
              </w:rPr>
            </w:pPr>
            <w:r w:rsidRPr="00081BD3">
              <w:rPr>
                <w:lang w:val="nl-BE"/>
              </w:rPr>
              <w:t xml:space="preserve">Er </w:t>
            </w:r>
            <w:r>
              <w:rPr>
                <w:lang w:val="nl-BE"/>
              </w:rPr>
              <w:t>worden geen controles uitgevoerd van de ladders en arbeidsmiddelen die gecontroleerd dienen te worden door de interne dienst Technische controle (IDTC). (De inspecteur gevaarlijke tuigen)</w:t>
            </w:r>
          </w:p>
          <w:p w14:paraId="19E76273" w14:textId="0565D865" w:rsidR="00300160" w:rsidRPr="004B47F8" w:rsidRDefault="00300160" w:rsidP="00300160">
            <w:pPr>
              <w:rPr>
                <w:rFonts w:ascii="Calibri" w:eastAsia="Calibri" w:hAnsi="Calibri" w:cs="Times New Roman"/>
                <w:lang w:val="nl-BE"/>
              </w:rPr>
            </w:pPr>
            <w:r w:rsidRPr="00D23D86">
              <w:rPr>
                <w:b/>
                <w:lang w:val="nl-BE"/>
              </w:rPr>
              <w:t>Opmerking</w:t>
            </w:r>
            <w:r>
              <w:rPr>
                <w:lang w:val="nl-BE"/>
              </w:rPr>
              <w:t xml:space="preserve">: vanaf 2021 zal </w:t>
            </w:r>
            <w:proofErr w:type="spellStart"/>
            <w:r>
              <w:rPr>
                <w:lang w:val="nl-BE"/>
              </w:rPr>
              <w:t>Adjt</w:t>
            </w:r>
            <w:proofErr w:type="spellEnd"/>
            <w:r>
              <w:rPr>
                <w:lang w:val="nl-BE"/>
              </w:rPr>
              <w:t xml:space="preserve"> CLARIN geen inspecties meer uitvoeren van de arbeidsmiddelen. De eenheden dienen zelf een bevoegd persoon aan te duiden om deze inspecties te doen. </w:t>
            </w:r>
            <w:hyperlink r:id="rId43" w:history="1">
              <w:r w:rsidRPr="00D23D86">
                <w:rPr>
                  <w:rStyle w:val="Hyperlink"/>
                  <w:lang w:val="nl-BE"/>
                </w:rPr>
                <w:t xml:space="preserve">Zie nota </w:t>
              </w:r>
              <w:proofErr w:type="spellStart"/>
              <w:r w:rsidRPr="00D23D86">
                <w:rPr>
                  <w:rStyle w:val="Hyperlink"/>
                  <w:lang w:val="nl-BE"/>
                </w:rPr>
                <w:t>Nr</w:t>
              </w:r>
              <w:proofErr w:type="spellEnd"/>
              <w:r w:rsidRPr="00D23D86">
                <w:rPr>
                  <w:rStyle w:val="Hyperlink"/>
                  <w:lang w:val="nl-BE"/>
                </w:rPr>
                <w:t xml:space="preserve"> 20-50138175, Reglementaire inspecties van arbeidsmiddelen</w:t>
              </w:r>
            </w:hyperlink>
            <w:r>
              <w:rPr>
                <w:lang w:val="nl-BE"/>
              </w:rPr>
              <w:t xml:space="preserve">. De LDPBW zal dit voorleggen aan de kwartiercommandant en vragen of er voor het kwartier een paar personen kunnen gevormd worden om deze controles uit te voeren. De verslagen van de </w:t>
            </w:r>
            <w:proofErr w:type="gramStart"/>
            <w:r>
              <w:rPr>
                <w:lang w:val="nl-BE"/>
              </w:rPr>
              <w:t>reeds</w:t>
            </w:r>
            <w:proofErr w:type="gramEnd"/>
            <w:r>
              <w:rPr>
                <w:lang w:val="nl-BE"/>
              </w:rPr>
              <w:t xml:space="preserve"> uitgevoerde controles, door </w:t>
            </w:r>
            <w:proofErr w:type="spellStart"/>
            <w:r>
              <w:rPr>
                <w:lang w:val="nl-BE"/>
              </w:rPr>
              <w:t>Adjt</w:t>
            </w:r>
            <w:proofErr w:type="spellEnd"/>
            <w:r>
              <w:rPr>
                <w:lang w:val="nl-BE"/>
              </w:rPr>
              <w:t xml:space="preserve"> CLARIN, kan men terugvinden op de </w:t>
            </w:r>
            <w:hyperlink r:id="rId44" w:history="1">
              <w:r w:rsidRPr="00261D3F">
                <w:rPr>
                  <w:rStyle w:val="Hyperlink"/>
                  <w:lang w:val="nl-BE"/>
                </w:rPr>
                <w:t>SharePoint van TEB</w:t>
              </w:r>
            </w:hyperlink>
            <w:r>
              <w:rPr>
                <w:lang w:val="nl-BE"/>
              </w:rPr>
              <w:t xml:space="preserve">. Zie ook richtlijn: </w:t>
            </w:r>
            <w:hyperlink r:id="rId45" w:history="1">
              <w:r w:rsidRPr="0025147E">
                <w:rPr>
                  <w:rStyle w:val="Hyperlink"/>
                  <w:lang w:val="nl-BE"/>
                </w:rPr>
                <w:t>DGMR-SPS-PRPER-PMRS-001</w:t>
              </w:r>
            </w:hyperlink>
            <w:r>
              <w:rPr>
                <w:lang w:val="nl-BE"/>
              </w:rPr>
              <w:t xml:space="preserve"> – reglementaire controles en inspecties van arbeidsmiddelen.</w:t>
            </w:r>
          </w:p>
        </w:tc>
      </w:tr>
      <w:tr w:rsidR="00300160" w:rsidRPr="008D72D8" w14:paraId="0CF0F662" w14:textId="77777777" w:rsidTr="006149FC">
        <w:trPr>
          <w:trHeight w:val="708"/>
        </w:trPr>
        <w:tc>
          <w:tcPr>
            <w:tcW w:w="818" w:type="dxa"/>
            <w:shd w:val="clear" w:color="auto" w:fill="auto"/>
            <w:vAlign w:val="center"/>
          </w:tcPr>
          <w:p w14:paraId="2F288C45"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6.8</w:t>
            </w:r>
          </w:p>
        </w:tc>
        <w:tc>
          <w:tcPr>
            <w:tcW w:w="2836" w:type="dxa"/>
            <w:shd w:val="clear" w:color="auto" w:fill="auto"/>
            <w:vAlign w:val="center"/>
          </w:tcPr>
          <w:p w14:paraId="4199F321"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Vorming personeel</w:t>
            </w:r>
          </w:p>
        </w:tc>
        <w:tc>
          <w:tcPr>
            <w:tcW w:w="709" w:type="dxa"/>
            <w:shd w:val="clear" w:color="auto" w:fill="70AD47" w:themeFill="accent6"/>
            <w:vAlign w:val="center"/>
          </w:tcPr>
          <w:p w14:paraId="4A111E71" w14:textId="487933F6"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DC9ACA5" w14:textId="7A883A2F" w:rsidR="00300160" w:rsidRPr="008D0462" w:rsidRDefault="00300160" w:rsidP="00300160">
            <w:pPr>
              <w:jc w:val="left"/>
              <w:rPr>
                <w:rFonts w:ascii="Calibri" w:eastAsia="Calibri" w:hAnsi="Calibri" w:cs="Times New Roman"/>
                <w:color w:val="2E74B5" w:themeColor="accent1" w:themeShade="BF"/>
                <w:lang w:val="nl-BE"/>
              </w:rPr>
            </w:pPr>
          </w:p>
        </w:tc>
      </w:tr>
      <w:tr w:rsidR="00300160" w:rsidRPr="008D72D8" w14:paraId="02A3D7E2" w14:textId="77777777" w:rsidTr="006149FC">
        <w:trPr>
          <w:trHeight w:val="689"/>
        </w:trPr>
        <w:tc>
          <w:tcPr>
            <w:tcW w:w="818" w:type="dxa"/>
            <w:shd w:val="clear" w:color="auto" w:fill="auto"/>
            <w:vAlign w:val="center"/>
          </w:tcPr>
          <w:p w14:paraId="1328C92C"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6.9</w:t>
            </w:r>
          </w:p>
        </w:tc>
        <w:tc>
          <w:tcPr>
            <w:tcW w:w="2836" w:type="dxa"/>
            <w:shd w:val="clear" w:color="auto" w:fill="auto"/>
            <w:vAlign w:val="center"/>
          </w:tcPr>
          <w:p w14:paraId="1EBA5FF9" w14:textId="77777777" w:rsidR="00300160" w:rsidRPr="008D72D8" w:rsidRDefault="00300160" w:rsidP="00300160">
            <w:pPr>
              <w:jc w:val="center"/>
              <w:rPr>
                <w:rFonts w:ascii="Calibri" w:eastAsia="Calibri" w:hAnsi="Calibri" w:cs="Times New Roman"/>
              </w:rPr>
            </w:pPr>
            <w:r w:rsidRPr="008D72D8">
              <w:rPr>
                <w:rFonts w:ascii="Calibri" w:eastAsia="Calibri" w:hAnsi="Calibri" w:cs="Times New Roman"/>
                <w:lang w:val="nl-BE"/>
              </w:rPr>
              <w:t>Werkkledij</w:t>
            </w:r>
          </w:p>
        </w:tc>
        <w:tc>
          <w:tcPr>
            <w:tcW w:w="709" w:type="dxa"/>
            <w:shd w:val="clear" w:color="auto" w:fill="FFFFFF" w:themeFill="background1"/>
            <w:vAlign w:val="center"/>
          </w:tcPr>
          <w:p w14:paraId="6F0095C4" w14:textId="5C99046B" w:rsidR="00300160" w:rsidRPr="008D72D8" w:rsidRDefault="00300160" w:rsidP="00300160">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047E76E5" w14:textId="240F7858" w:rsidR="00300160" w:rsidRPr="008D0462" w:rsidRDefault="00300160" w:rsidP="00300160">
            <w:pPr>
              <w:jc w:val="left"/>
              <w:rPr>
                <w:rFonts w:ascii="Calibri" w:eastAsia="Calibri" w:hAnsi="Calibri" w:cs="Times New Roman"/>
                <w:color w:val="2E74B5" w:themeColor="accent1" w:themeShade="BF"/>
                <w:lang w:val="nl-BE"/>
              </w:rPr>
            </w:pPr>
          </w:p>
        </w:tc>
      </w:tr>
    </w:tbl>
    <w:p w14:paraId="0CE0F492" w14:textId="77777777" w:rsidR="006149FC" w:rsidRDefault="006149FC" w:rsidP="00300160">
      <w:pPr>
        <w:jc w:val="center"/>
        <w:rPr>
          <w:rFonts w:ascii="Calibri" w:eastAsia="Calibri" w:hAnsi="Calibri" w:cs="Times New Roman"/>
          <w:b/>
        </w:rPr>
        <w:sectPr w:rsidR="006149FC"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300160" w:rsidRPr="00200D06" w14:paraId="687A3ABE" w14:textId="77777777" w:rsidTr="006149FC">
        <w:trPr>
          <w:trHeight w:val="594"/>
        </w:trPr>
        <w:tc>
          <w:tcPr>
            <w:tcW w:w="818" w:type="dxa"/>
            <w:shd w:val="clear" w:color="auto" w:fill="D9D9D9"/>
            <w:vAlign w:val="center"/>
          </w:tcPr>
          <w:p w14:paraId="629D9E6A" w14:textId="53D68998" w:rsidR="00300160" w:rsidRPr="008D72D8" w:rsidRDefault="00300160" w:rsidP="00300160">
            <w:pPr>
              <w:jc w:val="center"/>
              <w:rPr>
                <w:rFonts w:ascii="Calibri" w:eastAsia="Calibri" w:hAnsi="Calibri" w:cs="Times New Roman"/>
                <w:b/>
              </w:rPr>
            </w:pPr>
            <w:r w:rsidRPr="008D72D8">
              <w:rPr>
                <w:rFonts w:ascii="Calibri" w:eastAsia="Calibri" w:hAnsi="Calibri" w:cs="Times New Roman"/>
                <w:b/>
              </w:rPr>
              <w:lastRenderedPageBreak/>
              <w:t>7.</w:t>
            </w:r>
          </w:p>
        </w:tc>
        <w:tc>
          <w:tcPr>
            <w:tcW w:w="13362" w:type="dxa"/>
            <w:gridSpan w:val="3"/>
            <w:shd w:val="clear" w:color="auto" w:fill="D9D9D9"/>
            <w:vAlign w:val="center"/>
          </w:tcPr>
          <w:p w14:paraId="53D333E2" w14:textId="77777777" w:rsidR="00300160" w:rsidRPr="008D72D8" w:rsidRDefault="00300160" w:rsidP="00300160">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300160" w:rsidRPr="00C1739F" w14:paraId="7F30935B" w14:textId="77777777" w:rsidTr="006149FC">
        <w:trPr>
          <w:trHeight w:val="560"/>
        </w:trPr>
        <w:tc>
          <w:tcPr>
            <w:tcW w:w="818" w:type="dxa"/>
            <w:shd w:val="clear" w:color="auto" w:fill="auto"/>
            <w:vAlign w:val="center"/>
          </w:tcPr>
          <w:p w14:paraId="342C7C77"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440994B9"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Inventaris</w:t>
            </w:r>
            <w:r>
              <w:rPr>
                <w:rFonts w:ascii="Calibri" w:eastAsia="Calibri" w:hAnsi="Calibri" w:cs="Times New Roman"/>
                <w:lang w:val="nl-BE"/>
              </w:rPr>
              <w:t xml:space="preserve"> algemeen</w:t>
            </w:r>
          </w:p>
        </w:tc>
        <w:tc>
          <w:tcPr>
            <w:tcW w:w="709" w:type="dxa"/>
            <w:shd w:val="clear" w:color="auto" w:fill="FFFFFF" w:themeFill="background1"/>
            <w:vAlign w:val="center"/>
          </w:tcPr>
          <w:p w14:paraId="55AE32F4" w14:textId="2885ABAE" w:rsidR="00300160" w:rsidRPr="008D72D8" w:rsidRDefault="00300160" w:rsidP="006149FC">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6E58BCA" w14:textId="78DBD24A" w:rsidR="00300160" w:rsidRPr="00E76B05" w:rsidRDefault="00300160" w:rsidP="00300160">
            <w:pPr>
              <w:jc w:val="left"/>
              <w:rPr>
                <w:rFonts w:ascii="Calibri" w:eastAsia="Calibri" w:hAnsi="Calibri" w:cs="Times New Roman"/>
                <w:lang w:val="nl-BE"/>
              </w:rPr>
            </w:pPr>
          </w:p>
        </w:tc>
      </w:tr>
      <w:tr w:rsidR="00300160" w:rsidRPr="00AE756B" w14:paraId="6DA4BAA8" w14:textId="77777777" w:rsidTr="006149FC">
        <w:tc>
          <w:tcPr>
            <w:tcW w:w="818" w:type="dxa"/>
            <w:shd w:val="clear" w:color="auto" w:fill="auto"/>
            <w:vAlign w:val="center"/>
          </w:tcPr>
          <w:p w14:paraId="631E9A55" w14:textId="6E6F97A8"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28138FEA" w14:textId="7AE528ED"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Inventaris carcinogene producten</w:t>
            </w:r>
          </w:p>
        </w:tc>
        <w:tc>
          <w:tcPr>
            <w:tcW w:w="709" w:type="dxa"/>
            <w:shd w:val="clear" w:color="auto" w:fill="FFFFFF" w:themeFill="background1"/>
            <w:vAlign w:val="center"/>
          </w:tcPr>
          <w:p w14:paraId="1184C01A" w14:textId="7024E094" w:rsidR="00300160" w:rsidRPr="00B23FA0" w:rsidRDefault="00300160" w:rsidP="006149FC">
            <w:pPr>
              <w:jc w:val="center"/>
              <w:rPr>
                <w:rFonts w:ascii="Calibri" w:eastAsia="Calibri" w:hAnsi="Calibri" w:cs="Times New Roman"/>
                <w:color w:val="2E74B5" w:themeColor="accent1" w:themeShade="BF"/>
                <w:lang w:val="nl-BE"/>
              </w:rPr>
            </w:pPr>
            <w:r w:rsidRPr="00C15761">
              <w:rPr>
                <w:rFonts w:ascii="Calibri" w:eastAsia="Calibri" w:hAnsi="Calibri" w:cs="Times New Roman"/>
                <w:lang w:val="nl-BE"/>
              </w:rPr>
              <w:t>NVT</w:t>
            </w:r>
          </w:p>
        </w:tc>
        <w:tc>
          <w:tcPr>
            <w:tcW w:w="9817" w:type="dxa"/>
            <w:shd w:val="clear" w:color="auto" w:fill="auto"/>
            <w:vAlign w:val="center"/>
          </w:tcPr>
          <w:p w14:paraId="2CCA72D9" w14:textId="77E0DFC2" w:rsidR="00300160" w:rsidRPr="00B23FA0" w:rsidRDefault="00300160" w:rsidP="00300160">
            <w:pPr>
              <w:jc w:val="left"/>
              <w:rPr>
                <w:rFonts w:ascii="Verdana" w:hAnsi="Verdana"/>
                <w:color w:val="2E74B5" w:themeColor="accent1" w:themeShade="BF"/>
                <w:shd w:val="clear" w:color="auto" w:fill="FFFFFF"/>
              </w:rPr>
            </w:pPr>
          </w:p>
        </w:tc>
      </w:tr>
      <w:tr w:rsidR="00300160" w:rsidRPr="00F25B77" w14:paraId="56AEB68B" w14:textId="77777777" w:rsidTr="006149FC">
        <w:trPr>
          <w:trHeight w:val="550"/>
        </w:trPr>
        <w:tc>
          <w:tcPr>
            <w:tcW w:w="818" w:type="dxa"/>
            <w:shd w:val="clear" w:color="auto" w:fill="auto"/>
            <w:vAlign w:val="center"/>
          </w:tcPr>
          <w:p w14:paraId="0591F523" w14:textId="4A19F24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75E28E"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Stockage</w:t>
            </w:r>
          </w:p>
        </w:tc>
        <w:tc>
          <w:tcPr>
            <w:tcW w:w="709" w:type="dxa"/>
            <w:shd w:val="clear" w:color="auto" w:fill="FFFFFF" w:themeFill="background1"/>
            <w:vAlign w:val="center"/>
          </w:tcPr>
          <w:p w14:paraId="04814D30" w14:textId="51C87B16" w:rsidR="00300160" w:rsidRPr="008D72D8" w:rsidRDefault="00300160" w:rsidP="006149FC">
            <w:pPr>
              <w:jc w:val="center"/>
              <w:rPr>
                <w:rFonts w:ascii="Calibri" w:eastAsia="Calibri" w:hAnsi="Calibri" w:cs="Times New Roman"/>
                <w:lang w:val="nl-BE"/>
              </w:rPr>
            </w:pPr>
            <w:r w:rsidRPr="00C15761">
              <w:rPr>
                <w:rFonts w:ascii="Calibri" w:eastAsia="Calibri" w:hAnsi="Calibri" w:cs="Times New Roman"/>
                <w:lang w:val="nl-BE"/>
              </w:rPr>
              <w:t>NVT</w:t>
            </w:r>
          </w:p>
        </w:tc>
        <w:tc>
          <w:tcPr>
            <w:tcW w:w="9817" w:type="dxa"/>
            <w:shd w:val="clear" w:color="auto" w:fill="auto"/>
          </w:tcPr>
          <w:p w14:paraId="6F7AD79E" w14:textId="17C93023" w:rsidR="00300160" w:rsidRPr="00F25B77" w:rsidRDefault="00300160" w:rsidP="00300160">
            <w:pPr>
              <w:jc w:val="left"/>
              <w:rPr>
                <w:rFonts w:ascii="Calibri" w:eastAsia="Calibri" w:hAnsi="Calibri" w:cs="Times New Roman"/>
                <w:i/>
                <w:lang w:val="nl-BE"/>
              </w:rPr>
            </w:pPr>
          </w:p>
        </w:tc>
      </w:tr>
      <w:tr w:rsidR="00300160" w:rsidRPr="007540AA" w14:paraId="502575DC" w14:textId="77777777" w:rsidTr="006149FC">
        <w:trPr>
          <w:trHeight w:val="700"/>
        </w:trPr>
        <w:tc>
          <w:tcPr>
            <w:tcW w:w="818" w:type="dxa"/>
            <w:shd w:val="clear" w:color="auto" w:fill="auto"/>
            <w:vAlign w:val="center"/>
          </w:tcPr>
          <w:p w14:paraId="079DCCF0" w14:textId="60707D82"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7.4</w:t>
            </w:r>
          </w:p>
        </w:tc>
        <w:tc>
          <w:tcPr>
            <w:tcW w:w="2836" w:type="dxa"/>
            <w:shd w:val="clear" w:color="auto" w:fill="auto"/>
            <w:vAlign w:val="center"/>
          </w:tcPr>
          <w:p w14:paraId="4BCBCFE1"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Veiligheidsinformatiebladen</w:t>
            </w:r>
          </w:p>
        </w:tc>
        <w:tc>
          <w:tcPr>
            <w:tcW w:w="709" w:type="dxa"/>
            <w:shd w:val="clear" w:color="auto" w:fill="FFFFFF" w:themeFill="background1"/>
            <w:vAlign w:val="center"/>
          </w:tcPr>
          <w:p w14:paraId="64F2C985" w14:textId="1326D56F" w:rsidR="00300160" w:rsidRPr="008D72D8" w:rsidRDefault="00300160" w:rsidP="006149FC">
            <w:pPr>
              <w:jc w:val="center"/>
              <w:rPr>
                <w:rFonts w:ascii="Calibri" w:eastAsia="Calibri" w:hAnsi="Calibri" w:cs="Times New Roman"/>
                <w:lang w:val="nl-BE"/>
              </w:rPr>
            </w:pPr>
            <w:r w:rsidRPr="00C15761">
              <w:rPr>
                <w:rFonts w:ascii="Calibri" w:eastAsia="Calibri" w:hAnsi="Calibri" w:cs="Times New Roman"/>
                <w:lang w:val="nl-BE"/>
              </w:rPr>
              <w:t>NVT</w:t>
            </w:r>
          </w:p>
        </w:tc>
        <w:tc>
          <w:tcPr>
            <w:tcW w:w="9817" w:type="dxa"/>
            <w:shd w:val="clear" w:color="auto" w:fill="auto"/>
          </w:tcPr>
          <w:p w14:paraId="5129EAE7" w14:textId="06063B7A" w:rsidR="00300160" w:rsidRPr="006149FC" w:rsidRDefault="00300160" w:rsidP="00300160">
            <w:pPr>
              <w:rPr>
                <w:rFonts w:cstheme="minorHAnsi"/>
                <w:color w:val="413D3D"/>
                <w:shd w:val="clear" w:color="auto" w:fill="FAFAFA"/>
                <w:lang w:val="nl-BE"/>
              </w:rPr>
            </w:pPr>
            <w:r w:rsidRPr="00193DD9">
              <w:rPr>
                <w:rFonts w:cstheme="minorHAnsi"/>
                <w:color w:val="413D3D"/>
                <w:shd w:val="clear" w:color="auto" w:fill="FAFAFA"/>
                <w:lang w:val="nl-BE"/>
              </w:rPr>
              <w:t> </w:t>
            </w:r>
          </w:p>
        </w:tc>
      </w:tr>
      <w:tr w:rsidR="00300160" w:rsidRPr="007540AA" w14:paraId="1FAD5236" w14:textId="77777777" w:rsidTr="006149FC">
        <w:trPr>
          <w:trHeight w:val="695"/>
        </w:trPr>
        <w:tc>
          <w:tcPr>
            <w:tcW w:w="818" w:type="dxa"/>
            <w:shd w:val="clear" w:color="auto" w:fill="auto"/>
            <w:vAlign w:val="center"/>
          </w:tcPr>
          <w:p w14:paraId="48275FE0" w14:textId="76BB3F37"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7.5</w:t>
            </w:r>
          </w:p>
        </w:tc>
        <w:tc>
          <w:tcPr>
            <w:tcW w:w="2836" w:type="dxa"/>
            <w:shd w:val="clear" w:color="auto" w:fill="auto"/>
            <w:vAlign w:val="center"/>
          </w:tcPr>
          <w:p w14:paraId="2995DDE2"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Veiligheidsinstructiekaarten</w:t>
            </w:r>
          </w:p>
        </w:tc>
        <w:tc>
          <w:tcPr>
            <w:tcW w:w="709" w:type="dxa"/>
            <w:shd w:val="clear" w:color="auto" w:fill="FFFFFF" w:themeFill="background1"/>
            <w:vAlign w:val="center"/>
          </w:tcPr>
          <w:p w14:paraId="756DE1D8" w14:textId="53D6C004" w:rsidR="00300160" w:rsidRPr="008D72D8" w:rsidRDefault="00300160" w:rsidP="006149FC">
            <w:pPr>
              <w:jc w:val="center"/>
              <w:rPr>
                <w:rFonts w:ascii="Calibri" w:eastAsia="Calibri" w:hAnsi="Calibri" w:cs="Times New Roman"/>
                <w:lang w:val="nl-BE"/>
              </w:rPr>
            </w:pPr>
            <w:r w:rsidRPr="00C15761">
              <w:rPr>
                <w:rFonts w:ascii="Calibri" w:eastAsia="Calibri" w:hAnsi="Calibri" w:cs="Times New Roman"/>
                <w:lang w:val="nl-BE"/>
              </w:rPr>
              <w:t>NVT</w:t>
            </w:r>
          </w:p>
        </w:tc>
        <w:tc>
          <w:tcPr>
            <w:tcW w:w="9817" w:type="dxa"/>
            <w:shd w:val="clear" w:color="auto" w:fill="auto"/>
          </w:tcPr>
          <w:p w14:paraId="4BFF6408" w14:textId="4CED64F4" w:rsidR="00300160" w:rsidRPr="00E76B05" w:rsidRDefault="00300160" w:rsidP="00300160">
            <w:pPr>
              <w:rPr>
                <w:rFonts w:ascii="Calibri" w:eastAsia="Calibri" w:hAnsi="Calibri" w:cs="Times New Roman"/>
                <w:lang w:val="nl-BE"/>
              </w:rPr>
            </w:pPr>
          </w:p>
        </w:tc>
      </w:tr>
      <w:tr w:rsidR="00300160" w:rsidRPr="008D72D8" w14:paraId="1849EE0D" w14:textId="77777777" w:rsidTr="00AA2CDF">
        <w:tc>
          <w:tcPr>
            <w:tcW w:w="818" w:type="dxa"/>
            <w:shd w:val="clear" w:color="auto" w:fill="D9D9D9"/>
            <w:vAlign w:val="center"/>
          </w:tcPr>
          <w:p w14:paraId="0D87470E" w14:textId="77777777" w:rsidR="00300160" w:rsidRPr="008D72D8" w:rsidRDefault="00300160" w:rsidP="00300160">
            <w:pPr>
              <w:jc w:val="center"/>
              <w:rPr>
                <w:rFonts w:ascii="Calibri" w:eastAsia="Calibri" w:hAnsi="Calibri" w:cs="Times New Roman"/>
                <w:b/>
                <w:lang w:val="nl-BE"/>
              </w:rPr>
            </w:pPr>
            <w:r w:rsidRPr="008D72D8">
              <w:rPr>
                <w:rFonts w:ascii="Calibri" w:eastAsia="Calibri" w:hAnsi="Calibri" w:cs="Times New Roman"/>
                <w:b/>
                <w:lang w:val="nl-BE"/>
              </w:rPr>
              <w:t>8.</w:t>
            </w:r>
          </w:p>
        </w:tc>
        <w:tc>
          <w:tcPr>
            <w:tcW w:w="13362" w:type="dxa"/>
            <w:gridSpan w:val="3"/>
            <w:shd w:val="clear" w:color="auto" w:fill="D9D9D9"/>
          </w:tcPr>
          <w:p w14:paraId="19BD8FFF" w14:textId="77777777" w:rsidR="00300160" w:rsidRPr="008D72D8" w:rsidRDefault="00300160" w:rsidP="00300160">
            <w:pPr>
              <w:jc w:val="left"/>
              <w:rPr>
                <w:rFonts w:ascii="Calibri" w:eastAsia="Calibri" w:hAnsi="Calibri" w:cs="Times New Roman"/>
                <w:b/>
                <w:lang w:val="nl-BE"/>
              </w:rPr>
            </w:pPr>
            <w:r w:rsidRPr="008D72D8">
              <w:rPr>
                <w:rFonts w:ascii="Calibri" w:eastAsia="Calibri" w:hAnsi="Calibri" w:cs="Times New Roman"/>
                <w:b/>
                <w:lang w:val="nl-BE"/>
              </w:rPr>
              <w:t>Arbeidsplaatsen</w:t>
            </w:r>
          </w:p>
        </w:tc>
      </w:tr>
      <w:tr w:rsidR="00300160" w:rsidRPr="00C1739F" w14:paraId="291C05B6" w14:textId="77777777" w:rsidTr="005955C1">
        <w:trPr>
          <w:trHeight w:val="442"/>
        </w:trPr>
        <w:tc>
          <w:tcPr>
            <w:tcW w:w="818" w:type="dxa"/>
            <w:shd w:val="clear" w:color="auto" w:fill="auto"/>
            <w:vAlign w:val="center"/>
          </w:tcPr>
          <w:p w14:paraId="673E15FA"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Hygiëne</w:t>
            </w:r>
          </w:p>
        </w:tc>
        <w:tc>
          <w:tcPr>
            <w:tcW w:w="709" w:type="dxa"/>
            <w:shd w:val="clear" w:color="auto" w:fill="70AD47" w:themeFill="accent6"/>
            <w:vAlign w:val="center"/>
          </w:tcPr>
          <w:p w14:paraId="08A302FF" w14:textId="611BE5A7" w:rsidR="00300160" w:rsidRPr="008D72D8" w:rsidRDefault="00300160" w:rsidP="005955C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0B69FC4" w14:textId="11B97D6C" w:rsidR="00300160" w:rsidRPr="00C55F81" w:rsidRDefault="00300160" w:rsidP="00300160">
            <w:pPr>
              <w:jc w:val="left"/>
              <w:rPr>
                <w:rFonts w:ascii="Calibri" w:eastAsia="Calibri" w:hAnsi="Calibri" w:cs="Times New Roman"/>
                <w:lang w:val="nl-BE"/>
              </w:rPr>
            </w:pPr>
          </w:p>
        </w:tc>
      </w:tr>
      <w:tr w:rsidR="00300160" w:rsidRPr="00C1739F" w14:paraId="0F5E161F" w14:textId="77777777" w:rsidTr="005955C1">
        <w:trPr>
          <w:trHeight w:val="476"/>
        </w:trPr>
        <w:tc>
          <w:tcPr>
            <w:tcW w:w="818" w:type="dxa"/>
            <w:shd w:val="clear" w:color="auto" w:fill="auto"/>
            <w:vAlign w:val="center"/>
          </w:tcPr>
          <w:p w14:paraId="3313D2FC"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Gevaar vallen en uitglijden</w:t>
            </w:r>
          </w:p>
        </w:tc>
        <w:tc>
          <w:tcPr>
            <w:tcW w:w="709" w:type="dxa"/>
            <w:shd w:val="clear" w:color="auto" w:fill="70AD47" w:themeFill="accent6"/>
            <w:vAlign w:val="center"/>
          </w:tcPr>
          <w:p w14:paraId="6B2729F8" w14:textId="79AB1BD6" w:rsidR="00300160" w:rsidRPr="008D72D8" w:rsidRDefault="00300160" w:rsidP="005955C1">
            <w:pPr>
              <w:jc w:val="center"/>
              <w:rPr>
                <w:rFonts w:ascii="Calibri" w:eastAsia="Calibri" w:hAnsi="Calibri" w:cs="Times New Roman"/>
                <w:lang w:val="nl-BE"/>
              </w:rPr>
            </w:pPr>
            <w:r w:rsidRPr="00821E6E">
              <w:rPr>
                <w:rFonts w:ascii="Calibri" w:eastAsia="Calibri" w:hAnsi="Calibri" w:cs="Times New Roman"/>
                <w:lang w:val="nl-BE"/>
              </w:rPr>
              <w:t>OK</w:t>
            </w:r>
          </w:p>
        </w:tc>
        <w:tc>
          <w:tcPr>
            <w:tcW w:w="9817" w:type="dxa"/>
            <w:shd w:val="clear" w:color="auto" w:fill="auto"/>
            <w:vAlign w:val="center"/>
          </w:tcPr>
          <w:p w14:paraId="58820747" w14:textId="0353811F" w:rsidR="00300160" w:rsidRPr="0037123E" w:rsidRDefault="00300160" w:rsidP="00300160">
            <w:pPr>
              <w:jc w:val="left"/>
              <w:rPr>
                <w:rFonts w:ascii="Calibri" w:eastAsia="Calibri" w:hAnsi="Calibri" w:cs="Times New Roman"/>
                <w:lang w:val="nl-BE"/>
              </w:rPr>
            </w:pPr>
          </w:p>
        </w:tc>
      </w:tr>
      <w:tr w:rsidR="00300160" w:rsidRPr="00C1739F" w14:paraId="0DC3F625" w14:textId="77777777" w:rsidTr="005955C1">
        <w:trPr>
          <w:trHeight w:val="509"/>
        </w:trPr>
        <w:tc>
          <w:tcPr>
            <w:tcW w:w="818" w:type="dxa"/>
            <w:shd w:val="clear" w:color="auto" w:fill="auto"/>
            <w:vAlign w:val="center"/>
          </w:tcPr>
          <w:p w14:paraId="2783693F"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Verlichting</w:t>
            </w:r>
          </w:p>
        </w:tc>
        <w:tc>
          <w:tcPr>
            <w:tcW w:w="709" w:type="dxa"/>
            <w:shd w:val="clear" w:color="auto" w:fill="70AD47" w:themeFill="accent6"/>
            <w:vAlign w:val="center"/>
          </w:tcPr>
          <w:p w14:paraId="20F05B44" w14:textId="25B55765" w:rsidR="00300160" w:rsidRPr="008D72D8" w:rsidRDefault="00300160" w:rsidP="005955C1">
            <w:pPr>
              <w:jc w:val="center"/>
              <w:rPr>
                <w:rFonts w:ascii="Calibri" w:eastAsia="Calibri" w:hAnsi="Calibri" w:cs="Times New Roman"/>
                <w:lang w:val="nl-BE"/>
              </w:rPr>
            </w:pPr>
            <w:r w:rsidRPr="00821E6E">
              <w:rPr>
                <w:rFonts w:ascii="Calibri" w:eastAsia="Calibri" w:hAnsi="Calibri" w:cs="Times New Roman"/>
                <w:lang w:val="nl-BE"/>
              </w:rPr>
              <w:t>OK</w:t>
            </w:r>
          </w:p>
        </w:tc>
        <w:tc>
          <w:tcPr>
            <w:tcW w:w="9817" w:type="dxa"/>
            <w:shd w:val="clear" w:color="auto" w:fill="auto"/>
            <w:vAlign w:val="center"/>
          </w:tcPr>
          <w:p w14:paraId="3FE9F760" w14:textId="2A7E067D" w:rsidR="00300160" w:rsidRPr="00C55F81" w:rsidRDefault="00300160" w:rsidP="00300160">
            <w:pPr>
              <w:jc w:val="left"/>
              <w:rPr>
                <w:rFonts w:ascii="Calibri" w:eastAsia="Calibri" w:hAnsi="Calibri" w:cs="Times New Roman"/>
                <w:lang w:val="nl-BE"/>
              </w:rPr>
            </w:pPr>
          </w:p>
        </w:tc>
      </w:tr>
      <w:tr w:rsidR="00300160" w:rsidRPr="00FC5B74" w14:paraId="6AB13063" w14:textId="77777777" w:rsidTr="005955C1">
        <w:trPr>
          <w:trHeight w:val="592"/>
        </w:trPr>
        <w:tc>
          <w:tcPr>
            <w:tcW w:w="818" w:type="dxa"/>
            <w:shd w:val="clear" w:color="auto" w:fill="auto"/>
            <w:vAlign w:val="center"/>
          </w:tcPr>
          <w:p w14:paraId="31C69BDF"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Verluchting</w:t>
            </w:r>
          </w:p>
        </w:tc>
        <w:tc>
          <w:tcPr>
            <w:tcW w:w="709" w:type="dxa"/>
            <w:shd w:val="clear" w:color="auto" w:fill="70AD47" w:themeFill="accent6"/>
            <w:vAlign w:val="center"/>
          </w:tcPr>
          <w:p w14:paraId="2F1A75EB" w14:textId="6AE6BE98" w:rsidR="00300160" w:rsidRPr="008D72D8" w:rsidRDefault="00300160" w:rsidP="005955C1">
            <w:pPr>
              <w:jc w:val="center"/>
              <w:rPr>
                <w:rFonts w:ascii="Calibri" w:eastAsia="Calibri" w:hAnsi="Calibri" w:cs="Times New Roman"/>
                <w:lang w:val="nl-BE"/>
              </w:rPr>
            </w:pPr>
            <w:r w:rsidRPr="00D45F83">
              <w:rPr>
                <w:rFonts w:ascii="Calibri" w:eastAsia="Calibri" w:hAnsi="Calibri" w:cs="Times New Roman"/>
                <w:lang w:val="nl-BE"/>
              </w:rPr>
              <w:t>OK</w:t>
            </w:r>
          </w:p>
        </w:tc>
        <w:tc>
          <w:tcPr>
            <w:tcW w:w="9817" w:type="dxa"/>
            <w:shd w:val="clear" w:color="auto" w:fill="auto"/>
            <w:vAlign w:val="center"/>
          </w:tcPr>
          <w:p w14:paraId="252A815A" w14:textId="2C59E594" w:rsidR="00300160" w:rsidRPr="00E76B05" w:rsidRDefault="00300160" w:rsidP="00300160">
            <w:pPr>
              <w:jc w:val="left"/>
              <w:rPr>
                <w:rFonts w:ascii="Calibri" w:eastAsia="Calibri" w:hAnsi="Calibri" w:cs="Times New Roman"/>
                <w:lang w:val="nl-BE"/>
              </w:rPr>
            </w:pPr>
          </w:p>
        </w:tc>
      </w:tr>
      <w:tr w:rsidR="00300160" w:rsidRPr="007540AA" w14:paraId="349E0C82" w14:textId="77777777" w:rsidTr="005955C1">
        <w:trPr>
          <w:trHeight w:val="666"/>
        </w:trPr>
        <w:tc>
          <w:tcPr>
            <w:tcW w:w="818" w:type="dxa"/>
            <w:shd w:val="clear" w:color="auto" w:fill="auto"/>
            <w:vAlign w:val="center"/>
          </w:tcPr>
          <w:p w14:paraId="2A9A25E0"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Elektrische installaties</w:t>
            </w:r>
          </w:p>
        </w:tc>
        <w:tc>
          <w:tcPr>
            <w:tcW w:w="709" w:type="dxa"/>
            <w:shd w:val="clear" w:color="auto" w:fill="70AD47" w:themeFill="accent6"/>
            <w:vAlign w:val="center"/>
          </w:tcPr>
          <w:p w14:paraId="374C1CC3" w14:textId="2FCB4136" w:rsidR="00300160" w:rsidRPr="008D72D8" w:rsidRDefault="00300160" w:rsidP="005955C1">
            <w:pPr>
              <w:jc w:val="center"/>
              <w:rPr>
                <w:rFonts w:ascii="Calibri" w:eastAsia="Calibri" w:hAnsi="Calibri" w:cs="Times New Roman"/>
                <w:lang w:val="nl-BE"/>
              </w:rPr>
            </w:pPr>
            <w:r w:rsidRPr="00D45F83">
              <w:rPr>
                <w:rFonts w:ascii="Calibri" w:eastAsia="Calibri" w:hAnsi="Calibri" w:cs="Times New Roman"/>
                <w:lang w:val="nl-BE"/>
              </w:rPr>
              <w:t>OK</w:t>
            </w:r>
          </w:p>
        </w:tc>
        <w:tc>
          <w:tcPr>
            <w:tcW w:w="9817" w:type="dxa"/>
            <w:shd w:val="clear" w:color="auto" w:fill="auto"/>
            <w:vAlign w:val="center"/>
          </w:tcPr>
          <w:p w14:paraId="7DF82B32" w14:textId="75FBBAB8" w:rsidR="00300160" w:rsidRPr="00E76B05" w:rsidRDefault="00300160" w:rsidP="00300160">
            <w:pPr>
              <w:jc w:val="left"/>
              <w:rPr>
                <w:rFonts w:ascii="Calibri" w:eastAsia="Calibri" w:hAnsi="Calibri" w:cs="Times New Roman"/>
                <w:lang w:val="nl-BE"/>
              </w:rPr>
            </w:pPr>
          </w:p>
        </w:tc>
      </w:tr>
      <w:tr w:rsidR="00300160" w:rsidRPr="00C1739F" w14:paraId="70930DD0" w14:textId="77777777" w:rsidTr="005955C1">
        <w:trPr>
          <w:trHeight w:val="591"/>
        </w:trPr>
        <w:tc>
          <w:tcPr>
            <w:tcW w:w="818" w:type="dxa"/>
            <w:shd w:val="clear" w:color="auto" w:fill="auto"/>
            <w:vAlign w:val="center"/>
          </w:tcPr>
          <w:p w14:paraId="2E52AE12" w14:textId="77777777" w:rsidR="00300160" w:rsidRPr="008D72D8" w:rsidRDefault="00300160" w:rsidP="00300160">
            <w:pPr>
              <w:jc w:val="center"/>
              <w:rPr>
                <w:rFonts w:ascii="Calibri" w:eastAsia="Calibri" w:hAnsi="Calibri" w:cs="Times New Roman"/>
              </w:rPr>
            </w:pPr>
            <w:r w:rsidRPr="008D72D8">
              <w:rPr>
                <w:rFonts w:ascii="Calibri" w:eastAsia="Calibri" w:hAnsi="Calibri" w:cs="Times New Roman"/>
                <w:lang w:val="nl-BE"/>
              </w:rPr>
              <w:t>8.</w:t>
            </w:r>
            <w:r w:rsidRPr="008D72D8">
              <w:rPr>
                <w:rFonts w:ascii="Calibri" w:eastAsia="Calibri" w:hAnsi="Calibri" w:cs="Times New Roman"/>
              </w:rPr>
              <w:t>6</w:t>
            </w:r>
          </w:p>
        </w:tc>
        <w:tc>
          <w:tcPr>
            <w:tcW w:w="2836" w:type="dxa"/>
            <w:shd w:val="clear" w:color="auto" w:fill="auto"/>
            <w:vAlign w:val="center"/>
          </w:tcPr>
          <w:p w14:paraId="34ECB006" w14:textId="77777777" w:rsidR="00300160" w:rsidRPr="008D72D8" w:rsidRDefault="00300160" w:rsidP="00300160">
            <w:pPr>
              <w:jc w:val="center"/>
              <w:rPr>
                <w:rFonts w:ascii="Calibri" w:eastAsia="Calibri" w:hAnsi="Calibri" w:cs="Times New Roman"/>
              </w:rPr>
            </w:pPr>
            <w:r w:rsidRPr="008D72D8">
              <w:rPr>
                <w:rFonts w:ascii="Calibri" w:eastAsia="Calibri" w:hAnsi="Calibri" w:cs="Times New Roman"/>
              </w:rPr>
              <w:t xml:space="preserve">Sanitaire </w:t>
            </w:r>
            <w:proofErr w:type="spellStart"/>
            <w:r w:rsidRPr="008D72D8">
              <w:rPr>
                <w:rFonts w:ascii="Calibri" w:eastAsia="Calibri" w:hAnsi="Calibri" w:cs="Times New Roman"/>
              </w:rPr>
              <w:t>voorzieningen</w:t>
            </w:r>
            <w:proofErr w:type="spellEnd"/>
          </w:p>
        </w:tc>
        <w:tc>
          <w:tcPr>
            <w:tcW w:w="709" w:type="dxa"/>
            <w:shd w:val="clear" w:color="auto" w:fill="70AD47" w:themeFill="accent6"/>
            <w:vAlign w:val="center"/>
          </w:tcPr>
          <w:p w14:paraId="77299498" w14:textId="7B6060FF" w:rsidR="00300160" w:rsidRPr="008D72D8" w:rsidRDefault="00300160" w:rsidP="005955C1">
            <w:pPr>
              <w:jc w:val="center"/>
              <w:rPr>
                <w:rFonts w:ascii="Calibri" w:eastAsia="Calibri" w:hAnsi="Calibri" w:cs="Times New Roman"/>
              </w:rPr>
            </w:pPr>
            <w:r w:rsidRPr="00D45F83">
              <w:rPr>
                <w:rFonts w:ascii="Calibri" w:eastAsia="Calibri" w:hAnsi="Calibri" w:cs="Times New Roman"/>
                <w:lang w:val="nl-BE"/>
              </w:rPr>
              <w:t>OK</w:t>
            </w:r>
          </w:p>
        </w:tc>
        <w:tc>
          <w:tcPr>
            <w:tcW w:w="9817" w:type="dxa"/>
            <w:shd w:val="clear" w:color="auto" w:fill="auto"/>
            <w:vAlign w:val="center"/>
          </w:tcPr>
          <w:p w14:paraId="113670D3" w14:textId="19504F6F" w:rsidR="00300160" w:rsidRPr="00C55F81" w:rsidRDefault="00300160" w:rsidP="00300160">
            <w:pPr>
              <w:jc w:val="left"/>
              <w:rPr>
                <w:rFonts w:ascii="Calibri" w:eastAsia="Calibri" w:hAnsi="Calibri" w:cs="Times New Roman"/>
                <w:color w:val="2E74B5" w:themeColor="accent1" w:themeShade="BF"/>
                <w:lang w:val="nl-BE"/>
              </w:rPr>
            </w:pPr>
          </w:p>
        </w:tc>
      </w:tr>
      <w:tr w:rsidR="00300160" w:rsidRPr="008D72D8" w14:paraId="035C8F5F" w14:textId="77777777" w:rsidTr="005955C1">
        <w:trPr>
          <w:trHeight w:val="484"/>
        </w:trPr>
        <w:tc>
          <w:tcPr>
            <w:tcW w:w="818" w:type="dxa"/>
            <w:shd w:val="clear" w:color="auto" w:fill="auto"/>
            <w:vAlign w:val="center"/>
          </w:tcPr>
          <w:p w14:paraId="5485E97C"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Geluid</w:t>
            </w:r>
          </w:p>
        </w:tc>
        <w:tc>
          <w:tcPr>
            <w:tcW w:w="709" w:type="dxa"/>
            <w:shd w:val="clear" w:color="auto" w:fill="70AD47" w:themeFill="accent6"/>
            <w:vAlign w:val="center"/>
          </w:tcPr>
          <w:p w14:paraId="326FAD9E" w14:textId="333BD57A" w:rsidR="00300160" w:rsidRPr="008D72D8" w:rsidRDefault="00300160" w:rsidP="005955C1">
            <w:pPr>
              <w:jc w:val="center"/>
              <w:rPr>
                <w:rFonts w:ascii="Calibri" w:eastAsia="Calibri" w:hAnsi="Calibri" w:cs="Times New Roman"/>
                <w:lang w:val="nl-BE"/>
              </w:rPr>
            </w:pPr>
            <w:r w:rsidRPr="00D45F83">
              <w:rPr>
                <w:rFonts w:ascii="Calibri" w:eastAsia="Calibri" w:hAnsi="Calibri" w:cs="Times New Roman"/>
                <w:lang w:val="nl-BE"/>
              </w:rPr>
              <w:t>OK</w:t>
            </w:r>
          </w:p>
        </w:tc>
        <w:tc>
          <w:tcPr>
            <w:tcW w:w="9817" w:type="dxa"/>
            <w:shd w:val="clear" w:color="auto" w:fill="auto"/>
            <w:vAlign w:val="center"/>
          </w:tcPr>
          <w:p w14:paraId="016463FD" w14:textId="04FC387C" w:rsidR="00300160" w:rsidRPr="00C55F81" w:rsidRDefault="00300160" w:rsidP="00300160">
            <w:pPr>
              <w:jc w:val="left"/>
              <w:rPr>
                <w:rFonts w:ascii="Calibri" w:eastAsia="Calibri" w:hAnsi="Calibri" w:cs="Times New Roman"/>
                <w:color w:val="2E74B5" w:themeColor="accent1" w:themeShade="BF"/>
                <w:lang w:val="nl-BE"/>
              </w:rPr>
            </w:pPr>
          </w:p>
        </w:tc>
      </w:tr>
      <w:tr w:rsidR="00300160" w:rsidRPr="007540AA" w14:paraId="5B82F69F" w14:textId="77777777" w:rsidTr="005955C1">
        <w:trPr>
          <w:trHeight w:val="518"/>
        </w:trPr>
        <w:tc>
          <w:tcPr>
            <w:tcW w:w="818" w:type="dxa"/>
            <w:shd w:val="clear" w:color="auto" w:fill="auto"/>
            <w:vAlign w:val="center"/>
          </w:tcPr>
          <w:p w14:paraId="10F4D44E"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300160" w:rsidRPr="008D72D8" w:rsidRDefault="00300160" w:rsidP="00300160">
            <w:pPr>
              <w:jc w:val="center"/>
              <w:rPr>
                <w:rFonts w:ascii="Calibri" w:eastAsia="Calibri" w:hAnsi="Calibri" w:cs="Times New Roman"/>
              </w:rPr>
            </w:pPr>
            <w:r w:rsidRPr="008D72D8">
              <w:rPr>
                <w:rFonts w:ascii="Calibri" w:eastAsia="Calibri" w:hAnsi="Calibri" w:cs="Times New Roman"/>
              </w:rPr>
              <w:t>Asbest</w:t>
            </w:r>
          </w:p>
        </w:tc>
        <w:tc>
          <w:tcPr>
            <w:tcW w:w="709" w:type="dxa"/>
            <w:shd w:val="clear" w:color="auto" w:fill="70AD47" w:themeFill="accent6"/>
            <w:vAlign w:val="center"/>
          </w:tcPr>
          <w:p w14:paraId="51428A1C" w14:textId="43B2C9F4" w:rsidR="00300160" w:rsidRPr="008D72D8" w:rsidRDefault="00300160" w:rsidP="005955C1">
            <w:pPr>
              <w:jc w:val="center"/>
              <w:rPr>
                <w:rFonts w:ascii="Calibri" w:eastAsia="Calibri" w:hAnsi="Calibri" w:cs="Times New Roman"/>
              </w:rPr>
            </w:pPr>
            <w:r w:rsidRPr="00D45F83">
              <w:rPr>
                <w:rFonts w:ascii="Calibri" w:eastAsia="Calibri" w:hAnsi="Calibri" w:cs="Times New Roman"/>
                <w:lang w:val="nl-BE"/>
              </w:rPr>
              <w:t>OK</w:t>
            </w:r>
          </w:p>
        </w:tc>
        <w:tc>
          <w:tcPr>
            <w:tcW w:w="9817" w:type="dxa"/>
            <w:shd w:val="clear" w:color="auto" w:fill="auto"/>
            <w:vAlign w:val="center"/>
          </w:tcPr>
          <w:p w14:paraId="00B9306A" w14:textId="637F944A" w:rsidR="00300160" w:rsidRPr="00E76B05" w:rsidRDefault="00300160" w:rsidP="00300160">
            <w:pPr>
              <w:jc w:val="left"/>
              <w:rPr>
                <w:rFonts w:ascii="Calibri" w:eastAsia="Calibri" w:hAnsi="Calibri" w:cs="Times New Roman"/>
                <w:lang w:val="nl-BE"/>
              </w:rPr>
            </w:pPr>
          </w:p>
        </w:tc>
      </w:tr>
      <w:tr w:rsidR="00300160" w:rsidRPr="008D72D8" w14:paraId="5A0DEA81" w14:textId="77777777" w:rsidTr="005955C1">
        <w:trPr>
          <w:trHeight w:val="551"/>
        </w:trPr>
        <w:tc>
          <w:tcPr>
            <w:tcW w:w="818" w:type="dxa"/>
            <w:shd w:val="clear" w:color="auto" w:fill="auto"/>
            <w:vAlign w:val="center"/>
          </w:tcPr>
          <w:p w14:paraId="4A3C20BB"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Ioniserende stralingen</w:t>
            </w:r>
          </w:p>
        </w:tc>
        <w:tc>
          <w:tcPr>
            <w:tcW w:w="709" w:type="dxa"/>
            <w:shd w:val="clear" w:color="auto" w:fill="FFFFFF" w:themeFill="background1"/>
            <w:vAlign w:val="center"/>
          </w:tcPr>
          <w:p w14:paraId="18B8CC2C" w14:textId="5589D300" w:rsidR="00300160" w:rsidRPr="008D72D8" w:rsidRDefault="005955C1" w:rsidP="005955C1">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47D6810" w14:textId="5AF1A53A" w:rsidR="00300160" w:rsidRPr="00E76B05" w:rsidRDefault="00300160" w:rsidP="00300160">
            <w:pPr>
              <w:jc w:val="left"/>
              <w:rPr>
                <w:rFonts w:ascii="Calibri" w:eastAsia="Calibri" w:hAnsi="Calibri" w:cs="Times New Roman"/>
                <w:lang w:val="nl-BE"/>
              </w:rPr>
            </w:pPr>
          </w:p>
        </w:tc>
      </w:tr>
    </w:tbl>
    <w:p w14:paraId="45DD3025" w14:textId="77777777" w:rsidR="005955C1" w:rsidRDefault="005955C1" w:rsidP="00300160">
      <w:pPr>
        <w:jc w:val="center"/>
        <w:rPr>
          <w:rFonts w:ascii="Calibri" w:eastAsia="Calibri" w:hAnsi="Calibri" w:cs="Times New Roman"/>
          <w:lang w:val="nl-BE"/>
        </w:rPr>
        <w:sectPr w:rsidR="005955C1"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300160" w:rsidRPr="00DD35E4" w14:paraId="64A47B78" w14:textId="77777777" w:rsidTr="00300160">
        <w:tc>
          <w:tcPr>
            <w:tcW w:w="818" w:type="dxa"/>
            <w:shd w:val="clear" w:color="auto" w:fill="auto"/>
            <w:vAlign w:val="center"/>
          </w:tcPr>
          <w:p w14:paraId="62EA35A5"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lastRenderedPageBreak/>
              <w:t>8.10</w:t>
            </w:r>
          </w:p>
        </w:tc>
        <w:tc>
          <w:tcPr>
            <w:tcW w:w="2836" w:type="dxa"/>
            <w:shd w:val="clear" w:color="auto" w:fill="auto"/>
            <w:vAlign w:val="center"/>
          </w:tcPr>
          <w:p w14:paraId="4E18F287"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Ergonomie</w:t>
            </w:r>
          </w:p>
        </w:tc>
        <w:tc>
          <w:tcPr>
            <w:tcW w:w="709" w:type="dxa"/>
            <w:shd w:val="clear" w:color="auto" w:fill="70AD47" w:themeFill="accent6"/>
            <w:vAlign w:val="center"/>
          </w:tcPr>
          <w:p w14:paraId="2E1CFAFD" w14:textId="3816F07F"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E51C1BF" w14:textId="77777777" w:rsidR="00300160" w:rsidRDefault="00300160" w:rsidP="00300160">
            <w:pPr>
              <w:spacing w:after="200" w:line="276" w:lineRule="auto"/>
              <w:contextualSpacing/>
              <w:jc w:val="left"/>
              <w:rPr>
                <w:lang w:val="nl-BE"/>
              </w:rPr>
            </w:pPr>
          </w:p>
          <w:p w14:paraId="345F8558" w14:textId="77777777" w:rsidR="00300160" w:rsidRDefault="00300160" w:rsidP="00300160">
            <w:pPr>
              <w:spacing w:after="200" w:line="276" w:lineRule="auto"/>
              <w:contextualSpacing/>
              <w:jc w:val="left"/>
              <w:rPr>
                <w:lang w:val="nl-BE"/>
              </w:rPr>
            </w:pPr>
          </w:p>
          <w:p w14:paraId="21160402" w14:textId="6635ADF5" w:rsidR="00300160" w:rsidRPr="00D26D7F" w:rsidRDefault="00300160" w:rsidP="00300160">
            <w:pPr>
              <w:spacing w:after="200" w:line="276" w:lineRule="auto"/>
              <w:contextualSpacing/>
              <w:jc w:val="left"/>
              <w:rPr>
                <w:lang w:val="nl-BE"/>
              </w:rPr>
            </w:pPr>
          </w:p>
        </w:tc>
      </w:tr>
      <w:tr w:rsidR="00300160" w:rsidRPr="008D72D8" w14:paraId="3EF28449" w14:textId="77777777" w:rsidTr="005955C1">
        <w:trPr>
          <w:trHeight w:val="508"/>
        </w:trPr>
        <w:tc>
          <w:tcPr>
            <w:tcW w:w="818" w:type="dxa"/>
            <w:shd w:val="clear" w:color="auto" w:fill="D9D9D9"/>
            <w:vAlign w:val="center"/>
          </w:tcPr>
          <w:p w14:paraId="15219405" w14:textId="2752521E" w:rsidR="00300160" w:rsidRPr="008D72D8" w:rsidRDefault="00300160" w:rsidP="00300160">
            <w:pPr>
              <w:jc w:val="center"/>
              <w:rPr>
                <w:rFonts w:ascii="Calibri" w:eastAsia="Calibri" w:hAnsi="Calibri" w:cs="Times New Roman"/>
                <w:b/>
                <w:lang w:val="nl-BE"/>
              </w:rPr>
            </w:pPr>
            <w:r w:rsidRPr="008D72D8">
              <w:rPr>
                <w:rFonts w:ascii="Calibri" w:eastAsia="Calibri" w:hAnsi="Calibri" w:cs="Times New Roman"/>
                <w:b/>
                <w:lang w:val="nl-BE"/>
              </w:rPr>
              <w:t>9.</w:t>
            </w:r>
          </w:p>
        </w:tc>
        <w:tc>
          <w:tcPr>
            <w:tcW w:w="13362" w:type="dxa"/>
            <w:gridSpan w:val="3"/>
            <w:shd w:val="clear" w:color="auto" w:fill="D9D9D9"/>
            <w:vAlign w:val="center"/>
          </w:tcPr>
          <w:p w14:paraId="44384D19" w14:textId="77777777" w:rsidR="00300160" w:rsidRPr="008D72D8" w:rsidRDefault="00300160" w:rsidP="00300160">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300160" w:rsidRPr="008D72D8" w14:paraId="102D7062" w14:textId="77777777" w:rsidTr="005955C1">
        <w:trPr>
          <w:trHeight w:val="700"/>
        </w:trPr>
        <w:tc>
          <w:tcPr>
            <w:tcW w:w="818" w:type="dxa"/>
            <w:vMerge w:val="restart"/>
            <w:shd w:val="clear" w:color="auto" w:fill="auto"/>
            <w:vAlign w:val="center"/>
          </w:tcPr>
          <w:p w14:paraId="78C9B3F1"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9.1</w:t>
            </w:r>
          </w:p>
        </w:tc>
        <w:tc>
          <w:tcPr>
            <w:tcW w:w="13362" w:type="dxa"/>
            <w:gridSpan w:val="3"/>
            <w:shd w:val="clear" w:color="auto" w:fill="BFBFBF" w:themeFill="background1" w:themeFillShade="BF"/>
            <w:vAlign w:val="center"/>
          </w:tcPr>
          <w:p w14:paraId="6D091311" w14:textId="77777777" w:rsidR="00300160" w:rsidRPr="008D72D8" w:rsidRDefault="00300160" w:rsidP="00300160">
            <w:pPr>
              <w:jc w:val="left"/>
              <w:rPr>
                <w:rFonts w:ascii="Calibri" w:eastAsia="Calibri" w:hAnsi="Calibri" w:cs="Times New Roman"/>
                <w:lang w:val="nl-BE"/>
              </w:rPr>
            </w:pPr>
            <w:r w:rsidRPr="008D72D8">
              <w:rPr>
                <w:rFonts w:ascii="Calibri" w:eastAsia="Calibri" w:hAnsi="Calibri" w:cs="Times New Roman"/>
                <w:lang w:val="nl-BE"/>
              </w:rPr>
              <w:t xml:space="preserve">Rechten </w:t>
            </w:r>
            <w:proofErr w:type="spellStart"/>
            <w:r w:rsidRPr="008D72D8">
              <w:rPr>
                <w:rFonts w:ascii="Calibri" w:eastAsia="Calibri" w:hAnsi="Calibri" w:cs="Times New Roman"/>
                <w:lang w:val="nl-BE"/>
              </w:rPr>
              <w:t>Safety@Work</w:t>
            </w:r>
            <w:proofErr w:type="spellEnd"/>
          </w:p>
        </w:tc>
      </w:tr>
      <w:tr w:rsidR="00300160" w:rsidRPr="00FC5B74" w14:paraId="788F5971" w14:textId="77777777" w:rsidTr="00EC2524">
        <w:tc>
          <w:tcPr>
            <w:tcW w:w="818" w:type="dxa"/>
            <w:vMerge/>
            <w:shd w:val="clear" w:color="auto" w:fill="auto"/>
            <w:vAlign w:val="center"/>
          </w:tcPr>
          <w:p w14:paraId="3A3D2729" w14:textId="77777777" w:rsidR="00300160" w:rsidRPr="008D72D8" w:rsidRDefault="00300160" w:rsidP="00300160">
            <w:pPr>
              <w:jc w:val="center"/>
              <w:rPr>
                <w:rFonts w:ascii="Calibri" w:eastAsia="Calibri" w:hAnsi="Calibri" w:cs="Times New Roman"/>
                <w:lang w:val="nl-BE"/>
              </w:rPr>
            </w:pPr>
          </w:p>
        </w:tc>
        <w:tc>
          <w:tcPr>
            <w:tcW w:w="2836" w:type="dxa"/>
            <w:shd w:val="clear" w:color="auto" w:fill="auto"/>
            <w:vAlign w:val="center"/>
          </w:tcPr>
          <w:p w14:paraId="57141547" w14:textId="77777777" w:rsidR="00300160" w:rsidRPr="008D72D8" w:rsidRDefault="00300160" w:rsidP="00300160">
            <w:pPr>
              <w:jc w:val="left"/>
              <w:rPr>
                <w:rFonts w:ascii="Calibri" w:eastAsia="Calibri" w:hAnsi="Calibri" w:cs="Times New Roman"/>
                <w:lang w:val="nl-BE"/>
              </w:rPr>
            </w:pPr>
            <w:r w:rsidRPr="008D72D8">
              <w:rPr>
                <w:rFonts w:ascii="Calibri" w:eastAsia="Calibri" w:hAnsi="Calibri" w:cs="Times New Roman"/>
                <w:lang w:val="nl-BE"/>
              </w:rPr>
              <w:t>Korpscommandant</w:t>
            </w:r>
          </w:p>
        </w:tc>
        <w:tc>
          <w:tcPr>
            <w:tcW w:w="709" w:type="dxa"/>
            <w:shd w:val="clear" w:color="auto" w:fill="70AD47" w:themeFill="accent6"/>
            <w:vAlign w:val="center"/>
          </w:tcPr>
          <w:p w14:paraId="38812647" w14:textId="7C7BFC79"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BBF64EA" w14:textId="12C95B2B" w:rsidR="00300160" w:rsidRPr="008D72D8" w:rsidRDefault="00300160" w:rsidP="00300160">
            <w:pPr>
              <w:jc w:val="left"/>
              <w:rPr>
                <w:rFonts w:ascii="Calibri" w:eastAsia="Calibri" w:hAnsi="Calibri" w:cs="Times New Roman"/>
                <w:lang w:val="nl-BE"/>
              </w:rPr>
            </w:pPr>
            <w:r>
              <w:rPr>
                <w:rFonts w:ascii="Calibri" w:eastAsia="Calibri" w:hAnsi="Calibri" w:cs="Times New Roman"/>
                <w:lang w:val="nl-BE"/>
              </w:rPr>
              <w:t xml:space="preserve">Majoor </w:t>
            </w:r>
            <w:proofErr w:type="spellStart"/>
            <w:r>
              <w:rPr>
                <w:rFonts w:ascii="Calibri" w:eastAsia="Calibri" w:hAnsi="Calibri" w:cs="Times New Roman"/>
                <w:lang w:val="nl-BE"/>
              </w:rPr>
              <w:t>Helsen</w:t>
            </w:r>
            <w:proofErr w:type="spellEnd"/>
            <w:r>
              <w:rPr>
                <w:rFonts w:ascii="Calibri" w:eastAsia="Calibri" w:hAnsi="Calibri" w:cs="Times New Roman"/>
                <w:lang w:val="nl-BE"/>
              </w:rPr>
              <w:t xml:space="preserve"> Bart</w:t>
            </w:r>
          </w:p>
        </w:tc>
      </w:tr>
      <w:tr w:rsidR="00300160" w:rsidRPr="00C1739F" w14:paraId="72FB46A0" w14:textId="77777777" w:rsidTr="005955C1">
        <w:trPr>
          <w:trHeight w:val="602"/>
        </w:trPr>
        <w:tc>
          <w:tcPr>
            <w:tcW w:w="818" w:type="dxa"/>
            <w:vMerge/>
            <w:shd w:val="clear" w:color="auto" w:fill="auto"/>
            <w:vAlign w:val="center"/>
          </w:tcPr>
          <w:p w14:paraId="2E674EBF" w14:textId="77777777" w:rsidR="00300160" w:rsidRPr="008D72D8" w:rsidRDefault="00300160" w:rsidP="00300160">
            <w:pPr>
              <w:jc w:val="center"/>
              <w:rPr>
                <w:rFonts w:ascii="Calibri" w:eastAsia="Calibri" w:hAnsi="Calibri" w:cs="Times New Roman"/>
                <w:lang w:val="nl-BE"/>
              </w:rPr>
            </w:pPr>
          </w:p>
        </w:tc>
        <w:tc>
          <w:tcPr>
            <w:tcW w:w="2836" w:type="dxa"/>
            <w:shd w:val="clear" w:color="auto" w:fill="auto"/>
            <w:vAlign w:val="center"/>
          </w:tcPr>
          <w:p w14:paraId="4C44B141" w14:textId="77777777" w:rsidR="00300160" w:rsidRPr="008D72D8" w:rsidRDefault="00300160" w:rsidP="00300160">
            <w:pPr>
              <w:jc w:val="left"/>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 (LPP)</w:t>
            </w:r>
          </w:p>
        </w:tc>
        <w:tc>
          <w:tcPr>
            <w:tcW w:w="709" w:type="dxa"/>
            <w:shd w:val="clear" w:color="auto" w:fill="70AD47" w:themeFill="accent6"/>
            <w:vAlign w:val="center"/>
          </w:tcPr>
          <w:p w14:paraId="0250E97A" w14:textId="2E873E8E"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5199F25" w14:textId="4C814008" w:rsidR="00300160" w:rsidRPr="00E76B05" w:rsidRDefault="00300160" w:rsidP="00300160">
            <w:pPr>
              <w:jc w:val="left"/>
              <w:rPr>
                <w:rFonts w:ascii="Calibri" w:eastAsia="Calibri" w:hAnsi="Calibri" w:cs="Times New Roman"/>
                <w:lang w:val="nl-BE"/>
              </w:rPr>
            </w:pPr>
          </w:p>
        </w:tc>
      </w:tr>
      <w:tr w:rsidR="00300160" w:rsidRPr="008D72D8" w14:paraId="786A1A7B" w14:textId="77777777" w:rsidTr="005955C1">
        <w:trPr>
          <w:trHeight w:val="554"/>
        </w:trPr>
        <w:tc>
          <w:tcPr>
            <w:tcW w:w="818" w:type="dxa"/>
            <w:vMerge/>
            <w:shd w:val="clear" w:color="auto" w:fill="auto"/>
            <w:vAlign w:val="center"/>
          </w:tcPr>
          <w:p w14:paraId="7A86A02A" w14:textId="77777777" w:rsidR="00300160" w:rsidRPr="008D72D8" w:rsidRDefault="00300160" w:rsidP="00300160">
            <w:pPr>
              <w:jc w:val="center"/>
              <w:rPr>
                <w:rFonts w:ascii="Calibri" w:eastAsia="Calibri" w:hAnsi="Calibri" w:cs="Times New Roman"/>
                <w:lang w:val="nl-BE"/>
              </w:rPr>
            </w:pPr>
          </w:p>
        </w:tc>
        <w:tc>
          <w:tcPr>
            <w:tcW w:w="2836" w:type="dxa"/>
            <w:shd w:val="clear" w:color="auto" w:fill="auto"/>
            <w:vAlign w:val="center"/>
          </w:tcPr>
          <w:p w14:paraId="19BB5822" w14:textId="77777777" w:rsidR="00300160" w:rsidRPr="008D72D8" w:rsidRDefault="00300160" w:rsidP="00300160">
            <w:pPr>
              <w:jc w:val="left"/>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70AD47" w:themeFill="accent6"/>
            <w:vAlign w:val="center"/>
          </w:tcPr>
          <w:p w14:paraId="4330C0FB" w14:textId="6C2B21E0"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8329A" w14:textId="436C153A" w:rsidR="00300160" w:rsidRPr="00E76B05" w:rsidRDefault="00300160" w:rsidP="00300160">
            <w:pPr>
              <w:jc w:val="left"/>
              <w:rPr>
                <w:rFonts w:ascii="Calibri" w:eastAsia="Calibri" w:hAnsi="Calibri" w:cs="Times New Roman"/>
                <w:lang w:val="nl-BE"/>
              </w:rPr>
            </w:pPr>
            <w:proofErr w:type="spellStart"/>
            <w:r>
              <w:rPr>
                <w:rFonts w:ascii="Calibri" w:eastAsia="Calibri" w:hAnsi="Calibri" w:cs="Times New Roman"/>
                <w:lang w:val="nl-BE"/>
              </w:rPr>
              <w:t>Dhr</w:t>
            </w:r>
            <w:proofErr w:type="spellEnd"/>
            <w:r>
              <w:rPr>
                <w:rFonts w:ascii="Calibri" w:eastAsia="Calibri" w:hAnsi="Calibri" w:cs="Times New Roman"/>
                <w:lang w:val="nl-BE"/>
              </w:rPr>
              <w:t xml:space="preserve"> </w:t>
            </w:r>
            <w:proofErr w:type="spellStart"/>
            <w:r>
              <w:rPr>
                <w:rFonts w:ascii="Calibri" w:eastAsia="Calibri" w:hAnsi="Calibri" w:cs="Times New Roman"/>
                <w:lang w:val="nl-BE"/>
              </w:rPr>
              <w:t>Radouane</w:t>
            </w:r>
            <w:proofErr w:type="spellEnd"/>
            <w:r>
              <w:rPr>
                <w:rFonts w:ascii="Calibri" w:eastAsia="Calibri" w:hAnsi="Calibri" w:cs="Times New Roman"/>
                <w:lang w:val="nl-BE"/>
              </w:rPr>
              <w:t xml:space="preserve"> </w:t>
            </w:r>
            <w:proofErr w:type="spellStart"/>
            <w:r>
              <w:rPr>
                <w:rFonts w:ascii="Calibri" w:eastAsia="Calibri" w:hAnsi="Calibri" w:cs="Times New Roman"/>
                <w:lang w:val="nl-BE"/>
              </w:rPr>
              <w:t>Amir</w:t>
            </w:r>
            <w:proofErr w:type="spellEnd"/>
          </w:p>
        </w:tc>
      </w:tr>
      <w:tr w:rsidR="00300160" w:rsidRPr="00C1739F" w14:paraId="29A39F20" w14:textId="77777777" w:rsidTr="005955C1">
        <w:trPr>
          <w:trHeight w:val="655"/>
        </w:trPr>
        <w:tc>
          <w:tcPr>
            <w:tcW w:w="818" w:type="dxa"/>
            <w:shd w:val="clear" w:color="auto" w:fill="auto"/>
            <w:vAlign w:val="center"/>
          </w:tcPr>
          <w:p w14:paraId="1986C70A"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9.2</w:t>
            </w:r>
          </w:p>
        </w:tc>
        <w:tc>
          <w:tcPr>
            <w:tcW w:w="2836" w:type="dxa"/>
            <w:shd w:val="clear" w:color="auto" w:fill="auto"/>
            <w:vAlign w:val="center"/>
          </w:tcPr>
          <w:p w14:paraId="628E82E7" w14:textId="77777777" w:rsidR="00300160" w:rsidRPr="008D72D8" w:rsidRDefault="00300160" w:rsidP="00300160">
            <w:pPr>
              <w:jc w:val="left"/>
              <w:rPr>
                <w:rFonts w:ascii="Calibri" w:eastAsia="Calibri" w:hAnsi="Calibri" w:cs="Times New Roman"/>
                <w:lang w:val="nl-BE"/>
              </w:rPr>
            </w:pPr>
            <w:r w:rsidRPr="008D72D8">
              <w:rPr>
                <w:rFonts w:ascii="Calibri" w:eastAsia="Calibri" w:hAnsi="Calibri" w:cs="Times New Roman"/>
                <w:lang w:val="nl-BE"/>
              </w:rPr>
              <w:t>Lijst Actoren SharePoint</w:t>
            </w:r>
          </w:p>
        </w:tc>
        <w:tc>
          <w:tcPr>
            <w:tcW w:w="709" w:type="dxa"/>
            <w:shd w:val="clear" w:color="auto" w:fill="70AD47" w:themeFill="accent6"/>
            <w:vAlign w:val="center"/>
          </w:tcPr>
          <w:p w14:paraId="1040C192" w14:textId="1B423780"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4EB5DD" w14:textId="5751A2CA" w:rsidR="00300160" w:rsidRPr="00E76B05" w:rsidRDefault="00300160" w:rsidP="00300160">
            <w:pPr>
              <w:jc w:val="left"/>
              <w:rPr>
                <w:rFonts w:ascii="Calibri" w:eastAsia="Calibri" w:hAnsi="Calibri" w:cs="Times New Roman"/>
                <w:lang w:val="nl-BE"/>
              </w:rPr>
            </w:pPr>
          </w:p>
        </w:tc>
      </w:tr>
      <w:tr w:rsidR="00300160" w:rsidRPr="00C1739F" w14:paraId="77052717" w14:textId="77777777" w:rsidTr="005739C0">
        <w:tc>
          <w:tcPr>
            <w:tcW w:w="818" w:type="dxa"/>
            <w:shd w:val="clear" w:color="auto" w:fill="auto"/>
            <w:vAlign w:val="center"/>
          </w:tcPr>
          <w:p w14:paraId="051C5F2D"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300160" w:rsidRPr="008D72D8" w:rsidRDefault="00300160" w:rsidP="00300160">
            <w:pPr>
              <w:jc w:val="left"/>
              <w:rPr>
                <w:rFonts w:ascii="Calibri" w:eastAsia="Calibri" w:hAnsi="Calibri" w:cs="Times New Roman"/>
                <w:lang w:val="nl-BE"/>
              </w:rPr>
            </w:pPr>
            <w:r w:rsidRPr="008D72D8">
              <w:rPr>
                <w:rFonts w:ascii="Calibri" w:eastAsia="Calibri" w:hAnsi="Calibri" w:cs="Times New Roman"/>
                <w:lang w:val="nl-BE"/>
              </w:rPr>
              <w:t>DOCCOM</w:t>
            </w:r>
          </w:p>
        </w:tc>
        <w:tc>
          <w:tcPr>
            <w:tcW w:w="709" w:type="dxa"/>
            <w:shd w:val="clear" w:color="auto" w:fill="70AD47" w:themeFill="accent6"/>
            <w:vAlign w:val="center"/>
          </w:tcPr>
          <w:p w14:paraId="2BF022DE" w14:textId="0E125504" w:rsidR="00300160" w:rsidRPr="005739C0" w:rsidRDefault="005739C0" w:rsidP="005739C0">
            <w:pPr>
              <w:jc w:val="center"/>
              <w:rPr>
                <w:rFonts w:ascii="Calibri" w:eastAsia="Calibri" w:hAnsi="Calibri" w:cs="Times New Roman"/>
                <w:color w:val="000000" w:themeColor="text1"/>
                <w:lang w:val="nl-BE"/>
              </w:rPr>
            </w:pPr>
            <w:r w:rsidRPr="005739C0">
              <w:rPr>
                <w:rFonts w:ascii="Calibri" w:eastAsia="Calibri" w:hAnsi="Calibri" w:cs="Times New Roman"/>
                <w:color w:val="000000" w:themeColor="text1"/>
                <w:lang w:val="nl-BE"/>
              </w:rPr>
              <w:t>OK</w:t>
            </w:r>
          </w:p>
        </w:tc>
        <w:tc>
          <w:tcPr>
            <w:tcW w:w="9817" w:type="dxa"/>
            <w:shd w:val="clear" w:color="auto" w:fill="auto"/>
            <w:vAlign w:val="center"/>
          </w:tcPr>
          <w:p w14:paraId="2660279D" w14:textId="77777777" w:rsidR="00300160" w:rsidRDefault="00300160" w:rsidP="00300160">
            <w:pPr>
              <w:jc w:val="left"/>
              <w:rPr>
                <w:rFonts w:ascii="Calibri" w:eastAsia="Calibri" w:hAnsi="Calibri" w:cs="Times New Roman"/>
                <w:lang w:val="nl-BE"/>
              </w:rPr>
            </w:pPr>
          </w:p>
          <w:p w14:paraId="367664C8" w14:textId="70F5F25F" w:rsidR="00300160" w:rsidRPr="00E76B05" w:rsidRDefault="00300160" w:rsidP="00300160">
            <w:pPr>
              <w:jc w:val="left"/>
              <w:rPr>
                <w:rFonts w:ascii="Calibri" w:eastAsia="Calibri" w:hAnsi="Calibri" w:cs="Times New Roman"/>
                <w:lang w:val="nl-BE"/>
              </w:rPr>
            </w:pPr>
          </w:p>
        </w:tc>
      </w:tr>
      <w:tr w:rsidR="00300160" w:rsidRPr="00C1739F" w14:paraId="08829451" w14:textId="77777777" w:rsidTr="005955C1">
        <w:trPr>
          <w:trHeight w:val="810"/>
        </w:trPr>
        <w:tc>
          <w:tcPr>
            <w:tcW w:w="818" w:type="dxa"/>
            <w:shd w:val="clear" w:color="auto" w:fill="auto"/>
            <w:vAlign w:val="center"/>
          </w:tcPr>
          <w:p w14:paraId="1BB9A6C7" w14:textId="77777777" w:rsidR="00300160" w:rsidRPr="008D72D8" w:rsidRDefault="00300160" w:rsidP="00300160">
            <w:pPr>
              <w:jc w:val="center"/>
              <w:rPr>
                <w:rFonts w:ascii="Calibri" w:eastAsia="Calibri" w:hAnsi="Calibri" w:cs="Times New Roman"/>
                <w:lang w:val="nl-BE"/>
              </w:rPr>
            </w:pPr>
          </w:p>
        </w:tc>
        <w:tc>
          <w:tcPr>
            <w:tcW w:w="2836" w:type="dxa"/>
            <w:shd w:val="clear" w:color="auto" w:fill="auto"/>
            <w:vAlign w:val="center"/>
          </w:tcPr>
          <w:p w14:paraId="3C3FD8DD" w14:textId="77777777" w:rsidR="00300160" w:rsidRPr="008D72D8" w:rsidRDefault="00300160" w:rsidP="00300160">
            <w:pPr>
              <w:jc w:val="left"/>
              <w:rPr>
                <w:rFonts w:ascii="Calibri" w:eastAsia="Calibri" w:hAnsi="Calibri" w:cs="Times New Roman"/>
                <w:lang w:val="nl-BE"/>
              </w:rPr>
            </w:pPr>
            <w:proofErr w:type="spellStart"/>
            <w:r w:rsidRPr="008D72D8">
              <w:rPr>
                <w:rFonts w:ascii="Calibri" w:eastAsia="Calibri" w:hAnsi="Calibri" w:cs="Times New Roman"/>
                <w:lang w:val="nl-BE"/>
              </w:rPr>
              <w:t>Newsletter</w:t>
            </w:r>
            <w:proofErr w:type="spellEnd"/>
            <w:r w:rsidRPr="008D72D8">
              <w:rPr>
                <w:rFonts w:ascii="Calibri" w:eastAsia="Calibri" w:hAnsi="Calibri" w:cs="Times New Roman"/>
                <w:lang w:val="nl-BE"/>
              </w:rPr>
              <w:t xml:space="preserve"> DOCCOM</w:t>
            </w:r>
          </w:p>
        </w:tc>
        <w:tc>
          <w:tcPr>
            <w:tcW w:w="709" w:type="dxa"/>
            <w:shd w:val="clear" w:color="auto" w:fill="70AD47" w:themeFill="accent6"/>
            <w:vAlign w:val="center"/>
          </w:tcPr>
          <w:p w14:paraId="786F7571" w14:textId="468B9A36" w:rsidR="00300160" w:rsidRPr="005739C0" w:rsidRDefault="005739C0" w:rsidP="005739C0">
            <w:pPr>
              <w:jc w:val="center"/>
              <w:rPr>
                <w:rFonts w:ascii="Calibri" w:eastAsia="Calibri" w:hAnsi="Calibri" w:cs="Times New Roman"/>
                <w:color w:val="000000" w:themeColor="text1"/>
                <w:lang w:val="nl-BE"/>
              </w:rPr>
            </w:pPr>
            <w:r w:rsidRPr="005739C0">
              <w:rPr>
                <w:rFonts w:ascii="Calibri" w:eastAsia="Calibri" w:hAnsi="Calibri" w:cs="Times New Roman"/>
                <w:color w:val="000000" w:themeColor="text1"/>
                <w:lang w:val="nl-BE"/>
              </w:rPr>
              <w:t>OK</w:t>
            </w:r>
          </w:p>
        </w:tc>
        <w:tc>
          <w:tcPr>
            <w:tcW w:w="9817" w:type="dxa"/>
            <w:shd w:val="clear" w:color="auto" w:fill="auto"/>
            <w:vAlign w:val="center"/>
          </w:tcPr>
          <w:p w14:paraId="66F9641D" w14:textId="5BDF35A9" w:rsidR="00300160" w:rsidRPr="00E76B05" w:rsidRDefault="00300160" w:rsidP="00300160">
            <w:pPr>
              <w:jc w:val="left"/>
              <w:rPr>
                <w:rFonts w:ascii="Calibri" w:eastAsia="Calibri" w:hAnsi="Calibri" w:cs="Times New Roman"/>
                <w:lang w:val="nl-BE"/>
              </w:rPr>
            </w:pPr>
          </w:p>
        </w:tc>
      </w:tr>
      <w:tr w:rsidR="00300160" w:rsidRPr="008D72D8" w14:paraId="20472131" w14:textId="77777777" w:rsidTr="00AA2CDF">
        <w:tc>
          <w:tcPr>
            <w:tcW w:w="818" w:type="dxa"/>
            <w:shd w:val="clear" w:color="auto" w:fill="D9D9D9"/>
            <w:vAlign w:val="center"/>
          </w:tcPr>
          <w:p w14:paraId="14808A7F" w14:textId="77777777" w:rsidR="00300160" w:rsidRPr="008D72D8" w:rsidRDefault="00300160" w:rsidP="00300160">
            <w:pPr>
              <w:jc w:val="center"/>
              <w:rPr>
                <w:rFonts w:ascii="Calibri" w:eastAsia="Calibri" w:hAnsi="Calibri" w:cs="Times New Roman"/>
                <w:b/>
                <w:lang w:val="nl-BE"/>
              </w:rPr>
            </w:pPr>
            <w:r w:rsidRPr="008D72D8">
              <w:rPr>
                <w:rFonts w:ascii="Calibri" w:eastAsia="Calibri" w:hAnsi="Calibri" w:cs="Times New Roman"/>
                <w:b/>
                <w:lang w:val="nl-BE"/>
              </w:rPr>
              <w:t>10.</w:t>
            </w:r>
          </w:p>
        </w:tc>
        <w:tc>
          <w:tcPr>
            <w:tcW w:w="13362" w:type="dxa"/>
            <w:gridSpan w:val="3"/>
            <w:shd w:val="clear" w:color="auto" w:fill="D9D9D9"/>
            <w:vAlign w:val="center"/>
          </w:tcPr>
          <w:p w14:paraId="224DDDEA" w14:textId="77777777" w:rsidR="00300160" w:rsidRPr="008D72D8" w:rsidRDefault="00300160" w:rsidP="00300160">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300160" w:rsidRPr="008D72D8" w14:paraId="74613D31" w14:textId="77777777" w:rsidTr="005739C0">
        <w:tc>
          <w:tcPr>
            <w:tcW w:w="818" w:type="dxa"/>
            <w:shd w:val="clear" w:color="auto" w:fill="auto"/>
            <w:vAlign w:val="center"/>
          </w:tcPr>
          <w:p w14:paraId="63D11DB4" w14:textId="77777777" w:rsidR="00300160" w:rsidRPr="008D72D8" w:rsidRDefault="00300160" w:rsidP="00300160">
            <w:pPr>
              <w:jc w:val="center"/>
              <w:rPr>
                <w:rFonts w:ascii="Calibri" w:eastAsia="Calibri" w:hAnsi="Calibri" w:cs="Times New Roman"/>
                <w:lang w:val="nl-BE"/>
              </w:rPr>
            </w:pPr>
          </w:p>
        </w:tc>
        <w:tc>
          <w:tcPr>
            <w:tcW w:w="2836" w:type="dxa"/>
            <w:shd w:val="clear" w:color="auto" w:fill="auto"/>
            <w:vAlign w:val="center"/>
          </w:tcPr>
          <w:p w14:paraId="686D787A"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70AD47" w:themeFill="accent6"/>
            <w:vAlign w:val="center"/>
          </w:tcPr>
          <w:p w14:paraId="4AB3C459" w14:textId="0F2EC5E3" w:rsidR="00300160" w:rsidRPr="008D72D8" w:rsidRDefault="005739C0" w:rsidP="00300160">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D8076FA" w14:textId="77777777" w:rsidR="00300160" w:rsidRPr="008D72D8" w:rsidRDefault="00300160" w:rsidP="00300160">
            <w:pPr>
              <w:jc w:val="left"/>
              <w:rPr>
                <w:rFonts w:ascii="Calibri" w:eastAsia="Calibri" w:hAnsi="Calibri" w:cs="Times New Roman"/>
                <w:lang w:val="nl-BE"/>
              </w:rPr>
            </w:pPr>
          </w:p>
        </w:tc>
      </w:tr>
      <w:tr w:rsidR="00300160" w:rsidRPr="008D72D8" w14:paraId="00E21EE3" w14:textId="77777777" w:rsidTr="00AA2CDF">
        <w:tc>
          <w:tcPr>
            <w:tcW w:w="818" w:type="dxa"/>
            <w:tcBorders>
              <w:bottom w:val="single" w:sz="4" w:space="0" w:color="auto"/>
            </w:tcBorders>
            <w:shd w:val="clear" w:color="auto" w:fill="auto"/>
            <w:vAlign w:val="center"/>
          </w:tcPr>
          <w:p w14:paraId="5175820D" w14:textId="77777777" w:rsidR="00300160" w:rsidRPr="008D72D8" w:rsidRDefault="00300160" w:rsidP="00300160">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300160" w:rsidRPr="008D72D8" w:rsidRDefault="00300160" w:rsidP="00300160">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300160" w:rsidRPr="008D72D8" w:rsidRDefault="00300160" w:rsidP="00300160">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300160" w:rsidRPr="008D72D8" w:rsidRDefault="00300160" w:rsidP="00300160">
            <w:pPr>
              <w:jc w:val="left"/>
              <w:rPr>
                <w:rFonts w:ascii="Calibri" w:eastAsia="Calibri" w:hAnsi="Calibri" w:cs="Times New Roman"/>
                <w:lang w:val="nl-BE"/>
              </w:rPr>
            </w:pPr>
          </w:p>
        </w:tc>
      </w:tr>
      <w:tr w:rsidR="00300160" w:rsidRPr="002402C4" w14:paraId="6E2B3669" w14:textId="77777777" w:rsidTr="00AA2CDF">
        <w:tc>
          <w:tcPr>
            <w:tcW w:w="14180" w:type="dxa"/>
            <w:gridSpan w:val="4"/>
            <w:tcBorders>
              <w:left w:val="nil"/>
              <w:bottom w:val="nil"/>
              <w:right w:val="nil"/>
            </w:tcBorders>
            <w:shd w:val="clear" w:color="auto" w:fill="auto"/>
            <w:vAlign w:val="center"/>
          </w:tcPr>
          <w:p w14:paraId="7DC79EFC" w14:textId="2715D763" w:rsidR="00300160" w:rsidRPr="008D72D8" w:rsidRDefault="00300160" w:rsidP="00300160">
            <w:pPr>
              <w:jc w:val="left"/>
              <w:rPr>
                <w:rFonts w:ascii="Calibri" w:eastAsia="Calibri" w:hAnsi="Calibri" w:cs="Times New Roman"/>
                <w:lang w:val="nl-BE"/>
              </w:rPr>
            </w:pPr>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OK</w:t>
            </w:r>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4D53E853" w:rsidR="00FB71B8" w:rsidRPr="00FB71B8" w:rsidRDefault="00FB71B8" w:rsidP="00FA4987">
      <w:pPr>
        <w:pStyle w:val="ListParagraph"/>
        <w:numPr>
          <w:ilvl w:val="0"/>
          <w:numId w:val="11"/>
        </w:numPr>
        <w:rPr>
          <w:b/>
          <w:lang w:val="nl-BE"/>
        </w:rPr>
      </w:pPr>
      <w:r w:rsidRPr="00FB71B8">
        <w:rPr>
          <w:rFonts w:ascii="Calibri" w:eastAsia="Calibri" w:hAnsi="Calibri" w:cs="Times New Roman"/>
          <w:b/>
          <w:lang w:val="nl-BE"/>
        </w:rPr>
        <w:t xml:space="preserve">Uitleg </w:t>
      </w:r>
      <w:r w:rsidR="00E647DF" w:rsidRPr="00FB71B8">
        <w:rPr>
          <w:rFonts w:ascii="Calibri" w:eastAsia="Calibri" w:hAnsi="Calibri" w:cs="Times New Roman"/>
          <w:b/>
          <w:lang w:val="nl-BE"/>
        </w:rPr>
        <w:t>betreffende “</w:t>
      </w:r>
      <w:r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hyperlink r:id="rId46" w:history="1">
        <w:r w:rsidRPr="008D72D8">
          <w:rPr>
            <w:rFonts w:ascii="Calibri" w:eastAsia="Calibri" w:hAnsi="Calibri" w:cs="Times New Roman"/>
            <w:color w:val="0000FF"/>
            <w:u w:val="single"/>
            <w:lang w:val="nl-BE"/>
          </w:rPr>
          <w:t xml:space="preserve">compliance </w:t>
        </w:r>
        <w:proofErr w:type="gramStart"/>
        <w:r w:rsidRPr="008D72D8">
          <w:rPr>
            <w:rFonts w:ascii="Calibri" w:eastAsia="Calibri" w:hAnsi="Calibri" w:cs="Times New Roman"/>
            <w:color w:val="0000FF"/>
            <w:u w:val="single"/>
            <w:lang w:val="nl-BE"/>
          </w:rPr>
          <w:t>analyse  betreffende</w:t>
        </w:r>
        <w:proofErr w:type="gramEnd"/>
        <w:r w:rsidRPr="008D72D8">
          <w:rPr>
            <w:rFonts w:ascii="Calibri" w:eastAsia="Calibri" w:hAnsi="Calibri" w:cs="Times New Roman"/>
            <w:color w:val="0000FF"/>
            <w:u w:val="single"/>
            <w:lang w:val="nl-BE"/>
          </w:rPr>
          <w:t xml:space="preserv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hyperlink r:id="rId47" w:history="1">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hyperlink>
      <w:r w:rsidRPr="00E647DF">
        <w:rPr>
          <w:rFonts w:ascii="Calibri" w:eastAsia="Calibri" w:hAnsi="Calibri" w:cs="Times New Roman"/>
          <w:lang w:val="nl-BE"/>
        </w:rPr>
        <w:t xml:space="preserve">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DC6D6F">
      <w:pPr>
        <w:pStyle w:val="ListParagraph"/>
        <w:numPr>
          <w:ilvl w:val="1"/>
          <w:numId w:val="11"/>
        </w:numPr>
        <w:rPr>
          <w:lang w:val="nl-BE"/>
        </w:rPr>
      </w:pPr>
      <w:r>
        <w:rPr>
          <w:lang w:val="nl-BE"/>
        </w:rPr>
        <w:t xml:space="preserve"> </w:t>
      </w:r>
      <w:r w:rsidRPr="008D72D8">
        <w:rPr>
          <w:rFonts w:ascii="Calibri" w:eastAsia="Calibri" w:hAnsi="Calibri" w:cs="Times New Roman"/>
          <w:b/>
          <w:lang w:val="nl-BE"/>
        </w:rPr>
        <w:t xml:space="preserve">INP (Intern </w:t>
      </w:r>
      <w:proofErr w:type="spellStart"/>
      <w:r w:rsidRPr="008D72D8">
        <w:rPr>
          <w:rFonts w:ascii="Calibri" w:eastAsia="Calibri" w:hAnsi="Calibri" w:cs="Times New Roman"/>
          <w:b/>
          <w:lang w:val="nl-BE"/>
        </w:rPr>
        <w:t>NoodPlan</w:t>
      </w:r>
      <w:proofErr w:type="spellEnd"/>
      <w:r w:rsidRPr="008D72D8">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hyperlink r:id="rId48"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49"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50"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51" w:history="1">
        <w:r w:rsidRPr="008D72D8">
          <w:rPr>
            <w:rFonts w:ascii="Calibri" w:eastAsia="Calibri" w:hAnsi="Calibri" w:cs="Times New Roman"/>
            <w:color w:val="0000FF"/>
            <w:u w:val="single"/>
            <w:lang w:val="nl-BE"/>
          </w:rPr>
          <w:t xml:space="preserve">CODEX, boek III, Titel 3. - </w:t>
        </w:r>
        <w:proofErr w:type="gramStart"/>
        <w:r w:rsidRPr="008D72D8">
          <w:rPr>
            <w:rFonts w:ascii="Calibri" w:eastAsia="Calibri" w:hAnsi="Calibri" w:cs="Times New Roman"/>
            <w:color w:val="0000FF"/>
            <w:u w:val="single"/>
            <w:lang w:val="nl-BE"/>
          </w:rPr>
          <w:t>betreffende</w:t>
        </w:r>
        <w:proofErr w:type="gramEnd"/>
        <w:r w:rsidRPr="008D72D8">
          <w:rPr>
            <w:rFonts w:ascii="Calibri" w:eastAsia="Calibri" w:hAnsi="Calibri" w:cs="Times New Roman"/>
            <w:color w:val="0000FF"/>
            <w:u w:val="single"/>
            <w:lang w:val="nl-BE"/>
          </w:rPr>
          <w:t xml:space="preserve"> de brandpreventie op de arbeidsplaatsen</w:t>
        </w:r>
      </w:hyperlink>
      <w:r w:rsidRPr="008D72D8">
        <w:rPr>
          <w:rFonts w:ascii="Calibri" w:eastAsia="Calibri" w:hAnsi="Calibri" w:cs="Times New Roman"/>
          <w:lang w:val="nl-BE"/>
        </w:rPr>
        <w:t xml:space="preserve"> (</w:t>
      </w:r>
      <w:hyperlink r:id="rId52"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DC6D6F">
      <w:pPr>
        <w:numPr>
          <w:ilvl w:val="2"/>
          <w:numId w:val="12"/>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DC6D6F">
      <w:pPr>
        <w:numPr>
          <w:ilvl w:val="2"/>
          <w:numId w:val="12"/>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DC6D6F">
      <w:pPr>
        <w:numPr>
          <w:ilvl w:val="2"/>
          <w:numId w:val="12"/>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53"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r>
      <w:proofErr w:type="gramStart"/>
      <w:r w:rsidRPr="008D72D8">
        <w:rPr>
          <w:rFonts w:ascii="Calibri" w:eastAsia="Calibri" w:hAnsi="Calibri" w:cs="Times New Roman"/>
          <w:lang w:val="nl-BE"/>
        </w:rPr>
        <w:t>Indien</w:t>
      </w:r>
      <w:proofErr w:type="gramEnd"/>
      <w:r w:rsidRPr="008D72D8">
        <w:rPr>
          <w:rFonts w:ascii="Calibri" w:eastAsia="Calibri" w:hAnsi="Calibri" w:cs="Times New Roman"/>
          <w:lang w:val="nl-BE"/>
        </w:rPr>
        <w:t xml:space="preserve">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hyperlink r:id="rId54"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469BB964"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r w:rsidR="00A04EAD">
        <w:rPr>
          <w:rFonts w:ascii="Calibri" w:eastAsia="Calibri" w:hAnsi="Calibri" w:cs="Times New Roman"/>
          <w:lang w:val="nl-BE"/>
        </w:rPr>
        <w:t>KB-brand</w:t>
      </w:r>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DC6D6F">
      <w:pPr>
        <w:pStyle w:val="ListParagraph"/>
        <w:numPr>
          <w:ilvl w:val="1"/>
          <w:numId w:val="11"/>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7" w:name="_Hlt8650873"/>
    </w:p>
    <w:p w14:paraId="1CC7648A" w14:textId="1A954136" w:rsidR="00FB71B8" w:rsidRPr="00D95B81" w:rsidRDefault="00FB71B8" w:rsidP="00DC6D6F">
      <w:pPr>
        <w:pStyle w:val="ListParagraph"/>
        <w:numPr>
          <w:ilvl w:val="1"/>
          <w:numId w:val="11"/>
        </w:numPr>
        <w:rPr>
          <w:rFonts w:ascii="Calibri" w:eastAsia="Calibri" w:hAnsi="Calibri" w:cs="Times New Roman"/>
          <w:b/>
          <w:lang w:val="nl-BE"/>
        </w:rPr>
      </w:pPr>
      <w:bookmarkStart w:id="8" w:name="TrmCtlBrand"/>
      <w:r w:rsidRPr="00D95B81">
        <w:rPr>
          <w:rFonts w:ascii="Calibri" w:eastAsia="Calibri" w:hAnsi="Calibri" w:cs="Times New Roman"/>
          <w:b/>
          <w:lang w:val="nl-BE"/>
        </w:rPr>
        <w:t>Periodieke controles van brandbestrijdings- en preventiemiddelen</w:t>
      </w:r>
      <w:bookmarkEnd w:id="7"/>
      <w:bookmarkEnd w:id="8"/>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 xml:space="preserve">De driemaandelijkse controles zijn een verantwoordelijkheid van de Eenheid. Dit zijn visuele controles </w:t>
      </w:r>
      <w:proofErr w:type="gramStart"/>
      <w:r w:rsidRPr="008D72D8">
        <w:rPr>
          <w:rFonts w:ascii="Calibri" w:eastAsia="Calibri" w:hAnsi="Calibri" w:cs="Times New Roman"/>
          <w:lang w:val="nl-BE"/>
        </w:rPr>
        <w:t>betreffende</w:t>
      </w:r>
      <w:proofErr w:type="gramEnd"/>
      <w:r w:rsidRPr="008D72D8">
        <w:rPr>
          <w:rFonts w:ascii="Calibri" w:eastAsia="Calibri" w:hAnsi="Calibri" w:cs="Times New Roman"/>
          <w:lang w:val="nl-BE"/>
        </w:rPr>
        <w:t xml:space="preserv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55"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56"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57"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58"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59"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60"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61"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w:t>
      </w:r>
      <w:proofErr w:type="gramStart"/>
      <w:r w:rsidRPr="008D72D8">
        <w:rPr>
          <w:rFonts w:ascii="Calibri" w:eastAsia="Calibri" w:hAnsi="Calibri" w:cs="Times New Roman"/>
          <w:lang w:val="nl-BE"/>
        </w:rPr>
        <w:t>betreffende</w:t>
      </w:r>
      <w:proofErr w:type="gramEnd"/>
      <w:r w:rsidRPr="008D72D8">
        <w:rPr>
          <w:rFonts w:ascii="Calibri" w:eastAsia="Calibri" w:hAnsi="Calibri" w:cs="Times New Roman"/>
          <w:lang w:val="nl-BE"/>
        </w:rPr>
        <w:t xml:space="preserv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200D06" w:rsidP="00DC6D6F">
      <w:pPr>
        <w:numPr>
          <w:ilvl w:val="0"/>
          <w:numId w:val="12"/>
        </w:numPr>
        <w:spacing w:after="200" w:line="276" w:lineRule="auto"/>
        <w:ind w:left="1134" w:firstLine="850"/>
        <w:contextualSpacing/>
        <w:jc w:val="left"/>
        <w:rPr>
          <w:rFonts w:ascii="Calibri" w:eastAsia="Calibri" w:hAnsi="Calibri" w:cs="Times New Roman"/>
          <w:u w:val="single"/>
          <w:lang w:val="nl-BE"/>
        </w:rPr>
      </w:pPr>
      <w:hyperlink r:id="rId62" w:history="1">
        <w:r w:rsidR="00FB71B8" w:rsidRPr="008D72D8">
          <w:rPr>
            <w:rFonts w:ascii="Calibri" w:eastAsia="Calibri" w:hAnsi="Calibri" w:cs="Times New Roman"/>
            <w:color w:val="0000FF"/>
            <w:u w:val="single"/>
            <w:lang w:val="nl-BE"/>
          </w:rPr>
          <w:t>Muurhaspel</w:t>
        </w:r>
      </w:hyperlink>
    </w:p>
    <w:p w14:paraId="6FB728C4" w14:textId="77777777" w:rsidR="00FB71B8" w:rsidRPr="008D72D8" w:rsidRDefault="00200D06" w:rsidP="00DC6D6F">
      <w:pPr>
        <w:numPr>
          <w:ilvl w:val="0"/>
          <w:numId w:val="12"/>
        </w:numPr>
        <w:spacing w:after="200" w:line="276" w:lineRule="auto"/>
        <w:ind w:left="1134" w:firstLine="850"/>
        <w:contextualSpacing/>
        <w:jc w:val="left"/>
        <w:rPr>
          <w:rFonts w:ascii="Calibri" w:eastAsia="Calibri" w:hAnsi="Calibri" w:cs="Times New Roman"/>
          <w:lang w:val="nl-BE"/>
        </w:rPr>
      </w:pPr>
      <w:hyperlink r:id="rId63" w:history="1">
        <w:r w:rsidR="00FB71B8"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200D06" w:rsidP="00DC6D6F">
      <w:pPr>
        <w:numPr>
          <w:ilvl w:val="0"/>
          <w:numId w:val="12"/>
        </w:numPr>
        <w:spacing w:after="200" w:line="276" w:lineRule="auto"/>
        <w:ind w:left="1134" w:firstLine="850"/>
        <w:contextualSpacing/>
        <w:jc w:val="left"/>
        <w:rPr>
          <w:rFonts w:ascii="Calibri" w:eastAsia="Calibri" w:hAnsi="Calibri" w:cs="Times New Roman"/>
          <w:lang w:val="nl-BE"/>
        </w:rPr>
      </w:pPr>
      <w:hyperlink r:id="rId64" w:history="1">
        <w:r w:rsidR="00FB71B8"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200D06" w:rsidP="00DC6D6F">
      <w:pPr>
        <w:numPr>
          <w:ilvl w:val="0"/>
          <w:numId w:val="12"/>
        </w:numPr>
        <w:spacing w:after="200" w:line="276" w:lineRule="auto"/>
        <w:ind w:left="1134" w:firstLine="850"/>
        <w:contextualSpacing/>
        <w:jc w:val="left"/>
        <w:rPr>
          <w:rFonts w:ascii="Calibri" w:eastAsia="Calibri" w:hAnsi="Calibri" w:cs="Times New Roman"/>
          <w:lang w:val="nl-BE"/>
        </w:rPr>
      </w:pPr>
      <w:hyperlink r:id="rId65" w:history="1">
        <w:r w:rsidR="00FB71B8" w:rsidRPr="008D72D8">
          <w:rPr>
            <w:rFonts w:ascii="Calibri" w:eastAsia="Calibri" w:hAnsi="Calibri" w:cs="Times New Roman"/>
            <w:color w:val="0000FF"/>
            <w:u w:val="single"/>
            <w:lang w:val="nl-BE"/>
          </w:rPr>
          <w:t>Initiële inventaris – fiche Mat muurhydrant</w:t>
        </w:r>
      </w:hyperlink>
    </w:p>
    <w:p w14:paraId="0B7B10DF" w14:textId="77AFD0E8" w:rsidR="000019D5" w:rsidRDefault="000019D5"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Opmerking: In de codex Welzijn op het werk staat geschreven dat het onderhoud en de controles dienen te gebeuren volgens de instructies van de fabrikant, leverancier of installateur. Deze verwijzen allen naar normen zoals o.a. </w:t>
      </w:r>
      <w:r w:rsidRPr="00E76B05">
        <w:rPr>
          <w:rFonts w:ascii="Calibri" w:eastAsia="Calibri" w:hAnsi="Calibri" w:cs="Times New Roman"/>
          <w:lang w:val="nl-BE"/>
        </w:rPr>
        <w:t>NBN EN 50172, Noodverlichtingssystemen voor vluchtwegen en de norm NBN C 71-100</w:t>
      </w:r>
      <w:r>
        <w:rPr>
          <w:rFonts w:ascii="Calibri" w:eastAsia="Calibri" w:hAnsi="Calibri" w:cs="Times New Roman"/>
          <w:lang w:val="nl-BE"/>
        </w:rPr>
        <w:t xml:space="preserve">, de S21-050 en S21-100, </w:t>
      </w:r>
      <w:r w:rsidR="00A04EAD">
        <w:rPr>
          <w:rFonts w:ascii="Calibri" w:eastAsia="Calibri" w:hAnsi="Calibri" w:cs="Times New Roman"/>
          <w:lang w:val="nl-BE"/>
        </w:rPr>
        <w:t>enz.</w:t>
      </w:r>
      <w:r>
        <w:rPr>
          <w:rFonts w:ascii="Calibri" w:eastAsia="Calibri" w:hAnsi="Calibri" w:cs="Times New Roman"/>
          <w:lang w:val="nl-BE"/>
        </w:rPr>
        <w:t xml:space="preserve"> Hoewel een norm geen wet is dient men deze als een wet te beschouwen </w:t>
      </w:r>
      <w:r>
        <w:rPr>
          <w:rFonts w:ascii="Calibri" w:eastAsia="Calibri" w:hAnsi="Calibri" w:cs="Times New Roman"/>
          <w:lang w:val="nl-BE"/>
        </w:rPr>
        <w:lastRenderedPageBreak/>
        <w:t>indien deze vermeld wordt in een wet of ernaar verwezen wordt door o.a. fabrikanten, leveranciers of installateurs.</w:t>
      </w:r>
    </w:p>
    <w:p w14:paraId="101E4C26" w14:textId="77777777" w:rsidR="000019D5" w:rsidRDefault="000019D5" w:rsidP="00FB71B8">
      <w:pPr>
        <w:pStyle w:val="ListParagraph"/>
        <w:ind w:left="1080"/>
        <w:rPr>
          <w:rFonts w:ascii="Calibri" w:eastAsia="Calibri" w:hAnsi="Calibri" w:cs="Times New Roman"/>
          <w:lang w:val="nl-BE"/>
        </w:rPr>
      </w:pPr>
    </w:p>
    <w:p w14:paraId="4C6486F6" w14:textId="1C4A6290" w:rsidR="00FB71B8" w:rsidRPr="00D95B81" w:rsidRDefault="00FB71B8" w:rsidP="00DC6D6F">
      <w:pPr>
        <w:pStyle w:val="ListParagraph"/>
        <w:numPr>
          <w:ilvl w:val="1"/>
          <w:numId w:val="11"/>
        </w:numPr>
        <w:rPr>
          <w:rFonts w:ascii="Calibri" w:eastAsia="Calibri" w:hAnsi="Calibri" w:cs="Times New Roman"/>
          <w:b/>
          <w:lang w:val="nl-BE"/>
        </w:rPr>
      </w:pPr>
      <w:r w:rsidRPr="00D95B81">
        <w:rPr>
          <w:rFonts w:ascii="Calibri" w:eastAsia="Calibri" w:hAnsi="Calibri" w:cs="Times New Roman"/>
          <w:b/>
          <w:lang w:val="nl-BE"/>
        </w:rPr>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200D06" w:rsidP="00DC6D6F">
      <w:pPr>
        <w:numPr>
          <w:ilvl w:val="0"/>
          <w:numId w:val="12"/>
        </w:numPr>
        <w:spacing w:after="200" w:line="276" w:lineRule="auto"/>
        <w:ind w:left="1276" w:hanging="283"/>
        <w:contextualSpacing/>
        <w:jc w:val="left"/>
        <w:rPr>
          <w:rFonts w:ascii="Calibri" w:eastAsia="Calibri" w:hAnsi="Calibri" w:cs="Times New Roman"/>
          <w:lang w:val="nl-BE"/>
        </w:rPr>
      </w:pPr>
      <w:hyperlink r:id="rId66" w:history="1">
        <w:r w:rsidR="00FB71B8" w:rsidRPr="008D72D8">
          <w:rPr>
            <w:rFonts w:ascii="Calibri" w:eastAsia="Calibri" w:hAnsi="Calibri" w:cs="Times New Roman"/>
            <w:color w:val="0000FF"/>
            <w:u w:val="single"/>
            <w:lang w:val="nl-BE"/>
          </w:rPr>
          <w:t xml:space="preserve">CODEX, boek III, Titel 3. - </w:t>
        </w:r>
        <w:proofErr w:type="gramStart"/>
        <w:r w:rsidR="00FB71B8" w:rsidRPr="008D72D8">
          <w:rPr>
            <w:rFonts w:ascii="Calibri" w:eastAsia="Calibri" w:hAnsi="Calibri" w:cs="Times New Roman"/>
            <w:color w:val="0000FF"/>
            <w:u w:val="single"/>
            <w:lang w:val="nl-BE"/>
          </w:rPr>
          <w:t>betreffende</w:t>
        </w:r>
        <w:proofErr w:type="gramEnd"/>
        <w:r w:rsidR="00FB71B8" w:rsidRPr="008D72D8">
          <w:rPr>
            <w:rFonts w:ascii="Calibri" w:eastAsia="Calibri" w:hAnsi="Calibri" w:cs="Times New Roman"/>
            <w:color w:val="0000FF"/>
            <w:u w:val="single"/>
            <w:lang w:val="nl-BE"/>
          </w:rPr>
          <w:t xml:space="preserve"> de brandpreventie op de arbeidsplaatsen</w:t>
        </w:r>
      </w:hyperlink>
      <w:r w:rsidR="00FB71B8" w:rsidRPr="008D72D8">
        <w:rPr>
          <w:rFonts w:ascii="Calibri" w:eastAsia="Calibri" w:hAnsi="Calibri" w:cs="Times New Roman"/>
          <w:lang w:val="nl-BE"/>
        </w:rPr>
        <w:t xml:space="preserve"> (</w:t>
      </w:r>
      <w:hyperlink r:id="rId67" w:history="1">
        <w:r w:rsidR="00FB71B8" w:rsidRPr="008D72D8">
          <w:rPr>
            <w:rFonts w:ascii="Calibri" w:eastAsia="Calibri" w:hAnsi="Calibri" w:cs="Times New Roman"/>
            <w:color w:val="0000FF"/>
            <w:u w:val="single"/>
            <w:lang w:val="nl-BE"/>
          </w:rPr>
          <w:t>FR</w:t>
        </w:r>
      </w:hyperlink>
      <w:r w:rsidR="00FB71B8"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DC6D6F">
      <w:pPr>
        <w:numPr>
          <w:ilvl w:val="1"/>
          <w:numId w:val="12"/>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DC6D6F">
      <w:pPr>
        <w:numPr>
          <w:ilvl w:val="1"/>
          <w:numId w:val="12"/>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DC6D6F">
      <w:pPr>
        <w:numPr>
          <w:ilvl w:val="1"/>
          <w:numId w:val="12"/>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DC6D6F">
      <w:pPr>
        <w:numPr>
          <w:ilvl w:val="1"/>
          <w:numId w:val="12"/>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DC6D6F">
      <w:pPr>
        <w:numPr>
          <w:ilvl w:val="1"/>
          <w:numId w:val="12"/>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DC6D6F">
      <w:pPr>
        <w:numPr>
          <w:ilvl w:val="1"/>
          <w:numId w:val="12"/>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DC6D6F">
      <w:pPr>
        <w:numPr>
          <w:ilvl w:val="1"/>
          <w:numId w:val="12"/>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DC6D6F">
      <w:pPr>
        <w:numPr>
          <w:ilvl w:val="1"/>
          <w:numId w:val="12"/>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DC6D6F">
      <w:pPr>
        <w:numPr>
          <w:ilvl w:val="1"/>
          <w:numId w:val="12"/>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DC6D6F">
      <w:pPr>
        <w:numPr>
          <w:ilvl w:val="0"/>
          <w:numId w:val="12"/>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C6CAE22" w:rsidR="00FB71B8" w:rsidRPr="008D72D8" w:rsidRDefault="00A04EAD" w:rsidP="00DC6D6F">
      <w:pPr>
        <w:numPr>
          <w:ilvl w:val="1"/>
          <w:numId w:val="12"/>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Regelmatig</w:t>
      </w:r>
      <w:r w:rsidR="00FB71B8"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1C917D34" w:rsidR="00FB71B8" w:rsidRPr="008D72D8" w:rsidRDefault="00A04EAD" w:rsidP="00DC6D6F">
      <w:pPr>
        <w:numPr>
          <w:ilvl w:val="1"/>
          <w:numId w:val="12"/>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Aan</w:t>
      </w:r>
      <w:r w:rsidR="00FB71B8"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DC6D6F">
      <w:pPr>
        <w:numPr>
          <w:ilvl w:val="0"/>
          <w:numId w:val="12"/>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DC6D6F">
      <w:pPr>
        <w:numPr>
          <w:ilvl w:val="1"/>
          <w:numId w:val="12"/>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200D06" w:rsidP="00DC6D6F">
      <w:pPr>
        <w:numPr>
          <w:ilvl w:val="1"/>
          <w:numId w:val="12"/>
        </w:numPr>
        <w:spacing w:after="200" w:line="276" w:lineRule="auto"/>
        <w:ind w:left="1418" w:hanging="425"/>
        <w:contextualSpacing/>
        <w:jc w:val="left"/>
        <w:rPr>
          <w:rFonts w:ascii="Calibri" w:eastAsia="Calibri" w:hAnsi="Calibri" w:cs="Times New Roman"/>
          <w:b/>
          <w:lang w:val="nl-BE"/>
        </w:rPr>
      </w:pPr>
      <w:hyperlink r:id="rId68" w:history="1">
        <w:r w:rsidR="00FB71B8" w:rsidRPr="008D72D8">
          <w:rPr>
            <w:rFonts w:ascii="Calibri" w:eastAsia="Calibri" w:hAnsi="Calibri" w:cs="Times New Roman"/>
            <w:color w:val="0000FF"/>
            <w:u w:val="single"/>
            <w:lang w:val="nl-BE"/>
          </w:rPr>
          <w:t xml:space="preserve">ACWB-GID-WRKPR-033, </w:t>
        </w:r>
        <w:proofErr w:type="spellStart"/>
        <w:r w:rsidR="00FB71B8" w:rsidRPr="008D72D8">
          <w:rPr>
            <w:rFonts w:ascii="Calibri" w:eastAsia="Calibri" w:hAnsi="Calibri" w:cs="Times New Roman"/>
            <w:color w:val="0000FF"/>
            <w:u w:val="single"/>
            <w:lang w:val="nl-BE"/>
          </w:rPr>
          <w:t>Domestieke</w:t>
        </w:r>
        <w:proofErr w:type="spellEnd"/>
        <w:r w:rsidR="00FB71B8"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00FB71B8" w:rsidRPr="008D72D8">
        <w:rPr>
          <w:rFonts w:ascii="Calibri" w:eastAsia="Calibri" w:hAnsi="Calibri" w:cs="Times New Roman"/>
          <w:u w:val="single"/>
          <w:lang w:val="nl-BE"/>
        </w:rPr>
        <w:t xml:space="preserve">. ( </w:t>
      </w:r>
      <w:r w:rsidR="00FB71B8"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6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69"/>
                    </pic:cNvPr>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FB71B8"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DC6D6F">
      <w:pPr>
        <w:pStyle w:val="ListParagraph"/>
        <w:numPr>
          <w:ilvl w:val="1"/>
          <w:numId w:val="11"/>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w:t>
      </w:r>
      <w:proofErr w:type="spellStart"/>
      <w:r w:rsidR="00D95B81" w:rsidRPr="00D95B81">
        <w:rPr>
          <w:rFonts w:ascii="Calibri" w:eastAsia="Calibri" w:hAnsi="Calibri" w:cs="Times New Roman"/>
          <w:b/>
          <w:lang w:val="nl-BE"/>
        </w:rPr>
        <w:t>brandbestriojding</w:t>
      </w:r>
      <w:proofErr w:type="spellEnd"/>
      <w:r w:rsidR="00D95B81" w:rsidRPr="00D95B81">
        <w:rPr>
          <w:rFonts w:ascii="Calibri" w:eastAsia="Calibri" w:hAnsi="Calibri" w:cs="Times New Roman"/>
          <w:b/>
          <w:lang w:val="nl-BE"/>
        </w:rPr>
        <w:t>.</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1" r:lo="rId72" r:qs="rId73" r:cs="rId74"/>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407FC749" w14:textId="406F5221" w:rsidR="00BB7B01" w:rsidRDefault="00BB7B01" w:rsidP="00FB71B8">
      <w:pPr>
        <w:ind w:left="709"/>
        <w:rPr>
          <w:lang w:val="nl-BE"/>
        </w:rPr>
      </w:pPr>
    </w:p>
    <w:p w14:paraId="09AE85DF" w14:textId="2EE7D0E3" w:rsidR="00BB7B01" w:rsidRDefault="00BB7B01" w:rsidP="00FB71B8">
      <w:pPr>
        <w:ind w:left="709"/>
        <w:rPr>
          <w:lang w:val="nl-BE"/>
        </w:rPr>
      </w:pPr>
    </w:p>
    <w:p w14:paraId="0942A6C0" w14:textId="55036ED7" w:rsidR="00BB7B01" w:rsidRDefault="00DF76AC" w:rsidP="00DC6D6F">
      <w:pPr>
        <w:pStyle w:val="ListParagraph"/>
        <w:numPr>
          <w:ilvl w:val="0"/>
          <w:numId w:val="11"/>
        </w:numPr>
        <w:rPr>
          <w:lang w:val="nl-BE"/>
        </w:rPr>
      </w:pPr>
      <w:r>
        <w:rPr>
          <w:lang w:val="nl-BE"/>
        </w:rPr>
        <w:t>Mededeling</w:t>
      </w:r>
      <w:r w:rsidR="00BB7B01" w:rsidRPr="00BB7B01">
        <w:rPr>
          <w:lang w:val="nl-BE"/>
        </w:rPr>
        <w:t xml:space="preserve"> van het kwartier.</w:t>
      </w:r>
    </w:p>
    <w:p w14:paraId="7FC015E1" w14:textId="4EEB82EA" w:rsidR="003630CF" w:rsidRDefault="003630CF" w:rsidP="003630CF">
      <w:pPr>
        <w:rPr>
          <w:lang w:val="nl-BE"/>
        </w:rPr>
      </w:pPr>
    </w:p>
    <w:p w14:paraId="3C0A3209" w14:textId="12D97AF8" w:rsidR="003630CF" w:rsidRPr="002109CC" w:rsidRDefault="003630CF" w:rsidP="003630CF">
      <w:pPr>
        <w:ind w:left="709"/>
        <w:rPr>
          <w:rFonts w:cstheme="minorHAnsi"/>
          <w:color w:val="000000" w:themeColor="text1"/>
          <w:sz w:val="20"/>
          <w:szCs w:val="20"/>
          <w:lang w:val="nl-BE"/>
        </w:rPr>
      </w:pPr>
      <w:r w:rsidRPr="002109CC">
        <w:rPr>
          <w:rFonts w:cstheme="minorHAnsi"/>
          <w:color w:val="000000" w:themeColor="text1"/>
          <w:sz w:val="20"/>
          <w:szCs w:val="20"/>
          <w:lang w:val="nl-BE"/>
        </w:rPr>
        <w:t xml:space="preserve">Vanwege de vele elektrische storingen in het kwartier heeft de </w:t>
      </w:r>
      <w:proofErr w:type="spellStart"/>
      <w:r w:rsidRPr="002109CC">
        <w:rPr>
          <w:rFonts w:cstheme="minorHAnsi"/>
          <w:color w:val="000000" w:themeColor="text1"/>
          <w:sz w:val="20"/>
          <w:szCs w:val="20"/>
          <w:lang w:val="nl-BE"/>
        </w:rPr>
        <w:t>kwartiercommand</w:t>
      </w:r>
      <w:proofErr w:type="spellEnd"/>
      <w:r w:rsidRPr="002109CC">
        <w:rPr>
          <w:rFonts w:cstheme="minorHAnsi"/>
          <w:color w:val="000000" w:themeColor="text1"/>
          <w:sz w:val="20"/>
          <w:szCs w:val="20"/>
          <w:lang w:val="nl-BE"/>
        </w:rPr>
        <w:t xml:space="preserve"> ons gevraagd om volgende mededeling op te nemen in het verslag van de jaarlijkse rondgangen.</w:t>
      </w:r>
    </w:p>
    <w:p w14:paraId="0E024125" w14:textId="77777777" w:rsidR="003630CF" w:rsidRPr="002109CC" w:rsidRDefault="003630CF" w:rsidP="003630CF">
      <w:pPr>
        <w:ind w:left="709"/>
        <w:rPr>
          <w:rFonts w:cstheme="minorHAnsi"/>
          <w:color w:val="000000" w:themeColor="text1"/>
          <w:sz w:val="20"/>
          <w:szCs w:val="20"/>
          <w:lang w:val="nl-BE"/>
        </w:rPr>
      </w:pPr>
    </w:p>
    <w:p w14:paraId="179C1D00" w14:textId="3CB74F5F" w:rsidR="00DF76AC" w:rsidRPr="002109CC" w:rsidRDefault="004B47F8" w:rsidP="00DF76AC">
      <w:pPr>
        <w:ind w:left="851"/>
        <w:rPr>
          <w:rFonts w:cstheme="minorHAnsi"/>
          <w:b/>
          <w:bCs/>
          <w:color w:val="000000" w:themeColor="text1"/>
          <w:sz w:val="20"/>
          <w:szCs w:val="20"/>
          <w:lang w:val="nl-BE" w:eastAsia="fr-BE"/>
        </w:rPr>
      </w:pPr>
      <w:r w:rsidRPr="002109CC">
        <w:rPr>
          <w:rFonts w:cstheme="minorHAnsi"/>
          <w:b/>
          <w:bCs/>
          <w:color w:val="000000" w:themeColor="text1"/>
          <w:sz w:val="20"/>
          <w:szCs w:val="20"/>
          <w:lang w:val="nl-BE" w:eastAsia="fr-BE"/>
        </w:rPr>
        <w:t>Onderwerp:</w:t>
      </w:r>
      <w:r w:rsidR="00DF76AC" w:rsidRPr="002109CC">
        <w:rPr>
          <w:rFonts w:cstheme="minorHAnsi"/>
          <w:b/>
          <w:bCs/>
          <w:color w:val="000000" w:themeColor="text1"/>
          <w:sz w:val="20"/>
          <w:szCs w:val="20"/>
          <w:lang w:val="nl-BE" w:eastAsia="fr-BE"/>
        </w:rPr>
        <w:t xml:space="preserve"> Gebruik van niet-organieke elektrische toestellen</w:t>
      </w:r>
    </w:p>
    <w:p w14:paraId="5B115640" w14:textId="63919CE3" w:rsidR="00DF76AC" w:rsidRPr="002109CC" w:rsidRDefault="004B47F8" w:rsidP="00DF76AC">
      <w:pPr>
        <w:ind w:left="851"/>
        <w:rPr>
          <w:rFonts w:cstheme="minorHAnsi"/>
          <w:b/>
          <w:bCs/>
          <w:color w:val="000000" w:themeColor="text1"/>
          <w:sz w:val="20"/>
          <w:szCs w:val="20"/>
          <w:lang w:val="nl-BE" w:eastAsia="fr-BE"/>
        </w:rPr>
      </w:pPr>
      <w:r w:rsidRPr="002109CC">
        <w:rPr>
          <w:rFonts w:cstheme="minorHAnsi"/>
          <w:b/>
          <w:bCs/>
          <w:color w:val="000000" w:themeColor="text1"/>
          <w:sz w:val="20"/>
          <w:szCs w:val="20"/>
          <w:lang w:val="nl-BE" w:eastAsia="fr-BE"/>
        </w:rPr>
        <w:t>Ref:</w:t>
      </w:r>
      <w:r w:rsidR="00DF76AC" w:rsidRPr="002109CC">
        <w:rPr>
          <w:rFonts w:cstheme="minorHAnsi"/>
          <w:b/>
          <w:bCs/>
          <w:color w:val="000000" w:themeColor="text1"/>
          <w:sz w:val="20"/>
          <w:szCs w:val="20"/>
          <w:lang w:val="nl-BE" w:eastAsia="fr-BE"/>
        </w:rPr>
        <w:t xml:space="preserve"> DGMR-SPS-DSINFR-ISTX-001</w:t>
      </w:r>
    </w:p>
    <w:p w14:paraId="4326B981" w14:textId="77777777" w:rsidR="00DF76AC" w:rsidRPr="002109CC" w:rsidRDefault="00DF76AC" w:rsidP="00DF76AC">
      <w:pPr>
        <w:ind w:left="851"/>
        <w:rPr>
          <w:rFonts w:cstheme="minorHAnsi"/>
          <w:color w:val="000000" w:themeColor="text1"/>
          <w:sz w:val="20"/>
          <w:szCs w:val="20"/>
          <w:lang w:val="nl-BE" w:eastAsia="fr-BE"/>
        </w:rPr>
      </w:pPr>
    </w:p>
    <w:p w14:paraId="3FA7650D" w14:textId="77777777" w:rsidR="00DF76AC" w:rsidRPr="002109CC" w:rsidRDefault="00DF76AC" w:rsidP="00DF76AC">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Op dit moment komen er veel klachten binnen over elektrische storingen binnen het </w:t>
      </w:r>
      <w:proofErr w:type="spellStart"/>
      <w:r w:rsidRPr="002109CC">
        <w:rPr>
          <w:rFonts w:cstheme="minorHAnsi"/>
          <w:color w:val="000000" w:themeColor="text1"/>
          <w:sz w:val="20"/>
          <w:szCs w:val="20"/>
          <w:lang w:val="nl-NL" w:eastAsia="fr-BE"/>
        </w:rPr>
        <w:t>Kw</w:t>
      </w:r>
      <w:proofErr w:type="spellEnd"/>
      <w:r w:rsidRPr="002109CC">
        <w:rPr>
          <w:rFonts w:cstheme="minorHAnsi"/>
          <w:color w:val="000000" w:themeColor="text1"/>
          <w:sz w:val="20"/>
          <w:szCs w:val="20"/>
          <w:lang w:val="nl-NL" w:eastAsia="fr-BE"/>
        </w:rPr>
        <w:t xml:space="preserve">. </w:t>
      </w:r>
    </w:p>
    <w:p w14:paraId="13DC7FBD" w14:textId="77777777" w:rsidR="00DF76AC" w:rsidRPr="002109CC" w:rsidRDefault="00DF76AC" w:rsidP="00DF76AC">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De TSS Infra – 2deEch constateerde verschillende tekortkomingen:</w:t>
      </w:r>
    </w:p>
    <w:p w14:paraId="0D1D2B3D"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1. gebruik van veel stekkerdozen</w:t>
      </w:r>
    </w:p>
    <w:p w14:paraId="331071C4"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2. wasmachine op 30mA circuit </w:t>
      </w:r>
    </w:p>
    <w:p w14:paraId="18E9454C"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3. persoonlijke elektrische apparaten die zonder voorafgaande toestemming worden gebruikt </w:t>
      </w:r>
    </w:p>
    <w:p w14:paraId="481426F6"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4. … </w:t>
      </w:r>
    </w:p>
    <w:p w14:paraId="4827879B"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Veel circuits raken hierdoor overbelast met het risico op schade en/of brand. </w:t>
      </w:r>
    </w:p>
    <w:p w14:paraId="2F8A0FCA"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De risico's en verantwoordelijkheden die gepaard gaan met het gebruik van niet-organieke elektrische apparaten zijn de verantwoordelijkheid van de gebruiker. </w:t>
      </w:r>
    </w:p>
    <w:p w14:paraId="5E8C80FD" w14:textId="77777777" w:rsidR="00DF76AC" w:rsidRPr="002109CC" w:rsidRDefault="00DF76AC" w:rsidP="00DF76AC">
      <w:pPr>
        <w:ind w:left="851"/>
        <w:rPr>
          <w:rFonts w:cstheme="minorHAnsi"/>
          <w:color w:val="000000" w:themeColor="text1"/>
          <w:sz w:val="20"/>
          <w:szCs w:val="20"/>
          <w:lang w:val="nl-NL" w:eastAsia="fr-BE"/>
        </w:rPr>
      </w:pPr>
    </w:p>
    <w:p w14:paraId="4F3D4420" w14:textId="77777777" w:rsidR="00DF76AC" w:rsidRPr="002109CC" w:rsidRDefault="00DF76AC" w:rsidP="00DF76AC">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U wordt daarom </w:t>
      </w:r>
      <w:r w:rsidRPr="002109CC">
        <w:rPr>
          <w:rFonts w:cstheme="minorHAnsi"/>
          <w:b/>
          <w:bCs/>
          <w:color w:val="000000" w:themeColor="text1"/>
          <w:sz w:val="20"/>
          <w:szCs w:val="20"/>
          <w:lang w:val="nl-NL" w:eastAsia="fr-BE"/>
        </w:rPr>
        <w:t>onmiddellijk</w:t>
      </w:r>
      <w:r w:rsidRPr="002109CC">
        <w:rPr>
          <w:rFonts w:cstheme="minorHAnsi"/>
          <w:color w:val="000000" w:themeColor="text1"/>
          <w:sz w:val="20"/>
          <w:szCs w:val="20"/>
          <w:lang w:val="nl-NL" w:eastAsia="fr-BE"/>
        </w:rPr>
        <w:t xml:space="preserve"> gevraagd:</w:t>
      </w:r>
    </w:p>
    <w:p w14:paraId="7C6B4DC6" w14:textId="77777777" w:rsidR="00DF76AC" w:rsidRPr="002109CC" w:rsidRDefault="00DF76AC" w:rsidP="00DC6D6F">
      <w:pPr>
        <w:pStyle w:val="ListParagraph"/>
        <w:numPr>
          <w:ilvl w:val="0"/>
          <w:numId w:val="13"/>
        </w:numPr>
        <w:spacing w:after="0" w:line="240" w:lineRule="auto"/>
        <w:ind w:left="1276" w:hanging="425"/>
        <w:contextualSpacing w:val="0"/>
        <w:jc w:val="left"/>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Om elk niet-organiek elektrisch apparaat met een </w:t>
      </w:r>
      <w:r w:rsidRPr="002109CC">
        <w:rPr>
          <w:rFonts w:cstheme="minorHAnsi"/>
          <w:b/>
          <w:bCs/>
          <w:color w:val="000000" w:themeColor="text1"/>
          <w:sz w:val="20"/>
          <w:szCs w:val="20"/>
          <w:lang w:val="nl-NL" w:eastAsia="fr-BE"/>
        </w:rPr>
        <w:t>vermogen &lt;1600W</w:t>
      </w:r>
      <w:r w:rsidRPr="002109CC">
        <w:rPr>
          <w:rFonts w:cstheme="minorHAnsi"/>
          <w:color w:val="000000" w:themeColor="text1"/>
          <w:sz w:val="20"/>
          <w:szCs w:val="20"/>
          <w:lang w:val="nl-NL" w:eastAsia="fr-BE"/>
        </w:rPr>
        <w:t xml:space="preserve"> waarvoor u nog geen toestemming heeft gekregen te ontkoppelen en de situatie te regulariseren: </w:t>
      </w:r>
    </w:p>
    <w:p w14:paraId="3B939014" w14:textId="77777777" w:rsidR="00DF76AC" w:rsidRPr="002109CC" w:rsidRDefault="00200D06" w:rsidP="000D1DA4">
      <w:pPr>
        <w:ind w:left="1276"/>
        <w:rPr>
          <w:rFonts w:cstheme="minorHAnsi"/>
          <w:color w:val="000000" w:themeColor="text1"/>
          <w:sz w:val="20"/>
          <w:szCs w:val="20"/>
          <w:u w:val="single"/>
          <w:lang w:val="nl-NL" w:eastAsia="fr-BE"/>
        </w:rPr>
      </w:pPr>
      <w:hyperlink r:id="rId76" w:history="1">
        <w:r w:rsidR="00DF76AC" w:rsidRPr="002109CC">
          <w:rPr>
            <w:rStyle w:val="Hyperlink"/>
            <w:rFonts w:cstheme="minorHAnsi"/>
            <w:color w:val="000000" w:themeColor="text1"/>
            <w:sz w:val="20"/>
            <w:szCs w:val="20"/>
            <w:lang w:val="nl-NL" w:eastAsia="fr-BE"/>
          </w:rPr>
          <w:t>https://units.mil.intra/sites/Evere/usefull_documents/Non%20organiek%20elektrisch%20toestel%20vermogen%20onder%201600W.docx</w:t>
        </w:r>
      </w:hyperlink>
    </w:p>
    <w:p w14:paraId="270B1F84" w14:textId="48B208D3" w:rsidR="00DF76AC" w:rsidRPr="002109CC" w:rsidRDefault="00DF76AC" w:rsidP="000D1DA4">
      <w:pPr>
        <w:ind w:left="1276" w:hanging="425"/>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2. </w:t>
      </w:r>
      <w:r w:rsidR="000D1DA4" w:rsidRPr="002109CC">
        <w:rPr>
          <w:rFonts w:cstheme="minorHAnsi"/>
          <w:color w:val="000000" w:themeColor="text1"/>
          <w:sz w:val="20"/>
          <w:szCs w:val="20"/>
          <w:lang w:val="nl-NL" w:eastAsia="fr-BE"/>
        </w:rPr>
        <w:t xml:space="preserve">   </w:t>
      </w:r>
      <w:r w:rsidRPr="002109CC">
        <w:rPr>
          <w:rFonts w:cstheme="minorHAnsi"/>
          <w:color w:val="000000" w:themeColor="text1"/>
          <w:sz w:val="20"/>
          <w:szCs w:val="20"/>
          <w:lang w:val="nl-NL" w:eastAsia="fr-BE"/>
        </w:rPr>
        <w:t xml:space="preserve">Om elk elektrisch apparaat met een </w:t>
      </w:r>
      <w:r w:rsidRPr="002109CC">
        <w:rPr>
          <w:rFonts w:cstheme="minorHAnsi"/>
          <w:b/>
          <w:bCs/>
          <w:color w:val="000000" w:themeColor="text1"/>
          <w:sz w:val="20"/>
          <w:szCs w:val="20"/>
          <w:u w:val="single"/>
          <w:lang w:val="nl-NL" w:eastAsia="fr-BE"/>
        </w:rPr>
        <w:t>vermogen &gt; 1600W</w:t>
      </w:r>
      <w:r w:rsidRPr="002109CC">
        <w:rPr>
          <w:rFonts w:cstheme="minorHAnsi"/>
          <w:color w:val="000000" w:themeColor="text1"/>
          <w:sz w:val="20"/>
          <w:szCs w:val="20"/>
          <w:lang w:val="nl-NL" w:eastAsia="fr-BE"/>
        </w:rPr>
        <w:t xml:space="preserve"> mee naar huis te nemen.</w:t>
      </w:r>
    </w:p>
    <w:p w14:paraId="70C4D308" w14:textId="25B66648" w:rsidR="00DF76AC" w:rsidRPr="002109CC" w:rsidRDefault="00DF76AC" w:rsidP="000D1DA4">
      <w:pPr>
        <w:ind w:left="1276" w:hanging="425"/>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3. </w:t>
      </w:r>
      <w:r w:rsidR="000D1DA4" w:rsidRPr="002109CC">
        <w:rPr>
          <w:rFonts w:cstheme="minorHAnsi"/>
          <w:color w:val="000000" w:themeColor="text1"/>
          <w:sz w:val="20"/>
          <w:szCs w:val="20"/>
          <w:lang w:val="nl-NL" w:eastAsia="fr-BE"/>
        </w:rPr>
        <w:t xml:space="preserve">   </w:t>
      </w:r>
      <w:r w:rsidRPr="002109CC">
        <w:rPr>
          <w:rFonts w:cstheme="minorHAnsi"/>
          <w:color w:val="000000" w:themeColor="text1"/>
          <w:sz w:val="20"/>
          <w:szCs w:val="20"/>
          <w:lang w:val="nl-NL" w:eastAsia="fr-BE"/>
        </w:rPr>
        <w:t xml:space="preserve">Dien voor elk elektrisch voertuig een concessieaanvraag in: </w:t>
      </w:r>
    </w:p>
    <w:p w14:paraId="49E0D011" w14:textId="01E2FB4E" w:rsidR="00DF76AC" w:rsidRPr="002109CC" w:rsidRDefault="000D1DA4" w:rsidP="000D1DA4">
      <w:pPr>
        <w:ind w:left="1276" w:hanging="425"/>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       </w:t>
      </w:r>
      <w:hyperlink r:id="rId77" w:history="1">
        <w:r w:rsidR="00DF76AC" w:rsidRPr="002109CC">
          <w:rPr>
            <w:rStyle w:val="Hyperlink"/>
            <w:rFonts w:cstheme="minorHAnsi"/>
            <w:color w:val="000000" w:themeColor="text1"/>
            <w:sz w:val="20"/>
            <w:szCs w:val="20"/>
            <w:lang w:val="nl-NL" w:eastAsia="fr-BE"/>
          </w:rPr>
          <w:t>https://units.mil.intra/sites/Evere/usefull_documents/Opladen%20Elektrisch%20voertuig.docx</w:t>
        </w:r>
      </w:hyperlink>
    </w:p>
    <w:p w14:paraId="509B073F" w14:textId="699B8E83" w:rsidR="00DF76AC" w:rsidRPr="002109CC" w:rsidRDefault="00DF76AC" w:rsidP="000D1DA4">
      <w:pPr>
        <w:ind w:left="1276" w:hanging="425"/>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4. </w:t>
      </w:r>
      <w:r w:rsidR="000D1DA4" w:rsidRPr="002109CC">
        <w:rPr>
          <w:rFonts w:cstheme="minorHAnsi"/>
          <w:color w:val="000000" w:themeColor="text1"/>
          <w:sz w:val="20"/>
          <w:szCs w:val="20"/>
          <w:lang w:val="nl-NL" w:eastAsia="fr-BE"/>
        </w:rPr>
        <w:t xml:space="preserve">  </w:t>
      </w:r>
      <w:r w:rsidRPr="002109CC">
        <w:rPr>
          <w:rFonts w:cstheme="minorHAnsi"/>
          <w:color w:val="000000" w:themeColor="text1"/>
          <w:sz w:val="20"/>
          <w:szCs w:val="20"/>
          <w:lang w:val="nl-NL" w:eastAsia="fr-BE"/>
        </w:rPr>
        <w:t xml:space="preserve">Geen </w:t>
      </w:r>
      <w:r w:rsidR="002109CC" w:rsidRPr="002109CC">
        <w:rPr>
          <w:rFonts w:cstheme="minorHAnsi"/>
          <w:color w:val="000000" w:themeColor="text1"/>
          <w:sz w:val="20"/>
          <w:szCs w:val="20"/>
          <w:lang w:val="nl-NL" w:eastAsia="fr-BE"/>
        </w:rPr>
        <w:t>meerdere stekkerdozen</w:t>
      </w:r>
      <w:r w:rsidRPr="002109CC">
        <w:rPr>
          <w:rFonts w:cstheme="minorHAnsi"/>
          <w:color w:val="000000" w:themeColor="text1"/>
          <w:sz w:val="20"/>
          <w:szCs w:val="20"/>
          <w:lang w:val="nl-NL" w:eastAsia="fr-BE"/>
        </w:rPr>
        <w:t xml:space="preserve"> in serie: vraag een aanpassing van uw kantoor aan via uw POC Infra.</w:t>
      </w:r>
    </w:p>
    <w:p w14:paraId="6671EB61" w14:textId="5788CC83" w:rsidR="00DF76AC" w:rsidRPr="002109CC" w:rsidRDefault="00DF76AC" w:rsidP="000D1DA4">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5. </w:t>
      </w:r>
      <w:r w:rsidR="000D1DA4" w:rsidRPr="002109CC">
        <w:rPr>
          <w:rFonts w:cstheme="minorHAnsi"/>
          <w:color w:val="000000" w:themeColor="text1"/>
          <w:sz w:val="20"/>
          <w:szCs w:val="20"/>
          <w:lang w:val="nl-NL" w:eastAsia="fr-BE"/>
        </w:rPr>
        <w:t xml:space="preserve">  </w:t>
      </w:r>
      <w:r w:rsidRPr="002109CC">
        <w:rPr>
          <w:rFonts w:cstheme="minorHAnsi"/>
          <w:color w:val="000000" w:themeColor="text1"/>
          <w:sz w:val="20"/>
          <w:szCs w:val="20"/>
          <w:lang w:val="nl-NL" w:eastAsia="fr-BE"/>
        </w:rPr>
        <w:t>Airco en verwarming zijn niet toegestaan. De distributie, indien nodig, van organieke middelen</w:t>
      </w:r>
      <w:r w:rsidR="000D1DA4" w:rsidRPr="002109CC">
        <w:rPr>
          <w:rFonts w:cstheme="minorHAnsi"/>
          <w:color w:val="000000" w:themeColor="text1"/>
          <w:sz w:val="20"/>
          <w:szCs w:val="20"/>
          <w:lang w:val="nl-NL" w:eastAsia="fr-BE"/>
        </w:rPr>
        <w:br/>
        <w:t xml:space="preserve">      </w:t>
      </w:r>
      <w:r w:rsidRPr="002109CC">
        <w:rPr>
          <w:rFonts w:cstheme="minorHAnsi"/>
          <w:color w:val="000000" w:themeColor="text1"/>
          <w:sz w:val="20"/>
          <w:szCs w:val="20"/>
          <w:lang w:val="nl-NL" w:eastAsia="fr-BE"/>
        </w:rPr>
        <w:t xml:space="preserve">wordt verzorgd door Mag Infra. </w:t>
      </w:r>
    </w:p>
    <w:p w14:paraId="3B5FCCDE" w14:textId="77777777" w:rsidR="00DF76AC" w:rsidRPr="002109CC" w:rsidRDefault="00DF76AC" w:rsidP="00DF76AC">
      <w:pPr>
        <w:ind w:left="851"/>
        <w:rPr>
          <w:rFonts w:cstheme="minorHAnsi"/>
          <w:color w:val="000000" w:themeColor="text1"/>
          <w:sz w:val="20"/>
          <w:szCs w:val="20"/>
          <w:lang w:val="nl-NL" w:eastAsia="fr-BE"/>
        </w:rPr>
      </w:pPr>
    </w:p>
    <w:p w14:paraId="65433850" w14:textId="77777777" w:rsidR="00DF76AC" w:rsidRPr="002109CC" w:rsidRDefault="00DF76AC" w:rsidP="00DF76AC">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Contactpunt KKE: Majoor Verdebout J-Mi </w:t>
      </w:r>
      <w:proofErr w:type="spellStart"/>
      <w:r w:rsidRPr="002109CC">
        <w:rPr>
          <w:rFonts w:cstheme="minorHAnsi"/>
          <w:color w:val="000000" w:themeColor="text1"/>
          <w:sz w:val="20"/>
          <w:szCs w:val="20"/>
          <w:lang w:val="nl-NL" w:eastAsia="fr-BE"/>
        </w:rPr>
        <w:t>Ext</w:t>
      </w:r>
      <w:proofErr w:type="spellEnd"/>
      <w:r w:rsidRPr="002109CC">
        <w:rPr>
          <w:rFonts w:cstheme="minorHAnsi"/>
          <w:color w:val="000000" w:themeColor="text1"/>
          <w:sz w:val="20"/>
          <w:szCs w:val="20"/>
          <w:lang w:val="nl-NL" w:eastAsia="fr-BE"/>
        </w:rPr>
        <w:t xml:space="preserve"> 17528 - +BNHKDEFSTKKE-INFO-FAC-MGT-KKE-QRE.</w:t>
      </w:r>
    </w:p>
    <w:p w14:paraId="34ADC7A0" w14:textId="2C674214" w:rsidR="00BB7B01" w:rsidRPr="002109CC" w:rsidRDefault="00DF76AC" w:rsidP="003630CF">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Bij Werkplekbezoeken zal dit een extra aandachtspunt zijn.</w:t>
      </w:r>
    </w:p>
    <w:p w14:paraId="08401058" w14:textId="7AE6F2CB" w:rsidR="00BB7B01" w:rsidRPr="002109CC" w:rsidRDefault="00BB7B01" w:rsidP="00FB71B8">
      <w:pPr>
        <w:ind w:left="709"/>
        <w:rPr>
          <w:rFonts w:cstheme="minorHAnsi"/>
          <w:color w:val="000000" w:themeColor="text1"/>
          <w:sz w:val="20"/>
          <w:szCs w:val="20"/>
          <w:lang w:val="nl-BE"/>
        </w:rPr>
      </w:pPr>
    </w:p>
    <w:p w14:paraId="08FD4338" w14:textId="77777777" w:rsidR="00BB7B01" w:rsidRPr="00FB71B8" w:rsidRDefault="00BB7B01" w:rsidP="00FB71B8">
      <w:pPr>
        <w:ind w:left="709"/>
        <w:rPr>
          <w:lang w:val="nl-BE"/>
        </w:rPr>
        <w:sectPr w:rsidR="00BB7B01" w:rsidRPr="00FB71B8" w:rsidSect="00436A30">
          <w:pgSz w:w="11906" w:h="16838"/>
          <w:pgMar w:top="709" w:right="720" w:bottom="720" w:left="720" w:header="284" w:footer="454" w:gutter="0"/>
          <w:cols w:space="708"/>
          <w:docGrid w:linePitch="360"/>
        </w:sect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545F95" w:rsidRDefault="002C2DB2" w:rsidP="00327DFD">
            <w:pPr>
              <w:tabs>
                <w:tab w:val="center" w:pos="5096"/>
                <w:tab w:val="right" w:pos="10067"/>
              </w:tabs>
              <w:jc w:val="left"/>
              <w:rPr>
                <w:lang w:val="nl-BE"/>
              </w:rPr>
            </w:pPr>
            <w:r w:rsidRPr="00545F95">
              <w:rPr>
                <w:lang w:val="nl-BE"/>
              </w:rPr>
              <w:br w:type="page"/>
            </w:r>
            <w:r w:rsidRPr="00545F95">
              <w:rPr>
                <w:lang w:val="nl-BE"/>
              </w:rPr>
              <w:tab/>
            </w:r>
            <w:bookmarkStart w:id="9" w:name="Annexe_Y"/>
            <w:r w:rsidRPr="00545F95">
              <w:rPr>
                <w:rStyle w:val="zAnnTitleChar"/>
                <w:b/>
                <w:sz w:val="24"/>
                <w:szCs w:val="24"/>
                <w:lang w:val="nl-BE"/>
              </w:rPr>
              <w:t>Referen</w:t>
            </w:r>
            <w:r w:rsidR="00327DFD" w:rsidRPr="00545F95">
              <w:rPr>
                <w:rStyle w:val="zAnnTitleChar"/>
                <w:b/>
                <w:sz w:val="24"/>
                <w:szCs w:val="24"/>
                <w:lang w:val="nl-BE"/>
              </w:rPr>
              <w:t>ti</w:t>
            </w:r>
            <w:r w:rsidRPr="00545F95">
              <w:rPr>
                <w:rStyle w:val="zAnnTitleChar"/>
                <w:b/>
                <w:sz w:val="24"/>
                <w:szCs w:val="24"/>
                <w:lang w:val="nl-BE"/>
              </w:rPr>
              <w:t>es</w:t>
            </w:r>
            <w:bookmarkEnd w:id="9"/>
            <w:r w:rsidRPr="00545F95">
              <w:rPr>
                <w:b/>
                <w:sz w:val="24"/>
                <w:szCs w:val="24"/>
                <w:lang w:val="nl-BE"/>
              </w:rPr>
              <w:t> </w:t>
            </w:r>
            <w:r w:rsidRPr="00545F95">
              <w:rPr>
                <w:lang w:val="nl-BE"/>
              </w:rPr>
              <w:tab/>
              <w:t>(</w:t>
            </w:r>
            <w:hyperlink w:anchor="_top" w:history="1">
              <w:r w:rsidRPr="00545F95">
                <w:rPr>
                  <w:rStyle w:val="Hyperlink"/>
                  <w:color w:val="auto"/>
                  <w:lang w:val="nl-BE"/>
                </w:rPr>
                <w:t>top</w:t>
              </w:r>
            </w:hyperlink>
            <w:r w:rsidRPr="00545F95">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545F95" w:rsidRDefault="00200D06" w:rsidP="00E175A0">
            <w:pPr>
              <w:pStyle w:val="Body10"/>
              <w:numPr>
                <w:ilvl w:val="0"/>
                <w:numId w:val="2"/>
              </w:numPr>
              <w:jc w:val="left"/>
              <w:rPr>
                <w:lang w:val="nl-BE"/>
              </w:rPr>
            </w:pPr>
            <w:hyperlink r:id="rId78" w:history="1">
              <w:r w:rsidR="00674548" w:rsidRPr="00545F95">
                <w:rPr>
                  <w:rStyle w:val="Hyperlink"/>
                  <w:color w:val="auto"/>
                  <w:lang w:val="nl-BE"/>
                </w:rPr>
                <w:t>CODEX Welzijn op het werk 2017 versie 2020</w:t>
              </w:r>
            </w:hyperlink>
            <w:r w:rsidR="00674548" w:rsidRPr="00545F95">
              <w:rPr>
                <w:lang w:val="nl-BE"/>
              </w:rPr>
              <w:t>.</w:t>
            </w:r>
            <w:r w:rsidR="00674548" w:rsidRPr="00545F95">
              <w:rPr>
                <w:lang w:val="nl-BE"/>
              </w:rPr>
              <w:br/>
            </w:r>
            <w:hyperlink r:id="rId79" w:history="1">
              <w:r w:rsidR="00674548" w:rsidRPr="00545F95">
                <w:rPr>
                  <w:rStyle w:val="Hyperlink"/>
                  <w:color w:val="auto"/>
                </w:rPr>
                <w:t>CODEX Bien-être au travail 2017 version 2020</w:t>
              </w:r>
            </w:hyperlink>
          </w:p>
        </w:tc>
      </w:tr>
      <w:tr w:rsidR="002C2DB2" w:rsidRPr="00200D06"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2C2DB2" w:rsidRPr="00545F95" w:rsidRDefault="00200D06" w:rsidP="00D95B81">
            <w:pPr>
              <w:pStyle w:val="Body10"/>
              <w:jc w:val="left"/>
              <w:rPr>
                <w:lang w:val="nl-BE"/>
              </w:rPr>
            </w:pPr>
            <w:hyperlink r:id="rId80" w:history="1">
              <w:r w:rsidR="00D95B81" w:rsidRPr="00545F95">
                <w:rPr>
                  <w:rFonts w:ascii="Calibri" w:eastAsia="Calibri" w:hAnsi="Calibri" w:cs="Times New Roman"/>
                  <w:u w:val="single"/>
                  <w:lang w:val="nl-BE"/>
                </w:rPr>
                <w:t>ACWB-APG-WRKPR-001</w:t>
              </w:r>
            </w:hyperlink>
            <w:r w:rsidR="00D95B81" w:rsidRPr="00545F95">
              <w:rPr>
                <w:rFonts w:ascii="Calibri" w:eastAsia="Calibri" w:hAnsi="Calibri" w:cs="Times New Roman"/>
                <w:lang w:val="nl-BE"/>
              </w:rPr>
              <w:t xml:space="preserve">: Beleid van Defensie </w:t>
            </w:r>
            <w:proofErr w:type="gramStart"/>
            <w:r w:rsidR="00D95B81" w:rsidRPr="00545F95">
              <w:rPr>
                <w:rFonts w:ascii="Calibri" w:eastAsia="Calibri" w:hAnsi="Calibri" w:cs="Times New Roman"/>
                <w:lang w:val="nl-BE"/>
              </w:rPr>
              <w:t>inzake</w:t>
            </w:r>
            <w:proofErr w:type="gramEnd"/>
            <w:r w:rsidR="00D95B81" w:rsidRPr="00545F95">
              <w:rPr>
                <w:rFonts w:ascii="Calibri" w:eastAsia="Calibri" w:hAnsi="Calibri" w:cs="Times New Roman"/>
                <w:lang w:val="nl-BE"/>
              </w:rPr>
              <w:t xml:space="preserve"> het welzijn van de werknemers bij de uitvoering van hun werk</w:t>
            </w:r>
          </w:p>
        </w:tc>
      </w:tr>
      <w:tr w:rsidR="009D4870" w:rsidRPr="00200D06"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545F95" w:rsidRDefault="00200D06" w:rsidP="00BA007C">
            <w:pPr>
              <w:pStyle w:val="Body10"/>
              <w:rPr>
                <w:lang w:val="nl-BE"/>
              </w:rPr>
            </w:pPr>
            <w:hyperlink r:id="rId81" w:history="1">
              <w:r w:rsidR="00D95B81" w:rsidRPr="00545F95">
                <w:rPr>
                  <w:rFonts w:ascii="Calibri" w:eastAsia="Calibri" w:hAnsi="Calibri" w:cs="Times New Roman"/>
                  <w:u w:val="single"/>
                  <w:lang w:val="nl-BE"/>
                </w:rPr>
                <w:t>ACWB-SPS-WRKPR-002</w:t>
              </w:r>
            </w:hyperlink>
            <w:r w:rsidR="00D95B81" w:rsidRPr="00545F95">
              <w:rPr>
                <w:rFonts w:ascii="Calibri" w:eastAsia="Calibri" w:hAnsi="Calibri" w:cs="Times New Roman"/>
                <w:lang w:val="nl-BE"/>
              </w:rPr>
              <w:t>: Opdrachten van de actoren van de preventie op het plaatselijk niveau.</w:t>
            </w:r>
          </w:p>
        </w:tc>
      </w:tr>
      <w:tr w:rsidR="009D4870" w:rsidRPr="00200D06"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9D4870" w:rsidRPr="00545F95" w:rsidRDefault="00200D06" w:rsidP="00D575E7">
            <w:pPr>
              <w:pStyle w:val="Body10"/>
              <w:rPr>
                <w:lang w:val="nl-BE"/>
              </w:rPr>
            </w:pPr>
            <w:hyperlink r:id="rId82" w:history="1">
              <w:r w:rsidR="00E647DF" w:rsidRPr="00545F95">
                <w:rPr>
                  <w:rStyle w:val="Hyperlink"/>
                  <w:color w:val="auto"/>
                  <w:lang w:val="nl-BE"/>
                </w:rPr>
                <w:t>ACWB-SPS-WRKPR-001</w:t>
              </w:r>
            </w:hyperlink>
            <w:r w:rsidR="00E647DF" w:rsidRPr="00545F95">
              <w:rPr>
                <w:lang w:val="nl-BE"/>
              </w:rPr>
              <w:t xml:space="preserve">: </w:t>
            </w:r>
            <w:proofErr w:type="spellStart"/>
            <w:r w:rsidR="00E647DF" w:rsidRPr="00545F95">
              <w:rPr>
                <w:lang w:val="nl-BE"/>
              </w:rPr>
              <w:t>Domestieke</w:t>
            </w:r>
            <w:proofErr w:type="spellEnd"/>
            <w:r w:rsidR="00E647DF" w:rsidRPr="00545F95">
              <w:rPr>
                <w:lang w:val="nl-BE"/>
              </w:rPr>
              <w:t xml:space="preserve"> brandbestrijding.</w:t>
            </w:r>
          </w:p>
        </w:tc>
      </w:tr>
      <w:tr w:rsidR="00E647DF" w:rsidRPr="00200D06"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E647DF" w:rsidRPr="00545F95" w:rsidRDefault="00200D06" w:rsidP="00D575E7">
            <w:pPr>
              <w:pStyle w:val="Body10"/>
              <w:rPr>
                <w:lang w:val="nl-BE"/>
              </w:rPr>
            </w:pPr>
            <w:hyperlink r:id="rId83" w:history="1">
              <w:r w:rsidR="00E647DF" w:rsidRPr="00545F95">
                <w:rPr>
                  <w:rStyle w:val="Hyperlink"/>
                  <w:rFonts w:ascii="Calibri" w:eastAsia="Calibri" w:hAnsi="Calibri" w:cs="Times New Roman"/>
                  <w:color w:val="auto"/>
                  <w:lang w:val="nl-BE"/>
                </w:rPr>
                <w:t>DGMR-SPS-PRPER-PMRS-001</w:t>
              </w:r>
            </w:hyperlink>
            <w:r w:rsidR="00E647DF" w:rsidRPr="00545F95">
              <w:rPr>
                <w:rFonts w:ascii="Calibri" w:eastAsia="Calibri" w:hAnsi="Calibri" w:cs="Times New Roman"/>
                <w:lang w:val="nl-BE"/>
              </w:rPr>
              <w:t>: Reglementaire controles en inspecties van arbeidsmiddelen</w:t>
            </w:r>
            <w:r w:rsidR="00417F02" w:rsidRPr="00545F95">
              <w:rPr>
                <w:rFonts w:ascii="Calibri" w:eastAsia="Calibri" w:hAnsi="Calibri" w:cs="Times New Roman"/>
                <w:lang w:val="nl-BE"/>
              </w:rPr>
              <w:t>.</w:t>
            </w:r>
          </w:p>
        </w:tc>
      </w:tr>
      <w:tr w:rsidR="00E647DF" w:rsidRPr="00200D06"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E647DF" w:rsidRPr="00545F95" w:rsidRDefault="00200D06" w:rsidP="00D575E7">
            <w:pPr>
              <w:pStyle w:val="Body10"/>
              <w:rPr>
                <w:rFonts w:ascii="Calibri" w:eastAsia="Calibri" w:hAnsi="Calibri" w:cs="Times New Roman"/>
                <w:lang w:val="nl-BE"/>
              </w:rPr>
            </w:pPr>
            <w:hyperlink r:id="rId84" w:history="1">
              <w:r w:rsidR="00E647DF" w:rsidRPr="00545F95">
                <w:rPr>
                  <w:rStyle w:val="Hyperlink"/>
                  <w:rFonts w:ascii="Calibri" w:eastAsia="Calibri" w:hAnsi="Calibri" w:cs="Times New Roman"/>
                  <w:color w:val="auto"/>
                  <w:lang w:val="nl-BE"/>
                </w:rPr>
                <w:t>DGMR-SPS-PRPER-PRMW-002</w:t>
              </w:r>
            </w:hyperlink>
            <w:r w:rsidR="00E647DF" w:rsidRPr="00545F95">
              <w:rPr>
                <w:rFonts w:ascii="Calibri" w:eastAsia="Calibri" w:hAnsi="Calibri" w:cs="Times New Roman"/>
                <w:lang w:val="nl-BE"/>
              </w:rPr>
              <w:t>: Veiligheidswaarborgen voor het gebruik van arbeidsmiddelen bij Defensie</w:t>
            </w:r>
            <w:r w:rsidR="00417F02" w:rsidRPr="00545F95">
              <w:rPr>
                <w:rFonts w:ascii="Calibri" w:eastAsia="Calibri" w:hAnsi="Calibri" w:cs="Times New Roman"/>
                <w:lang w:val="nl-BE"/>
              </w:rPr>
              <w:t>.</w:t>
            </w:r>
          </w:p>
        </w:tc>
      </w:tr>
      <w:tr w:rsidR="00417F02" w:rsidRPr="00200D06" w14:paraId="61138A58" w14:textId="77777777" w:rsidTr="002C2DB2">
        <w:trPr>
          <w:trHeight w:val="451"/>
        </w:trPr>
        <w:tc>
          <w:tcPr>
            <w:tcW w:w="10456" w:type="dxa"/>
            <w:tcBorders>
              <w:top w:val="dotted" w:sz="4" w:space="0" w:color="auto"/>
            </w:tcBorders>
            <w:vAlign w:val="center"/>
          </w:tcPr>
          <w:p w14:paraId="6A73370B" w14:textId="4C50AAAA" w:rsidR="00417F02" w:rsidRPr="00545F95" w:rsidRDefault="00200D06" w:rsidP="00D575E7">
            <w:pPr>
              <w:pStyle w:val="Body10"/>
              <w:rPr>
                <w:rFonts w:ascii="Calibri" w:eastAsia="Calibri" w:hAnsi="Calibri" w:cs="Times New Roman"/>
                <w:lang w:val="nl-BE"/>
              </w:rPr>
            </w:pPr>
            <w:hyperlink r:id="rId85" w:history="1">
              <w:r w:rsidR="00417F02" w:rsidRPr="00545F95">
                <w:rPr>
                  <w:rStyle w:val="Hyperlink"/>
                  <w:rFonts w:ascii="Calibri" w:eastAsia="Calibri" w:hAnsi="Calibri" w:cs="Times New Roman"/>
                  <w:color w:val="auto"/>
                  <w:lang w:val="nl-BE"/>
                </w:rPr>
                <w:t>DGMR-SPS-PRPER-PMRW-002</w:t>
              </w:r>
            </w:hyperlink>
            <w:r w:rsidR="00417F02" w:rsidRPr="00545F95">
              <w:rPr>
                <w:rFonts w:ascii="Calibri" w:eastAsia="Calibri" w:hAnsi="Calibri" w:cs="Times New Roman"/>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0235C6DA" w:rsidR="00011823" w:rsidRPr="002109CC" w:rsidRDefault="00011823">
      <w:pPr>
        <w:spacing w:after="160" w:line="259" w:lineRule="auto"/>
        <w:jc w:val="left"/>
        <w:rPr>
          <w:rFonts w:cstheme="minorHAnsi"/>
          <w:sz w:val="24"/>
          <w:szCs w:val="24"/>
          <w:lang w:val="nl-BE"/>
        </w:rPr>
      </w:pPr>
    </w:p>
    <w:p w14:paraId="225786A0" w14:textId="77777777" w:rsidR="002109CC" w:rsidRPr="002109CC" w:rsidRDefault="002109CC" w:rsidP="002109CC">
      <w:pPr>
        <w:rPr>
          <w:lang w:val="nl-BE"/>
        </w:rPr>
      </w:pPr>
    </w:p>
    <w:p w14:paraId="259C439C" w14:textId="7E5C33CD" w:rsidR="002109CC" w:rsidRDefault="002109CC" w:rsidP="002109CC">
      <w:pPr>
        <w:tabs>
          <w:tab w:val="left" w:pos="1080"/>
        </w:tabs>
        <w:rPr>
          <w:lang w:val="nl-BE"/>
        </w:rPr>
      </w:pPr>
    </w:p>
    <w:p w14:paraId="06AA76DA" w14:textId="1DA77017" w:rsidR="002109CC" w:rsidRPr="002109CC" w:rsidRDefault="002109CC" w:rsidP="002109CC">
      <w:pPr>
        <w:tabs>
          <w:tab w:val="left" w:pos="1080"/>
        </w:tabs>
        <w:rPr>
          <w:lang w:val="nl-BE"/>
        </w:rPr>
        <w:sectPr w:rsidR="002109CC" w:rsidRPr="002109CC" w:rsidSect="0062549D">
          <w:headerReference w:type="default" r:id="rId86"/>
          <w:headerReference w:type="first" r:id="rId87"/>
          <w:pgSz w:w="11906" w:h="16838"/>
          <w:pgMar w:top="709" w:right="720" w:bottom="720" w:left="720" w:header="284" w:footer="454" w:gutter="0"/>
          <w:pgNumType w:start="1"/>
          <w:cols w:space="708"/>
          <w:docGrid w:linePitch="360"/>
        </w:sectPr>
      </w:pPr>
      <w:r>
        <w:rPr>
          <w:lang w:val="nl-BE"/>
        </w:rPr>
        <w:tab/>
      </w: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545F95" w:rsidRDefault="00BB7222" w:rsidP="00AF71CF">
            <w:pPr>
              <w:tabs>
                <w:tab w:val="center" w:pos="5096"/>
                <w:tab w:val="right" w:pos="10067"/>
              </w:tabs>
              <w:jc w:val="left"/>
              <w:rPr>
                <w:lang w:val="fr-BE"/>
              </w:rPr>
            </w:pPr>
            <w:r w:rsidRPr="00545F95">
              <w:rPr>
                <w:lang w:val="nl-BE"/>
              </w:rPr>
              <w:br w:type="page"/>
            </w:r>
            <w:r w:rsidRPr="00545F95">
              <w:rPr>
                <w:lang w:val="nl-BE"/>
              </w:rPr>
              <w:tab/>
            </w:r>
            <w:bookmarkStart w:id="10" w:name="Annexe_Z"/>
            <w:bookmarkEnd w:id="10"/>
            <w:r w:rsidR="00AF71CF" w:rsidRPr="00545F95">
              <w:rPr>
                <w:rStyle w:val="zAnnTitleChar"/>
                <w:lang w:val="nl-BE"/>
              </w:rPr>
              <w:t>Bestemmelingen</w:t>
            </w:r>
            <w:r w:rsidR="00D20D8F" w:rsidRPr="00545F95">
              <w:rPr>
                <w:lang w:val="fr-BE"/>
              </w:rPr>
              <w:t> </w:t>
            </w:r>
            <w:r w:rsidR="00D20D8F" w:rsidRPr="00545F95">
              <w:tab/>
              <w:t>(</w:t>
            </w:r>
            <w:hyperlink w:anchor="_top" w:history="1">
              <w:r w:rsidR="00D20D8F" w:rsidRPr="00545F95">
                <w:rPr>
                  <w:rStyle w:val="Hyperlink"/>
                  <w:color w:val="auto"/>
                </w:rPr>
                <w:t>top</w:t>
              </w:r>
            </w:hyperlink>
            <w:r w:rsidR="00D20D8F" w:rsidRPr="00545F95">
              <w:t>)</w:t>
            </w:r>
          </w:p>
        </w:tc>
      </w:tr>
      <w:tr w:rsidR="00FB53CB" w:rsidRPr="00BE7117" w14:paraId="755765F3" w14:textId="77777777" w:rsidTr="00FB53CB">
        <w:trPr>
          <w:trHeight w:val="170"/>
        </w:trPr>
        <w:tc>
          <w:tcPr>
            <w:tcW w:w="1555" w:type="dxa"/>
            <w:vMerge w:val="restart"/>
            <w:vAlign w:val="center"/>
          </w:tcPr>
          <w:p w14:paraId="6645C1D3" w14:textId="4C29FA1E" w:rsidR="00FB53CB" w:rsidRPr="00545F95" w:rsidRDefault="00FB53CB" w:rsidP="00FB53CB">
            <w:pPr>
              <w:jc w:val="left"/>
              <w:rPr>
                <w:lang w:val="fr-BE"/>
              </w:rPr>
            </w:pPr>
            <w:proofErr w:type="spellStart"/>
            <w:r w:rsidRPr="00545F95">
              <w:rPr>
                <w:lang w:val="fr-BE"/>
              </w:rPr>
              <w:t>Actie</w:t>
            </w:r>
            <w:proofErr w:type="spellEnd"/>
          </w:p>
        </w:tc>
        <w:tc>
          <w:tcPr>
            <w:tcW w:w="8901" w:type="dxa"/>
            <w:tcBorders>
              <w:bottom w:val="dotted" w:sz="4" w:space="0" w:color="auto"/>
            </w:tcBorders>
            <w:vAlign w:val="center"/>
          </w:tcPr>
          <w:p w14:paraId="61B1996A" w14:textId="788BA044" w:rsidR="00FB53CB" w:rsidRPr="00545F95" w:rsidRDefault="00674548" w:rsidP="00FB53CB">
            <w:pPr>
              <w:jc w:val="left"/>
              <w:rPr>
                <w:lang w:val="fr-BE"/>
              </w:rPr>
            </w:pPr>
            <w:r w:rsidRPr="00545F95">
              <w:rPr>
                <w:noProof/>
              </w:rPr>
              <w:t>Vz BOC 08</w:t>
            </w:r>
          </w:p>
        </w:tc>
      </w:tr>
      <w:tr w:rsidR="00FB53CB" w:rsidRPr="00BE7117" w14:paraId="13385BE6" w14:textId="77777777" w:rsidTr="00FB53CB">
        <w:trPr>
          <w:trHeight w:val="170"/>
        </w:trPr>
        <w:tc>
          <w:tcPr>
            <w:tcW w:w="1555" w:type="dxa"/>
            <w:vMerge/>
            <w:vAlign w:val="center"/>
          </w:tcPr>
          <w:p w14:paraId="05B10C06" w14:textId="77777777" w:rsidR="00FB53CB" w:rsidRPr="00545F95" w:rsidRDefault="00FB53CB" w:rsidP="00FB53CB">
            <w:pPr>
              <w:jc w:val="left"/>
              <w:rPr>
                <w:lang w:val="fr-BE"/>
              </w:rPr>
            </w:pPr>
          </w:p>
        </w:tc>
        <w:tc>
          <w:tcPr>
            <w:tcW w:w="8901" w:type="dxa"/>
            <w:tcBorders>
              <w:top w:val="dotted" w:sz="4" w:space="0" w:color="auto"/>
              <w:bottom w:val="dotted" w:sz="4" w:space="0" w:color="auto"/>
            </w:tcBorders>
            <w:vAlign w:val="center"/>
          </w:tcPr>
          <w:p w14:paraId="7426E551" w14:textId="7D904D33" w:rsidR="00FB53CB" w:rsidRPr="00545F95" w:rsidRDefault="00C929F0" w:rsidP="00FB53CB">
            <w:pPr>
              <w:jc w:val="left"/>
              <w:rPr>
                <w:lang w:val="fr-BE"/>
              </w:rPr>
            </w:pPr>
            <w:r w:rsidRPr="00545F95">
              <w:rPr>
                <w:noProof/>
              </w:rPr>
              <w:t xml:space="preserve">DG MR </w:t>
            </w:r>
            <w:r w:rsidR="002200D8" w:rsidRPr="00545F95">
              <w:rPr>
                <w:noProof/>
              </w:rPr>
              <w:t>Sys</w:t>
            </w:r>
          </w:p>
        </w:tc>
      </w:tr>
      <w:tr w:rsidR="00C929F0" w:rsidRPr="00BE7117" w14:paraId="1BC761F9" w14:textId="77777777" w:rsidTr="00FB53CB">
        <w:trPr>
          <w:trHeight w:val="170"/>
        </w:trPr>
        <w:tc>
          <w:tcPr>
            <w:tcW w:w="1555" w:type="dxa"/>
            <w:vMerge w:val="restart"/>
            <w:vAlign w:val="center"/>
          </w:tcPr>
          <w:p w14:paraId="34EF1171" w14:textId="0848AB0E" w:rsidR="00C929F0" w:rsidRPr="00545F95" w:rsidRDefault="00C929F0" w:rsidP="00FB53CB">
            <w:pPr>
              <w:jc w:val="left"/>
              <w:rPr>
                <w:lang w:val="fr-BE"/>
              </w:rPr>
            </w:pPr>
            <w:r w:rsidRPr="00545F95">
              <w:rPr>
                <w:lang w:val="fr-BE"/>
              </w:rPr>
              <w:t>Info</w:t>
            </w:r>
          </w:p>
        </w:tc>
        <w:tc>
          <w:tcPr>
            <w:tcW w:w="8901" w:type="dxa"/>
            <w:tcBorders>
              <w:bottom w:val="dotted" w:sz="4" w:space="0" w:color="auto"/>
            </w:tcBorders>
            <w:vAlign w:val="center"/>
          </w:tcPr>
          <w:p w14:paraId="527CE0C2" w14:textId="518D2BF2" w:rsidR="00C929F0" w:rsidRPr="00545F95" w:rsidRDefault="00C929F0" w:rsidP="00FB53CB">
            <w:pPr>
              <w:jc w:val="left"/>
              <w:rPr>
                <w:lang w:val="fr-BE"/>
              </w:rPr>
            </w:pPr>
            <w:proofErr w:type="spellStart"/>
            <w:r w:rsidRPr="00545F95">
              <w:rPr>
                <w:lang w:val="fr-BE"/>
              </w:rPr>
              <w:t>Srt</w:t>
            </w:r>
            <w:proofErr w:type="spellEnd"/>
            <w:r w:rsidRPr="00545F95">
              <w:rPr>
                <w:lang w:val="fr-BE"/>
              </w:rPr>
              <w:t xml:space="preserve"> BOC 08</w:t>
            </w:r>
          </w:p>
        </w:tc>
      </w:tr>
      <w:tr w:rsidR="00C929F0" w:rsidRPr="002200D8" w14:paraId="6393B94B" w14:textId="77777777" w:rsidTr="00C929F0">
        <w:trPr>
          <w:trHeight w:val="170"/>
        </w:trPr>
        <w:tc>
          <w:tcPr>
            <w:tcW w:w="1555" w:type="dxa"/>
            <w:vMerge/>
            <w:vAlign w:val="center"/>
          </w:tcPr>
          <w:p w14:paraId="561D8AE6" w14:textId="1E7C6C9A" w:rsidR="00C929F0" w:rsidRPr="00CE2375" w:rsidRDefault="00C929F0" w:rsidP="00FB53CB">
            <w:pPr>
              <w:jc w:val="left"/>
              <w:rPr>
                <w:color w:val="00B050"/>
                <w:lang w:val="fr-BE"/>
              </w:rPr>
            </w:pPr>
          </w:p>
        </w:tc>
        <w:tc>
          <w:tcPr>
            <w:tcW w:w="8901" w:type="dxa"/>
            <w:tcBorders>
              <w:top w:val="dotted" w:sz="4" w:space="0" w:color="auto"/>
              <w:bottom w:val="dotted" w:sz="4" w:space="0" w:color="auto"/>
            </w:tcBorders>
            <w:vAlign w:val="center"/>
          </w:tcPr>
          <w:p w14:paraId="46667498" w14:textId="709D9481" w:rsidR="00C929F0" w:rsidRPr="00545F95" w:rsidRDefault="00C929F0" w:rsidP="00C929F0">
            <w:pPr>
              <w:jc w:val="left"/>
              <w:rPr>
                <w:lang w:val="en-GB"/>
              </w:rPr>
            </w:pPr>
            <w:proofErr w:type="spellStart"/>
            <w:r w:rsidRPr="00545F95">
              <w:rPr>
                <w:lang w:val="en-GB"/>
              </w:rPr>
              <w:t>AsPrev</w:t>
            </w:r>
            <w:proofErr w:type="spellEnd"/>
            <w:r w:rsidRPr="00545F95">
              <w:rPr>
                <w:lang w:val="en-GB"/>
              </w:rPr>
              <w:t xml:space="preserve"> DG MR MP (</w:t>
            </w:r>
            <w:proofErr w:type="spellStart"/>
            <w:r w:rsidR="002200D8" w:rsidRPr="00545F95">
              <w:rPr>
                <w:lang w:val="en-GB"/>
              </w:rPr>
              <w:t>Dhr</w:t>
            </w:r>
            <w:proofErr w:type="spellEnd"/>
            <w:r w:rsidR="002200D8" w:rsidRPr="00545F95">
              <w:rPr>
                <w:lang w:val="en-GB"/>
              </w:rPr>
              <w:t>. RADOUNE Amin</w:t>
            </w:r>
            <w:r w:rsidRPr="00545F95">
              <w:rPr>
                <w:lang w:val="en-GB"/>
              </w:rPr>
              <w:t>)</w:t>
            </w:r>
          </w:p>
        </w:tc>
      </w:tr>
      <w:tr w:rsidR="00C929F0" w:rsidRPr="00C929F0" w14:paraId="6CF727D7" w14:textId="77777777" w:rsidTr="00FB53CB">
        <w:trPr>
          <w:trHeight w:val="170"/>
        </w:trPr>
        <w:tc>
          <w:tcPr>
            <w:tcW w:w="1555" w:type="dxa"/>
            <w:vMerge/>
            <w:vAlign w:val="center"/>
          </w:tcPr>
          <w:p w14:paraId="6883F8CB" w14:textId="77777777" w:rsidR="00C929F0" w:rsidRPr="00CE2375" w:rsidRDefault="00C929F0" w:rsidP="00FB53CB">
            <w:pPr>
              <w:jc w:val="left"/>
              <w:rPr>
                <w:color w:val="00B050"/>
                <w:lang w:val="en-GB"/>
              </w:rPr>
            </w:pPr>
          </w:p>
        </w:tc>
        <w:tc>
          <w:tcPr>
            <w:tcW w:w="8901" w:type="dxa"/>
            <w:tcBorders>
              <w:top w:val="dotted" w:sz="4" w:space="0" w:color="auto"/>
            </w:tcBorders>
            <w:vAlign w:val="center"/>
          </w:tcPr>
          <w:p w14:paraId="29EC654E" w14:textId="1BA942C2" w:rsidR="00C929F0" w:rsidRPr="00545F95" w:rsidRDefault="00C929F0" w:rsidP="00C929F0">
            <w:pPr>
              <w:jc w:val="left"/>
              <w:rPr>
                <w:lang w:val="en-GB"/>
              </w:rPr>
            </w:pPr>
            <w:proofErr w:type="spellStart"/>
            <w:r w:rsidRPr="00545F95">
              <w:rPr>
                <w:lang w:val="en-GB"/>
              </w:rPr>
              <w:t>Cel</w:t>
            </w:r>
            <w:proofErr w:type="spellEnd"/>
            <w:r w:rsidRPr="00545F95">
              <w:rPr>
                <w:lang w:val="en-GB"/>
              </w:rPr>
              <w:t xml:space="preserve"> AMT </w:t>
            </w:r>
            <w:proofErr w:type="spellStart"/>
            <w:r w:rsidRPr="00545F95">
              <w:rPr>
                <w:lang w:val="en-GB"/>
              </w:rPr>
              <w:t>Evere</w:t>
            </w:r>
            <w:proofErr w:type="spellEnd"/>
          </w:p>
        </w:tc>
      </w:tr>
    </w:tbl>
    <w:p w14:paraId="02F77B2F" w14:textId="30010E33" w:rsidR="00163D16" w:rsidRDefault="00163D16" w:rsidP="002109CC">
      <w:pPr>
        <w:pStyle w:val="SignatureLines"/>
        <w:spacing w:after="120"/>
        <w:ind w:left="0" w:firstLine="0"/>
        <w:jc w:val="left"/>
        <w:rPr>
          <w:noProof/>
          <w:lang w:val="en-GB"/>
        </w:rPr>
      </w:pPr>
    </w:p>
    <w:sectPr w:rsidR="00163D16" w:rsidSect="0062549D">
      <w:headerReference w:type="default" r:id="rId88"/>
      <w:headerReference w:type="first" r:id="rId89"/>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A9A1F9" w14:textId="77777777" w:rsidR="00DD2A65" w:rsidRDefault="00DD2A65" w:rsidP="00B1269D">
      <w:pPr>
        <w:spacing w:after="0" w:line="240" w:lineRule="auto"/>
      </w:pPr>
      <w:r>
        <w:separator/>
      </w:r>
    </w:p>
  </w:endnote>
  <w:endnote w:type="continuationSeparator" w:id="0">
    <w:p w14:paraId="586828EE" w14:textId="77777777" w:rsidR="00DD2A65" w:rsidRDefault="00DD2A65"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F5BB9" w14:textId="31A62933" w:rsidR="00C1739F" w:rsidRDefault="00C1739F"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A04EAD">
      <w:rPr>
        <w:rStyle w:val="PageNumber"/>
        <w:noProof/>
      </w:rPr>
      <w:t>13</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A04EAD">
      <w:rPr>
        <w:rStyle w:val="PageNumber"/>
        <w:noProof/>
      </w:rPr>
      <w:t>23</w:t>
    </w:r>
    <w:r>
      <w:rPr>
        <w:rStyle w:val="PageNumber"/>
      </w:rPr>
      <w:fldChar w:fldCharType="end"/>
    </w:r>
  </w:p>
  <w:p w14:paraId="4D5EA93B" w14:textId="226BF11A" w:rsidR="00C1739F" w:rsidRDefault="00C1739F" w:rsidP="001F4ECB">
    <w:pPr>
      <w:pStyle w:val="Footer"/>
    </w:pPr>
  </w:p>
  <w:p w14:paraId="0C210C87" w14:textId="77777777" w:rsidR="00C1739F" w:rsidRDefault="00C1739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1B11EC" w14:textId="77777777" w:rsidR="00DD2A65" w:rsidRDefault="00DD2A65" w:rsidP="00B1269D">
      <w:pPr>
        <w:spacing w:after="0" w:line="240" w:lineRule="auto"/>
      </w:pPr>
      <w:r>
        <w:separator/>
      </w:r>
    </w:p>
  </w:footnote>
  <w:footnote w:type="continuationSeparator" w:id="0">
    <w:p w14:paraId="0208884B" w14:textId="77777777" w:rsidR="00DD2A65" w:rsidRDefault="00DD2A65"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79AEB20B" w:rsidR="00C1739F" w:rsidRDefault="00C1739F"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sidR="00BA6A13" w:rsidRPr="002200D8">
      <w:rPr>
        <w:rFonts w:cstheme="minorHAnsi"/>
        <w:sz w:val="20"/>
        <w:szCs w:val="20"/>
        <w:shd w:val="clear" w:color="auto" w:fill="FFFFFF"/>
      </w:rPr>
      <w:t>24-00018018</w:t>
    </w:r>
  </w:p>
  <w:p w14:paraId="4F3E76D0" w14:textId="308A0825" w:rsidR="00C1739F" w:rsidRPr="009D6E77" w:rsidRDefault="00C1739F"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C1739F" w:rsidRDefault="00C1739F"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C1739F" w:rsidRDefault="00C1739F"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C1739F" w:rsidRDefault="00C1739F"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C1739F" w:rsidRPr="005B52E7" w:rsidRDefault="00C1739F"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200D06">
      <w:fldChar w:fldCharType="begin"/>
    </w:r>
    <w:r w:rsidR="00200D06">
      <w:instrText xml:space="preserve"> SECTIONPAGES   \* MERGEFORMAT </w:instrText>
    </w:r>
    <w:r w:rsidR="00200D06">
      <w:fldChar w:fldCharType="separate"/>
    </w:r>
    <w:r>
      <w:rPr>
        <w:noProof/>
      </w:rPr>
      <w:t>1</w:t>
    </w:r>
    <w:r w:rsidR="00200D06">
      <w:rPr>
        <w:noProof/>
      </w:rPr>
      <w:fldChar w:fldCharType="end"/>
    </w:r>
    <w:r w:rsidRPr="005B52E7">
      <w:t>-</w:t>
    </w:r>
  </w:p>
  <w:p w14:paraId="3BF62707" w14:textId="77777777" w:rsidR="00C1739F" w:rsidRDefault="00C1739F"/>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3885AB75" w:rsidR="00C1739F" w:rsidRPr="009D4870" w:rsidRDefault="00C1739F"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w:t>
    </w:r>
    <w:r w:rsidR="00545F95" w:rsidRPr="002200D8">
      <w:rPr>
        <w:rFonts w:cstheme="minorHAnsi"/>
        <w:sz w:val="20"/>
        <w:szCs w:val="20"/>
        <w:shd w:val="clear" w:color="auto" w:fill="FFFFFF"/>
      </w:rPr>
      <w:t>24-00018018</w:t>
    </w:r>
  </w:p>
  <w:p w14:paraId="3F59F186" w14:textId="4A6E5BE2" w:rsidR="00C1739F" w:rsidRPr="009D4870" w:rsidRDefault="00C1739F"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5E336452" w:rsidR="00C1739F" w:rsidRPr="009D4870" w:rsidRDefault="00C1739F"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4B47F8">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200D06">
      <w:rPr>
        <w:noProof/>
        <w:lang w:val="nl-BE"/>
      </w:rPr>
      <w:t>1</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C1739F" w:rsidRPr="009D4870" w:rsidRDefault="00C1739F"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C1739F" w:rsidRPr="009D4870" w:rsidRDefault="00C1739F"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C1739F" w:rsidRPr="009D4870" w:rsidRDefault="00C1739F"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C1739F" w:rsidRPr="009D4870" w:rsidRDefault="00C1739F"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10113488" w:rsidR="00C1739F" w:rsidRPr="009D4870" w:rsidRDefault="00C1739F"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w:t>
    </w:r>
    <w:r w:rsidR="00545F95" w:rsidRPr="002200D8">
      <w:rPr>
        <w:rFonts w:cstheme="minorHAnsi"/>
        <w:sz w:val="20"/>
        <w:szCs w:val="20"/>
        <w:shd w:val="clear" w:color="auto" w:fill="FFFFFF"/>
      </w:rPr>
      <w:t>24-00018018</w:t>
    </w:r>
  </w:p>
  <w:p w14:paraId="56D6656B" w14:textId="03B47B32" w:rsidR="00C1739F" w:rsidRPr="009D4870" w:rsidRDefault="00C1739F"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3C3B0419" w:rsidR="00C1739F" w:rsidRPr="009D4870" w:rsidRDefault="00C1739F"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4B47F8">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200D06">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C1739F" w:rsidRPr="009D4870" w:rsidRDefault="00C1739F"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C1739F" w:rsidRPr="009D4870" w:rsidRDefault="00C1739F"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C1739F" w:rsidRPr="009D4870" w:rsidRDefault="00C1739F"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C1739F" w:rsidRPr="009D4870" w:rsidRDefault="00C1739F"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E113D2"/>
    <w:multiLevelType w:val="hybridMultilevel"/>
    <w:tmpl w:val="B30EB614"/>
    <w:lvl w:ilvl="0" w:tplc="951AB10C">
      <w:start w:val="1"/>
      <w:numFmt w:val="decimal"/>
      <w:lvlText w:val="%1."/>
      <w:lvlJc w:val="left"/>
      <w:pPr>
        <w:ind w:left="1068" w:hanging="360"/>
      </w:pPr>
    </w:lvl>
    <w:lvl w:ilvl="1" w:tplc="080C0019">
      <w:start w:val="1"/>
      <w:numFmt w:val="lowerLetter"/>
      <w:lvlText w:val="%2."/>
      <w:lvlJc w:val="left"/>
      <w:pPr>
        <w:ind w:left="1788" w:hanging="360"/>
      </w:pPr>
    </w:lvl>
    <w:lvl w:ilvl="2" w:tplc="080C001B">
      <w:start w:val="1"/>
      <w:numFmt w:val="lowerRoman"/>
      <w:lvlText w:val="%3."/>
      <w:lvlJc w:val="right"/>
      <w:pPr>
        <w:ind w:left="2508" w:hanging="180"/>
      </w:pPr>
    </w:lvl>
    <w:lvl w:ilvl="3" w:tplc="080C000F">
      <w:start w:val="1"/>
      <w:numFmt w:val="decimal"/>
      <w:lvlText w:val="%4."/>
      <w:lvlJc w:val="left"/>
      <w:pPr>
        <w:ind w:left="3228" w:hanging="360"/>
      </w:pPr>
    </w:lvl>
    <w:lvl w:ilvl="4" w:tplc="080C0019">
      <w:start w:val="1"/>
      <w:numFmt w:val="lowerLetter"/>
      <w:lvlText w:val="%5."/>
      <w:lvlJc w:val="left"/>
      <w:pPr>
        <w:ind w:left="3948" w:hanging="360"/>
      </w:pPr>
    </w:lvl>
    <w:lvl w:ilvl="5" w:tplc="080C001B">
      <w:start w:val="1"/>
      <w:numFmt w:val="lowerRoman"/>
      <w:lvlText w:val="%6."/>
      <w:lvlJc w:val="right"/>
      <w:pPr>
        <w:ind w:left="4668" w:hanging="180"/>
      </w:pPr>
    </w:lvl>
    <w:lvl w:ilvl="6" w:tplc="080C000F">
      <w:start w:val="1"/>
      <w:numFmt w:val="decimal"/>
      <w:lvlText w:val="%7."/>
      <w:lvlJc w:val="left"/>
      <w:pPr>
        <w:ind w:left="5388" w:hanging="360"/>
      </w:pPr>
    </w:lvl>
    <w:lvl w:ilvl="7" w:tplc="080C0019">
      <w:start w:val="1"/>
      <w:numFmt w:val="lowerLetter"/>
      <w:lvlText w:val="%8."/>
      <w:lvlJc w:val="left"/>
      <w:pPr>
        <w:ind w:left="6108" w:hanging="360"/>
      </w:pPr>
    </w:lvl>
    <w:lvl w:ilvl="8" w:tplc="080C001B">
      <w:start w:val="1"/>
      <w:numFmt w:val="lowerRoman"/>
      <w:lvlText w:val="%9."/>
      <w:lvlJc w:val="right"/>
      <w:pPr>
        <w:ind w:left="6828" w:hanging="180"/>
      </w:pPr>
    </w:lvl>
  </w:abstractNum>
  <w:abstractNum w:abstractNumId="1" w15:restartNumberingAfterBreak="0">
    <w:nsid w:val="0A1D1D74"/>
    <w:multiLevelType w:val="hybridMultilevel"/>
    <w:tmpl w:val="283A91D4"/>
    <w:lvl w:ilvl="0" w:tplc="0813000F">
      <w:start w:val="1"/>
      <w:numFmt w:val="decimal"/>
      <w:lvlText w:val="%1."/>
      <w:lvlJc w:val="left"/>
      <w:pPr>
        <w:ind w:left="1211" w:hanging="360"/>
      </w:pPr>
      <w:rPr>
        <w:rFonts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2"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3"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298D31AF"/>
    <w:multiLevelType w:val="hybridMultilevel"/>
    <w:tmpl w:val="89425476"/>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29C35B34"/>
    <w:multiLevelType w:val="multilevel"/>
    <w:tmpl w:val="C0724E00"/>
    <w:lvl w:ilvl="0">
      <w:start w:val="4"/>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6"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300E4F52"/>
    <w:multiLevelType w:val="hybridMultilevel"/>
    <w:tmpl w:val="47527EF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2" w15:restartNumberingAfterBreak="0">
    <w:nsid w:val="7C42551B"/>
    <w:multiLevelType w:val="hybridMultilevel"/>
    <w:tmpl w:val="D9901850"/>
    <w:lvl w:ilvl="0" w:tplc="F0D25434">
      <w:start w:val="2"/>
      <w:numFmt w:val="bullet"/>
      <w:lvlText w:val="-"/>
      <w:lvlJc w:val="left"/>
      <w:pPr>
        <w:ind w:left="502"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num w:numId="1" w16cid:durableId="1345472264">
    <w:abstractNumId w:val="6"/>
  </w:num>
  <w:num w:numId="2" w16cid:durableId="195593692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84608901">
    <w:abstractNumId w:val="8"/>
  </w:num>
  <w:num w:numId="4" w16cid:durableId="459498190">
    <w:abstractNumId w:val="9"/>
  </w:num>
  <w:num w:numId="5" w16cid:durableId="2089844652">
    <w:abstractNumId w:val="6"/>
    <w:lvlOverride w:ilvl="0">
      <w:startOverride w:val="25"/>
    </w:lvlOverride>
  </w:num>
  <w:num w:numId="6" w16cid:durableId="1476219873">
    <w:abstractNumId w:val="2"/>
  </w:num>
  <w:num w:numId="7" w16cid:durableId="1684015289">
    <w:abstractNumId w:val="11"/>
  </w:num>
  <w:num w:numId="8" w16cid:durableId="861086394">
    <w:abstractNumId w:val="10"/>
  </w:num>
  <w:num w:numId="9" w16cid:durableId="906572613">
    <w:abstractNumId w:val="7"/>
  </w:num>
  <w:num w:numId="10" w16cid:durableId="646470726">
    <w:abstractNumId w:val="1"/>
  </w:num>
  <w:num w:numId="11" w16cid:durableId="628979403">
    <w:abstractNumId w:val="5"/>
  </w:num>
  <w:num w:numId="12" w16cid:durableId="1100761375">
    <w:abstractNumId w:val="12"/>
  </w:num>
  <w:num w:numId="13" w16cid:durableId="109775035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06953372">
    <w:abstractNumId w:val="4"/>
  </w:num>
  <w:num w:numId="15" w16cid:durableId="1425029075">
    <w:abstractNumId w:val="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9D5"/>
    <w:rsid w:val="00002325"/>
    <w:rsid w:val="00002961"/>
    <w:rsid w:val="000078DD"/>
    <w:rsid w:val="00010A52"/>
    <w:rsid w:val="00011823"/>
    <w:rsid w:val="00012E17"/>
    <w:rsid w:val="000172B5"/>
    <w:rsid w:val="000243A2"/>
    <w:rsid w:val="00026843"/>
    <w:rsid w:val="00026D6B"/>
    <w:rsid w:val="000318EE"/>
    <w:rsid w:val="00033AB9"/>
    <w:rsid w:val="000346A5"/>
    <w:rsid w:val="00042AC5"/>
    <w:rsid w:val="00046A1C"/>
    <w:rsid w:val="00046C64"/>
    <w:rsid w:val="00051E50"/>
    <w:rsid w:val="00054C49"/>
    <w:rsid w:val="0005607F"/>
    <w:rsid w:val="000560E3"/>
    <w:rsid w:val="000573A9"/>
    <w:rsid w:val="000578E2"/>
    <w:rsid w:val="000617C9"/>
    <w:rsid w:val="00061A86"/>
    <w:rsid w:val="00062C73"/>
    <w:rsid w:val="00062E21"/>
    <w:rsid w:val="000647AE"/>
    <w:rsid w:val="00064D04"/>
    <w:rsid w:val="00066C62"/>
    <w:rsid w:val="00067142"/>
    <w:rsid w:val="000711CF"/>
    <w:rsid w:val="0007310D"/>
    <w:rsid w:val="0007440D"/>
    <w:rsid w:val="00076C41"/>
    <w:rsid w:val="00077346"/>
    <w:rsid w:val="00083C9F"/>
    <w:rsid w:val="00084CDD"/>
    <w:rsid w:val="00087476"/>
    <w:rsid w:val="00090004"/>
    <w:rsid w:val="000938BE"/>
    <w:rsid w:val="00093922"/>
    <w:rsid w:val="000A4B55"/>
    <w:rsid w:val="000A6B9D"/>
    <w:rsid w:val="000B0162"/>
    <w:rsid w:val="000B1C18"/>
    <w:rsid w:val="000B4753"/>
    <w:rsid w:val="000C101C"/>
    <w:rsid w:val="000C33BC"/>
    <w:rsid w:val="000C7AF6"/>
    <w:rsid w:val="000D166F"/>
    <w:rsid w:val="000D1DA4"/>
    <w:rsid w:val="000D5A4B"/>
    <w:rsid w:val="000D5C07"/>
    <w:rsid w:val="000D6285"/>
    <w:rsid w:val="000D63D4"/>
    <w:rsid w:val="000E24C8"/>
    <w:rsid w:val="000E2D4D"/>
    <w:rsid w:val="000E7D64"/>
    <w:rsid w:val="000E7F23"/>
    <w:rsid w:val="000F03A4"/>
    <w:rsid w:val="000F0821"/>
    <w:rsid w:val="000F32E7"/>
    <w:rsid w:val="000F6B02"/>
    <w:rsid w:val="000F7062"/>
    <w:rsid w:val="000F7958"/>
    <w:rsid w:val="0010076B"/>
    <w:rsid w:val="0010114D"/>
    <w:rsid w:val="00101C6C"/>
    <w:rsid w:val="00101E6C"/>
    <w:rsid w:val="00102BDF"/>
    <w:rsid w:val="001104AB"/>
    <w:rsid w:val="00114A45"/>
    <w:rsid w:val="00115470"/>
    <w:rsid w:val="00116D76"/>
    <w:rsid w:val="00117BDA"/>
    <w:rsid w:val="00121E2C"/>
    <w:rsid w:val="00123FB7"/>
    <w:rsid w:val="00130E78"/>
    <w:rsid w:val="001310A2"/>
    <w:rsid w:val="001322A3"/>
    <w:rsid w:val="00135D4C"/>
    <w:rsid w:val="0013691D"/>
    <w:rsid w:val="00141484"/>
    <w:rsid w:val="001420AD"/>
    <w:rsid w:val="001427DA"/>
    <w:rsid w:val="00142BA1"/>
    <w:rsid w:val="00143EF9"/>
    <w:rsid w:val="001454D4"/>
    <w:rsid w:val="00145CF9"/>
    <w:rsid w:val="00146CF7"/>
    <w:rsid w:val="00147A0B"/>
    <w:rsid w:val="0015177B"/>
    <w:rsid w:val="001538B1"/>
    <w:rsid w:val="001547DB"/>
    <w:rsid w:val="00155E0E"/>
    <w:rsid w:val="00156A57"/>
    <w:rsid w:val="00157B59"/>
    <w:rsid w:val="00162530"/>
    <w:rsid w:val="001629B9"/>
    <w:rsid w:val="00163C5B"/>
    <w:rsid w:val="00163D16"/>
    <w:rsid w:val="00165975"/>
    <w:rsid w:val="001667E6"/>
    <w:rsid w:val="0016751C"/>
    <w:rsid w:val="00170459"/>
    <w:rsid w:val="0017315D"/>
    <w:rsid w:val="001759C7"/>
    <w:rsid w:val="00177666"/>
    <w:rsid w:val="0018370D"/>
    <w:rsid w:val="00184918"/>
    <w:rsid w:val="00185BE1"/>
    <w:rsid w:val="00191B5D"/>
    <w:rsid w:val="00191F2C"/>
    <w:rsid w:val="00193DD9"/>
    <w:rsid w:val="00195623"/>
    <w:rsid w:val="00195927"/>
    <w:rsid w:val="00195EE1"/>
    <w:rsid w:val="001A0A9B"/>
    <w:rsid w:val="001A4219"/>
    <w:rsid w:val="001A6652"/>
    <w:rsid w:val="001A69F3"/>
    <w:rsid w:val="001A6D09"/>
    <w:rsid w:val="001B022F"/>
    <w:rsid w:val="001B0393"/>
    <w:rsid w:val="001B750E"/>
    <w:rsid w:val="001C4CB5"/>
    <w:rsid w:val="001C5145"/>
    <w:rsid w:val="001C5AB1"/>
    <w:rsid w:val="001C6851"/>
    <w:rsid w:val="001D0A9B"/>
    <w:rsid w:val="001D0B54"/>
    <w:rsid w:val="001D0E81"/>
    <w:rsid w:val="001D0F16"/>
    <w:rsid w:val="001D39F2"/>
    <w:rsid w:val="001D6044"/>
    <w:rsid w:val="001D62FA"/>
    <w:rsid w:val="001D697D"/>
    <w:rsid w:val="001D6C15"/>
    <w:rsid w:val="001E5A7A"/>
    <w:rsid w:val="001E799E"/>
    <w:rsid w:val="001F27A7"/>
    <w:rsid w:val="001F3C5A"/>
    <w:rsid w:val="001F4ECB"/>
    <w:rsid w:val="001F6AB8"/>
    <w:rsid w:val="001F7DF5"/>
    <w:rsid w:val="00200D06"/>
    <w:rsid w:val="00206AA2"/>
    <w:rsid w:val="00206CE2"/>
    <w:rsid w:val="002109CC"/>
    <w:rsid w:val="00214C66"/>
    <w:rsid w:val="002200D8"/>
    <w:rsid w:val="00222C56"/>
    <w:rsid w:val="00224AB6"/>
    <w:rsid w:val="00226B6E"/>
    <w:rsid w:val="00233624"/>
    <w:rsid w:val="00235236"/>
    <w:rsid w:val="00235302"/>
    <w:rsid w:val="00235690"/>
    <w:rsid w:val="0024615F"/>
    <w:rsid w:val="00247D95"/>
    <w:rsid w:val="002539D6"/>
    <w:rsid w:val="00260CB5"/>
    <w:rsid w:val="0026248A"/>
    <w:rsid w:val="00264181"/>
    <w:rsid w:val="00265125"/>
    <w:rsid w:val="00265A03"/>
    <w:rsid w:val="002678CF"/>
    <w:rsid w:val="00274C7C"/>
    <w:rsid w:val="00282F64"/>
    <w:rsid w:val="00284C15"/>
    <w:rsid w:val="00285958"/>
    <w:rsid w:val="00287010"/>
    <w:rsid w:val="00293592"/>
    <w:rsid w:val="00294A27"/>
    <w:rsid w:val="0029541C"/>
    <w:rsid w:val="0029642D"/>
    <w:rsid w:val="00297B52"/>
    <w:rsid w:val="00297D33"/>
    <w:rsid w:val="002A4124"/>
    <w:rsid w:val="002A5C2E"/>
    <w:rsid w:val="002A6153"/>
    <w:rsid w:val="002B1B75"/>
    <w:rsid w:val="002B27E5"/>
    <w:rsid w:val="002B2E91"/>
    <w:rsid w:val="002B6AA6"/>
    <w:rsid w:val="002C2DB2"/>
    <w:rsid w:val="002C456F"/>
    <w:rsid w:val="002C4FD6"/>
    <w:rsid w:val="002C74C4"/>
    <w:rsid w:val="002D07F0"/>
    <w:rsid w:val="002E0FD2"/>
    <w:rsid w:val="002E14DB"/>
    <w:rsid w:val="002E1E66"/>
    <w:rsid w:val="002E2410"/>
    <w:rsid w:val="002F2310"/>
    <w:rsid w:val="002F3361"/>
    <w:rsid w:val="002F453B"/>
    <w:rsid w:val="002F7CE5"/>
    <w:rsid w:val="00300160"/>
    <w:rsid w:val="0030254D"/>
    <w:rsid w:val="0030326B"/>
    <w:rsid w:val="00303A87"/>
    <w:rsid w:val="003046C1"/>
    <w:rsid w:val="00306950"/>
    <w:rsid w:val="0030728B"/>
    <w:rsid w:val="003101C4"/>
    <w:rsid w:val="003108E5"/>
    <w:rsid w:val="0031135E"/>
    <w:rsid w:val="003119DD"/>
    <w:rsid w:val="00315C04"/>
    <w:rsid w:val="00317BF3"/>
    <w:rsid w:val="00317C5C"/>
    <w:rsid w:val="00324E91"/>
    <w:rsid w:val="003251BF"/>
    <w:rsid w:val="00327DFD"/>
    <w:rsid w:val="003331C9"/>
    <w:rsid w:val="00333DF3"/>
    <w:rsid w:val="00337E05"/>
    <w:rsid w:val="00341851"/>
    <w:rsid w:val="00341B25"/>
    <w:rsid w:val="003432B9"/>
    <w:rsid w:val="00344513"/>
    <w:rsid w:val="003445E3"/>
    <w:rsid w:val="003449F3"/>
    <w:rsid w:val="0035126C"/>
    <w:rsid w:val="00351311"/>
    <w:rsid w:val="003513BF"/>
    <w:rsid w:val="003537A1"/>
    <w:rsid w:val="0035417E"/>
    <w:rsid w:val="00354F76"/>
    <w:rsid w:val="00355E25"/>
    <w:rsid w:val="00360E43"/>
    <w:rsid w:val="00361E8F"/>
    <w:rsid w:val="003630CF"/>
    <w:rsid w:val="003709D7"/>
    <w:rsid w:val="0037123E"/>
    <w:rsid w:val="00371A6C"/>
    <w:rsid w:val="00372811"/>
    <w:rsid w:val="00375323"/>
    <w:rsid w:val="003815B3"/>
    <w:rsid w:val="00384695"/>
    <w:rsid w:val="00384D8F"/>
    <w:rsid w:val="0038570B"/>
    <w:rsid w:val="0038721C"/>
    <w:rsid w:val="00387970"/>
    <w:rsid w:val="0039042B"/>
    <w:rsid w:val="00392BF8"/>
    <w:rsid w:val="00393483"/>
    <w:rsid w:val="00393632"/>
    <w:rsid w:val="0039590C"/>
    <w:rsid w:val="00396F6E"/>
    <w:rsid w:val="00397BCD"/>
    <w:rsid w:val="003A04AA"/>
    <w:rsid w:val="003A117A"/>
    <w:rsid w:val="003A2C33"/>
    <w:rsid w:val="003A3303"/>
    <w:rsid w:val="003A570F"/>
    <w:rsid w:val="003A6166"/>
    <w:rsid w:val="003A618A"/>
    <w:rsid w:val="003B2DE3"/>
    <w:rsid w:val="003B4098"/>
    <w:rsid w:val="003B5B3E"/>
    <w:rsid w:val="003B5C4A"/>
    <w:rsid w:val="003B5E51"/>
    <w:rsid w:val="003B6401"/>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6A1A"/>
    <w:rsid w:val="004043C7"/>
    <w:rsid w:val="00406399"/>
    <w:rsid w:val="00406A5A"/>
    <w:rsid w:val="0041068A"/>
    <w:rsid w:val="0041234A"/>
    <w:rsid w:val="00414DC0"/>
    <w:rsid w:val="0041753B"/>
    <w:rsid w:val="00417A02"/>
    <w:rsid w:val="00417F02"/>
    <w:rsid w:val="00423711"/>
    <w:rsid w:val="004254F5"/>
    <w:rsid w:val="00430332"/>
    <w:rsid w:val="00431C3F"/>
    <w:rsid w:val="004366D0"/>
    <w:rsid w:val="00436A30"/>
    <w:rsid w:val="00441A43"/>
    <w:rsid w:val="0044655E"/>
    <w:rsid w:val="00446B7A"/>
    <w:rsid w:val="00447651"/>
    <w:rsid w:val="0045092C"/>
    <w:rsid w:val="00452A5E"/>
    <w:rsid w:val="00452CA6"/>
    <w:rsid w:val="00456D7F"/>
    <w:rsid w:val="004620C6"/>
    <w:rsid w:val="0046363A"/>
    <w:rsid w:val="00464B5C"/>
    <w:rsid w:val="00471B59"/>
    <w:rsid w:val="004730B3"/>
    <w:rsid w:val="00473568"/>
    <w:rsid w:val="0047482D"/>
    <w:rsid w:val="00474862"/>
    <w:rsid w:val="00476550"/>
    <w:rsid w:val="0047705E"/>
    <w:rsid w:val="0048053E"/>
    <w:rsid w:val="00481353"/>
    <w:rsid w:val="004841AB"/>
    <w:rsid w:val="00485CD1"/>
    <w:rsid w:val="004942E1"/>
    <w:rsid w:val="0049621E"/>
    <w:rsid w:val="00497CF0"/>
    <w:rsid w:val="004A4D63"/>
    <w:rsid w:val="004A5C11"/>
    <w:rsid w:val="004A69E1"/>
    <w:rsid w:val="004B47F8"/>
    <w:rsid w:val="004C24F4"/>
    <w:rsid w:val="004C2601"/>
    <w:rsid w:val="004C4981"/>
    <w:rsid w:val="004C5F82"/>
    <w:rsid w:val="004D5707"/>
    <w:rsid w:val="004D6CA9"/>
    <w:rsid w:val="004E13ED"/>
    <w:rsid w:val="004E19C2"/>
    <w:rsid w:val="004E4568"/>
    <w:rsid w:val="004E4931"/>
    <w:rsid w:val="004E4CF0"/>
    <w:rsid w:val="004E6F0B"/>
    <w:rsid w:val="004F23C6"/>
    <w:rsid w:val="004F2F87"/>
    <w:rsid w:val="005004C8"/>
    <w:rsid w:val="005012E0"/>
    <w:rsid w:val="005019AA"/>
    <w:rsid w:val="00503049"/>
    <w:rsid w:val="00503241"/>
    <w:rsid w:val="00506AAD"/>
    <w:rsid w:val="00506D0B"/>
    <w:rsid w:val="00511503"/>
    <w:rsid w:val="00515545"/>
    <w:rsid w:val="00517C46"/>
    <w:rsid w:val="00523673"/>
    <w:rsid w:val="005240C6"/>
    <w:rsid w:val="0052522E"/>
    <w:rsid w:val="00525FA9"/>
    <w:rsid w:val="0053066E"/>
    <w:rsid w:val="00532D1D"/>
    <w:rsid w:val="00533190"/>
    <w:rsid w:val="00533875"/>
    <w:rsid w:val="00533F03"/>
    <w:rsid w:val="00534379"/>
    <w:rsid w:val="00534F93"/>
    <w:rsid w:val="00535560"/>
    <w:rsid w:val="0053592C"/>
    <w:rsid w:val="00537D4D"/>
    <w:rsid w:val="00540597"/>
    <w:rsid w:val="00541F35"/>
    <w:rsid w:val="00544C21"/>
    <w:rsid w:val="00545F95"/>
    <w:rsid w:val="00550F1A"/>
    <w:rsid w:val="00551257"/>
    <w:rsid w:val="0055452D"/>
    <w:rsid w:val="00556560"/>
    <w:rsid w:val="005606BF"/>
    <w:rsid w:val="00562731"/>
    <w:rsid w:val="005657E3"/>
    <w:rsid w:val="00566CE6"/>
    <w:rsid w:val="00573199"/>
    <w:rsid w:val="005739C0"/>
    <w:rsid w:val="00573AC4"/>
    <w:rsid w:val="005752E9"/>
    <w:rsid w:val="0057651E"/>
    <w:rsid w:val="00581E34"/>
    <w:rsid w:val="005871E5"/>
    <w:rsid w:val="00587543"/>
    <w:rsid w:val="00590DDE"/>
    <w:rsid w:val="005917C1"/>
    <w:rsid w:val="00594632"/>
    <w:rsid w:val="005955C1"/>
    <w:rsid w:val="005A178D"/>
    <w:rsid w:val="005A1969"/>
    <w:rsid w:val="005A43CD"/>
    <w:rsid w:val="005A623E"/>
    <w:rsid w:val="005A77FC"/>
    <w:rsid w:val="005B52E7"/>
    <w:rsid w:val="005B65AC"/>
    <w:rsid w:val="005C19FA"/>
    <w:rsid w:val="005C25E7"/>
    <w:rsid w:val="005C35C5"/>
    <w:rsid w:val="005C4031"/>
    <w:rsid w:val="005C5A6E"/>
    <w:rsid w:val="005C5ECD"/>
    <w:rsid w:val="005C73EE"/>
    <w:rsid w:val="005D0B85"/>
    <w:rsid w:val="005D1253"/>
    <w:rsid w:val="005D2454"/>
    <w:rsid w:val="005D4A3F"/>
    <w:rsid w:val="005D6E9B"/>
    <w:rsid w:val="005D7582"/>
    <w:rsid w:val="005E3345"/>
    <w:rsid w:val="005E4BB7"/>
    <w:rsid w:val="005E7DDB"/>
    <w:rsid w:val="005F0B69"/>
    <w:rsid w:val="005F1678"/>
    <w:rsid w:val="005F22DB"/>
    <w:rsid w:val="005F24D4"/>
    <w:rsid w:val="005F37AE"/>
    <w:rsid w:val="0060025E"/>
    <w:rsid w:val="006009BB"/>
    <w:rsid w:val="006039B5"/>
    <w:rsid w:val="00607ACC"/>
    <w:rsid w:val="0061067B"/>
    <w:rsid w:val="00610F72"/>
    <w:rsid w:val="0061140F"/>
    <w:rsid w:val="00614270"/>
    <w:rsid w:val="006149FC"/>
    <w:rsid w:val="00615E1F"/>
    <w:rsid w:val="0062549D"/>
    <w:rsid w:val="00626766"/>
    <w:rsid w:val="0062712B"/>
    <w:rsid w:val="00631140"/>
    <w:rsid w:val="0063166A"/>
    <w:rsid w:val="006335DD"/>
    <w:rsid w:val="00637304"/>
    <w:rsid w:val="00642E79"/>
    <w:rsid w:val="00651D72"/>
    <w:rsid w:val="00654683"/>
    <w:rsid w:val="00654BAB"/>
    <w:rsid w:val="006553D9"/>
    <w:rsid w:val="00657837"/>
    <w:rsid w:val="00657B04"/>
    <w:rsid w:val="006607F0"/>
    <w:rsid w:val="00663384"/>
    <w:rsid w:val="00667B32"/>
    <w:rsid w:val="00673263"/>
    <w:rsid w:val="006741B0"/>
    <w:rsid w:val="00674548"/>
    <w:rsid w:val="00676D98"/>
    <w:rsid w:val="00677200"/>
    <w:rsid w:val="006803A7"/>
    <w:rsid w:val="00680F4B"/>
    <w:rsid w:val="00682324"/>
    <w:rsid w:val="006850C4"/>
    <w:rsid w:val="00685398"/>
    <w:rsid w:val="00687793"/>
    <w:rsid w:val="006902CD"/>
    <w:rsid w:val="00690626"/>
    <w:rsid w:val="0069348A"/>
    <w:rsid w:val="00693BD4"/>
    <w:rsid w:val="006946B5"/>
    <w:rsid w:val="0069684A"/>
    <w:rsid w:val="00696996"/>
    <w:rsid w:val="006A1F7D"/>
    <w:rsid w:val="006A57A7"/>
    <w:rsid w:val="006A5C9E"/>
    <w:rsid w:val="006B0800"/>
    <w:rsid w:val="006B09B1"/>
    <w:rsid w:val="006B31B2"/>
    <w:rsid w:val="006B4540"/>
    <w:rsid w:val="006B531E"/>
    <w:rsid w:val="006B6417"/>
    <w:rsid w:val="006B790F"/>
    <w:rsid w:val="006C13A5"/>
    <w:rsid w:val="006C65B1"/>
    <w:rsid w:val="006C6C9A"/>
    <w:rsid w:val="006D447C"/>
    <w:rsid w:val="006D4FDE"/>
    <w:rsid w:val="006E01BD"/>
    <w:rsid w:val="006E0F1C"/>
    <w:rsid w:val="006E312C"/>
    <w:rsid w:val="006E7676"/>
    <w:rsid w:val="006F203C"/>
    <w:rsid w:val="006F7262"/>
    <w:rsid w:val="00705109"/>
    <w:rsid w:val="00707A56"/>
    <w:rsid w:val="00710FE1"/>
    <w:rsid w:val="00714B59"/>
    <w:rsid w:val="00715442"/>
    <w:rsid w:val="00721380"/>
    <w:rsid w:val="00721F42"/>
    <w:rsid w:val="007225F9"/>
    <w:rsid w:val="00727B93"/>
    <w:rsid w:val="00727DF4"/>
    <w:rsid w:val="00731D81"/>
    <w:rsid w:val="00731E45"/>
    <w:rsid w:val="0073202C"/>
    <w:rsid w:val="00732552"/>
    <w:rsid w:val="00734496"/>
    <w:rsid w:val="00734A77"/>
    <w:rsid w:val="00734C95"/>
    <w:rsid w:val="0073751F"/>
    <w:rsid w:val="0074092F"/>
    <w:rsid w:val="007424C6"/>
    <w:rsid w:val="007446C9"/>
    <w:rsid w:val="0074491C"/>
    <w:rsid w:val="00745940"/>
    <w:rsid w:val="007459EB"/>
    <w:rsid w:val="00745B2C"/>
    <w:rsid w:val="00746F59"/>
    <w:rsid w:val="00750B80"/>
    <w:rsid w:val="007540AA"/>
    <w:rsid w:val="00755250"/>
    <w:rsid w:val="0076150C"/>
    <w:rsid w:val="00763314"/>
    <w:rsid w:val="00771CDD"/>
    <w:rsid w:val="00771F0B"/>
    <w:rsid w:val="00774538"/>
    <w:rsid w:val="00774BEF"/>
    <w:rsid w:val="00775609"/>
    <w:rsid w:val="00777D05"/>
    <w:rsid w:val="00781582"/>
    <w:rsid w:val="00782C7C"/>
    <w:rsid w:val="00783C5B"/>
    <w:rsid w:val="007849AC"/>
    <w:rsid w:val="00784A98"/>
    <w:rsid w:val="00786BC8"/>
    <w:rsid w:val="00787291"/>
    <w:rsid w:val="007878B2"/>
    <w:rsid w:val="007909C1"/>
    <w:rsid w:val="00794503"/>
    <w:rsid w:val="00796562"/>
    <w:rsid w:val="007A3EBE"/>
    <w:rsid w:val="007A45E5"/>
    <w:rsid w:val="007A53B9"/>
    <w:rsid w:val="007A7170"/>
    <w:rsid w:val="007B04DD"/>
    <w:rsid w:val="007B1FA3"/>
    <w:rsid w:val="007B1FC9"/>
    <w:rsid w:val="007B659D"/>
    <w:rsid w:val="007B7BD8"/>
    <w:rsid w:val="007C0729"/>
    <w:rsid w:val="007C0B50"/>
    <w:rsid w:val="007C0DCC"/>
    <w:rsid w:val="007C195F"/>
    <w:rsid w:val="007D5098"/>
    <w:rsid w:val="007D6BB0"/>
    <w:rsid w:val="007D6F9C"/>
    <w:rsid w:val="007D7D32"/>
    <w:rsid w:val="007D7ED8"/>
    <w:rsid w:val="007E03F1"/>
    <w:rsid w:val="007E0411"/>
    <w:rsid w:val="007E1E7C"/>
    <w:rsid w:val="007E44C3"/>
    <w:rsid w:val="007E4FC5"/>
    <w:rsid w:val="007E5925"/>
    <w:rsid w:val="007E7525"/>
    <w:rsid w:val="008042FC"/>
    <w:rsid w:val="00806832"/>
    <w:rsid w:val="00810F73"/>
    <w:rsid w:val="00813799"/>
    <w:rsid w:val="00821802"/>
    <w:rsid w:val="00821AD9"/>
    <w:rsid w:val="00821DC6"/>
    <w:rsid w:val="00826346"/>
    <w:rsid w:val="00826697"/>
    <w:rsid w:val="00827F70"/>
    <w:rsid w:val="00830366"/>
    <w:rsid w:val="00831699"/>
    <w:rsid w:val="00833F95"/>
    <w:rsid w:val="008344B0"/>
    <w:rsid w:val="008407CF"/>
    <w:rsid w:val="008422EE"/>
    <w:rsid w:val="00846B7D"/>
    <w:rsid w:val="00847E35"/>
    <w:rsid w:val="00853A93"/>
    <w:rsid w:val="008553A1"/>
    <w:rsid w:val="00855D02"/>
    <w:rsid w:val="00856027"/>
    <w:rsid w:val="00861323"/>
    <w:rsid w:val="008617C3"/>
    <w:rsid w:val="00862CAE"/>
    <w:rsid w:val="008638A5"/>
    <w:rsid w:val="00863B89"/>
    <w:rsid w:val="00867612"/>
    <w:rsid w:val="00870528"/>
    <w:rsid w:val="008709A6"/>
    <w:rsid w:val="00871A1E"/>
    <w:rsid w:val="008768B2"/>
    <w:rsid w:val="00880996"/>
    <w:rsid w:val="00880EA5"/>
    <w:rsid w:val="0088123C"/>
    <w:rsid w:val="00882B9E"/>
    <w:rsid w:val="0088341A"/>
    <w:rsid w:val="00885282"/>
    <w:rsid w:val="00885D07"/>
    <w:rsid w:val="00886276"/>
    <w:rsid w:val="00886D50"/>
    <w:rsid w:val="00890E6F"/>
    <w:rsid w:val="00892339"/>
    <w:rsid w:val="00894081"/>
    <w:rsid w:val="00897CBD"/>
    <w:rsid w:val="008A2A98"/>
    <w:rsid w:val="008A357F"/>
    <w:rsid w:val="008A40AA"/>
    <w:rsid w:val="008A69BF"/>
    <w:rsid w:val="008B1E02"/>
    <w:rsid w:val="008B274D"/>
    <w:rsid w:val="008B3EE4"/>
    <w:rsid w:val="008B4883"/>
    <w:rsid w:val="008B54DF"/>
    <w:rsid w:val="008C4541"/>
    <w:rsid w:val="008C5FF6"/>
    <w:rsid w:val="008D0462"/>
    <w:rsid w:val="008D1BB2"/>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21BD"/>
    <w:rsid w:val="009134C0"/>
    <w:rsid w:val="009150E2"/>
    <w:rsid w:val="00916212"/>
    <w:rsid w:val="00920B10"/>
    <w:rsid w:val="0092232C"/>
    <w:rsid w:val="00923402"/>
    <w:rsid w:val="009235A3"/>
    <w:rsid w:val="009250BF"/>
    <w:rsid w:val="0092789D"/>
    <w:rsid w:val="009319FF"/>
    <w:rsid w:val="00931BEB"/>
    <w:rsid w:val="00933258"/>
    <w:rsid w:val="0093668D"/>
    <w:rsid w:val="00936DA9"/>
    <w:rsid w:val="00940754"/>
    <w:rsid w:val="00941F21"/>
    <w:rsid w:val="00944BAF"/>
    <w:rsid w:val="00946C82"/>
    <w:rsid w:val="009543B8"/>
    <w:rsid w:val="009544AC"/>
    <w:rsid w:val="0095711B"/>
    <w:rsid w:val="009606A7"/>
    <w:rsid w:val="00961E12"/>
    <w:rsid w:val="009630B1"/>
    <w:rsid w:val="00965484"/>
    <w:rsid w:val="00965C26"/>
    <w:rsid w:val="00967BD5"/>
    <w:rsid w:val="00967F6C"/>
    <w:rsid w:val="0097126D"/>
    <w:rsid w:val="0097199B"/>
    <w:rsid w:val="0097239E"/>
    <w:rsid w:val="0097579B"/>
    <w:rsid w:val="00975926"/>
    <w:rsid w:val="0097789E"/>
    <w:rsid w:val="00987330"/>
    <w:rsid w:val="00993D0A"/>
    <w:rsid w:val="00996EBE"/>
    <w:rsid w:val="00997A72"/>
    <w:rsid w:val="009A0500"/>
    <w:rsid w:val="009A40AA"/>
    <w:rsid w:val="009A7FB9"/>
    <w:rsid w:val="009B209F"/>
    <w:rsid w:val="009B3B47"/>
    <w:rsid w:val="009B4E03"/>
    <w:rsid w:val="009B770A"/>
    <w:rsid w:val="009C1916"/>
    <w:rsid w:val="009C1C41"/>
    <w:rsid w:val="009C224C"/>
    <w:rsid w:val="009C6B75"/>
    <w:rsid w:val="009C7981"/>
    <w:rsid w:val="009D3791"/>
    <w:rsid w:val="009D4870"/>
    <w:rsid w:val="009D6AC6"/>
    <w:rsid w:val="009D6E77"/>
    <w:rsid w:val="009E280E"/>
    <w:rsid w:val="009E4B63"/>
    <w:rsid w:val="009E645C"/>
    <w:rsid w:val="009F1E8F"/>
    <w:rsid w:val="009F23F8"/>
    <w:rsid w:val="009F41AF"/>
    <w:rsid w:val="009F4CB2"/>
    <w:rsid w:val="009F5CA8"/>
    <w:rsid w:val="009F603A"/>
    <w:rsid w:val="00A01F90"/>
    <w:rsid w:val="00A028A3"/>
    <w:rsid w:val="00A03202"/>
    <w:rsid w:val="00A04EAD"/>
    <w:rsid w:val="00A1025A"/>
    <w:rsid w:val="00A107A9"/>
    <w:rsid w:val="00A11E66"/>
    <w:rsid w:val="00A13B36"/>
    <w:rsid w:val="00A13BCC"/>
    <w:rsid w:val="00A13E59"/>
    <w:rsid w:val="00A15879"/>
    <w:rsid w:val="00A16F69"/>
    <w:rsid w:val="00A20F99"/>
    <w:rsid w:val="00A20FAA"/>
    <w:rsid w:val="00A24941"/>
    <w:rsid w:val="00A27615"/>
    <w:rsid w:val="00A3208E"/>
    <w:rsid w:val="00A36607"/>
    <w:rsid w:val="00A3666B"/>
    <w:rsid w:val="00A41437"/>
    <w:rsid w:val="00A42343"/>
    <w:rsid w:val="00A437B8"/>
    <w:rsid w:val="00A43D37"/>
    <w:rsid w:val="00A44F37"/>
    <w:rsid w:val="00A4590A"/>
    <w:rsid w:val="00A527FE"/>
    <w:rsid w:val="00A554CC"/>
    <w:rsid w:val="00A56F81"/>
    <w:rsid w:val="00A62B46"/>
    <w:rsid w:val="00A62F54"/>
    <w:rsid w:val="00A63E0F"/>
    <w:rsid w:val="00A6502E"/>
    <w:rsid w:val="00A65F25"/>
    <w:rsid w:val="00A66071"/>
    <w:rsid w:val="00A66F41"/>
    <w:rsid w:val="00A676D5"/>
    <w:rsid w:val="00A72AB1"/>
    <w:rsid w:val="00A73413"/>
    <w:rsid w:val="00A735AF"/>
    <w:rsid w:val="00A815CB"/>
    <w:rsid w:val="00A81DEF"/>
    <w:rsid w:val="00A84454"/>
    <w:rsid w:val="00A84FFD"/>
    <w:rsid w:val="00A87064"/>
    <w:rsid w:val="00A874BE"/>
    <w:rsid w:val="00A90F29"/>
    <w:rsid w:val="00A94167"/>
    <w:rsid w:val="00AA0088"/>
    <w:rsid w:val="00AA1BB9"/>
    <w:rsid w:val="00AA2CDF"/>
    <w:rsid w:val="00AA2ED9"/>
    <w:rsid w:val="00AA71B7"/>
    <w:rsid w:val="00AB0803"/>
    <w:rsid w:val="00AB2051"/>
    <w:rsid w:val="00AB2FC3"/>
    <w:rsid w:val="00AB5A4E"/>
    <w:rsid w:val="00AB65FE"/>
    <w:rsid w:val="00AC0A53"/>
    <w:rsid w:val="00AC6F0D"/>
    <w:rsid w:val="00AC7BAE"/>
    <w:rsid w:val="00AD0B37"/>
    <w:rsid w:val="00AD3916"/>
    <w:rsid w:val="00AD4816"/>
    <w:rsid w:val="00AD5F1B"/>
    <w:rsid w:val="00AE391E"/>
    <w:rsid w:val="00AE4660"/>
    <w:rsid w:val="00AE6B56"/>
    <w:rsid w:val="00AE756B"/>
    <w:rsid w:val="00AF02C7"/>
    <w:rsid w:val="00AF620D"/>
    <w:rsid w:val="00AF71CF"/>
    <w:rsid w:val="00B00263"/>
    <w:rsid w:val="00B01E9B"/>
    <w:rsid w:val="00B03473"/>
    <w:rsid w:val="00B04559"/>
    <w:rsid w:val="00B04886"/>
    <w:rsid w:val="00B057A3"/>
    <w:rsid w:val="00B064BE"/>
    <w:rsid w:val="00B065E4"/>
    <w:rsid w:val="00B07B90"/>
    <w:rsid w:val="00B07F1C"/>
    <w:rsid w:val="00B1269D"/>
    <w:rsid w:val="00B131A7"/>
    <w:rsid w:val="00B13C09"/>
    <w:rsid w:val="00B15AB1"/>
    <w:rsid w:val="00B1735D"/>
    <w:rsid w:val="00B20C79"/>
    <w:rsid w:val="00B23E08"/>
    <w:rsid w:val="00B23FA0"/>
    <w:rsid w:val="00B26A68"/>
    <w:rsid w:val="00B3154B"/>
    <w:rsid w:val="00B31BFA"/>
    <w:rsid w:val="00B35362"/>
    <w:rsid w:val="00B35751"/>
    <w:rsid w:val="00B41B6C"/>
    <w:rsid w:val="00B4279B"/>
    <w:rsid w:val="00B44B2F"/>
    <w:rsid w:val="00B44C57"/>
    <w:rsid w:val="00B45672"/>
    <w:rsid w:val="00B47F22"/>
    <w:rsid w:val="00B5138C"/>
    <w:rsid w:val="00B523E3"/>
    <w:rsid w:val="00B52F0F"/>
    <w:rsid w:val="00B54EC4"/>
    <w:rsid w:val="00B569C9"/>
    <w:rsid w:val="00B5778B"/>
    <w:rsid w:val="00B61A99"/>
    <w:rsid w:val="00B624EE"/>
    <w:rsid w:val="00B67BC1"/>
    <w:rsid w:val="00B7347B"/>
    <w:rsid w:val="00B743F3"/>
    <w:rsid w:val="00B757B1"/>
    <w:rsid w:val="00B76E92"/>
    <w:rsid w:val="00B81399"/>
    <w:rsid w:val="00B82A4F"/>
    <w:rsid w:val="00B849CF"/>
    <w:rsid w:val="00B84F50"/>
    <w:rsid w:val="00B92FC5"/>
    <w:rsid w:val="00B93414"/>
    <w:rsid w:val="00B94DDD"/>
    <w:rsid w:val="00B96D20"/>
    <w:rsid w:val="00BA007C"/>
    <w:rsid w:val="00BA2571"/>
    <w:rsid w:val="00BA456A"/>
    <w:rsid w:val="00BA6A13"/>
    <w:rsid w:val="00BA6B89"/>
    <w:rsid w:val="00BB165E"/>
    <w:rsid w:val="00BB3219"/>
    <w:rsid w:val="00BB49FA"/>
    <w:rsid w:val="00BB7222"/>
    <w:rsid w:val="00BB7AB7"/>
    <w:rsid w:val="00BB7B01"/>
    <w:rsid w:val="00BC0A74"/>
    <w:rsid w:val="00BC1E98"/>
    <w:rsid w:val="00BC3E90"/>
    <w:rsid w:val="00BC7DEA"/>
    <w:rsid w:val="00BD179A"/>
    <w:rsid w:val="00BE24B9"/>
    <w:rsid w:val="00BE4D02"/>
    <w:rsid w:val="00BE5FEC"/>
    <w:rsid w:val="00BE7117"/>
    <w:rsid w:val="00C038BE"/>
    <w:rsid w:val="00C03CFA"/>
    <w:rsid w:val="00C05FD0"/>
    <w:rsid w:val="00C1471E"/>
    <w:rsid w:val="00C154C0"/>
    <w:rsid w:val="00C15614"/>
    <w:rsid w:val="00C1739F"/>
    <w:rsid w:val="00C20112"/>
    <w:rsid w:val="00C2609D"/>
    <w:rsid w:val="00C318F2"/>
    <w:rsid w:val="00C3246C"/>
    <w:rsid w:val="00C33FA2"/>
    <w:rsid w:val="00C348CE"/>
    <w:rsid w:val="00C35475"/>
    <w:rsid w:val="00C37D6A"/>
    <w:rsid w:val="00C41300"/>
    <w:rsid w:val="00C41F31"/>
    <w:rsid w:val="00C4395C"/>
    <w:rsid w:val="00C443A9"/>
    <w:rsid w:val="00C46B76"/>
    <w:rsid w:val="00C5017C"/>
    <w:rsid w:val="00C50798"/>
    <w:rsid w:val="00C52476"/>
    <w:rsid w:val="00C540CB"/>
    <w:rsid w:val="00C543AD"/>
    <w:rsid w:val="00C55F81"/>
    <w:rsid w:val="00C565D9"/>
    <w:rsid w:val="00C57DA0"/>
    <w:rsid w:val="00C61849"/>
    <w:rsid w:val="00C618CD"/>
    <w:rsid w:val="00C65ABA"/>
    <w:rsid w:val="00C661AC"/>
    <w:rsid w:val="00C67191"/>
    <w:rsid w:val="00C67752"/>
    <w:rsid w:val="00C71CFD"/>
    <w:rsid w:val="00C73632"/>
    <w:rsid w:val="00C73C1A"/>
    <w:rsid w:val="00C74C38"/>
    <w:rsid w:val="00C756D6"/>
    <w:rsid w:val="00C769FE"/>
    <w:rsid w:val="00C775BE"/>
    <w:rsid w:val="00C81305"/>
    <w:rsid w:val="00C81584"/>
    <w:rsid w:val="00C8182B"/>
    <w:rsid w:val="00C83086"/>
    <w:rsid w:val="00C838CE"/>
    <w:rsid w:val="00C84A86"/>
    <w:rsid w:val="00C90A24"/>
    <w:rsid w:val="00C91942"/>
    <w:rsid w:val="00C91975"/>
    <w:rsid w:val="00C92077"/>
    <w:rsid w:val="00C929F0"/>
    <w:rsid w:val="00C95226"/>
    <w:rsid w:val="00C96741"/>
    <w:rsid w:val="00CA23DB"/>
    <w:rsid w:val="00CB30D6"/>
    <w:rsid w:val="00CB53A8"/>
    <w:rsid w:val="00CB7E19"/>
    <w:rsid w:val="00CC200C"/>
    <w:rsid w:val="00CC2E6D"/>
    <w:rsid w:val="00CC458D"/>
    <w:rsid w:val="00CC7445"/>
    <w:rsid w:val="00CD3E27"/>
    <w:rsid w:val="00CE13DE"/>
    <w:rsid w:val="00CE2375"/>
    <w:rsid w:val="00CE53E8"/>
    <w:rsid w:val="00CE612D"/>
    <w:rsid w:val="00CE6572"/>
    <w:rsid w:val="00CF1A40"/>
    <w:rsid w:val="00CF1FBE"/>
    <w:rsid w:val="00CF384E"/>
    <w:rsid w:val="00CF46FF"/>
    <w:rsid w:val="00CF563D"/>
    <w:rsid w:val="00CF578D"/>
    <w:rsid w:val="00CF70CA"/>
    <w:rsid w:val="00D0127E"/>
    <w:rsid w:val="00D02203"/>
    <w:rsid w:val="00D04664"/>
    <w:rsid w:val="00D04875"/>
    <w:rsid w:val="00D04CD0"/>
    <w:rsid w:val="00D04F1A"/>
    <w:rsid w:val="00D069ED"/>
    <w:rsid w:val="00D07AB3"/>
    <w:rsid w:val="00D118AA"/>
    <w:rsid w:val="00D12399"/>
    <w:rsid w:val="00D17842"/>
    <w:rsid w:val="00D179C9"/>
    <w:rsid w:val="00D20D8F"/>
    <w:rsid w:val="00D23077"/>
    <w:rsid w:val="00D2555C"/>
    <w:rsid w:val="00D264E3"/>
    <w:rsid w:val="00D26D7F"/>
    <w:rsid w:val="00D27357"/>
    <w:rsid w:val="00D317A9"/>
    <w:rsid w:val="00D3756A"/>
    <w:rsid w:val="00D40D1C"/>
    <w:rsid w:val="00D41E52"/>
    <w:rsid w:val="00D421DF"/>
    <w:rsid w:val="00D43559"/>
    <w:rsid w:val="00D51899"/>
    <w:rsid w:val="00D544A7"/>
    <w:rsid w:val="00D575E7"/>
    <w:rsid w:val="00D57F65"/>
    <w:rsid w:val="00D61025"/>
    <w:rsid w:val="00D61617"/>
    <w:rsid w:val="00D62E6A"/>
    <w:rsid w:val="00D676D4"/>
    <w:rsid w:val="00D757E7"/>
    <w:rsid w:val="00D80E0E"/>
    <w:rsid w:val="00D8303C"/>
    <w:rsid w:val="00D8313D"/>
    <w:rsid w:val="00D8704E"/>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4C9F"/>
    <w:rsid w:val="00DC5D31"/>
    <w:rsid w:val="00DC6D6F"/>
    <w:rsid w:val="00DC70DD"/>
    <w:rsid w:val="00DD2989"/>
    <w:rsid w:val="00DD2A65"/>
    <w:rsid w:val="00DD2EAE"/>
    <w:rsid w:val="00DD35E4"/>
    <w:rsid w:val="00DD4614"/>
    <w:rsid w:val="00DD4824"/>
    <w:rsid w:val="00DD5291"/>
    <w:rsid w:val="00DD630F"/>
    <w:rsid w:val="00DE039B"/>
    <w:rsid w:val="00DE16F1"/>
    <w:rsid w:val="00DE3141"/>
    <w:rsid w:val="00DE31B5"/>
    <w:rsid w:val="00DE4040"/>
    <w:rsid w:val="00DE4B65"/>
    <w:rsid w:val="00DE6C55"/>
    <w:rsid w:val="00DF622B"/>
    <w:rsid w:val="00DF6E9D"/>
    <w:rsid w:val="00DF76AC"/>
    <w:rsid w:val="00E00653"/>
    <w:rsid w:val="00E014E2"/>
    <w:rsid w:val="00E01D28"/>
    <w:rsid w:val="00E02835"/>
    <w:rsid w:val="00E04040"/>
    <w:rsid w:val="00E048F1"/>
    <w:rsid w:val="00E05061"/>
    <w:rsid w:val="00E05BB3"/>
    <w:rsid w:val="00E05FEF"/>
    <w:rsid w:val="00E0660A"/>
    <w:rsid w:val="00E06BDD"/>
    <w:rsid w:val="00E175A0"/>
    <w:rsid w:val="00E21617"/>
    <w:rsid w:val="00E307BB"/>
    <w:rsid w:val="00E323F3"/>
    <w:rsid w:val="00E36228"/>
    <w:rsid w:val="00E36736"/>
    <w:rsid w:val="00E3733B"/>
    <w:rsid w:val="00E37919"/>
    <w:rsid w:val="00E37A03"/>
    <w:rsid w:val="00E412C8"/>
    <w:rsid w:val="00E43420"/>
    <w:rsid w:val="00E436F7"/>
    <w:rsid w:val="00E46601"/>
    <w:rsid w:val="00E61100"/>
    <w:rsid w:val="00E61431"/>
    <w:rsid w:val="00E61C74"/>
    <w:rsid w:val="00E64660"/>
    <w:rsid w:val="00E647DF"/>
    <w:rsid w:val="00E668B9"/>
    <w:rsid w:val="00E66B81"/>
    <w:rsid w:val="00E67CE5"/>
    <w:rsid w:val="00E70484"/>
    <w:rsid w:val="00E710CE"/>
    <w:rsid w:val="00E76B05"/>
    <w:rsid w:val="00E82BE1"/>
    <w:rsid w:val="00E8377F"/>
    <w:rsid w:val="00E861B0"/>
    <w:rsid w:val="00E92AB4"/>
    <w:rsid w:val="00E95B19"/>
    <w:rsid w:val="00E95D7C"/>
    <w:rsid w:val="00EA16ED"/>
    <w:rsid w:val="00EA5AFD"/>
    <w:rsid w:val="00EB1732"/>
    <w:rsid w:val="00EB1A28"/>
    <w:rsid w:val="00EB3298"/>
    <w:rsid w:val="00EB4021"/>
    <w:rsid w:val="00EB4998"/>
    <w:rsid w:val="00EB4EBC"/>
    <w:rsid w:val="00EB506E"/>
    <w:rsid w:val="00EB6461"/>
    <w:rsid w:val="00EC0E23"/>
    <w:rsid w:val="00EC233E"/>
    <w:rsid w:val="00EC2524"/>
    <w:rsid w:val="00EC6447"/>
    <w:rsid w:val="00ED1B3F"/>
    <w:rsid w:val="00ED2517"/>
    <w:rsid w:val="00ED29DE"/>
    <w:rsid w:val="00ED4197"/>
    <w:rsid w:val="00ED5518"/>
    <w:rsid w:val="00EE43FA"/>
    <w:rsid w:val="00EF282D"/>
    <w:rsid w:val="00EF31D4"/>
    <w:rsid w:val="00F0354B"/>
    <w:rsid w:val="00F05B9A"/>
    <w:rsid w:val="00F1402E"/>
    <w:rsid w:val="00F14BB0"/>
    <w:rsid w:val="00F160E5"/>
    <w:rsid w:val="00F1610E"/>
    <w:rsid w:val="00F16DC6"/>
    <w:rsid w:val="00F24094"/>
    <w:rsid w:val="00F243E0"/>
    <w:rsid w:val="00F24B88"/>
    <w:rsid w:val="00F25B77"/>
    <w:rsid w:val="00F25FEB"/>
    <w:rsid w:val="00F34024"/>
    <w:rsid w:val="00F36472"/>
    <w:rsid w:val="00F3745A"/>
    <w:rsid w:val="00F40E93"/>
    <w:rsid w:val="00F4128E"/>
    <w:rsid w:val="00F42E94"/>
    <w:rsid w:val="00F45BB6"/>
    <w:rsid w:val="00F475F9"/>
    <w:rsid w:val="00F5374A"/>
    <w:rsid w:val="00F54992"/>
    <w:rsid w:val="00F54C1A"/>
    <w:rsid w:val="00F561A0"/>
    <w:rsid w:val="00F60550"/>
    <w:rsid w:val="00F60E2D"/>
    <w:rsid w:val="00F612F6"/>
    <w:rsid w:val="00F62A9E"/>
    <w:rsid w:val="00F64F05"/>
    <w:rsid w:val="00F662D7"/>
    <w:rsid w:val="00F71FD3"/>
    <w:rsid w:val="00F737DA"/>
    <w:rsid w:val="00F744E4"/>
    <w:rsid w:val="00F75930"/>
    <w:rsid w:val="00F7760F"/>
    <w:rsid w:val="00F77EA2"/>
    <w:rsid w:val="00F808DA"/>
    <w:rsid w:val="00F846A1"/>
    <w:rsid w:val="00F8573B"/>
    <w:rsid w:val="00F8727E"/>
    <w:rsid w:val="00F87914"/>
    <w:rsid w:val="00F906DE"/>
    <w:rsid w:val="00F90986"/>
    <w:rsid w:val="00F9132D"/>
    <w:rsid w:val="00F94084"/>
    <w:rsid w:val="00F94DFD"/>
    <w:rsid w:val="00F97FDF"/>
    <w:rsid w:val="00FA0A47"/>
    <w:rsid w:val="00FA2530"/>
    <w:rsid w:val="00FA4987"/>
    <w:rsid w:val="00FB53CB"/>
    <w:rsid w:val="00FB60C8"/>
    <w:rsid w:val="00FB71B8"/>
    <w:rsid w:val="00FC26E5"/>
    <w:rsid w:val="00FC4137"/>
    <w:rsid w:val="00FC58C4"/>
    <w:rsid w:val="00FC59FF"/>
    <w:rsid w:val="00FC5B74"/>
    <w:rsid w:val="00FC766D"/>
    <w:rsid w:val="00FD07CB"/>
    <w:rsid w:val="00FD18B8"/>
    <w:rsid w:val="00FD3C97"/>
    <w:rsid w:val="00FD58AC"/>
    <w:rsid w:val="00FD6FB3"/>
    <w:rsid w:val="00FD7715"/>
    <w:rsid w:val="00FE473D"/>
    <w:rsid w:val="00FE6729"/>
    <w:rsid w:val="00FF21C6"/>
    <w:rsid w:val="00FF2BAC"/>
    <w:rsid w:val="00FF3901"/>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6"/>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character" w:styleId="CommentReference">
    <w:name w:val="annotation reference"/>
    <w:basedOn w:val="DefaultParagraphFont"/>
    <w:uiPriority w:val="99"/>
    <w:semiHidden/>
    <w:unhideWhenUsed/>
    <w:rsid w:val="004B47F8"/>
    <w:rPr>
      <w:sz w:val="16"/>
      <w:szCs w:val="16"/>
    </w:rPr>
  </w:style>
  <w:style w:type="paragraph" w:styleId="CommentText">
    <w:name w:val="annotation text"/>
    <w:basedOn w:val="Normal"/>
    <w:link w:val="CommentTextChar"/>
    <w:uiPriority w:val="99"/>
    <w:semiHidden/>
    <w:unhideWhenUsed/>
    <w:rsid w:val="004B47F8"/>
    <w:pPr>
      <w:spacing w:line="240" w:lineRule="auto"/>
    </w:pPr>
    <w:rPr>
      <w:sz w:val="20"/>
      <w:szCs w:val="20"/>
    </w:rPr>
  </w:style>
  <w:style w:type="character" w:customStyle="1" w:styleId="CommentTextChar">
    <w:name w:val="Comment Text Char"/>
    <w:basedOn w:val="DefaultParagraphFont"/>
    <w:link w:val="CommentText"/>
    <w:uiPriority w:val="99"/>
    <w:semiHidden/>
    <w:rsid w:val="004B47F8"/>
    <w:rPr>
      <w:sz w:val="20"/>
      <w:szCs w:val="20"/>
      <w:lang w:val="fr-FR"/>
    </w:rPr>
  </w:style>
  <w:style w:type="paragraph" w:styleId="CommentSubject">
    <w:name w:val="annotation subject"/>
    <w:basedOn w:val="CommentText"/>
    <w:next w:val="CommentText"/>
    <w:link w:val="CommentSubjectChar"/>
    <w:uiPriority w:val="99"/>
    <w:semiHidden/>
    <w:unhideWhenUsed/>
    <w:rsid w:val="004B47F8"/>
    <w:rPr>
      <w:b/>
      <w:bCs/>
    </w:rPr>
  </w:style>
  <w:style w:type="character" w:customStyle="1" w:styleId="CommentSubjectChar">
    <w:name w:val="Comment Subject Char"/>
    <w:basedOn w:val="CommentTextChar"/>
    <w:link w:val="CommentSubject"/>
    <w:uiPriority w:val="99"/>
    <w:semiHidden/>
    <w:rsid w:val="004B47F8"/>
    <w:rPr>
      <w:b/>
      <w:bCs/>
      <w:sz w:val="20"/>
      <w:szCs w:val="20"/>
      <w:lang w:val="fr-FR"/>
    </w:rPr>
  </w:style>
  <w:style w:type="paragraph" w:customStyle="1" w:styleId="para2">
    <w:name w:val="para 2"/>
    <w:basedOn w:val="Normal"/>
    <w:link w:val="para2Char"/>
    <w:rsid w:val="00371A6C"/>
    <w:pPr>
      <w:spacing w:after="120" w:line="240" w:lineRule="auto"/>
      <w:ind w:left="851"/>
      <w:jc w:val="left"/>
    </w:pPr>
    <w:rPr>
      <w:rFonts w:ascii="Comic Sans MS" w:eastAsia="Times New Roman" w:hAnsi="Comic Sans MS" w:cs="Times New Roman"/>
      <w:sz w:val="20"/>
      <w:szCs w:val="20"/>
      <w:lang w:val="nl-BE" w:eastAsia="fr-FR"/>
    </w:rPr>
  </w:style>
  <w:style w:type="character" w:customStyle="1" w:styleId="para2Char">
    <w:name w:val="para 2 Char"/>
    <w:link w:val="para2"/>
    <w:locked/>
    <w:rsid w:val="00371A6C"/>
    <w:rPr>
      <w:rFonts w:ascii="Comic Sans MS" w:eastAsia="Times New Roman" w:hAnsi="Comic Sans MS" w:cs="Times New Roman"/>
      <w:sz w:val="20"/>
      <w:szCs w:val="20"/>
      <w:lang w:val="nl-BE" w:eastAsia="fr-FR"/>
    </w:rPr>
  </w:style>
  <w:style w:type="paragraph" w:customStyle="1" w:styleId="BulletPara2">
    <w:name w:val="Bullet Para 2"/>
    <w:basedOn w:val="Normal"/>
    <w:rsid w:val="00371A6C"/>
    <w:pPr>
      <w:numPr>
        <w:numId w:val="15"/>
      </w:numPr>
      <w:spacing w:after="0" w:line="240" w:lineRule="auto"/>
      <w:jc w:val="left"/>
    </w:pPr>
    <w:rPr>
      <w:rFonts w:ascii="Times New Roman" w:eastAsia="Times New Roman" w:hAnsi="Times New Roman" w:cs="Times New Roman"/>
      <w:szCs w:val="20"/>
      <w:lang w:val="nl-BE" w:eastAsia="fr-FR"/>
    </w:rPr>
  </w:style>
  <w:style w:type="character" w:styleId="UnresolvedMention">
    <w:name w:val="Unresolved Mention"/>
    <w:basedOn w:val="DefaultParagraphFont"/>
    <w:uiPriority w:val="99"/>
    <w:semiHidden/>
    <w:unhideWhenUsed/>
    <w:rsid w:val="002200D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eader" Target="header2.xml"/><Relationship Id="rId26" Type="http://schemas.openxmlformats.org/officeDocument/2006/relationships/hyperlink" Target="https://units.mil.intra/sites/DGHWB/SIPPT_IDPBW_Risk_Management/LDPBW_SLPPT8/Pages/ActorenPrev.aspx" TargetMode="External"/><Relationship Id="rId39" Type="http://schemas.openxmlformats.org/officeDocument/2006/relationships/hyperlink" Target="http://units.mil.intra/sites/DGHWB/SIPPT_IDPBW_Risk_Management/LDPBW_SLPPT8/Templates/Meldingsformulier%20Medisch%20incident.docx" TargetMode="External"/><Relationship Id="rId21" Type="http://schemas.openxmlformats.org/officeDocument/2006/relationships/hyperlink" Target="https://shpapps.mil.intra/sites/EDR/Publications/ACWB-SPS-WRKPR-005_N_E002_R000.pdf?web=1" TargetMode="External"/><Relationship Id="rId34" Type="http://schemas.openxmlformats.org/officeDocument/2006/relationships/hyperlink" Target="https://units.mil.intra/sites/DGHWB/SIPPT_IDPBW_Risk_Management/LDPBW_SLPPT8/Templates" TargetMode="External"/><Relationship Id="rId42" Type="http://schemas.openxmlformats.org/officeDocument/2006/relationships/hyperlink" Target="https://units.mil.intra/sites/DGHWB/SIPPT_IDPBW_Risk_Management/Pages/Tools.aspx" TargetMode="External"/><Relationship Id="rId47" Type="http://schemas.openxmlformats.org/officeDocument/2006/relationships/hyperlink" Target="https://shpapps.mil.intra/sites/EDR/Publications/ACWB-SPS-WRKPR-001_N_E002_R001.docx" TargetMode="External"/><Relationship Id="rId50" Type="http://schemas.openxmlformats.org/officeDocument/2006/relationships/hyperlink" Target="http://units.mil.intra/sites/DGHWB/SIPPT_IDPBW_Risk_Management/LDPBW_SLPPT8/Intern%20Noodplan%20actiemodules/PIU%202017_draft_FR.docx" TargetMode="External"/><Relationship Id="rId55" Type="http://schemas.openxmlformats.org/officeDocument/2006/relationships/hyperlink" Target="http://units.mil.intra/sites/DGHWB/SIPPT_IDPBW_Risk_Management/LDPBW_SLPPT8/Templates/Draft_Checklist%201_Periodieke%20visuele%20Ctl%20draagbare%20blusmiddelen_2019-03.docx" TargetMode="External"/><Relationship Id="rId63" Type="http://schemas.openxmlformats.org/officeDocument/2006/relationships/hyperlink" Target="http://units.mil.intra/sites/DGHWB/SIPPT_IDPBW_Risk_Management/LDPBW_SLPPT8/Templates/5.2b%20L.L%20-%20F.1b%20-%20Ctl%20Muurhydrant%20aan%20Muurhaspel%20verbonden.docx" TargetMode="External"/><Relationship Id="rId68" Type="http://schemas.openxmlformats.org/officeDocument/2006/relationships/hyperlink" Target="http://units.mil.intra/sites/DGHWB/SIPPT_IDPBW_Risk_Management/IDPBWTools/ACWB-GID-WRKPR-033-NL.aspx" TargetMode="External"/><Relationship Id="rId76" Type="http://schemas.openxmlformats.org/officeDocument/2006/relationships/hyperlink" Target="https://units.mil.intra/sites/Evere/usefull_documents/Non%20organiek%20elektrisch%20toestel%20vermogen%20onder%201600W.docx" TargetMode="External"/><Relationship Id="rId84" Type="http://schemas.openxmlformats.org/officeDocument/2006/relationships/hyperlink" Target="https://shpapps.mil.intra/sites/EDR/Publications/DGMR-SPS-PRPER-PRMW-002_N_E001_R000.pdf" TargetMode="External"/><Relationship Id="rId89" Type="http://schemas.openxmlformats.org/officeDocument/2006/relationships/header" Target="header6.xml"/><Relationship Id="rId7" Type="http://schemas.openxmlformats.org/officeDocument/2006/relationships/settings" Target="settings.xml"/><Relationship Id="rId71" Type="http://schemas.openxmlformats.org/officeDocument/2006/relationships/diagramData" Target="diagrams/data1.xml"/><Relationship Id="rId92"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hyperlink" Target="http://intranet.mil.intra/sites/Mat/Infra/MRCI/Assets/Pages/LogMeu.aspx" TargetMode="External"/><Relationship Id="rId11" Type="http://schemas.openxmlformats.org/officeDocument/2006/relationships/image" Target="media/image1.png"/><Relationship Id="rId24" Type="http://schemas.openxmlformats.org/officeDocument/2006/relationships/hyperlink" Target="https://units.mil.intra/sites/DGHWB/SIPPT_IDPBW_Risk_Management/LDPBW_SLPPT8/Info%20Assistent%20in%20Preventie%20van%20de%20Eenheid/Trimestri&#235;le%20verslagen%20en%20jaarverslag%202013.pptx" TargetMode="External"/><Relationship Id="rId32" Type="http://schemas.openxmlformats.org/officeDocument/2006/relationships/hyperlink" Target="http://www.excellum.eu/uploadedFiles/Downloadable_documentation/documentatie/brochures_ETAP_noodverlichting/Maintenance%20whitepaper_NL.pdf" TargetMode="External"/><Relationship Id="rId37" Type="http://schemas.openxmlformats.org/officeDocument/2006/relationships/hyperlink" Target="https://shpapps.mil.intra/sites/EDR/Publications/ACWB-SPS-WRKPR-001_N_E002_R001.docx?web=1" TargetMode="External"/><Relationship Id="rId40" Type="http://schemas.openxmlformats.org/officeDocument/2006/relationships/hyperlink" Target="http://units.mil.intra/sites/DGHWB/SIPPT_IDPBW_Risk_Management/LDPBW_SLPPT8/Templates/Meldingsformulier%20van%20een%20ongeval.docx" TargetMode="External"/><Relationship Id="rId45" Type="http://schemas.openxmlformats.org/officeDocument/2006/relationships/hyperlink" Target="https://shpapps.mil.intra/sites/EDR/Publications/DGMR-SPS-PRPER-PMRS-001_N_E003_R000.PDF" TargetMode="External"/><Relationship Id="rId53"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58" Type="http://schemas.openxmlformats.org/officeDocument/2006/relationships/hyperlink" Target="http://units.mil.intra/sites/DGHWB/SIPPT_IDPBW_Risk_Management/LDPBW_SLPPT8/Templates/Draft_Checklist%204_Periodieke%20visuele%20Ctl%20haspel_2019-03.docx" TargetMode="External"/><Relationship Id="rId66" Type="http://schemas.openxmlformats.org/officeDocument/2006/relationships/hyperlink" Target="http://www.werk.belgie.be/WorkArea/DownloadAsset.aspx?id=46038" TargetMode="External"/><Relationship Id="rId74" Type="http://schemas.openxmlformats.org/officeDocument/2006/relationships/diagramColors" Target="diagrams/colors1.xml"/><Relationship Id="rId79" Type="http://schemas.openxmlformats.org/officeDocument/2006/relationships/hyperlink" Target="https://units.mil.intra/sites/DGHWB/SIPPT_IDPBW_Risk_Management/LDPBW_SLPPT8/Info%20Assistent%20in%20Preventie%20van%20de%20Eenheid/code2020.pdf" TargetMode="External"/><Relationship Id="rId87" Type="http://schemas.openxmlformats.org/officeDocument/2006/relationships/header" Target="header4.xml"/><Relationship Id="rId5" Type="http://schemas.openxmlformats.org/officeDocument/2006/relationships/numbering" Target="numbering.xml"/><Relationship Id="rId61" Type="http://schemas.openxmlformats.org/officeDocument/2006/relationships/hyperlink" Target="http://units.mil.intra/sites/DGHWB/SIPPT_IDPBW_Risk_Management/LDPBW_SLPPT8/Templates/Draft_Checklist%207_Periodieke%20visuele%20Ctl%20bovengrondse%20hydrant-2_2019-03.docx" TargetMode="External"/><Relationship Id="rId82" Type="http://schemas.openxmlformats.org/officeDocument/2006/relationships/hyperlink" Target="https://shpapps.mil.intra/sites/EDR/Publications/ACWB-SPS-WRKPR-001_N_E002_R001.docx" TargetMode="External"/><Relationship Id="rId90" Type="http://schemas.openxmlformats.org/officeDocument/2006/relationships/fontTable" Target="fontTable.xml"/><Relationship Id="rId19" Type="http://schemas.openxmlformats.org/officeDocument/2006/relationships/hyperlink" Target="https://intranet.mil.intra/sites/Mat/Infra/MRCI/Assets/014%20GenMeu%20Eclipse%20Systems/Gebruiksaanwijzing%20contract%2020IA253.docx" TargetMode="External"/><Relationship Id="rId14" Type="http://schemas.openxmlformats.org/officeDocument/2006/relationships/hyperlink" Target="mailto:Abdelouahad.hallouzi@mil.be" TargetMode="External"/><Relationship Id="rId22" Type="http://schemas.openxmlformats.org/officeDocument/2006/relationships/hyperlink" Target="https://shpapps.mil.intra/sites/EDR/Publications/ACWB-GID-WRKPR-003_N_E001_R000.docx?web=1" TargetMode="External"/><Relationship Id="rId27" Type="http://schemas.openxmlformats.org/officeDocument/2006/relationships/hyperlink" Target="https://units.mil.intra/sites/DGHWB/SIPPT_IDPBW_Risk_Management/LDPBW_SLPPT8/Pages/InternalUrgencyPlan.aspx" TargetMode="External"/><Relationship Id="rId30" Type="http://schemas.openxmlformats.org/officeDocument/2006/relationships/hyperlink" Target="http://units.mil.intra/sites/DGHWB/SIPPT_IDPBW_Risk_Management/LDPBW_SLPPT8/Templates/Draft_Checklist%202_Periodieke%20visuele%20Ctl%20mobiele%20blusmiddelen_2019-03.docx" TargetMode="External"/><Relationship Id="rId35" Type="http://schemas.openxmlformats.org/officeDocument/2006/relationships/hyperlink" Target="https://shpapps.mil.intra/sites/EDR/Publications/ACWB-SPS-WRKPR-001_N_E002_R001.docx?web=1" TargetMode="External"/><Relationship Id="rId43" Type="http://schemas.openxmlformats.org/officeDocument/2006/relationships/hyperlink" Target="https://units.mil.intra/sites/DGHWB/SIPPT_IDPBW_Risk_Management/LDPBW_SLPPT8/Info%20Assistent%20in%20Preventie%20van%20de%20Eenheid/20200717_IU_20-50138175-Reglementaire%20inspecties%20van%20arbeidsmiddelen.pdf" TargetMode="External"/><Relationship Id="rId48" Type="http://schemas.openxmlformats.org/officeDocument/2006/relationships/hyperlink" Target="http://units.mil.intra/sites/DGHWB/SIPPT_IDPBW_Risk_Management/LDPBW_SLPPT8/Pages/InternalUrgencyPlan.aspx" TargetMode="External"/><Relationship Id="rId56" Type="http://schemas.openxmlformats.org/officeDocument/2006/relationships/hyperlink" Target="http://units.mil.intra/sites/DGHWB/SIPPT_IDPBW_Risk_Management/LDPBW_SLPPT8/Templates/Draft_Checklist%202_Periodieke%20visuele%20Ctl%20mobiele%20blusmiddelen_2019-03.docx" TargetMode="External"/><Relationship Id="rId64" Type="http://schemas.openxmlformats.org/officeDocument/2006/relationships/hyperlink" Target="http://units.mil.intra/sites/DGHWB/SIPPT_IDPBW_Risk_Management/LDPBW_SLPPT8/Templates/0%205.2a%20-%20F.1a%20-%20Initi&#235;le%20inventaris%20-%20Fiche%20Mat%20Muurhaspel.docx" TargetMode="External"/><Relationship Id="rId69" Type="http://schemas.openxmlformats.org/officeDocument/2006/relationships/hyperlink" Target="http://units.mil.intra/sites/DGHWB/SIPPT_IDPBW_Risk_Management/IDPBWTools/BrandRA_Prod_V1_1_N.xlsx" TargetMode="External"/><Relationship Id="rId77" Type="http://schemas.openxmlformats.org/officeDocument/2006/relationships/hyperlink" Target="https://units.mil.intra/sites/Evere/usefull_documents/Opladen%20Elektrisch%20voertuig.docx" TargetMode="External"/><Relationship Id="rId8" Type="http://schemas.openxmlformats.org/officeDocument/2006/relationships/webSettings" Target="webSettings.xml"/><Relationship Id="rId51" Type="http://schemas.openxmlformats.org/officeDocument/2006/relationships/hyperlink" Target="http://www.werk.belgie.be/WorkArea/DownloadAsset.aspx?id=46038" TargetMode="External"/><Relationship Id="rId72" Type="http://schemas.openxmlformats.org/officeDocument/2006/relationships/diagramLayout" Target="diagrams/layout1.xml"/><Relationship Id="rId80" Type="http://schemas.openxmlformats.org/officeDocument/2006/relationships/hyperlink" Target="http://intranet.mil.intra/sites/EDir/ACOSWB/Geconverteerde%20Documenten/Richtlijnen/APG/ACWB-APG-WRKPR-001_N.pdf" TargetMode="External"/><Relationship Id="rId85" Type="http://schemas.openxmlformats.org/officeDocument/2006/relationships/hyperlink" Target="https://shpapps.mil.intra/sites/EDR/Publications/DGMR-SPS-PRPER-PMRW-002_N_E002_R001.pdf" TargetMode="Externa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header" Target="header1.xml"/><Relationship Id="rId25" Type="http://schemas.openxmlformats.org/officeDocument/2006/relationships/hyperlink" Target="https://units.mil.intra/sites/DGHWB/SIPPT_IDPBW_Risk_Management/LDPBW_SLPPT8/Jaarlijks/20230403_IU_23-50063549-Jaarverslag_2022_LDPBW08-.pdf" TargetMode="External"/><Relationship Id="rId33" Type="http://schemas.openxmlformats.org/officeDocument/2006/relationships/hyperlink" Target="http://units.mil.intra/sites/DGHWB/SIPPT_IDPBW_Risk_Management/LDPBW_SLPPT8/Templates/Draft_Checklist%206_Periodieke%20visuele%20Ctl%20Kast-haspel-hydrant_2019-03.docx" TargetMode="External"/><Relationship Id="rId38" Type="http://schemas.openxmlformats.org/officeDocument/2006/relationships/hyperlink" Target="http://units.mil.intra/sites/DGHWB/SIPPT_IDPBW_Risk_Management/LDPBW_SLPPT8/Lists/Actoren%20Welzijn%20en%20Milieu" TargetMode="External"/><Relationship Id="rId46" Type="http://schemas.openxmlformats.org/officeDocument/2006/relationships/hyperlink" Target="http://units.mil.intra/sites/DGHWB/SIPPT_IDPBW_Risk_Management/LDPBW_SLPPT8/Punctuele%20Risico%20Analyse/Draft%20complianceanalyse%20KB%202014-Blok%201.pdf" TargetMode="External"/><Relationship Id="rId59" Type="http://schemas.openxmlformats.org/officeDocument/2006/relationships/hyperlink" Target="http://units.mil.intra/sites/DGHWB/SIPPT_IDPBW_Risk_Management/LDPBW_SLPPT8/Templates/Draft_Checklist%205_Periodieke%20visuele%20Ctl%20muurhydrant_2019-03.docx" TargetMode="External"/><Relationship Id="rId67" Type="http://schemas.openxmlformats.org/officeDocument/2006/relationships/hyperlink" Target="http://www.emploi.belgique.be/WorkArea/DownloadAsset.aspx?id=46038" TargetMode="External"/><Relationship Id="rId20" Type="http://schemas.openxmlformats.org/officeDocument/2006/relationships/hyperlink" Target="https://shpapps.mil.intra/sites/EDR/Publications/ACWB-GID-WRKPR-007_N_E001_R001.docx?web=1" TargetMode="External"/><Relationship Id="rId41" Type="http://schemas.openxmlformats.org/officeDocument/2006/relationships/hyperlink" Target="http://units.mil.intra/sites/DGHWB/SIPPT_IDPBW_Risk_Management/LDPBW_SLPPT8/Punctuele%20Risico%20Analyse/Forms/AllItems.aspx" TargetMode="External"/><Relationship Id="rId54" Type="http://schemas.openxmlformats.org/officeDocument/2006/relationships/hyperlink" Target="http://intranet.mil.intra/sites/EDir/ACOSWB/Geconverteerde%20Documenten/Richtlijnen/SPS/ACWB-SPS-WRKPR-001_N.doc" TargetMode="External"/><Relationship Id="rId62" Type="http://schemas.openxmlformats.org/officeDocument/2006/relationships/hyperlink" Target="http://units.mil.intra/sites/DGHWB/SIPPT_IDPBW_Risk_Management/LDPBW_SLPPT8/Templates/5.2a%20L.L%20-%20F.1a%20-%20Ctl%20Muurhaspel.docx" TargetMode="External"/><Relationship Id="rId70" Type="http://schemas.openxmlformats.org/officeDocument/2006/relationships/image" Target="media/image4.png"/><Relationship Id="rId75" Type="http://schemas.microsoft.com/office/2007/relationships/diagramDrawing" Target="diagrams/drawing1.xml"/><Relationship Id="rId83" Type="http://schemas.openxmlformats.org/officeDocument/2006/relationships/hyperlink" Target="https://shpapps.mil.intra/sites/EDR/Publications/DGMR-SPS-PRPER-PMRS-001_N_E003_R000.PDF" TargetMode="External"/><Relationship Id="rId88" Type="http://schemas.openxmlformats.org/officeDocument/2006/relationships/header" Target="header5.xml"/><Relationship Id="rId9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hyperlink" Target="https://units.mil.intra/sites/DGHWB/SIPPT_IDPBW_Risk_Management/LDPBW_SLPPT8/Templates/Form%20trimestrieel%20verslag-2013_N.doc" TargetMode="External"/><Relationship Id="rId28" Type="http://schemas.openxmlformats.org/officeDocument/2006/relationships/hyperlink" Target="https://units.mil.intra/sites/DGHWB/SIPPT_IDPBW_Risk_Management/LDPBW_SLPPT8/Intern%20Noodplan%20actiemodules/INP%202017_draft_NL.docx" TargetMode="External"/><Relationship Id="rId36" Type="http://schemas.openxmlformats.org/officeDocument/2006/relationships/hyperlink" Target="http://intranet.mil.intra/sites/EDir/ACOSWB/Geconverteerde%20Documenten/Richtlijnen/SPS/ACWB-SPS-WRKPR-001_N.doc" TargetMode="External"/><Relationship Id="rId49" Type="http://schemas.openxmlformats.org/officeDocument/2006/relationships/hyperlink" Target="http://units.mil.intra/sites/DGHWB/SIPPT_IDPBW_Risk_Management/LDPBW_SLPPT8/Intern%20Noodplan%20actiemodules/INP%202017_draft_NL.docx" TargetMode="External"/><Relationship Id="rId57" Type="http://schemas.openxmlformats.org/officeDocument/2006/relationships/hyperlink" Target="http://units.mil.intra/sites/DGHWB/SIPPT_IDPBW_Risk_Management/LDPBW_SLPPT8/Templates/Draft_Checklist%203_Periodieke%20visuele%20Ctl%20vaste%20blusinstallaties_2019-03.docx" TargetMode="External"/><Relationship Id="rId10" Type="http://schemas.openxmlformats.org/officeDocument/2006/relationships/endnotes" Target="endnotes.xml"/><Relationship Id="rId31" Type="http://schemas.openxmlformats.org/officeDocument/2006/relationships/hyperlink" Target="http://units.mil.intra/sites/DGHWB/SIPPT_IDPBW_Risk_Management/LDPBW_SLPPT8/Templates/Draft_Checklist%201_Periodieke%20visuele%20Ctl%20draagbare%20blusmiddelen_2019-03.docx" TargetMode="External"/><Relationship Id="rId44" Type="http://schemas.openxmlformats.org/officeDocument/2006/relationships/hyperlink" Target="https://units.mil.intra/sites/TEB-UTB/MilieuenPreventie/Inspektierapporten%20Gevaarlijke%20tuigen%20%20Rapports%20In/Forms/AllItems.aspx" TargetMode="External"/><Relationship Id="rId52" Type="http://schemas.openxmlformats.org/officeDocument/2006/relationships/hyperlink" Target="http://www.emploi.belgique.be/WorkArea/DownloadAsset.aspx?id=46038" TargetMode="External"/><Relationship Id="rId60" Type="http://schemas.openxmlformats.org/officeDocument/2006/relationships/hyperlink" Target="http://units.mil.intra/sites/DGHWB/SIPPT_IDPBW_Risk_Management/LDPBW_SLPPT8/Templates/Draft_Checklist%206_Periodieke%20visuele%20Ctl%20Kast-haspel-hydrant_2019-03.docx" TargetMode="External"/><Relationship Id="rId65" Type="http://schemas.openxmlformats.org/officeDocument/2006/relationships/hyperlink" Target="http://units.mil.intra/sites/DGHWB/SIPPT_IDPBW_Risk_Management/LDPBW_SLPPT8/Templates/0%205.2b%20-%20F.1b%20-%20Initi&#235;le%20inventaris%20-%20Fiche%20Mat%20Muurhydrant.docx" TargetMode="External"/><Relationship Id="rId73" Type="http://schemas.openxmlformats.org/officeDocument/2006/relationships/diagramQuickStyle" Target="diagrams/quickStyle1.xml"/><Relationship Id="rId78" Type="http://schemas.openxmlformats.org/officeDocument/2006/relationships/hyperlink" Target="https://units.mil.intra/sites/DGHWB/SIPPT_IDPBW_Risk_Management/LDPBW_SLPPT8/Info%20Assistent%20in%20Preventie%20van%20de%20Eenheid/codex%202020.pdf" TargetMode="External"/><Relationship Id="rId81" Type="http://schemas.openxmlformats.org/officeDocument/2006/relationships/hyperlink" Target="http://intranet.mil.intra/sites/EDir/ACOSWB/Geconverteerde%20Documenten/Richtlijnen/SPS/ACWB-SPS-WRKPR-002_N.doc" TargetMode="External"/><Relationship Id="rId86"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pt>
    <dgm:pt modelId="{209983E5-1F9B-43DD-9E52-DAC82F01EF38}" type="pres">
      <dgm:prSet presAssocID="{65475267-F973-41BA-81DD-D95032828DAE}" presName="rootConnector1" presStyleLbl="node1" presStyleIdx="0" presStyleCnt="0"/>
      <dgm:spPr/>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pt>
    <dgm:pt modelId="{5D749C62-1A97-47AB-9E71-AD36154D19F1}" type="pres">
      <dgm:prSet presAssocID="{C6FC3222-9944-4F53-9809-1721ED2EF38E}" presName="rootConnector" presStyleLbl="node2" presStyleIdx="0" presStyleCnt="3"/>
      <dgm:spPr/>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pt>
    <dgm:pt modelId="{AC462AF9-A118-4C34-82AB-5BE98E2A2071}" type="pres">
      <dgm:prSet presAssocID="{F1A9F051-0B4A-4A4A-9E63-8DB40A73BCCA}" presName="rootConnector" presStyleLbl="node3" presStyleIdx="0" presStyleCnt="9"/>
      <dgm:spPr/>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pt>
    <dgm:pt modelId="{454DDF9C-B920-426C-AEDD-3EE86535997D}" type="pres">
      <dgm:prSet presAssocID="{5B8B0A40-96E1-4E80-ADAA-6ADE89EAA6BF}" presName="rootConnector" presStyleLbl="node3" presStyleIdx="1" presStyleCnt="9"/>
      <dgm:spPr/>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pt>
    <dgm:pt modelId="{63192918-E496-4DC6-8E58-151E6439A2AF}" type="pres">
      <dgm:prSet presAssocID="{CC319B68-A262-4BAE-982A-44E13F34064E}" presName="rootConnector" presStyleLbl="node3" presStyleIdx="2" presStyleCnt="9"/>
      <dgm:spPr/>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pt>
    <dgm:pt modelId="{EC6F29EA-B3E6-4A2E-9B71-218FF1C25E36}" type="pres">
      <dgm:prSet presAssocID="{CF621E50-0637-4FB7-859C-9C838D336A6C}" presName="rootConnector" presStyleLbl="node3" presStyleIdx="3" presStyleCnt="9"/>
      <dgm:spPr/>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pt>
    <dgm:pt modelId="{0E016006-94AF-4B63-A2A2-E4E5C62A99C2}" type="pres">
      <dgm:prSet presAssocID="{B3560AB2-475B-4C70-9B5C-334AA49621D9}" presName="rootConnector" presStyleLbl="node2" presStyleIdx="1" presStyleCnt="3"/>
      <dgm:spPr/>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pt>
    <dgm:pt modelId="{C87A8D5C-AAEF-4C1D-B42F-C83F7BFA8E81}" type="pres">
      <dgm:prSet presAssocID="{58D6E598-CF45-4AC2-AF5F-65C8B10A4EED}" presName="rootConnector" presStyleLbl="node3" presStyleIdx="4" presStyleCnt="9"/>
      <dgm:spPr/>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pt>
    <dgm:pt modelId="{7B400CBE-CBA4-4374-87AF-EB16853CAA05}" type="pres">
      <dgm:prSet presAssocID="{BDA0CE2A-764A-4A82-BB57-7C2587531E45}" presName="rootConnector" presStyleLbl="node3" presStyleIdx="5" presStyleCnt="9"/>
      <dgm:spPr/>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pt>
    <dgm:pt modelId="{9642E68C-9592-4EE0-9B00-8C752342B64A}" type="pres">
      <dgm:prSet presAssocID="{34791D1C-D133-44E0-A5A5-3CF37354B792}" presName="rootConnector" presStyleLbl="node3" presStyleIdx="6" presStyleCnt="9"/>
      <dgm:spPr/>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pt>
    <dgm:pt modelId="{ED29A055-EC1D-4C9E-8864-E80467DCD7E8}" type="pres">
      <dgm:prSet presAssocID="{46731D42-F30B-40EC-807A-F01DD9A09B27}" presName="rootConnector" presStyleLbl="node2" presStyleIdx="2" presStyleCnt="3"/>
      <dgm:spPr/>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pt>
    <dgm:pt modelId="{797FAD34-8174-4BBA-9160-40F76F2B73B1}" type="pres">
      <dgm:prSet presAssocID="{4F638A3C-0D3B-482F-B41C-E2D86B61DB20}" presName="rootConnector" presStyleLbl="node3" presStyleIdx="7" presStyleCnt="9"/>
      <dgm:spPr/>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pt>
    <dgm:pt modelId="{045241A1-24C7-4126-8F77-326B386B9350}" type="pres">
      <dgm:prSet presAssocID="{27E39A0A-3ACB-4660-8941-C3D68D4F7835}" presName="rootConnector" presStyleLbl="node3" presStyleIdx="8" presStyleCnt="9"/>
      <dgm:spPr/>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pt>
    <dgm:pt modelId="{8C14F269-3B08-4CA2-8613-FD54A16CAE2E}" type="pres">
      <dgm:prSet presAssocID="{93DF38EE-6765-4A86-ACA8-4DCCE4BA7F8D}" presName="rootConnector3" presStyleLbl="asst1" presStyleIdx="0" presStyleCnt="1"/>
      <dgm:spPr/>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E3712500-86BB-49DA-8493-6BE1661172BF}" type="presOf" srcId="{FB9B44C2-7D2B-4A89-8443-443A006C2F59}" destId="{BFB9539B-BE3C-4385-B526-12112C0FE299}" srcOrd="0"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63C0FD06-CB26-4217-BD73-76C9E9169D16}" srcId="{B3560AB2-475B-4C70-9B5C-334AA49621D9}" destId="{34791D1C-D133-44E0-A5A5-3CF37354B792}" srcOrd="2" destOrd="0" parTransId="{743B00F7-C453-4083-90D0-54F7164B76D7}" sibTransId="{3ECA1E34-B39D-487E-9509-9988FACE58C2}"/>
    <dgm:cxn modelId="{4B944D12-C1AC-474F-A5A3-0202F647DBEF}" srcId="{C6FC3222-9944-4F53-9809-1721ED2EF38E}" destId="{F1A9F051-0B4A-4A4A-9E63-8DB40A73BCCA}" srcOrd="0" destOrd="0" parTransId="{A0F05AE5-6623-4A36-9677-F0E3C14AAE64}" sibTransId="{045AB248-2EDD-41ED-B2B1-14A9E8F54142}"/>
    <dgm:cxn modelId="{7769331C-F4B3-473A-B798-A22FD8F2DAB3}" type="presOf" srcId="{A0F05AE5-6623-4A36-9677-F0E3C14AAE64}" destId="{2C21A949-BFA8-4060-9D11-9DCA1836C25B}"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C8954027-03D1-4374-9E5C-F7DA44743E8A}" srcId="{46731D42-F30B-40EC-807A-F01DD9A09B27}" destId="{27E39A0A-3ACB-4660-8941-C3D68D4F7835}" srcOrd="1" destOrd="0" parTransId="{C9B6BF7E-6BB8-43A5-A51C-BD49448A8E86}" sibTransId="{37329F9E-BEAF-4BA5-9F87-83DD646790CF}"/>
    <dgm:cxn modelId="{326FF827-A735-4727-A4F0-30D6A41375A2}" type="presOf" srcId="{5B8B0A40-96E1-4E80-ADAA-6ADE89EAA6BF}" destId="{454DDF9C-B920-426C-AEDD-3EE86535997D}"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31D55B43-7AD9-4BC3-9776-A7203F0CF1A6}" srcId="{65475267-F973-41BA-81DD-D95032828DAE}" destId="{46731D42-F30B-40EC-807A-F01DD9A09B27}" srcOrd="3" destOrd="0" parTransId="{6E8C5135-7BA0-4A66-9A31-9F9F67F51ADC}" sibTransId="{84088FF5-91DA-4576-A85B-4A048CC47AA4}"/>
    <dgm:cxn modelId="{2E6F1644-03A9-471F-B105-46FFC0DC43B9}" type="presOf" srcId="{C5BF61E7-07A6-4EFC-A240-E1ABF88D0E23}" destId="{3D686C5D-09C7-40D2-8A60-BEE578EECC70}"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1792B369-E127-44B1-BC3B-D2CCF91578C2}" type="presOf" srcId="{2B922545-D8F6-4187-95C6-1088F34AA625}" destId="{612A07DF-C792-42A9-8845-B7BC86ABF1A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B707C16A-2042-4832-8C3E-8B3CDB3944C8}" srcId="{65475267-F973-41BA-81DD-D95032828DAE}" destId="{C6FC3222-9944-4F53-9809-1721ED2EF38E}" srcOrd="1" destOrd="0" parTransId="{2B922545-D8F6-4187-95C6-1088F34AA625}" sibTransId="{53A3A946-4AEE-402B-BD63-308FF1E6FC9B}"/>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1B19876E-4F74-49DA-B71B-6BF491B09811}" type="presOf" srcId="{46731D42-F30B-40EC-807A-F01DD9A09B27}" destId="{B8F5D2D1-C9FA-4D9A-B133-070087EFF36D}" srcOrd="0" destOrd="0" presId="urn:microsoft.com/office/officeart/2005/8/layout/orgChart1"/>
    <dgm:cxn modelId="{6D7AC550-29B7-4E63-86A4-008D6B4CC40E}" type="presOf" srcId="{C6FC3222-9944-4F53-9809-1721ED2EF38E}" destId="{07846FDC-2365-4B7B-B071-1ECCBE16E880}"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E0BBBC74-BF1D-4EAF-BCFF-4D62C82D532B}" srcId="{B3560AB2-475B-4C70-9B5C-334AA49621D9}" destId="{BDA0CE2A-764A-4A82-BB57-7C2587531E45}" srcOrd="1" destOrd="0" parTransId="{111F51E2-7C4A-493D-A224-950D46C9F5C8}" sibTransId="{4F3CDA4F-3EF8-4C8B-9816-CA6896D6109F}"/>
    <dgm:cxn modelId="{3E542955-C88E-4F29-BA5E-2A76E9785B38}" type="presOf" srcId="{64D6742F-3A4E-4091-A497-5F453D7F5794}" destId="{72D21F14-EBEB-49B5-A759-5889E709D19C}"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C928318E-4D62-46F1-A2D3-C58E1AB1394B}" type="presOf" srcId="{46731D42-F30B-40EC-807A-F01DD9A09B27}" destId="{ED29A055-EC1D-4C9E-8864-E80467DCD7E8}"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CC73BC9D-634F-4326-B416-D723E3448E67}" type="presOf" srcId="{B3560AB2-475B-4C70-9B5C-334AA49621D9}" destId="{63221CEA-6F29-45BD-BA5D-A5ED06DFBB11}" srcOrd="0"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B90D4EAB-D132-4C89-9455-E07A35132777}" type="presOf" srcId="{27E39A0A-3ACB-4660-8941-C3D68D4F7835}" destId="{F66F4A9A-FF11-4DE3-91E3-31836B6B48F6}" srcOrd="0" destOrd="0" presId="urn:microsoft.com/office/officeart/2005/8/layout/orgChart1"/>
    <dgm:cxn modelId="{2D8740AE-691C-44C4-BA15-C2ED299B515C}" srcId="{46731D42-F30B-40EC-807A-F01DD9A09B27}" destId="{4F638A3C-0D3B-482F-B41C-E2D86B61DB20}" srcOrd="0" destOrd="0" parTransId="{FB9B44C2-7D2B-4A89-8443-443A006C2F59}" sibTransId="{A106309F-6DD3-4504-826C-5299B8D137D1}"/>
    <dgm:cxn modelId="{CDAC46B0-59A0-48E1-85A6-E723247E271F}" srcId="{65475267-F973-41BA-81DD-D95032828DAE}" destId="{93DF38EE-6765-4A86-ACA8-4DCCE4BA7F8D}" srcOrd="0" destOrd="0" parTransId="{C5BF61E7-07A6-4EFC-A240-E1ABF88D0E23}" sibTransId="{8CDE5384-99C7-45A3-8B5D-CD12615518B2}"/>
    <dgm:cxn modelId="{0854BCB0-257E-462F-BE89-47216005D8C1}" type="presOf" srcId="{D6448B28-F17E-4233-8F59-57400D570FAC}" destId="{0AE2A57C-5E1D-4EEA-9C5C-D5E405926D44}" srcOrd="0"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85C21FD0-8840-4CEC-96C8-50C5E630759E}" srcId="{65475267-F973-41BA-81DD-D95032828DAE}" destId="{B3560AB2-475B-4C70-9B5C-334AA49621D9}" srcOrd="2" destOrd="0" parTransId="{34D1B3C9-1057-4151-898B-302E7A8D5157}" sibTransId="{5E82B11E-091E-43BF-8885-28DF9825019E}"/>
    <dgm:cxn modelId="{886F88D7-525C-4AD7-A793-C60765EB3CAB}" srcId="{C6FC3222-9944-4F53-9809-1721ED2EF38E}" destId="{CF621E50-0637-4FB7-859C-9C838D336A6C}" srcOrd="3" destOrd="0" parTransId="{E190E796-43BC-4435-8876-1C1CBFCC8CC0}" sibTransId="{33AC195E-B639-486A-8B14-B76AC5F1D393}"/>
    <dgm:cxn modelId="{60F445DB-537C-4316-A7BA-FD6921C75480}" srcId="{B3560AB2-475B-4C70-9B5C-334AA49621D9}" destId="{58D6E598-CF45-4AC2-AF5F-65C8B10A4EED}" srcOrd="0" destOrd="0" parTransId="{30A402BF-E093-4F3D-83F7-601E0DEC8DDE}" sibTransId="{C1294FF8-9A01-4F6A-B8D4-4721BE186E39}"/>
    <dgm:cxn modelId="{575CBADB-D1FB-4E61-B2C3-CD81B68A1DE7}" type="presOf" srcId="{34D1B3C9-1057-4151-898B-302E7A8D5157}" destId="{84F6EF1E-16C3-4C72-8A70-468E44D33631}"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E4796CFE-963D-44B1-B290-0B53375685B6}" type="presOf" srcId="{93DF38EE-6765-4A86-ACA8-4DCCE4BA7F8D}" destId="{8C14F269-3B08-4CA2-8613-FD54A16CAE2E}" srcOrd="1"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7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57E61"/>
    <w:rsid w:val="0006446C"/>
    <w:rsid w:val="00093F43"/>
    <w:rsid w:val="000F4810"/>
    <w:rsid w:val="00115AA9"/>
    <w:rsid w:val="001453E9"/>
    <w:rsid w:val="00187923"/>
    <w:rsid w:val="001D4011"/>
    <w:rsid w:val="001F70B7"/>
    <w:rsid w:val="00280412"/>
    <w:rsid w:val="002E3B92"/>
    <w:rsid w:val="00351188"/>
    <w:rsid w:val="003A35DC"/>
    <w:rsid w:val="003B5D2D"/>
    <w:rsid w:val="003F159B"/>
    <w:rsid w:val="00416C82"/>
    <w:rsid w:val="00442290"/>
    <w:rsid w:val="004B08A0"/>
    <w:rsid w:val="00580EEB"/>
    <w:rsid w:val="00597DE6"/>
    <w:rsid w:val="006212B2"/>
    <w:rsid w:val="00646EC7"/>
    <w:rsid w:val="00687AB9"/>
    <w:rsid w:val="006A575F"/>
    <w:rsid w:val="006B776E"/>
    <w:rsid w:val="006F0192"/>
    <w:rsid w:val="0073640D"/>
    <w:rsid w:val="00767A98"/>
    <w:rsid w:val="00825FA8"/>
    <w:rsid w:val="00853FC6"/>
    <w:rsid w:val="008C1106"/>
    <w:rsid w:val="008E4116"/>
    <w:rsid w:val="00916B49"/>
    <w:rsid w:val="0093055E"/>
    <w:rsid w:val="00964536"/>
    <w:rsid w:val="00970964"/>
    <w:rsid w:val="00971531"/>
    <w:rsid w:val="00984596"/>
    <w:rsid w:val="009B5C56"/>
    <w:rsid w:val="009B5FB3"/>
    <w:rsid w:val="00A50BEE"/>
    <w:rsid w:val="00A63B05"/>
    <w:rsid w:val="00AA2BAC"/>
    <w:rsid w:val="00AA34A4"/>
    <w:rsid w:val="00AE38C5"/>
    <w:rsid w:val="00B657DB"/>
    <w:rsid w:val="00B73134"/>
    <w:rsid w:val="00C32E84"/>
    <w:rsid w:val="00C33FEC"/>
    <w:rsid w:val="00C746E8"/>
    <w:rsid w:val="00C85EB8"/>
    <w:rsid w:val="00D34C02"/>
    <w:rsid w:val="00D547F5"/>
    <w:rsid w:val="00D90FA2"/>
    <w:rsid w:val="00D9778E"/>
    <w:rsid w:val="00DA6BA8"/>
    <w:rsid w:val="00DE1E73"/>
    <w:rsid w:val="00E475F0"/>
    <w:rsid w:val="00E62ACD"/>
    <w:rsid w:val="00E7161C"/>
    <w:rsid w:val="00E75DCF"/>
    <w:rsid w:val="00EA5267"/>
    <w:rsid w:val="00EF028F"/>
    <w:rsid w:val="00EF7B99"/>
    <w:rsid w:val="00F23E9E"/>
    <w:rsid w:val="00F84BFB"/>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Faqdb0/fdTyrJ/1yodgJ9+1URoik8eAoYEHiedLVgPc=</DigestValue>
    </Reference>
    <Reference Type="http://www.w3.org/2000/09/xmldsig#Object" URI="#idOfficeObject">
      <DigestMethod Algorithm="http://www.w3.org/2001/04/xmlenc#sha256"/>
      <DigestValue>WMpK3M4eKozb6a8wfCHr/RAVHBfCpfIVTI0lfbn98ys=</DigestValue>
    </Reference>
    <Reference Type="http://uri.etsi.org/01903#SignedProperties" URI="#idSignedProperties">
      <Transforms>
        <Transform Algorithm="http://www.w3.org/TR/2001/REC-xml-c14n-20010315"/>
      </Transforms>
      <DigestMethod Algorithm="http://www.w3.org/2001/04/xmlenc#sha256"/>
      <DigestValue>LDsyFTt/X6fCGBSQ1iohR5ir/9cHxiEUZL8dZ1ze/VA=</DigestValue>
    </Reference>
    <Reference Type="http://www.w3.org/2000/09/xmldsig#Object" URI="#idValidSigLnImg">
      <DigestMethod Algorithm="http://www.w3.org/2001/04/xmlenc#sha256"/>
      <DigestValue>HjBSUQJSb8Yjc0axiRzcCOUuOlKbVUsJpT9pR+/BacQ=</DigestValue>
    </Reference>
    <Reference Type="http://www.w3.org/2000/09/xmldsig#Object" URI="#idInvalidSigLnImg">
      <DigestMethod Algorithm="http://www.w3.org/2001/04/xmlenc#sha256"/>
      <DigestValue>YYZS0pTh7L/a8CQpZLmD30MNHPDJaJUFRyt8pp8Iv9c=</DigestValue>
    </Reference>
  </SignedInfo>
  <SignatureValue>QWgya5YOquzPeL0qdw4h1/vVxfyCGkNLb5OwTlE17EL3VK1DCqRWGsGK18mx67IkuommZheDe9aP
OdrxsfDIuXeJlVVaTf4TXN8cpoAjiBT9w9i1Ny/xJPpWHoxu+QWV5U+6JS9fIINM0bxI84hGhDud
7p3XqC0RpjsyY47fIxXbVUyEQuhuMZ5sA1XM5O+JEnLtrXrEu0/up+ZXYG7gmHe5wbBIdKPePwxC
JkZkWlpG0Rt68l3zdmx44dlGJkDl1lciT065y+/oEWNroG/Ammz2JIlcwfJB0QaGY0K8YKaJE91R
bJFn9eXWMarqeioa620u+RJhhXLSkOTBzuIIPA==</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1/04/xmlenc#sha256"/>
        <DigestValue>ymervzB4eOFvmFfzzmsjFAuv1xRQVtxpoo6TrK73Bsw=</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HOVaauMYaXU9CU+srUjDIldoNn9ILE6pwAJF2E9yUFI=</DigestValue>
      </Reference>
      <Reference URI="/word/diagrams/drawing1.xml?ContentType=application/vnd.ms-office.drawingml.diagramDrawing+xml">
        <DigestMethod Algorithm="http://www.w3.org/2001/04/xmlenc#sha256"/>
        <DigestValue>K54lrVTUAD6Mf9ohelgsuo9Wme/rLOKS2nzCqdGYVJ4=</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MG7JPriHDVmzvkOuK+VYrdg1NZBPImOuCnmarl5r70Q=</DigestValue>
      </Reference>
      <Reference URI="/word/endnotes.xml?ContentType=application/vnd.openxmlformats-officedocument.wordprocessingml.endnotes+xml">
        <DigestMethod Algorithm="http://www.w3.org/2001/04/xmlenc#sha256"/>
        <DigestValue>fujYb8MGJYjmPidCyEmsCmKykWtTzS8x52XFV7XsWl8=</DigestValue>
      </Reference>
      <Reference URI="/word/fontTable.xml?ContentType=application/vnd.openxmlformats-officedocument.wordprocessingml.fontTable+xml">
        <DigestMethod Algorithm="http://www.w3.org/2001/04/xmlenc#sha256"/>
        <DigestValue>bOZstkSEvKIELG3Uu0A0z2bwcK/N/HDDTm935frh7GI=</DigestValue>
      </Reference>
      <Reference URI="/word/footer1.xml?ContentType=application/vnd.openxmlformats-officedocument.wordprocessingml.footer+xml">
        <DigestMethod Algorithm="http://www.w3.org/2001/04/xmlenc#sha256"/>
        <DigestValue>EWHMn6yuujHdyhrr9bLhYrFVLYlkLudMWovEgi+akmk=</DigestValue>
      </Reference>
      <Reference URI="/word/footnotes.xml?ContentType=application/vnd.openxmlformats-officedocument.wordprocessingml.footnotes+xml">
        <DigestMethod Algorithm="http://www.w3.org/2001/04/xmlenc#sha256"/>
        <DigestValue>i6kS5/Yyh9qt1Fackn+9CkX6VswaA/zSLh4a8mLlVg4=</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lueXqJG3JC6ENQHFwm+kw+blL80aKCM3ZSxX68pCRPw=</DigestValue>
      </Reference>
      <Reference URI="/word/glossary/fontTable.xml?ContentType=application/vnd.openxmlformats-officedocument.wordprocessingml.fontTable+xml">
        <DigestMethod Algorithm="http://www.w3.org/2001/04/xmlenc#sha256"/>
        <DigestValue>bOZstkSEvKIELG3Uu0A0z2bwcK/N/HDDTm935frh7GI=</DigestValue>
      </Reference>
      <Reference URI="/word/glossary/settings.xml?ContentType=application/vnd.openxmlformats-officedocument.wordprocessingml.settings+xml">
        <DigestMethod Algorithm="http://www.w3.org/2001/04/xmlenc#sha256"/>
        <DigestValue>yasS1dfO/sQVvPffSzODtjANVjwu/AVKpnOOHWT7OuE=</DigestValue>
      </Reference>
      <Reference URI="/word/glossary/styles.xml?ContentType=application/vnd.openxmlformats-officedocument.wordprocessingml.styles+xml">
        <DigestMethod Algorithm="http://www.w3.org/2001/04/xmlenc#sha256"/>
        <DigestValue>3JB/H3wjnxdHJRlAbTYVqNDRLPQkXjFrudxko++XZFs=</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TNsQVCUNylfQfoL4scEC4iSdMQjGbXpeYauOzetVSek=</DigestValue>
      </Reference>
      <Reference URI="/word/header2.xml?ContentType=application/vnd.openxmlformats-officedocument.wordprocessingml.header+xml">
        <DigestMethod Algorithm="http://www.w3.org/2001/04/xmlenc#sha256"/>
        <DigestValue>Y4BQop/Jqriuiv+v89LdNtcMxsVjnIjgolEYJU3iDlY=</DigestValue>
      </Reference>
      <Reference URI="/word/header3.xml?ContentType=application/vnd.openxmlformats-officedocument.wordprocessingml.header+xml">
        <DigestMethod Algorithm="http://www.w3.org/2001/04/xmlenc#sha256"/>
        <DigestValue>x3WVil/z3E4QpTZXU9RNkjaSF62wQ5L9w0br4I0juF4=</DigestValue>
      </Reference>
      <Reference URI="/word/header4.xml?ContentType=application/vnd.openxmlformats-officedocument.wordprocessingml.header+xml">
        <DigestMethod Algorithm="http://www.w3.org/2001/04/xmlenc#sha256"/>
        <DigestValue>ArqQABgxAQDcdfIqv3tigmcR0eKdV6zSAfUd+j6vrP0=</DigestValue>
      </Reference>
      <Reference URI="/word/header5.xml?ContentType=application/vnd.openxmlformats-officedocument.wordprocessingml.header+xml">
        <DigestMethod Algorithm="http://www.w3.org/2001/04/xmlenc#sha256"/>
        <DigestValue>2QWLJq+H9Org22IIUlMEEuH95IfnysuIbKb2i+ULKA4=</DigestValue>
      </Reference>
      <Reference URI="/word/header6.xml?ContentType=application/vnd.openxmlformats-officedocument.wordprocessingml.header+xml">
        <DigestMethod Algorithm="http://www.w3.org/2001/04/xmlenc#sha256"/>
        <DigestValue>sYdV/NgDXmz/G6Zi2dSvjyhU7Jkn6uuWdZNWVofHJJQ=</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sr/tnyYQgYTaPbh9MStcvaRVTrjSz807UBa3GFvs11E=</DigestValue>
      </Reference>
      <Reference URI="/word/media/image3.png?ContentType=image/png">
        <DigestMethod Algorithm="http://www.w3.org/2001/04/xmlenc#sha256"/>
        <DigestValue>zdwrcQgh9hQ5xBf+wy3OhTWJeXK8OucYTy/8m0BbJvU=</DigestValue>
      </Reference>
      <Reference URI="/word/media/image4.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nM7ROFm3phOgD9MhgNs5tUmQNo612d86f/aMvAmic5M=</DigestValue>
      </Reference>
      <Reference URI="/word/settings.xml?ContentType=application/vnd.openxmlformats-officedocument.wordprocessingml.settings+xml">
        <DigestMethod Algorithm="http://www.w3.org/2001/04/xmlenc#sha256"/>
        <DigestValue>PP1zsCKSc26kKxH/4pt01WO0CMdG/Y2X2fmlM9Qwq7M=</DigestValue>
      </Reference>
      <Reference URI="/word/styles.xml?ContentType=application/vnd.openxmlformats-officedocument.wordprocessingml.styles+xml">
        <DigestMethod Algorithm="http://www.w3.org/2001/04/xmlenc#sha256"/>
        <DigestValue>FoaODy5U6NAoPOb8Z5eg4LnjkGLN2/AB89fTdt86UaM=</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8ruMhqNGDh4Empv6VYUPk5HOU3rxXbvlEQQ2ElMX1sQ=</DigestValue>
      </Reference>
    </Manifest>
    <SignatureProperties>
      <SignatureProperty Id="idSignatureTime" Target="#idPackageSignature">
        <mdssi:SignatureTime xmlns:mdssi="http://schemas.openxmlformats.org/package/2006/digital-signature">
          <mdssi:Format>YYYY-MM-DDThh:mm:ssTZD</mdssi:Format>
          <mdssi:Value>2024-02-12T11:41:52Z</mdssi:Value>
        </mdssi:SignatureTime>
      </SignatureProperty>
    </SignatureProperties>
  </Object>
  <Object Id="idOfficeObject">
    <SignatureProperties>
      <SignatureProperty Id="idOfficeV1Details" Target="#idPackageSignature">
        <SignatureInfoV1 xmlns="http://schemas.microsoft.com/office/2006/digsig">
          <SetupID>{20067917-0F50-4813-B916-6703C72BAC5B}</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16.0.16130/24</OfficeVersion>
          <ApplicationVersion>16.0.16130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2024-02-12T11:41:52Z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fJcA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e3fE6xkAAOFqAAAAAABI42AASONgAHIiKGoAAAAAleuUaQkAAAAAAAAAAAAAAAAAAAAAAAAA+BVhAAAAAAAAAAAAAAAAAAAAAAAAAAAAAAAAAAAAAAAAAAAAAAAAAAAAAAAAAAAAAAAAAAAAAAAAAAAAAAAAAJ4QfncAAM97IO0ZADjSd3dI42AAleuUaQAAAABI03d3//8AAAAAAAAr1Hd3K9R3d1DtGQBU7RkAciIoagAAAAAAAAAAAAAAAAcAAAAAAAAAoSRUdwkAAAAHAAAAiO0ZAIjtGQAAAgAA/P///wEAAAAAAAAAAAAAAAAAAAAIZ4sR+NTOd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UAAAACQAAAAAAAAAAAAAAvAIAAAAAAAAHAgIiUwB5AHMAdABlAG0AAAAAAAAAAAAAAAAAAAAAAAAAAAAAAAAAAAAAAAAAAAAAAAAAAAAAAAAAAAAAAAAAAAAAAAAA//8AAAAAgNaTRVSZGQAAAAAAgNaTRTAe/TGaoaF2gAXtJrkXISMBAAAAtJFROoDWk0UAAAAAAAAAALkXIwBUmRkAuRcj//////8ELwAAISMBAIAF7SYAAAAAAAAAAAAAAAAAAAAAAQAAAAAAAACP7HwCGAAAAAMBAAApEQAAAAAAAbkXISMAAAAAtJFROgAAAAABAAAAAQAAAAAAAAC5FyEjrJkZAOeho3Z9Ein//////wQvAAAKKQoAzEZbEQAAAAC5FyP//////wQvAAAhIwEAuRchIwAAAABolhkA3b+idn0SAAAolhkAgAXtJrkXISMAAAAAAQAAAPjUznZ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A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A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A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A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A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A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A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A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A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A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MAAAADwAAAGEAAACkAAAAcQAAAAEAAABVVY9BJrSPQQ8AAABhAAAAFQAAAEwAAAAAAAAAAAAAAAAAAAD//////////3gAAABBAGQAagB0ACAAQwBIAE8AVQBCAEEATgBFACAASABvAHUAcwBlAG4AZQABAQgAAAAIAAAAAwAAAAQAAAAEAAAACAAAAAkAAAAKAAAACQAAAAcAAAAIAAAACgAAAAcAAAAEAAAACQAAAAgAAAAHAAAABgAAAAcAAAAHAAAABw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</Object>
  <Object Id="idInvalidSigLnImg">AQAAAGwAAAAAAAAAAAAAAD8BAACfAAAAAAAAAAAAAABmFgAAOwsAACBFTUYAAAEA9JwAAN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rGN7d8TrGQAA4WoAAAAAAEjjYABI42AAciIoagAAAACV65RpCQAAAAAAAAAAAAAAAAAAAAAAAAD4FWEAAAAAAAAAAAAAAAAAAAAAAAAAAAAAAAAAAAAAAAAAAAAAAAAAAAAAAAAAAAAAAAAAAAAAAAAAAAAAAAAAnhB+dwAAz3sg7RkAONJ3d0jjYACV65RpAAAAAEjTd3f//wAAAAAAACvUd3cr1Hd3UO0ZAFTtGQByIihqAAAAAAAAAAAAAAAABwAAAAAAAAChJFR3CQAAAAcAAACI7RkAiO0ZAAACAAD8////AQAAAAAAAAAAAAAAAAAAAAhnixH41M52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QAAAAJAAAAAAAAAAAAAAC8AgAAAAAAAAcCAiJTAHkAcwB0AGUAbQAAAAAAAAAAAAAAAAAAAAAAAAAAAAAAAAAAAAAAAAAAAAAAAAAAAAAAAAAAAAAAAAAAAAAAAAD//wAAAAAAHJRFVJkZAAAAAAAAHJRFMB79MZqhoXaABe0m3xIh3QEAAAC0kVE6AByURQAAAAAAAAAA3xLdAFSZGQDfEt3//////wQvAAAh3QEAgAXtJgAAAAAAAAAAAAAAAAAAAAABAAAAAAAAAI/sfAIYAAAAAwEAACkRAAAAAAAB3xIh3QAAAAC0kVE6AAAAAAEAAAABAAAAAAAAAN8SId2smRkA56Gjdn0SKf//////BC8AAAopCgDMRlsRAAAAAN8S3f//////BC8AACHdAQDfEiHdAAAAAGiWGQDdv6J2fRIAACiWGQCABe0m3xIh3QAAAAABAAAA+NTOdm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A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A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A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A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A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A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A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A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A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A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A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CB208FC4-3536-443F-964D-2D4ECE398FDE}">
  <ds:schemaRefs>
    <ds:schemaRef ds:uri="http://schemas.openxmlformats.org/officeDocument/2006/bibliography"/>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364</TotalTime>
  <Pages>22</Pages>
  <Words>5915</Words>
  <Characters>32537</Characters>
  <Application>Microsoft Office Word</Application>
  <DocSecurity>0</DocSecurity>
  <Lines>271</Lines>
  <Paragraphs>76</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38376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2023 van de arbeidsplaatsen bij DG MR Sys</dc:subject>
  <dc:creator>Hardy Pierre-André</dc:creator>
  <cp:keywords/>
  <dc:description/>
  <cp:lastModifiedBy>Choubane Housene</cp:lastModifiedBy>
  <cp:revision>39</cp:revision>
  <cp:lastPrinted>2022-06-15T09:21:00Z</cp:lastPrinted>
  <dcterms:created xsi:type="dcterms:W3CDTF">2023-10-20T11:56:00Z</dcterms:created>
  <dcterms:modified xsi:type="dcterms:W3CDTF">2024-02-12T11:41:00Z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2023 van de arbeidsplaatsen bij DG MR Sys</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 Zie Bijl Z.</vt:lpwstr>
  </property>
  <property fmtid="{D5CDD505-2E9C-101B-9397-08002B2CF9AE}" pid="8" name="signer" linkTarget="signer">
    <vt:lpwstr>1SgtMaj CHOUBANE Housene</vt:lpwstr>
  </property>
</Properties>
</file>