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diagrams/data1.xml" ContentType="application/vnd.openxmlformats-officedocument.drawingml.diagramData+xml"/>
  <Override PartName="/word/endnotes.xml" ContentType="application/vnd.openxmlformats-officedocument.wordprocessingml.endnotes+xml"/>
  <Override PartName="/word/header2.xml" ContentType="application/vnd.openxmlformats-officedocument.wordprocessingml.header+xml"/>
  <Override PartName="/word/footer1.xml" ContentType="application/vnd.openxmlformats-officedocument.wordprocessingml.footer+xml"/>
  <Override PartName="/word/header6.xml" ContentType="application/vnd.openxmlformats-officedocument.wordprocessingml.header+xml"/>
  <Override PartName="/word/header1.xml" ContentType="application/vnd.openxmlformats-officedocument.wordprocessingml.header+xml"/>
  <Override PartName="/word/header5.xml" ContentType="application/vnd.openxmlformats-officedocument.wordprocessingml.head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diagrams/layout1.xml" ContentType="application/vnd.openxmlformats-officedocument.drawingml.diagramLayout+xml"/>
  <Override PartName="/word/diagrams/colors1.xml" ContentType="application/vnd.openxmlformats-officedocument.drawingml.diagramColors+xml"/>
  <Override PartName="/word/diagrams/drawing1.xml" ContentType="application/vnd.ms-office.drawingml.diagramDrawing+xml"/>
  <Override PartName="/word/diagrams/quickStyle1.xml" ContentType="application/vnd.openxmlformats-officedocument.drawingml.diagramStyle+xml"/>
  <Override PartName="/word/theme/theme1.xml" ContentType="application/vnd.openxmlformats-officedocument.theme+xml"/>
  <Override PartName="/word/glossary/document.xml" ContentType="application/vnd.openxmlformats-officedocument.wordprocessingml.document.glossary+xml"/>
  <Override PartName="/word/glossary/settings.xml" ContentType="application/vnd.openxmlformats-officedocument.wordprocessingml.settings+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webSettings.xml" ContentType="application/vnd.openxmlformats-officedocument.wordprocessingml.webSettings+xml"/>
  <Override PartName="/word/numbering.xml" ContentType="application/vnd.openxmlformats-officedocument.wordprocessingml.numbering+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Override PartName="/customXml/itemProps3.xml" ContentType="application/vnd.openxmlformats-officedocument.customXmlProperties+xml"/>
  <Override PartName="/word/glossary/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7"/>
        <w:gridCol w:w="4452"/>
        <w:gridCol w:w="2130"/>
        <w:gridCol w:w="2521"/>
      </w:tblGrid>
      <w:tr w:rsidR="00BC1E98" w:rsidRPr="009F41AF"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39F43AFC" w:rsidR="00BC1E98" w:rsidRPr="00AE391E" w:rsidRDefault="00BC1E98" w:rsidP="00AE391E">
            <w:pPr>
              <w:tabs>
                <w:tab w:val="left" w:pos="1118"/>
              </w:tabs>
              <w:spacing w:after="0"/>
              <w:rPr>
                <w:color w:val="808080" w:themeColor="background1" w:themeShade="80"/>
                <w:sz w:val="18"/>
                <w:lang w:val="en-US"/>
              </w:rPr>
            </w:pPr>
            <w:r>
              <w:rPr>
                <w:noProof/>
                <w:lang w:val="en-US"/>
              </w:rPr>
              <w:t>DG H&amp;WB</w:t>
            </w:r>
            <w:r w:rsidRPr="00AE391E">
              <w:rPr>
                <w:lang w:val="en-US"/>
              </w:rPr>
              <w:t xml:space="preserve"> –</w:t>
            </w:r>
            <w:r>
              <w:rPr>
                <w:lang w:val="en-US"/>
              </w:rPr>
              <w:t xml:space="preserve"> </w:t>
            </w:r>
            <w:r>
              <w:rPr>
                <w:noProof/>
                <w:lang w:val="en-US"/>
              </w:rPr>
              <w:t>LDPBW 8</w:t>
            </w:r>
            <w:r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BC1E98" w:rsidRDefault="00BC1E98" w:rsidP="00BC1E98">
            <w:pPr>
              <w:tabs>
                <w:tab w:val="center" w:pos="1561"/>
                <w:tab w:val="right" w:pos="2730"/>
                <w:tab w:val="right" w:pos="3123"/>
              </w:tabs>
              <w:spacing w:after="0"/>
              <w:jc w:val="center"/>
              <w:rPr>
                <w:b/>
                <w:noProof/>
                <w:u w:val="single"/>
                <w:lang w:val="en-US"/>
              </w:rPr>
            </w:pPr>
            <w:bookmarkStart w:id="0" w:name="sensitivity"/>
            <w:r w:rsidRPr="00BC1E98">
              <w:rPr>
                <w:b/>
                <w:noProof/>
                <w:u w:val="single"/>
                <w:lang w:val="en-US"/>
              </w:rPr>
              <w:t>INTERN GEBRUIK</w:t>
            </w:r>
            <w:bookmarkEnd w:id="0"/>
          </w:p>
          <w:p w14:paraId="2BDAA888" w14:textId="4BB5C1EE" w:rsidR="00BC1E98" w:rsidRPr="00931BEB" w:rsidRDefault="00E0660A" w:rsidP="00B1269D">
            <w:pPr>
              <w:tabs>
                <w:tab w:val="right" w:pos="2730"/>
              </w:tabs>
              <w:spacing w:after="0"/>
              <w:jc w:val="right"/>
              <w:rPr>
                <w:noProof/>
                <w:sz w:val="20"/>
                <w:szCs w:val="20"/>
                <w:lang w:val="en-US"/>
              </w:rPr>
            </w:pPr>
            <w:r w:rsidRPr="00DB0548">
              <w:rPr>
                <w:szCs w:val="20"/>
                <w:lang w:val="fr-BE"/>
              </w:rPr>
              <w:sym w:font="Webdings" w:char="F069"/>
            </w:r>
            <w:r w:rsidR="00BC1E98" w:rsidRPr="003331C9">
              <w:rPr>
                <w:noProof/>
                <w:sz w:val="20"/>
                <w:szCs w:val="20"/>
                <w:lang w:val="en-US"/>
              </w:rPr>
              <w:tab/>
            </w:r>
            <w:r w:rsidR="00D253A3">
              <w:rPr>
                <w:noProof/>
                <w:sz w:val="20"/>
                <w:szCs w:val="20"/>
                <w:lang w:val="en-US"/>
              </w:rPr>
              <w:t>24-00007713</w:t>
            </w:r>
          </w:p>
          <w:p w14:paraId="41E8612A" w14:textId="489A274E"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D253A3">
              <w:rPr>
                <w:noProof/>
                <w:sz w:val="20"/>
                <w:szCs w:val="20"/>
                <w:lang w:val="en-US"/>
              </w:rPr>
              <w:t>15/01/2024</w:t>
            </w:r>
          </w:p>
          <w:p w14:paraId="0AE45EE1" w14:textId="4B290B77" w:rsidR="00BC1E98" w:rsidRPr="00931BEB"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3331C9">
              <w:rPr>
                <w:noProof/>
                <w:sz w:val="20"/>
                <w:szCs w:val="20"/>
                <w:lang w:val="en-US"/>
              </w:rPr>
              <w:tab/>
            </w:r>
            <w:r w:rsidR="00A63E0F">
              <w:rPr>
                <w:noProof/>
                <w:sz w:val="20"/>
                <w:szCs w:val="20"/>
                <w:lang w:val="en-US"/>
              </w:rPr>
              <w:t>15</w:t>
            </w:r>
            <w:r w:rsidR="00102BDF">
              <w:rPr>
                <w:noProof/>
                <w:sz w:val="20"/>
                <w:szCs w:val="20"/>
                <w:lang w:val="en-US"/>
              </w:rPr>
              <w:t>8</w:t>
            </w:r>
          </w:p>
          <w:p w14:paraId="758288AE" w14:textId="7187A9F8" w:rsidR="00BC1E98" w:rsidRPr="00931BEB" w:rsidRDefault="000C0EA0" w:rsidP="00BC1E98">
            <w:pPr>
              <w:tabs>
                <w:tab w:val="right" w:pos="2730"/>
              </w:tabs>
              <w:spacing w:after="0"/>
              <w:jc w:val="left"/>
              <w:rPr>
                <w:color w:val="808080" w:themeColor="background1" w:themeShade="80"/>
                <w:sz w:val="18"/>
                <w:lang w:val="en-US"/>
              </w:rPr>
            </w:pPr>
            <w:hyperlink w:anchor="Annexes" w:history="1">
              <w:proofErr w:type="spellStart"/>
              <w:r w:rsidR="00B52F0F">
                <w:rPr>
                  <w:rStyle w:val="Hyperlink"/>
                  <w:sz w:val="20"/>
                  <w:szCs w:val="20"/>
                  <w:lang w:val="en-US"/>
                </w:rPr>
                <w:t>Bijlage</w:t>
              </w:r>
              <w:proofErr w:type="spellEnd"/>
              <w:r w:rsidR="00B52F0F">
                <w:rPr>
                  <w:rStyle w:val="Hyperlink"/>
                  <w:sz w:val="20"/>
                  <w:szCs w:val="20"/>
                  <w:lang w:val="en-US"/>
                </w:rPr>
                <w:t>(n)</w:t>
              </w:r>
            </w:hyperlink>
          </w:p>
        </w:tc>
      </w:tr>
      <w:tr w:rsidR="007C0B50" w:rsidRPr="00BE7117" w14:paraId="74A435DE" w14:textId="77777777" w:rsidTr="000C0EA0">
        <w:trPr>
          <w:trHeight w:val="463"/>
        </w:trPr>
        <w:tc>
          <w:tcPr>
            <w:tcW w:w="645"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r w:rsidRPr="000C0FD4">
              <w:rPr>
                <w:noProof/>
                <w:lang w:val="nl-BE" w:eastAsia="nl-BE"/>
              </w:rPr>
              <w:drawing>
                <wp:inline distT="0" distB="0" distL="0" distR="0" wp14:anchorId="7C90338C" wp14:editId="6039B1B5">
                  <wp:extent cx="74295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77777777" w:rsidR="0029541C" w:rsidRPr="009D4870" w:rsidRDefault="007C0B50" w:rsidP="0029541C">
            <w:pPr>
              <w:tabs>
                <w:tab w:val="left" w:pos="461"/>
              </w:tabs>
              <w:spacing w:after="0"/>
              <w:jc w:val="left"/>
              <w:rPr>
                <w:noProof/>
                <w:lang w:val="nl-BE"/>
              </w:rPr>
            </w:pPr>
            <w:r w:rsidRPr="00E0660A">
              <w:rPr>
                <w:lang w:val="en-US"/>
              </w:rPr>
              <w:sym w:font="Wingdings" w:char="F0FC"/>
            </w:r>
            <w:r w:rsidRPr="009D4870">
              <w:rPr>
                <w:lang w:val="nl-BE"/>
              </w:rPr>
              <w:tab/>
            </w:r>
            <w:bookmarkStart w:id="1" w:name="signer"/>
            <w:r w:rsidRPr="009D4870">
              <w:rPr>
                <w:noProof/>
                <w:lang w:val="nl-BE"/>
              </w:rPr>
              <w:t>1SgtMaj</w:t>
            </w:r>
            <w:r w:rsidRPr="009D4870">
              <w:rPr>
                <w:lang w:val="nl-BE"/>
              </w:rPr>
              <w:t xml:space="preserve"> </w:t>
            </w:r>
            <w:r w:rsidRPr="009D4870">
              <w:rPr>
                <w:noProof/>
                <w:lang w:val="nl-BE"/>
              </w:rPr>
              <w:t>CHOUBANE Housene</w:t>
            </w:r>
            <w:bookmarkEnd w:id="1"/>
          </w:p>
          <w:p w14:paraId="6CF00BE9" w14:textId="332AF843" w:rsidR="007C0B50" w:rsidRPr="009D4870" w:rsidRDefault="007C0B50" w:rsidP="008D586C">
            <w:pPr>
              <w:tabs>
                <w:tab w:val="left" w:pos="461"/>
              </w:tabs>
              <w:spacing w:after="0"/>
              <w:jc w:val="left"/>
              <w:rPr>
                <w:noProof/>
                <w:sz w:val="20"/>
                <w:szCs w:val="20"/>
                <w:lang w:val="nl-BE"/>
              </w:rPr>
            </w:pPr>
            <w:r w:rsidRPr="009D4870">
              <w:rPr>
                <w:lang w:val="nl-BE"/>
              </w:rPr>
              <w:tab/>
            </w:r>
            <w:hyperlink r:id="rId12" w:history="1">
              <w:r w:rsidR="009134C0" w:rsidRPr="009D4870">
                <w:rPr>
                  <w:rStyle w:val="Hyperlink"/>
                  <w:bCs/>
                  <w:sz w:val="20"/>
                  <w:szCs w:val="20"/>
                  <w:lang w:val="nl-BE"/>
                </w:rPr>
                <w:t>Housene.Choubane@mil.be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B732D4" w:rsidR="007C0B50" w:rsidRPr="00FD6FB3" w:rsidRDefault="000C0EA0" w:rsidP="00540597">
            <w:pPr>
              <w:spacing w:after="0"/>
              <w:jc w:val="center"/>
              <w:rPr>
                <w:sz w:val="18"/>
                <w:lang w:val="en-US"/>
              </w:rPr>
            </w:pPr>
            <w:r>
              <w:rPr>
                <w:sz w:val="18"/>
                <w:lang w:val="en-US"/>
              </w:rPr>
              <w:pict w14:anchorId="1616C47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5.6pt;height:52.85pt">
                  <v:imagedata r:id="rId13" o:title=""/>
                  <o:lock v:ext="edit" ungrouping="t" rotation="t" cropping="t" verticies="t" text="t" grouping="t"/>
                  <o:signatureline v:ext="edit" id="{CF6922A5-6A56-43B7-9580-9BC5F1CE3943}" provid="{00000000-0000-0000-0000-000000000000}" o:suggestedsigner="CHOUBANE Housene" o:suggestedsigner2="Adjt"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0C0EA0" w:rsidRPr="000C0EA0" w14:paraId="064055BD" w14:textId="77777777" w:rsidTr="000C0EA0">
        <w:trPr>
          <w:trHeight w:val="573"/>
        </w:trPr>
        <w:tc>
          <w:tcPr>
            <w:tcW w:w="645"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0C0EA0" w:rsidRPr="007B7BD8" w:rsidRDefault="000C0EA0" w:rsidP="000C0EA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6ADFEC4C" w14:textId="77777777" w:rsidR="000C0EA0" w:rsidRPr="00BA064D" w:rsidRDefault="000C0EA0" w:rsidP="000C0EA0">
            <w:pPr>
              <w:tabs>
                <w:tab w:val="left" w:pos="461"/>
              </w:tabs>
              <w:spacing w:after="0"/>
              <w:jc w:val="left"/>
              <w:rPr>
                <w:sz w:val="20"/>
                <w:szCs w:val="20"/>
                <w:lang w:val="en-GB"/>
              </w:rPr>
            </w:pPr>
            <w:r w:rsidRPr="00BA064D">
              <w:rPr>
                <w:color w:val="808080" w:themeColor="background1" w:themeShade="80"/>
                <w:sz w:val="20"/>
                <w:szCs w:val="20"/>
                <w:lang w:val="en-GB"/>
              </w:rPr>
              <w:t xml:space="preserve"> </w:t>
            </w:r>
            <w:r>
              <w:rPr>
                <w:color w:val="808080" w:themeColor="background1" w:themeShade="80"/>
                <w:sz w:val="20"/>
                <w:szCs w:val="20"/>
                <w:lang w:val="nl-BE"/>
              </w:rPr>
              <w:sym w:font="Wingdings" w:char="F021"/>
            </w:r>
            <w:r w:rsidRPr="00BA064D">
              <w:rPr>
                <w:color w:val="808080" w:themeColor="background1" w:themeShade="80"/>
                <w:sz w:val="20"/>
                <w:szCs w:val="20"/>
                <w:lang w:val="en-GB"/>
              </w:rPr>
              <w:tab/>
            </w:r>
            <w:r w:rsidRPr="00BA064D">
              <w:rPr>
                <w:sz w:val="20"/>
                <w:szCs w:val="20"/>
                <w:lang w:val="en-GB"/>
              </w:rPr>
              <w:t>HALLOUZI Abdelouahad</w:t>
            </w:r>
          </w:p>
          <w:p w14:paraId="7A0F7D5C" w14:textId="2B790404" w:rsidR="000C0EA0" w:rsidRPr="000C0EA0" w:rsidRDefault="000C0EA0" w:rsidP="000C0EA0">
            <w:pPr>
              <w:tabs>
                <w:tab w:val="left" w:pos="461"/>
              </w:tabs>
              <w:spacing w:after="0"/>
              <w:jc w:val="left"/>
              <w:rPr>
                <w:color w:val="808080" w:themeColor="background1" w:themeShade="80"/>
                <w:sz w:val="20"/>
                <w:szCs w:val="20"/>
                <w:lang w:val="en-GB"/>
              </w:rPr>
            </w:pPr>
            <w:r w:rsidRPr="00BA064D">
              <w:rPr>
                <w:color w:val="808080" w:themeColor="background1" w:themeShade="80"/>
                <w:sz w:val="20"/>
                <w:szCs w:val="20"/>
                <w:lang w:val="en-GB"/>
              </w:rPr>
              <w:t xml:space="preserve"> </w:t>
            </w:r>
            <w:r w:rsidRPr="00BA064D">
              <w:rPr>
                <w:color w:val="808080" w:themeColor="background1" w:themeShade="80"/>
                <w:sz w:val="20"/>
                <w:szCs w:val="20"/>
                <w:lang w:val="en-GB"/>
              </w:rPr>
              <w:tab/>
            </w:r>
            <w:hyperlink r:id="rId14" w:history="1">
              <w:r w:rsidRPr="00BA064D">
                <w:rPr>
                  <w:rStyle w:val="Hyperlink"/>
                  <w:sz w:val="20"/>
                  <w:szCs w:val="20"/>
                  <w:lang w:val="en-GB"/>
                </w:rPr>
                <w:t>Abdelouahad.hallouzi@mil.be</w:t>
              </w:r>
            </w:hyperlink>
            <w:r w:rsidRPr="00BA064D">
              <w:rPr>
                <w:color w:val="808080" w:themeColor="background1" w:themeShade="80"/>
                <w:sz w:val="20"/>
                <w:szCs w:val="20"/>
                <w:lang w:val="en-GB"/>
              </w:rPr>
              <w:t xml:space="preserve"> </w:t>
            </w:r>
          </w:p>
        </w:tc>
        <w:tc>
          <w:tcPr>
            <w:tcW w:w="1018" w:type="pct"/>
            <w:vMerge/>
            <w:tcBorders>
              <w:left w:val="single" w:sz="6" w:space="0" w:color="auto"/>
              <w:bottom w:val="single" w:sz="6" w:space="0" w:color="auto"/>
              <w:right w:val="single" w:sz="6" w:space="0" w:color="auto"/>
            </w:tcBorders>
          </w:tcPr>
          <w:p w14:paraId="3F49213E" w14:textId="77777777" w:rsidR="000C0EA0" w:rsidRPr="000C0EA0" w:rsidRDefault="000C0EA0" w:rsidP="000C0EA0">
            <w:pPr>
              <w:spacing w:after="0"/>
              <w:jc w:val="center"/>
              <w:rPr>
                <w:sz w:val="18"/>
                <w:lang w:val="en-GB"/>
              </w:rPr>
            </w:pPr>
          </w:p>
        </w:tc>
        <w:tc>
          <w:tcPr>
            <w:tcW w:w="1206" w:type="pct"/>
            <w:vMerge/>
            <w:tcBorders>
              <w:left w:val="single" w:sz="6" w:space="0" w:color="auto"/>
              <w:bottom w:val="single" w:sz="6" w:space="0" w:color="auto"/>
              <w:right w:val="single" w:sz="6" w:space="0" w:color="auto"/>
            </w:tcBorders>
          </w:tcPr>
          <w:p w14:paraId="738D13DF" w14:textId="3CA2BF2F" w:rsidR="000C0EA0" w:rsidRPr="000C0EA0" w:rsidRDefault="000C0EA0" w:rsidP="000C0EA0">
            <w:pPr>
              <w:tabs>
                <w:tab w:val="right" w:pos="2730"/>
              </w:tabs>
              <w:spacing w:after="0"/>
              <w:rPr>
                <w:color w:val="808080" w:themeColor="background1" w:themeShade="80"/>
                <w:sz w:val="20"/>
                <w:szCs w:val="20"/>
                <w:lang w:val="en-GB"/>
              </w:rPr>
            </w:pPr>
          </w:p>
        </w:tc>
      </w:tr>
      <w:bookmarkStart w:id="2" w:name="addressee" w:displacedByCustomXml="next"/>
      <w:sdt>
        <w:sdtPr>
          <w:rPr>
            <w:lang w:val="fr-BE"/>
          </w:rPr>
          <w:alias w:val="addressees"/>
          <w:tag w:val="addressees"/>
          <w:id w:val="2067987055"/>
          <w:lock w:val="sdtLocked"/>
          <w:placeholder>
            <w:docPart w:val="6C9C5D1FC5FB4D029B4626C05766BF33"/>
          </w:placeholder>
        </w:sdtPr>
        <w:sdtContent>
          <w:tr w:rsidR="000C0EA0" w:rsidRPr="00A028A3"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69D1CD53" w:rsidR="000C0EA0" w:rsidRPr="00517C46" w:rsidRDefault="000C0EA0" w:rsidP="000C0EA0">
                <w:pPr>
                  <w:tabs>
                    <w:tab w:val="right" w:pos="2730"/>
                  </w:tabs>
                  <w:spacing w:after="0"/>
                  <w:jc w:val="left"/>
                  <w:rPr>
                    <w:lang w:val="nl-BE"/>
                  </w:rPr>
                </w:pPr>
                <w:proofErr w:type="gramStart"/>
                <w:r w:rsidRPr="00A028A3">
                  <w:rPr>
                    <w:lang w:val="nl-BE"/>
                  </w:rPr>
                  <w:t>Bestemmelingen :</w:t>
                </w:r>
                <w:proofErr w:type="gramEnd"/>
                <w:r w:rsidRPr="00A028A3">
                  <w:rPr>
                    <w:lang w:val="nl-BE"/>
                  </w:rPr>
                  <w:t xml:space="preserve"> </w:t>
                </w:r>
                <w:r>
                  <w:rPr>
                    <w:lang w:val="nl-BE"/>
                  </w:rPr>
                  <w:t xml:space="preserve">Zie </w:t>
                </w:r>
                <w:hyperlink w:anchor="Annexe_Z" w:history="1">
                  <w:r w:rsidRPr="00A028A3">
                    <w:rPr>
                      <w:rStyle w:val="Hyperlink"/>
                      <w:sz w:val="20"/>
                      <w:szCs w:val="20"/>
                      <w:lang w:val="nl-BE"/>
                    </w:rPr>
                    <w:t>Bijl Z</w:t>
                  </w:r>
                </w:hyperlink>
                <w:r>
                  <w:rPr>
                    <w:sz w:val="20"/>
                    <w:szCs w:val="20"/>
                    <w:lang w:val="nl-BE"/>
                  </w:rPr>
                  <w:t>.</w:t>
                </w:r>
              </w:p>
            </w:tc>
          </w:tr>
        </w:sdtContent>
      </w:sdt>
      <w:bookmarkEnd w:id="2" w:displacedByCustomXml="prev"/>
      <w:tr w:rsidR="000C0EA0" w:rsidRPr="00767455" w14:paraId="3290600D" w14:textId="77777777" w:rsidTr="00D80E0E">
        <w:sdt>
          <w:sdtPr>
            <w:rPr>
              <w:sz w:val="24"/>
              <w:szCs w:val="24"/>
              <w:lang w:val="nl-BE"/>
            </w:rPr>
            <w:alias w:val="Subject"/>
            <w:tag w:val=""/>
            <w:id w:val="-1657371083"/>
            <w:lock w:val="sdtLocked"/>
            <w:placeholder>
              <w:docPart w:val="0262E242D5814261A4D1AC00AB1AEE30"/>
            </w:placeholder>
            <w:dataBinding w:prefixMappings="xmlns:ns0='http://purl.org/dc/elements/1.1/' xmlns:ns1='http://schemas.openxmlformats.org/package/2006/metadata/core-properties' " w:xpath="/ns1:coreProperties[1]/ns0:subject[1]" w:storeItemID="{6C3C8BC8-F283-45AE-878A-BAB7291924A1}"/>
            <w:text/>
          </w:sdt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3D8818BB" w:rsidR="000C0EA0" w:rsidRPr="009D4870" w:rsidRDefault="000C0EA0" w:rsidP="000C0EA0">
                <w:pPr>
                  <w:tabs>
                    <w:tab w:val="left" w:pos="1126"/>
                  </w:tabs>
                  <w:spacing w:after="0"/>
                  <w:rPr>
                    <w:sz w:val="24"/>
                    <w:szCs w:val="24"/>
                    <w:lang w:val="nl-BE"/>
                  </w:rPr>
                </w:pPr>
                <w:r>
                  <w:rPr>
                    <w:sz w:val="24"/>
                    <w:szCs w:val="24"/>
                    <w:lang w:val="nl-BE"/>
                  </w:rPr>
                  <w:t>Jaarlijkse rondgang van de arbeidsplaatsen 2024 bij ACOS STRAT.</w:t>
                </w:r>
              </w:p>
            </w:tc>
          </w:sdtContent>
        </w:sdt>
      </w:tr>
      <w:tr w:rsidR="000C0EA0" w:rsidRPr="008D5DF4" w14:paraId="0779B65D" w14:textId="77777777" w:rsidTr="00294A27">
        <w:trPr>
          <w:trHeight w:val="178"/>
        </w:trPr>
        <w:tc>
          <w:tcPr>
            <w:tcW w:w="5000" w:type="pct"/>
            <w:gridSpan w:val="4"/>
            <w:tcBorders>
              <w:top w:val="single" w:sz="6" w:space="0" w:color="auto"/>
              <w:left w:val="single" w:sz="6" w:space="0" w:color="auto"/>
              <w:bottom w:val="single" w:sz="6" w:space="0" w:color="auto"/>
              <w:right w:val="single" w:sz="6" w:space="0" w:color="auto"/>
            </w:tcBorders>
          </w:tcPr>
          <w:p w14:paraId="67C18E37" w14:textId="2B330468" w:rsidR="000C0EA0" w:rsidRPr="00517C46" w:rsidRDefault="000C0EA0" w:rsidP="000C0EA0">
            <w:pPr>
              <w:tabs>
                <w:tab w:val="left" w:pos="741"/>
              </w:tabs>
              <w:spacing w:after="0" w:line="240" w:lineRule="auto"/>
              <w:rPr>
                <w:color w:val="808080" w:themeColor="background1" w:themeShade="80"/>
                <w:lang w:val="nl-BE"/>
              </w:rPr>
            </w:pPr>
            <w:bookmarkStart w:id="3" w:name="Reference"/>
            <w:proofErr w:type="spellStart"/>
            <w:r w:rsidRPr="00A028A3">
              <w:rPr>
                <w:lang w:val="fr-BE"/>
              </w:rPr>
              <w:t>Referenties</w:t>
            </w:r>
            <w:proofErr w:type="spellEnd"/>
            <w:r w:rsidRPr="00A028A3">
              <w:rPr>
                <w:lang w:val="fr-BE"/>
              </w:rPr>
              <w:t xml:space="preserve"> : </w:t>
            </w:r>
            <w:proofErr w:type="spellStart"/>
            <w:r w:rsidRPr="00A028A3">
              <w:rPr>
                <w:lang w:val="fr-BE"/>
              </w:rPr>
              <w:t>zie</w:t>
            </w:r>
            <w:proofErr w:type="spellEnd"/>
            <w:r w:rsidRPr="00A028A3">
              <w:rPr>
                <w:lang w:val="fr-BE"/>
              </w:rPr>
              <w:t xml:space="preserve"> </w:t>
            </w:r>
            <w:sdt>
              <w:sdtPr>
                <w:rPr>
                  <w:color w:val="808080" w:themeColor="background1" w:themeShade="80"/>
                  <w:lang w:val="fr-BE"/>
                </w:rPr>
                <w:alias w:val="Reference"/>
                <w:tag w:val="Reference"/>
                <w:id w:val="-642272659"/>
                <w:placeholder>
                  <w:docPart w:val="187EBF852EE34DD0A5336760DC6638B0"/>
                </w:placeholder>
              </w:sdtPr>
              <w:sdtContent>
                <w:hyperlink w:anchor="Annexe_Y" w:history="1">
                  <w:r>
                    <w:rPr>
                      <w:rStyle w:val="Hyperlink"/>
                      <w:lang w:val="nl-BE"/>
                    </w:rPr>
                    <w:t>Bijl Y</w:t>
                  </w:r>
                </w:hyperlink>
              </w:sdtContent>
            </w:sdt>
            <w:bookmarkEnd w:id="3"/>
          </w:p>
        </w:tc>
      </w:tr>
      <w:tr w:rsidR="000C0EA0" w:rsidRPr="00767455" w14:paraId="15D4074C" w14:textId="77777777" w:rsidTr="00294A27">
        <w:trPr>
          <w:trHeight w:val="177"/>
        </w:trPr>
        <w:bookmarkStart w:id="4" w:name="Summary" w:displacedByCustomXml="next"/>
        <w:sdt>
          <w:sdtPr>
            <w:alias w:val="Summary"/>
            <w:tag w:val="Summary"/>
            <w:id w:val="-2115508925"/>
            <w:placeholder>
              <w:docPart w:val="187EBF852EE34DD0A5336760DC6638B0"/>
            </w:placeholder>
          </w:sdtPr>
          <w:sdtContent>
            <w:sdt>
              <w:sdtPr>
                <w:alias w:val="Subject"/>
                <w:tag w:val=""/>
                <w:id w:val="-1781795787"/>
                <w:placeholder>
                  <w:docPart w:val="9B83F36F6C7B4C26955250F28AE1EE6A"/>
                </w:placeholder>
                <w:dataBinding w:prefixMappings="xmlns:ns0='http://purl.org/dc/elements/1.1/' xmlns:ns1='http://schemas.openxmlformats.org/package/2006/metadata/core-properties' " w:xpath="/ns1:coreProperties[1]/ns0:subject[1]" w:storeItemID="{6C3C8BC8-F283-45AE-878A-BAB7291924A1}"/>
                <w:text/>
              </w:sdtPr>
              <w:sdtEndPr>
                <w:rPr>
                  <w:sz w:val="24"/>
                  <w:szCs w:val="24"/>
                  <w:lang w:val="nl-BE"/>
                </w:rPr>
              </w:sdtEndPr>
              <w:sdtContent>
                <w:tc>
                  <w:tcPr>
                    <w:tcW w:w="5000" w:type="pct"/>
                    <w:gridSpan w:val="4"/>
                    <w:tcBorders>
                      <w:top w:val="single" w:sz="6" w:space="0" w:color="auto"/>
                      <w:bottom w:val="single" w:sz="6" w:space="0" w:color="auto"/>
                    </w:tcBorders>
                    <w:tcMar>
                      <w:top w:w="113" w:type="dxa"/>
                      <w:bottom w:w="113" w:type="dxa"/>
                    </w:tcMar>
                  </w:tcPr>
                  <w:p w14:paraId="58F3A37E" w14:textId="3923D5F6" w:rsidR="000C0EA0" w:rsidRPr="00224AB6" w:rsidRDefault="000C0EA0" w:rsidP="000C0EA0">
                    <w:pPr>
                      <w:tabs>
                        <w:tab w:val="left" w:pos="1723"/>
                      </w:tabs>
                      <w:spacing w:after="120" w:line="240" w:lineRule="auto"/>
                      <w:rPr>
                        <w:lang w:val="nl-BE"/>
                      </w:rPr>
                    </w:pPr>
                    <w:r w:rsidRPr="000C0EA0">
                      <w:rPr>
                        <w:lang w:val="nl-BE"/>
                      </w:rPr>
                      <w:t>Jaarlijkse rondgang van de arbeidsplaatsen 2024 bij ACOS STRAT.</w:t>
                    </w:r>
                  </w:p>
                </w:tc>
              </w:sdtContent>
            </w:sdt>
          </w:sdtContent>
        </w:sdt>
        <w:bookmarkEnd w:id="4" w:displacedByCustomXml="prev"/>
      </w:tr>
    </w:tbl>
    <w:p w14:paraId="050221F7" w14:textId="191A1601" w:rsidR="001C4CB5" w:rsidRPr="00224AB6" w:rsidRDefault="001C4CB5" w:rsidP="00BB7222">
      <w:pPr>
        <w:pStyle w:val="Body10"/>
        <w:numPr>
          <w:ilvl w:val="0"/>
          <w:numId w:val="0"/>
        </w:numPr>
        <w:rPr>
          <w:lang w:val="nl-BE"/>
        </w:rPr>
      </w:pPr>
    </w:p>
    <w:p w14:paraId="6E3A28A6" w14:textId="5F691E7D" w:rsidR="00BB7222" w:rsidRPr="00A27615" w:rsidRDefault="00A028A3" w:rsidP="00E0660A">
      <w:pPr>
        <w:pStyle w:val="Body10"/>
        <w:rPr>
          <w:lang w:val="nl-BE"/>
        </w:rPr>
      </w:pPr>
      <w:r>
        <w:rPr>
          <w:lang w:val="nl-BE"/>
        </w:rPr>
        <w:t xml:space="preserve">Gelieve in </w:t>
      </w:r>
      <w:hyperlink w:anchor="BijlA" w:history="1">
        <w:r w:rsidRPr="005E7DDB">
          <w:rPr>
            <w:rStyle w:val="Hyperlink"/>
            <w:lang w:val="nl-BE"/>
          </w:rPr>
          <w:t>Bijl A</w:t>
        </w:r>
      </w:hyperlink>
      <w:r>
        <w:rPr>
          <w:lang w:val="nl-BE"/>
        </w:rPr>
        <w:t xml:space="preserve"> </w:t>
      </w:r>
      <w:r w:rsidR="0057651E">
        <w:rPr>
          <w:lang w:val="nl-BE"/>
        </w:rPr>
        <w:t>het verslag van de jaarlijkse rondgang</w:t>
      </w:r>
      <w:r w:rsidR="00D253A3">
        <w:rPr>
          <w:lang w:val="nl-BE"/>
        </w:rPr>
        <w:t xml:space="preserve"> op 20 Nov 2023</w:t>
      </w:r>
      <w:r w:rsidR="0057651E">
        <w:rPr>
          <w:lang w:val="nl-BE"/>
        </w:rPr>
        <w:t xml:space="preserve"> van de arbeidsplaatsen </w:t>
      </w:r>
      <w:r w:rsidR="00B743F3">
        <w:rPr>
          <w:lang w:val="nl-BE"/>
        </w:rPr>
        <w:t xml:space="preserve">bij </w:t>
      </w:r>
      <w:r w:rsidR="00603093">
        <w:rPr>
          <w:lang w:val="nl-BE"/>
        </w:rPr>
        <w:t xml:space="preserve">ACOS STRAT </w:t>
      </w:r>
      <w:r w:rsidR="0057651E">
        <w:rPr>
          <w:lang w:val="nl-BE"/>
        </w:rPr>
        <w:t>te willen vinden.</w:t>
      </w:r>
    </w:p>
    <w:p w14:paraId="67D2CB1E" w14:textId="25D98A89" w:rsidR="00BB7222" w:rsidRDefault="005E7DDB" w:rsidP="00BB7222">
      <w:pPr>
        <w:pStyle w:val="Body10"/>
        <w:rPr>
          <w:lang w:val="nl-BE"/>
        </w:rPr>
      </w:pPr>
      <w:r>
        <w:rPr>
          <w:lang w:val="nl-BE"/>
        </w:rPr>
        <w:t xml:space="preserve">Het verslag </w:t>
      </w:r>
      <w:r w:rsidR="00130E78">
        <w:rPr>
          <w:lang w:val="nl-BE"/>
        </w:rPr>
        <w:t>zal</w:t>
      </w:r>
      <w:r>
        <w:rPr>
          <w:lang w:val="nl-BE"/>
        </w:rPr>
        <w:t xml:space="preserve"> op DOCCOM (overlegplatform voor de syndicale afgevaardigden en het </w:t>
      </w:r>
      <w:proofErr w:type="spellStart"/>
      <w:r w:rsidR="00DE4B65">
        <w:rPr>
          <w:lang w:val="nl-BE"/>
        </w:rPr>
        <w:t>basisoverlegcomite</w:t>
      </w:r>
      <w:proofErr w:type="spellEnd"/>
      <w:r w:rsidR="00DE4B65">
        <w:rPr>
          <w:lang w:val="nl-BE"/>
        </w:rPr>
        <w:t>) en</w:t>
      </w:r>
      <w:r w:rsidR="0007440D">
        <w:rPr>
          <w:lang w:val="nl-BE"/>
        </w:rPr>
        <w:t xml:space="preserve"> de </w:t>
      </w:r>
      <w:r w:rsidR="0007440D" w:rsidRPr="0057651E">
        <w:rPr>
          <w:lang w:val="nl-BE"/>
        </w:rPr>
        <w:t>SharePoint van de LDPBW 08</w:t>
      </w:r>
      <w:r w:rsidR="0007440D">
        <w:rPr>
          <w:lang w:val="nl-BE"/>
        </w:rPr>
        <w:t xml:space="preserve"> </w:t>
      </w:r>
      <w:r>
        <w:rPr>
          <w:lang w:val="nl-BE"/>
        </w:rPr>
        <w:t>geplaatst</w:t>
      </w:r>
      <w:r w:rsidR="0057651E">
        <w:rPr>
          <w:lang w:val="nl-BE"/>
        </w:rPr>
        <w:t xml:space="preserve"> worden</w:t>
      </w:r>
      <w:r>
        <w:rPr>
          <w:lang w:val="nl-BE"/>
        </w:rPr>
        <w:t>.</w:t>
      </w:r>
    </w:p>
    <w:p w14:paraId="73D1C2EB" w14:textId="477F5496" w:rsidR="0007440D" w:rsidRDefault="0007440D" w:rsidP="0007440D">
      <w:pPr>
        <w:pStyle w:val="Body10"/>
        <w:numPr>
          <w:ilvl w:val="0"/>
          <w:numId w:val="0"/>
        </w:numPr>
        <w:ind w:left="425"/>
        <w:rPr>
          <w:lang w:val="nl-BE"/>
        </w:rPr>
      </w:pPr>
      <w:r>
        <w:rPr>
          <w:lang w:val="nl-BE"/>
        </w:rPr>
        <w:t xml:space="preserve">Het verslag kan </w:t>
      </w:r>
      <w:r w:rsidR="00130E78">
        <w:rPr>
          <w:lang w:val="nl-BE"/>
        </w:rPr>
        <w:t>op deze platformen</w:t>
      </w:r>
      <w:r>
        <w:rPr>
          <w:lang w:val="nl-BE"/>
        </w:rPr>
        <w:t xml:space="preserve"> geraadpleegd </w:t>
      </w:r>
      <w:r w:rsidR="007E4FC5">
        <w:rPr>
          <w:lang w:val="nl-BE"/>
        </w:rPr>
        <w:t>en/</w:t>
      </w:r>
      <w:r>
        <w:rPr>
          <w:lang w:val="nl-BE"/>
        </w:rPr>
        <w:t>of gedownload worden.</w:t>
      </w:r>
    </w:p>
    <w:p w14:paraId="6F95A0E2" w14:textId="5AF60FBC" w:rsidR="00727DF4" w:rsidRPr="00727DF4" w:rsidRDefault="00727DF4" w:rsidP="00ED5518">
      <w:pPr>
        <w:pStyle w:val="Body10"/>
        <w:tabs>
          <w:tab w:val="right" w:pos="10466"/>
        </w:tabs>
        <w:rPr>
          <w:lang w:val="nl-BE"/>
        </w:rPr>
      </w:pPr>
      <w:bookmarkStart w:id="5" w:name="Annexes"/>
      <w:r w:rsidRPr="00727DF4">
        <w:rPr>
          <w:lang w:val="nl-BE"/>
        </w:rPr>
        <w:t xml:space="preserve">Gelieve deze nota ter Info aan de </w:t>
      </w:r>
      <w:proofErr w:type="spellStart"/>
      <w:r>
        <w:rPr>
          <w:lang w:val="nl-BE"/>
        </w:rPr>
        <w:t>AsPrev’s</w:t>
      </w:r>
      <w:proofErr w:type="spellEnd"/>
      <w:r>
        <w:rPr>
          <w:lang w:val="nl-BE"/>
        </w:rPr>
        <w:t xml:space="preserve"> en de </w:t>
      </w:r>
      <w:proofErr w:type="spellStart"/>
      <w:r>
        <w:rPr>
          <w:lang w:val="nl-BE"/>
        </w:rPr>
        <w:t>Offr</w:t>
      </w:r>
      <w:proofErr w:type="spellEnd"/>
      <w:r>
        <w:rPr>
          <w:lang w:val="nl-BE"/>
        </w:rPr>
        <w:t xml:space="preserve"> Preventie Welzijn over te maken.</w:t>
      </w:r>
    </w:p>
    <w:p w14:paraId="5C3095DC" w14:textId="0DFD9C1E" w:rsidR="00BB7222" w:rsidRDefault="0063166A" w:rsidP="00ED5518">
      <w:pPr>
        <w:pStyle w:val="Body10"/>
        <w:tabs>
          <w:tab w:val="right" w:pos="10466"/>
        </w:tabs>
      </w:pPr>
      <w:proofErr w:type="spellStart"/>
      <w:r>
        <w:t>Lijst</w:t>
      </w:r>
      <w:proofErr w:type="spellEnd"/>
      <w:r>
        <w:t xml:space="preserve"> met </w:t>
      </w:r>
      <w:proofErr w:type="spellStart"/>
      <w:r>
        <w:t>bijlagen</w:t>
      </w:r>
      <w:proofErr w:type="spellEnd"/>
      <w:r w:rsidR="005019AA">
        <w:t> </w:t>
      </w:r>
      <w:bookmarkEnd w:id="5"/>
      <w:r w:rsidR="005019AA">
        <w:t>:</w:t>
      </w:r>
      <w:r w:rsidR="00BB7222">
        <w:tab/>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767455" w14:paraId="27B48CDB" w14:textId="77777777" w:rsidTr="00D0127E">
        <w:tc>
          <w:tcPr>
            <w:tcW w:w="7504" w:type="dxa"/>
            <w:tcMar>
              <w:left w:w="0" w:type="dxa"/>
            </w:tcMar>
          </w:tcPr>
          <w:p w14:paraId="62D8ED4C" w14:textId="241F62C0" w:rsidR="0047482D" w:rsidRPr="001F7DF5" w:rsidRDefault="005E7DDB" w:rsidP="00B93414">
            <w:pPr>
              <w:pStyle w:val="zAnnList"/>
              <w:rPr>
                <w:lang w:val="nl-BE"/>
              </w:rPr>
            </w:pPr>
            <w:r w:rsidRPr="000C0EA0">
              <w:rPr>
                <w:lang w:val="nl-BE"/>
              </w:rPr>
              <w:t> </w:t>
            </w:r>
            <w:hyperlink w:anchor="Bijla" w:history="1">
              <w:r w:rsidR="001F7DF5" w:rsidRPr="000C0EA0">
                <w:rPr>
                  <w:rStyle w:val="Hyperlink"/>
                  <w:lang w:val="nl-BE"/>
                </w:rPr>
                <w:t>Verslag jaarlij</w:t>
              </w:r>
              <w:r w:rsidR="001F7DF5" w:rsidRPr="000C0EA0">
                <w:rPr>
                  <w:rStyle w:val="Hyperlink"/>
                  <w:lang w:val="nl-BE"/>
                </w:rPr>
                <w:t>k</w:t>
              </w:r>
              <w:r w:rsidR="001F7DF5" w:rsidRPr="000C0EA0">
                <w:rPr>
                  <w:rStyle w:val="Hyperlink"/>
                  <w:lang w:val="nl-BE"/>
                </w:rPr>
                <w:t>se rondgang</w:t>
              </w:r>
              <w:r w:rsidRPr="000C0EA0">
                <w:rPr>
                  <w:rStyle w:val="Hyperlink"/>
                  <w:lang w:val="nl-BE"/>
                </w:rPr>
                <w:t xml:space="preserve"> </w:t>
              </w:r>
              <w:r w:rsidR="00603093" w:rsidRPr="000C0EA0">
                <w:rPr>
                  <w:rStyle w:val="Hyperlink"/>
                  <w:lang w:val="nl-BE"/>
                </w:rPr>
                <w:t>ACO</w:t>
              </w:r>
              <w:r w:rsidR="00603093" w:rsidRPr="000C0EA0">
                <w:rPr>
                  <w:rStyle w:val="Hyperlink"/>
                  <w:lang w:val="nl-BE"/>
                </w:rPr>
                <w:t>S</w:t>
              </w:r>
              <w:r w:rsidR="00603093" w:rsidRPr="000C0EA0">
                <w:rPr>
                  <w:rStyle w:val="Hyperlink"/>
                  <w:lang w:val="nl-BE"/>
                </w:rPr>
                <w:t xml:space="preserve"> STRAT</w:t>
              </w:r>
            </w:hyperlink>
            <w:r w:rsidRPr="001F7DF5">
              <w:rPr>
                <w:lang w:val="nl-BE"/>
              </w:rPr>
              <w:t>.</w:t>
            </w:r>
          </w:p>
        </w:tc>
        <w:tc>
          <w:tcPr>
            <w:tcW w:w="1276" w:type="dxa"/>
          </w:tcPr>
          <w:p w14:paraId="37147AB7" w14:textId="77777777" w:rsidR="0047482D" w:rsidRPr="001F7DF5" w:rsidRDefault="0047482D" w:rsidP="0047482D">
            <w:pPr>
              <w:rPr>
                <w:lang w:val="nl-BE"/>
              </w:rPr>
            </w:pPr>
          </w:p>
        </w:tc>
      </w:tr>
      <w:tr w:rsidR="0047482D" w:rsidRPr="009F41AF" w14:paraId="1EAE562E" w14:textId="77777777" w:rsidTr="00D0127E">
        <w:tc>
          <w:tcPr>
            <w:tcW w:w="7504" w:type="dxa"/>
            <w:tcMar>
              <w:left w:w="0" w:type="dxa"/>
            </w:tcMar>
          </w:tcPr>
          <w:p w14:paraId="548C873F" w14:textId="7765ECCD" w:rsidR="0047482D" w:rsidRDefault="000C0EA0" w:rsidP="00E175A0">
            <w:pPr>
              <w:pStyle w:val="zAnnList"/>
              <w:numPr>
                <w:ilvl w:val="0"/>
                <w:numId w:val="5"/>
              </w:numPr>
              <w:ind w:left="983" w:hanging="983"/>
            </w:pPr>
            <w:hyperlink w:anchor="Annexe_Y" w:history="1">
              <w:proofErr w:type="spellStart"/>
              <w:r w:rsidR="008B4883">
                <w:rPr>
                  <w:rStyle w:val="Hyperlink"/>
                </w:rPr>
                <w:t>Lijst</w:t>
              </w:r>
              <w:proofErr w:type="spellEnd"/>
              <w:r w:rsidR="008B4883">
                <w:rPr>
                  <w:rStyle w:val="Hyperlink"/>
                </w:rPr>
                <w:t xml:space="preserve"> met </w:t>
              </w:r>
              <w:proofErr w:type="spellStart"/>
              <w:r w:rsidR="008B4883">
                <w:rPr>
                  <w:rStyle w:val="Hyperlink"/>
                </w:rPr>
                <w:t>r</w:t>
              </w:r>
              <w:r w:rsidR="008B4883">
                <w:rPr>
                  <w:rStyle w:val="Hyperlink"/>
                </w:rPr>
                <w:t>e</w:t>
              </w:r>
              <w:r w:rsidR="008B4883">
                <w:rPr>
                  <w:rStyle w:val="Hyperlink"/>
                </w:rPr>
                <w:t>ferenties</w:t>
              </w:r>
              <w:proofErr w:type="spellEnd"/>
            </w:hyperlink>
          </w:p>
        </w:tc>
        <w:tc>
          <w:tcPr>
            <w:tcW w:w="1276" w:type="dxa"/>
          </w:tcPr>
          <w:p w14:paraId="2E2D65FD" w14:textId="77777777" w:rsidR="0047482D" w:rsidRPr="009F41AF" w:rsidRDefault="0047482D" w:rsidP="0047482D">
            <w:pPr>
              <w:rPr>
                <w:lang w:val="nl-BE"/>
              </w:rPr>
            </w:pPr>
          </w:p>
        </w:tc>
      </w:tr>
      <w:tr w:rsidR="0047482D" w14:paraId="336BB09F" w14:textId="77777777" w:rsidTr="00D0127E">
        <w:tc>
          <w:tcPr>
            <w:tcW w:w="7504" w:type="dxa"/>
            <w:tcMar>
              <w:left w:w="0" w:type="dxa"/>
            </w:tcMar>
          </w:tcPr>
          <w:p w14:paraId="4CABDA10" w14:textId="77777777" w:rsidR="0047482D" w:rsidRPr="0073202C" w:rsidRDefault="000C0EA0" w:rsidP="00C92077">
            <w:pPr>
              <w:pStyle w:val="zAnnList"/>
              <w:rPr>
                <w:rStyle w:val="Hyperlink"/>
                <w:color w:val="auto"/>
                <w:u w:val="none"/>
              </w:rPr>
            </w:pPr>
            <w:hyperlink w:anchor="Annexe_Z" w:history="1">
              <w:proofErr w:type="spellStart"/>
              <w:r w:rsidR="008B4883">
                <w:rPr>
                  <w:rStyle w:val="Hyperlink"/>
                </w:rPr>
                <w:t>Lijst</w:t>
              </w:r>
              <w:proofErr w:type="spellEnd"/>
              <w:r w:rsidR="008B4883">
                <w:rPr>
                  <w:rStyle w:val="Hyperlink"/>
                </w:rPr>
                <w:t xml:space="preserve"> van </w:t>
              </w:r>
              <w:proofErr w:type="spellStart"/>
              <w:r w:rsidR="008B4883">
                <w:rPr>
                  <w:rStyle w:val="Hyperlink"/>
                </w:rPr>
                <w:t>be</w:t>
              </w:r>
              <w:r w:rsidR="008B4883">
                <w:rPr>
                  <w:rStyle w:val="Hyperlink"/>
                </w:rPr>
                <w:t>s</w:t>
              </w:r>
              <w:r w:rsidR="008B4883">
                <w:rPr>
                  <w:rStyle w:val="Hyperlink"/>
                </w:rPr>
                <w:t>temmelingen</w:t>
              </w:r>
              <w:proofErr w:type="spellEnd"/>
            </w:hyperlink>
          </w:p>
          <w:p w14:paraId="518771AD" w14:textId="77777777" w:rsidR="0073202C" w:rsidRDefault="0073202C" w:rsidP="000C0EA0">
            <w:pPr>
              <w:pStyle w:val="zAnnList"/>
              <w:numPr>
                <w:ilvl w:val="0"/>
                <w:numId w:val="0"/>
              </w:numPr>
              <w:ind w:left="983"/>
              <w:rPr>
                <w:rStyle w:val="Hyperlink"/>
              </w:rPr>
            </w:pPr>
          </w:p>
          <w:p w14:paraId="0DAA52FB" w14:textId="77777777" w:rsidR="000C0EA0" w:rsidRDefault="000C0EA0" w:rsidP="000C0EA0">
            <w:pPr>
              <w:pStyle w:val="zAnnList"/>
              <w:numPr>
                <w:ilvl w:val="0"/>
                <w:numId w:val="0"/>
              </w:numPr>
              <w:ind w:left="983"/>
              <w:rPr>
                <w:rStyle w:val="Hyperlink"/>
              </w:rPr>
            </w:pPr>
          </w:p>
          <w:p w14:paraId="212CF030" w14:textId="5420E97D" w:rsidR="000C0EA0" w:rsidRDefault="000C0EA0" w:rsidP="000C0EA0">
            <w:pPr>
              <w:pStyle w:val="zAnnList"/>
              <w:numPr>
                <w:ilvl w:val="0"/>
                <w:numId w:val="0"/>
              </w:numPr>
              <w:tabs>
                <w:tab w:val="center" w:pos="6090"/>
              </w:tabs>
              <w:ind w:left="983"/>
            </w:pPr>
          </w:p>
        </w:tc>
        <w:tc>
          <w:tcPr>
            <w:tcW w:w="1276" w:type="dxa"/>
          </w:tcPr>
          <w:p w14:paraId="5407343B" w14:textId="77777777" w:rsidR="0047482D" w:rsidRDefault="0047482D" w:rsidP="0047482D"/>
        </w:tc>
      </w:tr>
    </w:tbl>
    <w:p w14:paraId="4D8A65D9" w14:textId="6FAFACC2" w:rsidR="000C0EA0" w:rsidRDefault="0047482D" w:rsidP="000C0EA0">
      <w:pPr>
        <w:tabs>
          <w:tab w:val="center" w:pos="7088"/>
        </w:tabs>
        <w:rPr>
          <w:lang w:val="nl-BE"/>
        </w:rPr>
      </w:pPr>
      <w:r w:rsidRPr="0016751C">
        <w:rPr>
          <w:lang w:val="nl-BE"/>
        </w:rPr>
        <w:t> </w:t>
      </w:r>
      <w:r w:rsidR="000C0EA0">
        <w:rPr>
          <w:lang w:val="nl-BE"/>
        </w:rPr>
        <w:t xml:space="preserve"> </w:t>
      </w:r>
      <w:r w:rsidR="000C0EA0">
        <w:rPr>
          <w:lang w:val="nl-BE"/>
        </w:rPr>
        <w:tab/>
        <w:t>CHOUBANE H.</w:t>
      </w:r>
      <w:r w:rsidR="000C0EA0">
        <w:rPr>
          <w:lang w:val="nl-BE"/>
        </w:rPr>
        <w:br/>
        <w:t xml:space="preserve"> </w:t>
      </w:r>
      <w:r w:rsidR="000C0EA0">
        <w:rPr>
          <w:lang w:val="nl-BE"/>
        </w:rPr>
        <w:tab/>
      </w:r>
      <w:proofErr w:type="spellStart"/>
      <w:r w:rsidR="000C0EA0">
        <w:rPr>
          <w:lang w:val="nl-BE"/>
        </w:rPr>
        <w:t>Adjt</w:t>
      </w:r>
      <w:proofErr w:type="spellEnd"/>
      <w:r w:rsidR="000C0EA0">
        <w:rPr>
          <w:lang w:val="nl-BE"/>
        </w:rPr>
        <w:br/>
        <w:t xml:space="preserve"> </w:t>
      </w:r>
      <w:r w:rsidR="000C0EA0">
        <w:rPr>
          <w:lang w:val="nl-BE"/>
        </w:rPr>
        <w:tab/>
        <w:t>Preventieadviseur</w:t>
      </w:r>
      <w:r w:rsidR="000C0EA0">
        <w:rPr>
          <w:lang w:val="nl-BE"/>
        </w:rPr>
        <w:br/>
        <w:t xml:space="preserve"> </w:t>
      </w:r>
      <w:r w:rsidR="000C0EA0">
        <w:rPr>
          <w:lang w:val="nl-BE"/>
        </w:rPr>
        <w:tab/>
        <w:t>Lokale dienst voor preventie en bescherming op het werk 08</w:t>
      </w:r>
    </w:p>
    <w:p w14:paraId="3A9538EB" w14:textId="713ED9B5" w:rsidR="00A815CB" w:rsidRDefault="00A815CB" w:rsidP="0047482D">
      <w:pPr>
        <w:rPr>
          <w:lang w:val="nl-BE"/>
        </w:rPr>
      </w:pPr>
    </w:p>
    <w:p w14:paraId="08B3A65D" w14:textId="403D4A04" w:rsidR="00A815CB" w:rsidRDefault="00A815CB" w:rsidP="009250BF">
      <w:pPr>
        <w:pStyle w:val="SignatureLines"/>
        <w:ind w:firstLine="0"/>
        <w:rPr>
          <w:lang w:val="nl-BE"/>
        </w:rPr>
      </w:pPr>
    </w:p>
    <w:p w14:paraId="0A4D5393" w14:textId="3D3F235D" w:rsidR="00A815CB" w:rsidRDefault="00A815CB" w:rsidP="009250BF">
      <w:pPr>
        <w:pStyle w:val="SignatureLines"/>
        <w:ind w:firstLine="0"/>
        <w:rPr>
          <w:lang w:val="nl-BE"/>
        </w:rPr>
      </w:pPr>
    </w:p>
    <w:p w14:paraId="3A3C7875" w14:textId="6454F2DA" w:rsidR="00A815CB" w:rsidRDefault="00A815CB" w:rsidP="009250BF">
      <w:pPr>
        <w:pStyle w:val="SignatureLines"/>
        <w:ind w:firstLine="0"/>
        <w:rPr>
          <w:lang w:val="nl-BE"/>
        </w:rPr>
      </w:pPr>
    </w:p>
    <w:p w14:paraId="29F570AF" w14:textId="0C97E696" w:rsidR="00A815CB" w:rsidRDefault="00A815CB" w:rsidP="009250BF">
      <w:pPr>
        <w:pStyle w:val="SignatureLines"/>
        <w:ind w:firstLine="0"/>
        <w:rPr>
          <w:lang w:val="nl-BE"/>
        </w:rPr>
      </w:pPr>
    </w:p>
    <w:p w14:paraId="3A75CFAD" w14:textId="6D8F1B3D" w:rsidR="00A815CB" w:rsidRDefault="00A815CB" w:rsidP="009250BF">
      <w:pPr>
        <w:pStyle w:val="SignatureLines"/>
        <w:ind w:firstLine="0"/>
        <w:rPr>
          <w:lang w:val="nl-BE"/>
        </w:rPr>
      </w:pPr>
    </w:p>
    <w:p w14:paraId="2614D47E" w14:textId="49373304" w:rsidR="00A815CB" w:rsidRDefault="00A815CB" w:rsidP="009250BF">
      <w:pPr>
        <w:pStyle w:val="SignatureLines"/>
        <w:ind w:firstLine="0"/>
        <w:rPr>
          <w:lang w:val="nl-BE"/>
        </w:rPr>
      </w:pPr>
    </w:p>
    <w:p w14:paraId="65ACF0ED" w14:textId="77777777" w:rsidR="00A815CB" w:rsidRDefault="00A815CB" w:rsidP="00A815CB">
      <w:pPr>
        <w:pStyle w:val="SignatureLines"/>
        <w:ind w:firstLine="0"/>
        <w:jc w:val="both"/>
        <w:rPr>
          <w:lang w:val="nl-BE"/>
        </w:rPr>
      </w:pPr>
    </w:p>
    <w:p w14:paraId="13BCCD1D" w14:textId="77348292" w:rsidR="00A815CB" w:rsidRPr="0016751C" w:rsidRDefault="00A815CB" w:rsidP="009250BF">
      <w:pPr>
        <w:pStyle w:val="SignatureLines"/>
        <w:ind w:firstLine="0"/>
        <w:rPr>
          <w:lang w:val="nl-BE"/>
        </w:rPr>
      </w:pPr>
    </w:p>
    <w:p w14:paraId="68051112" w14:textId="6E8696A6" w:rsidR="00D27357" w:rsidRPr="00FA2530" w:rsidRDefault="00D27357" w:rsidP="00D27357">
      <w:pPr>
        <w:rPr>
          <w:lang w:val="nl-BE"/>
        </w:rPr>
      </w:pPr>
    </w:p>
    <w:p w14:paraId="256CC9CA" w14:textId="6AA0BF11" w:rsidR="00D27357" w:rsidRPr="00FA2530" w:rsidRDefault="00A815CB" w:rsidP="00D27357">
      <w:pPr>
        <w:rPr>
          <w:lang w:val="nl-BE"/>
        </w:rPr>
      </w:pP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p>
    <w:p w14:paraId="59861396" w14:textId="117C3D02" w:rsidR="00D27357" w:rsidRPr="00FA2530" w:rsidRDefault="00D27357" w:rsidP="00D27357">
      <w:pPr>
        <w:rPr>
          <w:lang w:val="nl-BE"/>
        </w:rPr>
      </w:pPr>
    </w:p>
    <w:p w14:paraId="519163FD" w14:textId="52B18FA6" w:rsidR="00D27357" w:rsidRPr="00FA2530" w:rsidRDefault="00D27357" w:rsidP="00D27357">
      <w:pPr>
        <w:rPr>
          <w:lang w:val="nl-BE"/>
        </w:rPr>
      </w:pPr>
    </w:p>
    <w:p w14:paraId="41E25DBC" w14:textId="2E0AF6DB" w:rsidR="00D27357" w:rsidRPr="00FA2530" w:rsidRDefault="00D27357" w:rsidP="00D27357">
      <w:pPr>
        <w:rPr>
          <w:lang w:val="nl-BE"/>
        </w:rPr>
      </w:pPr>
    </w:p>
    <w:p w14:paraId="3446025E" w14:textId="3BB9F80F" w:rsidR="009B209F" w:rsidRPr="00FA2530" w:rsidRDefault="00D27357" w:rsidP="00D27357">
      <w:pPr>
        <w:tabs>
          <w:tab w:val="left" w:pos="4523"/>
        </w:tabs>
        <w:rPr>
          <w:lang w:val="nl-BE"/>
        </w:rPr>
        <w:sectPr w:rsidR="009B209F" w:rsidRPr="00FA2530" w:rsidSect="009B209F">
          <w:footerReference w:type="default" r:id="rId15"/>
          <w:pgSz w:w="11906" w:h="16838" w:code="9"/>
          <w:pgMar w:top="720" w:right="720" w:bottom="720" w:left="720" w:header="708" w:footer="708" w:gutter="0"/>
          <w:cols w:space="708"/>
          <w:docGrid w:linePitch="360"/>
        </w:sectPr>
      </w:pPr>
      <w:r w:rsidRPr="00FA2530">
        <w:rPr>
          <w:lang w:val="nl-BE"/>
        </w:rPr>
        <w:tab/>
      </w:r>
    </w:p>
    <w:p w14:paraId="485F655C" w14:textId="77777777" w:rsidR="0057651E" w:rsidRPr="008D72D8" w:rsidRDefault="0057651E" w:rsidP="0057651E">
      <w:pPr>
        <w:spacing w:after="200" w:line="276" w:lineRule="auto"/>
        <w:jc w:val="left"/>
        <w:rPr>
          <w:rFonts w:ascii="Calibri" w:eastAsia="Calibri" w:hAnsi="Calibri" w:cs="Times New Roman"/>
          <w:lang w:val="nl-BE"/>
        </w:rPr>
      </w:pPr>
      <w:r w:rsidRPr="008D72D8">
        <w:rPr>
          <w:rFonts w:ascii="Calibri" w:eastAsia="Calibri" w:hAnsi="Calibri" w:cs="Times New Roman"/>
          <w:noProof/>
          <w:lang w:val="nl-BE" w:eastAsia="nl-BE"/>
        </w:rPr>
        <w:lastRenderedPageBreak/>
        <mc:AlternateContent>
          <mc:Choice Requires="wps">
            <w:drawing>
              <wp:anchor distT="0" distB="0" distL="114300" distR="114300" simplePos="0" relativeHeight="251659264" behindDoc="0" locked="0" layoutInCell="1" allowOverlap="1" wp14:anchorId="17262BE3" wp14:editId="2E6E5046">
                <wp:simplePos x="0" y="0"/>
                <wp:positionH relativeFrom="column">
                  <wp:posOffset>-48260</wp:posOffset>
                </wp:positionH>
                <wp:positionV relativeFrom="paragraph">
                  <wp:posOffset>933450</wp:posOffset>
                </wp:positionV>
                <wp:extent cx="1095375" cy="40068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400685"/>
                        </a:xfrm>
                        <a:prstGeom prst="rect">
                          <a:avLst/>
                        </a:prstGeom>
                        <a:noFill/>
                        <a:ln w="9525">
                          <a:noFill/>
                          <a:miter lim="800000"/>
                          <a:headEnd/>
                          <a:tailEnd/>
                        </a:ln>
                      </wps:spPr>
                      <wps:txbx>
                        <w:txbxContent>
                          <w:p w14:paraId="2FFAECE9" w14:textId="77777777" w:rsidR="00C1739F" w:rsidRPr="00D13A7E" w:rsidRDefault="00C1739F" w:rsidP="0057651E">
                            <w:pPr>
                              <w:jc w:val="center"/>
                              <w:rPr>
                                <w:rFonts w:ascii="Franklin Gothic Demi" w:hAnsi="Franklin Gothic Demi"/>
                              </w:rPr>
                            </w:pPr>
                            <w:r>
                              <w:rPr>
                                <w:rFonts w:ascii="Franklin Gothic Demi" w:hAnsi="Franklin Gothic Demi"/>
                              </w:rPr>
                              <w:t>LDPBW08</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7262BE3" id="_x0000_t202" coordsize="21600,21600" o:spt="202" path="m,l,21600r21600,l21600,xe">
                <v:stroke joinstyle="miter"/>
                <v:path gradientshapeok="t" o:connecttype="rect"/>
              </v:shapetype>
              <v:shape id="Text Box 2" o:spid="_x0000_s1026" type="#_x0000_t202" style="position:absolute;margin-left:-3.8pt;margin-top:73.5pt;width:86.25pt;height:31.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" filled="f" stroked="f">
                <v:textbox style="mso-fit-shape-to-text:t">
                  <w:txbxContent>
                    <w:p w14:paraId="2FFAECE9" w14:textId="77777777" w:rsidR="00C1739F" w:rsidRPr="00D13A7E" w:rsidRDefault="00C1739F" w:rsidP="0057651E">
                      <w:pPr>
                        <w:jc w:val="center"/>
                        <w:rPr>
                          <w:rFonts w:ascii="Franklin Gothic Demi" w:hAnsi="Franklin Gothic Demi"/>
                        </w:rPr>
                      </w:pPr>
                      <w:r>
                        <w:rPr>
                          <w:rFonts w:ascii="Franklin Gothic Demi" w:hAnsi="Franklin Gothic Demi"/>
                        </w:rPr>
                        <w:t>LDPBW08</w:t>
                      </w:r>
                    </w:p>
                  </w:txbxContent>
                </v:textbox>
              </v:shape>
            </w:pict>
          </mc:Fallback>
        </mc:AlternateContent>
      </w:r>
      <w:r w:rsidRPr="008D72D8">
        <w:rPr>
          <w:rFonts w:ascii="Calibri" w:eastAsia="Calibri" w:hAnsi="Calibri" w:cs="Times New Roman"/>
          <w:noProof/>
          <w:lang w:val="nl-BE" w:eastAsia="nl-BE"/>
        </w:rPr>
        <w:drawing>
          <wp:inline distT="0" distB="0" distL="0" distR="0" wp14:anchorId="590A58BB" wp14:editId="7CFAECD3">
            <wp:extent cx="972820" cy="972820"/>
            <wp:effectExtent l="0" t="0" r="0" b="0"/>
            <wp:docPr id="21" name="Picture 21" descr="Logo_DG H-W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_DG H-WB"/>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972820" cy="972820"/>
                    </a:xfrm>
                    <a:prstGeom prst="rect">
                      <a:avLst/>
                    </a:prstGeom>
                    <a:noFill/>
                    <a:ln>
                      <a:noFill/>
                    </a:ln>
                  </pic:spPr>
                </pic:pic>
              </a:graphicData>
            </a:graphic>
          </wp:inline>
        </w:drawing>
      </w:r>
    </w:p>
    <w:p w14:paraId="039E3DD1" w14:textId="77777777" w:rsidR="0057651E" w:rsidRPr="000C0EA0" w:rsidRDefault="0057651E" w:rsidP="0057651E">
      <w:pPr>
        <w:spacing w:after="200" w:line="276" w:lineRule="auto"/>
        <w:jc w:val="center"/>
        <w:rPr>
          <w:rFonts w:ascii="Calibri" w:eastAsia="Calibri" w:hAnsi="Calibri" w:cs="Times New Roman"/>
          <w:b/>
          <w:color w:val="000000" w:themeColor="text1"/>
          <w:u w:val="single"/>
          <w:lang w:val="nl-BE"/>
        </w:rPr>
      </w:pPr>
    </w:p>
    <w:p w14:paraId="310D8C5B" w14:textId="548CAA6D" w:rsidR="0057651E" w:rsidRPr="000C0EA0" w:rsidRDefault="0057651E" w:rsidP="00481353">
      <w:pPr>
        <w:spacing w:after="200" w:line="276" w:lineRule="auto"/>
        <w:jc w:val="center"/>
        <w:rPr>
          <w:rFonts w:ascii="Calibri" w:eastAsia="Calibri" w:hAnsi="Calibri" w:cs="Times New Roman"/>
          <w:color w:val="000000" w:themeColor="text1"/>
          <w:lang w:val="nl-BE"/>
        </w:rPr>
      </w:pPr>
      <w:bookmarkStart w:id="6" w:name="Bijla"/>
      <w:r w:rsidRPr="000C0EA0">
        <w:rPr>
          <w:rFonts w:ascii="Calibri" w:eastAsia="Calibri" w:hAnsi="Calibri" w:cs="Times New Roman"/>
          <w:b/>
          <w:color w:val="000000" w:themeColor="text1"/>
          <w:sz w:val="24"/>
          <w:szCs w:val="24"/>
          <w:u w:val="single"/>
          <w:lang w:val="nl-BE"/>
        </w:rPr>
        <w:t>Verslag jaarlijkse rondgang op de werkvloer</w:t>
      </w:r>
      <w:bookmarkEnd w:id="6"/>
      <w:r w:rsidRPr="000C0EA0">
        <w:rPr>
          <w:rFonts w:ascii="Calibri" w:eastAsia="Calibri" w:hAnsi="Calibri" w:cs="Times New Roman"/>
          <w:b/>
          <w:color w:val="000000" w:themeColor="text1"/>
          <w:sz w:val="24"/>
          <w:szCs w:val="24"/>
          <w:u w:val="single"/>
          <w:lang w:val="nl-BE"/>
        </w:rPr>
        <w:br/>
      </w:r>
    </w:p>
    <w:p w14:paraId="6FCE5BAB" w14:textId="479FB0EA" w:rsidR="0057651E" w:rsidRPr="000C0EA0" w:rsidRDefault="0057651E" w:rsidP="0057651E">
      <w:pPr>
        <w:tabs>
          <w:tab w:val="left" w:pos="1560"/>
        </w:tabs>
        <w:spacing w:after="200" w:line="276" w:lineRule="auto"/>
        <w:jc w:val="left"/>
        <w:rPr>
          <w:rFonts w:ascii="Calibri" w:eastAsia="Calibri" w:hAnsi="Calibri" w:cs="Times New Roman"/>
          <w:color w:val="000000" w:themeColor="text1"/>
          <w:lang w:val="nl-BE"/>
        </w:rPr>
      </w:pPr>
      <w:r w:rsidRPr="000C0EA0">
        <w:rPr>
          <w:rFonts w:ascii="Calibri" w:eastAsia="Calibri" w:hAnsi="Calibri" w:cs="Times New Roman"/>
          <w:b/>
          <w:color w:val="000000" w:themeColor="text1"/>
          <w:lang w:val="nl-BE"/>
        </w:rPr>
        <w:t xml:space="preserve">Eenheid: </w:t>
      </w:r>
      <w:r w:rsidR="00E17ECC" w:rsidRPr="000C0EA0">
        <w:rPr>
          <w:rFonts w:ascii="Calibri" w:eastAsia="Calibri" w:hAnsi="Calibri" w:cs="Times New Roman"/>
          <w:b/>
          <w:color w:val="000000" w:themeColor="text1"/>
          <w:lang w:val="nl-BE"/>
        </w:rPr>
        <w:t>ACOS STRAT</w:t>
      </w:r>
    </w:p>
    <w:p w14:paraId="5A9F9C71" w14:textId="2E9F10A7" w:rsidR="0057651E" w:rsidRPr="000C0EA0" w:rsidRDefault="0057651E" w:rsidP="0057651E">
      <w:pPr>
        <w:tabs>
          <w:tab w:val="left" w:pos="1560"/>
        </w:tabs>
        <w:spacing w:after="200" w:line="276" w:lineRule="auto"/>
        <w:jc w:val="left"/>
        <w:rPr>
          <w:rFonts w:ascii="Calibri" w:eastAsia="Calibri" w:hAnsi="Calibri" w:cs="Times New Roman"/>
          <w:color w:val="000000" w:themeColor="text1"/>
          <w:lang w:val="nl-BE"/>
        </w:rPr>
      </w:pPr>
      <w:r w:rsidRPr="000C0EA0">
        <w:rPr>
          <w:rFonts w:ascii="Calibri" w:eastAsia="Calibri" w:hAnsi="Calibri" w:cs="Times New Roman"/>
          <w:b/>
          <w:color w:val="000000" w:themeColor="text1"/>
          <w:lang w:val="nl-BE"/>
        </w:rPr>
        <w:t>Datum:</w:t>
      </w:r>
      <w:r w:rsidRPr="000C0EA0">
        <w:rPr>
          <w:rFonts w:ascii="Calibri" w:eastAsia="Calibri" w:hAnsi="Calibri" w:cs="Times New Roman"/>
          <w:color w:val="000000" w:themeColor="text1"/>
          <w:lang w:val="nl-BE"/>
        </w:rPr>
        <w:t xml:space="preserve"> </w:t>
      </w:r>
      <w:r w:rsidR="002D164D" w:rsidRPr="000C0EA0">
        <w:rPr>
          <w:rFonts w:ascii="Calibri" w:eastAsia="Calibri" w:hAnsi="Calibri" w:cs="Times New Roman"/>
          <w:color w:val="000000" w:themeColor="text1"/>
          <w:lang w:val="nl-BE"/>
        </w:rPr>
        <w:t>20/11</w:t>
      </w:r>
      <w:r w:rsidR="00B743F3" w:rsidRPr="000C0EA0">
        <w:rPr>
          <w:rFonts w:ascii="Calibri" w:eastAsia="Calibri" w:hAnsi="Calibri" w:cs="Times New Roman"/>
          <w:color w:val="000000" w:themeColor="text1"/>
          <w:lang w:val="nl-BE"/>
        </w:rPr>
        <w:t>/2023</w:t>
      </w:r>
    </w:p>
    <w:p w14:paraId="3841757D" w14:textId="77777777" w:rsidR="0057651E" w:rsidRPr="000C0EA0" w:rsidRDefault="0057651E" w:rsidP="0057651E">
      <w:pPr>
        <w:spacing w:after="200" w:line="276" w:lineRule="auto"/>
        <w:jc w:val="left"/>
        <w:rPr>
          <w:rFonts w:ascii="Calibri" w:eastAsia="Calibri" w:hAnsi="Calibri" w:cs="Times New Roman"/>
          <w:color w:val="000000" w:themeColor="text1"/>
          <w:lang w:val="nl-BE"/>
        </w:rPr>
      </w:pPr>
    </w:p>
    <w:p w14:paraId="42451F77" w14:textId="77777777" w:rsidR="0057651E" w:rsidRPr="000C0EA0" w:rsidRDefault="0057651E" w:rsidP="0057651E">
      <w:pPr>
        <w:spacing w:after="200" w:line="276" w:lineRule="auto"/>
        <w:jc w:val="left"/>
        <w:rPr>
          <w:rFonts w:ascii="Calibri" w:eastAsia="Calibri" w:hAnsi="Calibri" w:cs="Times New Roman"/>
          <w:b/>
          <w:color w:val="000000" w:themeColor="text1"/>
          <w:lang w:val="nl-BE"/>
        </w:rPr>
      </w:pPr>
      <w:r w:rsidRPr="000C0EA0">
        <w:rPr>
          <w:rFonts w:ascii="Calibri" w:eastAsia="Calibri" w:hAnsi="Calibri" w:cs="Times New Roman"/>
          <w:b/>
          <w:color w:val="000000" w:themeColor="text1"/>
          <w:lang w:val="nl-BE"/>
        </w:rPr>
        <w:t xml:space="preserve">Samenstelling delegatie: </w:t>
      </w:r>
    </w:p>
    <w:p w14:paraId="70D4F703" w14:textId="5EEE8A0E" w:rsidR="0057651E" w:rsidRPr="000C0EA0" w:rsidRDefault="0057651E" w:rsidP="0057651E">
      <w:pPr>
        <w:tabs>
          <w:tab w:val="left" w:pos="2410"/>
        </w:tabs>
        <w:spacing w:after="200" w:line="276" w:lineRule="auto"/>
        <w:jc w:val="left"/>
        <w:rPr>
          <w:rFonts w:ascii="Calibri" w:eastAsia="Calibri" w:hAnsi="Calibri" w:cs="Times New Roman"/>
          <w:color w:val="000000" w:themeColor="text1"/>
          <w:lang w:val="nl-BE"/>
        </w:rPr>
      </w:pPr>
      <w:r w:rsidRPr="000C0EA0">
        <w:rPr>
          <w:rFonts w:ascii="Calibri" w:eastAsia="Calibri" w:hAnsi="Calibri" w:cs="Times New Roman"/>
          <w:b/>
          <w:color w:val="000000" w:themeColor="text1"/>
          <w:lang w:val="nl-BE"/>
        </w:rPr>
        <w:t>- Dienst LDPBW 08:</w:t>
      </w:r>
      <w:r w:rsidRPr="000C0EA0">
        <w:rPr>
          <w:rFonts w:ascii="Calibri" w:eastAsia="Calibri" w:hAnsi="Calibri" w:cs="Times New Roman"/>
          <w:color w:val="000000" w:themeColor="text1"/>
          <w:lang w:val="nl-BE"/>
        </w:rPr>
        <w:tab/>
      </w:r>
      <w:r w:rsidRPr="000C0EA0">
        <w:rPr>
          <w:rFonts w:ascii="Calibri" w:eastAsia="Calibri" w:hAnsi="Calibri" w:cs="Times New Roman"/>
          <w:color w:val="000000" w:themeColor="text1"/>
          <w:lang w:val="nl-BE"/>
        </w:rPr>
        <w:tab/>
        <w:t xml:space="preserve">- </w:t>
      </w:r>
      <w:r w:rsidR="00B743F3" w:rsidRPr="000C0EA0">
        <w:rPr>
          <w:rFonts w:ascii="Calibri" w:eastAsia="Calibri" w:hAnsi="Calibri" w:cs="Times New Roman"/>
          <w:color w:val="000000" w:themeColor="text1"/>
          <w:lang w:val="nl-BE"/>
        </w:rPr>
        <w:t xml:space="preserve">Kandidaat preventieadviseur </w:t>
      </w:r>
      <w:proofErr w:type="spellStart"/>
      <w:r w:rsidR="00B743F3" w:rsidRPr="000C0EA0">
        <w:rPr>
          <w:rFonts w:ascii="Calibri" w:eastAsia="Calibri" w:hAnsi="Calibri" w:cs="Times New Roman"/>
          <w:color w:val="000000" w:themeColor="text1"/>
          <w:lang w:val="nl-BE"/>
        </w:rPr>
        <w:t>Niv</w:t>
      </w:r>
      <w:proofErr w:type="spellEnd"/>
      <w:r w:rsidR="00B743F3" w:rsidRPr="000C0EA0">
        <w:rPr>
          <w:rFonts w:ascii="Calibri" w:eastAsia="Calibri" w:hAnsi="Calibri" w:cs="Times New Roman"/>
          <w:color w:val="000000" w:themeColor="text1"/>
          <w:lang w:val="nl-BE"/>
        </w:rPr>
        <w:t xml:space="preserve"> II</w:t>
      </w:r>
      <w:r w:rsidR="002D164D" w:rsidRPr="000C0EA0">
        <w:rPr>
          <w:rFonts w:ascii="Calibri" w:eastAsia="Calibri" w:hAnsi="Calibri" w:cs="Times New Roman"/>
          <w:color w:val="000000" w:themeColor="text1"/>
          <w:lang w:val="nl-BE"/>
        </w:rPr>
        <w:t xml:space="preserve"> Hallouzi Abdel </w:t>
      </w:r>
    </w:p>
    <w:p w14:paraId="351525AD" w14:textId="7EDB61A4" w:rsidR="0057651E" w:rsidRPr="000C0EA0" w:rsidRDefault="0057651E" w:rsidP="0057651E">
      <w:pPr>
        <w:tabs>
          <w:tab w:val="left" w:pos="2410"/>
        </w:tabs>
        <w:spacing w:after="200" w:line="276" w:lineRule="auto"/>
        <w:jc w:val="left"/>
        <w:rPr>
          <w:rFonts w:ascii="Calibri" w:eastAsia="Calibri" w:hAnsi="Calibri" w:cs="Times New Roman"/>
          <w:b/>
          <w:color w:val="000000" w:themeColor="text1"/>
          <w:lang w:val="nl-BE"/>
        </w:rPr>
      </w:pPr>
      <w:r w:rsidRPr="000C0EA0">
        <w:rPr>
          <w:rFonts w:ascii="Calibri" w:eastAsia="Calibri" w:hAnsi="Calibri" w:cs="Times New Roman"/>
          <w:b/>
          <w:color w:val="000000" w:themeColor="text1"/>
          <w:lang w:val="nl-BE"/>
        </w:rPr>
        <w:t xml:space="preserve">- Kwartier Koningin Elisabeth: </w:t>
      </w:r>
      <w:r w:rsidRPr="000C0EA0">
        <w:rPr>
          <w:rFonts w:ascii="Calibri" w:eastAsia="Calibri" w:hAnsi="Calibri" w:cs="Times New Roman"/>
          <w:b/>
          <w:color w:val="000000" w:themeColor="text1"/>
          <w:lang w:val="nl-BE"/>
        </w:rPr>
        <w:tab/>
      </w:r>
      <w:r w:rsidR="00B743F3" w:rsidRPr="000C0EA0">
        <w:rPr>
          <w:rFonts w:ascii="Calibri" w:eastAsia="Calibri" w:hAnsi="Calibri" w:cs="Times New Roman"/>
          <w:b/>
          <w:color w:val="000000" w:themeColor="text1"/>
          <w:lang w:val="nl-BE"/>
        </w:rPr>
        <w:t xml:space="preserve">- </w:t>
      </w:r>
      <w:r w:rsidR="00B743F3" w:rsidRPr="000C0EA0">
        <w:rPr>
          <w:rFonts w:ascii="Calibri" w:eastAsia="Calibri" w:hAnsi="Calibri" w:cs="Times New Roman"/>
          <w:bCs/>
          <w:color w:val="000000" w:themeColor="text1"/>
          <w:lang w:val="nl-BE"/>
        </w:rPr>
        <w:t>verontschuldigd</w:t>
      </w:r>
    </w:p>
    <w:p w14:paraId="7AE9E5B9" w14:textId="65323581" w:rsidR="000172B5" w:rsidRPr="000C0EA0" w:rsidRDefault="0057651E" w:rsidP="0057651E">
      <w:pPr>
        <w:tabs>
          <w:tab w:val="left" w:pos="2410"/>
        </w:tabs>
        <w:spacing w:after="200" w:line="276" w:lineRule="auto"/>
        <w:jc w:val="left"/>
        <w:rPr>
          <w:rFonts w:ascii="Calibri" w:eastAsia="Calibri" w:hAnsi="Calibri" w:cs="Times New Roman"/>
          <w:color w:val="000000" w:themeColor="text1"/>
          <w:lang w:val="nl-BE"/>
        </w:rPr>
      </w:pPr>
      <w:r w:rsidRPr="000C0EA0">
        <w:rPr>
          <w:rFonts w:ascii="Calibri" w:eastAsia="Calibri" w:hAnsi="Calibri" w:cs="Times New Roman"/>
          <w:b/>
          <w:color w:val="000000" w:themeColor="text1"/>
          <w:lang w:val="nl-BE"/>
        </w:rPr>
        <w:t>- Arbeidsgeneesheer:</w:t>
      </w:r>
      <w:r w:rsidRPr="000C0EA0">
        <w:rPr>
          <w:rFonts w:ascii="Calibri" w:eastAsia="Calibri" w:hAnsi="Calibri" w:cs="Times New Roman"/>
          <w:color w:val="000000" w:themeColor="text1"/>
          <w:lang w:val="nl-BE"/>
        </w:rPr>
        <w:tab/>
      </w:r>
      <w:r w:rsidR="00B743F3" w:rsidRPr="000C0EA0">
        <w:rPr>
          <w:rFonts w:ascii="Calibri" w:eastAsia="Calibri" w:hAnsi="Calibri" w:cs="Times New Roman"/>
          <w:color w:val="000000" w:themeColor="text1"/>
          <w:lang w:val="nl-BE"/>
        </w:rPr>
        <w:tab/>
        <w:t>- verontschuldigd</w:t>
      </w:r>
    </w:p>
    <w:p w14:paraId="13C738FF" w14:textId="36590DE1" w:rsidR="000172B5" w:rsidRPr="000C0EA0" w:rsidRDefault="0057651E" w:rsidP="0057651E">
      <w:pPr>
        <w:tabs>
          <w:tab w:val="left" w:pos="2410"/>
        </w:tabs>
        <w:spacing w:after="200" w:line="276" w:lineRule="auto"/>
        <w:jc w:val="left"/>
        <w:rPr>
          <w:rFonts w:ascii="Calibri" w:eastAsia="Calibri" w:hAnsi="Calibri" w:cs="Times New Roman"/>
          <w:color w:val="000000" w:themeColor="text1"/>
          <w:lang w:val="nl-BE"/>
        </w:rPr>
      </w:pPr>
      <w:r w:rsidRPr="000C0EA0">
        <w:rPr>
          <w:rFonts w:ascii="Calibri" w:eastAsia="Calibri" w:hAnsi="Calibri" w:cs="Times New Roman"/>
          <w:b/>
          <w:color w:val="000000" w:themeColor="text1"/>
          <w:lang w:val="nl-BE"/>
        </w:rPr>
        <w:t>- Syndicale afvaardiging:</w:t>
      </w:r>
      <w:r w:rsidRPr="000C0EA0">
        <w:rPr>
          <w:rFonts w:ascii="Calibri" w:eastAsia="Calibri" w:hAnsi="Calibri" w:cs="Times New Roman"/>
          <w:color w:val="000000" w:themeColor="text1"/>
          <w:lang w:val="nl-BE"/>
        </w:rPr>
        <w:tab/>
      </w:r>
      <w:r w:rsidR="00B743F3" w:rsidRPr="000C0EA0">
        <w:rPr>
          <w:rFonts w:ascii="Calibri" w:eastAsia="Calibri" w:hAnsi="Calibri" w:cs="Times New Roman"/>
          <w:color w:val="000000" w:themeColor="text1"/>
          <w:lang w:val="nl-BE"/>
        </w:rPr>
        <w:tab/>
        <w:t>-</w:t>
      </w:r>
      <w:r w:rsidR="00603093" w:rsidRPr="000C0EA0">
        <w:rPr>
          <w:rFonts w:ascii="Calibri" w:eastAsia="Calibri" w:hAnsi="Calibri" w:cs="Times New Roman"/>
          <w:color w:val="000000" w:themeColor="text1"/>
          <w:lang w:val="nl-BE"/>
        </w:rPr>
        <w:t xml:space="preserve"> </w:t>
      </w:r>
      <w:proofErr w:type="spellStart"/>
      <w:r w:rsidR="00603093" w:rsidRPr="000C0EA0">
        <w:rPr>
          <w:rFonts w:ascii="Calibri" w:eastAsia="Calibri" w:hAnsi="Calibri" w:cs="Times New Roman"/>
          <w:color w:val="000000" w:themeColor="text1"/>
          <w:lang w:val="nl-BE"/>
        </w:rPr>
        <w:t>Adj</w:t>
      </w:r>
      <w:proofErr w:type="spellEnd"/>
      <w:r w:rsidR="00603093" w:rsidRPr="000C0EA0">
        <w:rPr>
          <w:rFonts w:ascii="Calibri" w:eastAsia="Calibri" w:hAnsi="Calibri" w:cs="Times New Roman"/>
          <w:color w:val="000000" w:themeColor="text1"/>
          <w:lang w:val="nl-BE"/>
        </w:rPr>
        <w:t xml:space="preserve"> </w:t>
      </w:r>
      <w:proofErr w:type="spellStart"/>
      <w:r w:rsidR="00603093" w:rsidRPr="000C0EA0">
        <w:rPr>
          <w:rFonts w:ascii="Calibri" w:eastAsia="Calibri" w:hAnsi="Calibri" w:cs="Times New Roman"/>
          <w:color w:val="000000" w:themeColor="text1"/>
          <w:lang w:val="nl-BE"/>
        </w:rPr>
        <w:t>Maj</w:t>
      </w:r>
      <w:proofErr w:type="spellEnd"/>
      <w:r w:rsidR="00603093" w:rsidRPr="000C0EA0">
        <w:rPr>
          <w:rFonts w:ascii="Calibri" w:eastAsia="Calibri" w:hAnsi="Calibri" w:cs="Times New Roman"/>
          <w:color w:val="000000" w:themeColor="text1"/>
          <w:lang w:val="nl-BE"/>
        </w:rPr>
        <w:t xml:space="preserve"> </w:t>
      </w:r>
      <w:proofErr w:type="spellStart"/>
      <w:r w:rsidR="00603093" w:rsidRPr="000C0EA0">
        <w:rPr>
          <w:rFonts w:ascii="Calibri" w:eastAsia="Calibri" w:hAnsi="Calibri" w:cs="Times New Roman"/>
          <w:color w:val="000000" w:themeColor="text1"/>
          <w:lang w:val="nl-BE"/>
        </w:rPr>
        <w:t>D’aquino</w:t>
      </w:r>
      <w:proofErr w:type="spellEnd"/>
      <w:r w:rsidR="00603093" w:rsidRPr="000C0EA0">
        <w:rPr>
          <w:rFonts w:ascii="Calibri" w:eastAsia="Calibri" w:hAnsi="Calibri" w:cs="Times New Roman"/>
          <w:color w:val="000000" w:themeColor="text1"/>
          <w:lang w:val="nl-BE"/>
        </w:rPr>
        <w:t xml:space="preserve"> </w:t>
      </w:r>
      <w:proofErr w:type="spellStart"/>
      <w:r w:rsidR="00603093" w:rsidRPr="000C0EA0">
        <w:rPr>
          <w:rFonts w:ascii="Calibri" w:eastAsia="Calibri" w:hAnsi="Calibri" w:cs="Times New Roman"/>
          <w:color w:val="000000" w:themeColor="text1"/>
          <w:lang w:val="nl-BE"/>
        </w:rPr>
        <w:t>Raffaele</w:t>
      </w:r>
      <w:proofErr w:type="spellEnd"/>
      <w:r w:rsidR="00603093" w:rsidRPr="000C0EA0">
        <w:rPr>
          <w:rFonts w:ascii="Calibri" w:eastAsia="Calibri" w:hAnsi="Calibri" w:cs="Times New Roman"/>
          <w:color w:val="000000" w:themeColor="text1"/>
          <w:lang w:val="nl-BE"/>
        </w:rPr>
        <w:t xml:space="preserve"> </w:t>
      </w:r>
    </w:p>
    <w:p w14:paraId="02656F08" w14:textId="5FEE4A68" w:rsidR="00AB2051" w:rsidRPr="000C0EA0" w:rsidRDefault="0057651E" w:rsidP="000172B5">
      <w:pPr>
        <w:tabs>
          <w:tab w:val="left" w:pos="2410"/>
        </w:tabs>
        <w:spacing w:after="200" w:line="276" w:lineRule="auto"/>
        <w:jc w:val="left"/>
        <w:rPr>
          <w:rFonts w:ascii="Calibri" w:eastAsia="Calibri" w:hAnsi="Calibri" w:cs="Times New Roman"/>
          <w:b/>
          <w:color w:val="000000" w:themeColor="text1"/>
          <w:lang w:val="nl-BE"/>
        </w:rPr>
      </w:pPr>
      <w:r w:rsidRPr="000C0EA0">
        <w:rPr>
          <w:rFonts w:ascii="Calibri" w:eastAsia="Calibri" w:hAnsi="Calibri" w:cs="Times New Roman"/>
          <w:color w:val="000000" w:themeColor="text1"/>
          <w:lang w:val="nl-BE"/>
        </w:rPr>
        <w:t xml:space="preserve"> </w:t>
      </w:r>
      <w:r w:rsidRPr="000C0EA0">
        <w:rPr>
          <w:rFonts w:ascii="Calibri" w:eastAsia="Calibri" w:hAnsi="Calibri" w:cs="Times New Roman"/>
          <w:b/>
          <w:color w:val="000000" w:themeColor="text1"/>
          <w:lang w:val="nl-BE"/>
        </w:rPr>
        <w:t>- Eenheid:</w:t>
      </w:r>
      <w:r w:rsidRPr="000C0EA0">
        <w:rPr>
          <w:rFonts w:ascii="Calibri" w:eastAsia="Calibri" w:hAnsi="Calibri" w:cs="Times New Roman"/>
          <w:b/>
          <w:color w:val="000000" w:themeColor="text1"/>
          <w:lang w:val="nl-BE"/>
        </w:rPr>
        <w:tab/>
      </w:r>
      <w:r w:rsidR="00B743F3" w:rsidRPr="000C0EA0">
        <w:rPr>
          <w:rFonts w:ascii="Calibri" w:eastAsia="Calibri" w:hAnsi="Calibri" w:cs="Times New Roman"/>
          <w:b/>
          <w:color w:val="000000" w:themeColor="text1"/>
          <w:lang w:val="nl-BE"/>
        </w:rPr>
        <w:tab/>
      </w:r>
      <w:r w:rsidR="00BB165E" w:rsidRPr="000C0EA0">
        <w:rPr>
          <w:rFonts w:ascii="Calibri" w:eastAsia="Calibri" w:hAnsi="Calibri" w:cs="Times New Roman"/>
          <w:bCs/>
          <w:color w:val="000000" w:themeColor="text1"/>
          <w:lang w:val="nl-BE"/>
        </w:rPr>
        <w:t>-</w:t>
      </w:r>
      <w:r w:rsidR="00F631F7" w:rsidRPr="000C0EA0">
        <w:rPr>
          <w:rFonts w:ascii="Calibri" w:eastAsia="Calibri" w:hAnsi="Calibri" w:cs="Times New Roman"/>
          <w:bCs/>
          <w:color w:val="000000" w:themeColor="text1"/>
          <w:lang w:val="nl-BE"/>
        </w:rPr>
        <w:t xml:space="preserve"> </w:t>
      </w:r>
      <w:proofErr w:type="spellStart"/>
      <w:r w:rsidR="00603093" w:rsidRPr="000C0EA0">
        <w:rPr>
          <w:rFonts w:ascii="Calibri" w:eastAsia="Calibri" w:hAnsi="Calibri" w:cs="Times New Roman"/>
          <w:bCs/>
          <w:color w:val="000000" w:themeColor="text1"/>
          <w:lang w:val="nl-BE"/>
        </w:rPr>
        <w:t>Ass</w:t>
      </w:r>
      <w:proofErr w:type="spellEnd"/>
      <w:r w:rsidR="00603093" w:rsidRPr="000C0EA0">
        <w:rPr>
          <w:rFonts w:ascii="Calibri" w:eastAsia="Calibri" w:hAnsi="Calibri" w:cs="Times New Roman"/>
          <w:bCs/>
          <w:color w:val="000000" w:themeColor="text1"/>
          <w:lang w:val="nl-BE"/>
        </w:rPr>
        <w:t xml:space="preserve"> </w:t>
      </w:r>
      <w:proofErr w:type="spellStart"/>
      <w:r w:rsidR="00603093" w:rsidRPr="000C0EA0">
        <w:rPr>
          <w:rFonts w:ascii="Calibri" w:eastAsia="Calibri" w:hAnsi="Calibri" w:cs="Times New Roman"/>
          <w:bCs/>
          <w:color w:val="000000" w:themeColor="text1"/>
          <w:lang w:val="nl-BE"/>
        </w:rPr>
        <w:t>Prev</w:t>
      </w:r>
      <w:proofErr w:type="spellEnd"/>
      <w:r w:rsidR="00603093" w:rsidRPr="000C0EA0">
        <w:rPr>
          <w:rFonts w:ascii="Calibri" w:eastAsia="Calibri" w:hAnsi="Calibri" w:cs="Times New Roman"/>
          <w:bCs/>
          <w:color w:val="000000" w:themeColor="text1"/>
          <w:lang w:val="nl-BE"/>
        </w:rPr>
        <w:t xml:space="preserve"> </w:t>
      </w:r>
      <w:proofErr w:type="spellStart"/>
      <w:r w:rsidR="00603093" w:rsidRPr="000C0EA0">
        <w:rPr>
          <w:rFonts w:ascii="Calibri" w:eastAsia="Calibri" w:hAnsi="Calibri" w:cs="Times New Roman"/>
          <w:bCs/>
          <w:color w:val="000000" w:themeColor="text1"/>
          <w:lang w:val="nl-BE"/>
        </w:rPr>
        <w:t>Adjt</w:t>
      </w:r>
      <w:proofErr w:type="spellEnd"/>
      <w:r w:rsidR="00603093" w:rsidRPr="000C0EA0">
        <w:rPr>
          <w:rFonts w:ascii="Calibri" w:eastAsia="Calibri" w:hAnsi="Calibri" w:cs="Times New Roman"/>
          <w:bCs/>
          <w:color w:val="000000" w:themeColor="text1"/>
          <w:lang w:val="nl-BE"/>
        </w:rPr>
        <w:t xml:space="preserve"> </w:t>
      </w:r>
      <w:proofErr w:type="spellStart"/>
      <w:r w:rsidR="00603093" w:rsidRPr="000C0EA0">
        <w:rPr>
          <w:rFonts w:ascii="Calibri" w:eastAsia="Calibri" w:hAnsi="Calibri" w:cs="Times New Roman"/>
          <w:bCs/>
          <w:color w:val="000000" w:themeColor="text1"/>
          <w:lang w:val="nl-BE"/>
        </w:rPr>
        <w:t>deserranno</w:t>
      </w:r>
      <w:proofErr w:type="spellEnd"/>
      <w:r w:rsidR="00603093" w:rsidRPr="000C0EA0">
        <w:rPr>
          <w:rFonts w:ascii="Calibri" w:eastAsia="Calibri" w:hAnsi="Calibri" w:cs="Times New Roman"/>
          <w:bCs/>
          <w:color w:val="000000" w:themeColor="text1"/>
          <w:lang w:val="nl-BE"/>
        </w:rPr>
        <w:t xml:space="preserve"> Xavier</w:t>
      </w:r>
    </w:p>
    <w:p w14:paraId="1700BE25" w14:textId="53A95CDC" w:rsidR="000172B5" w:rsidRPr="000C0EA0" w:rsidRDefault="00AB2051" w:rsidP="000172B5">
      <w:pPr>
        <w:tabs>
          <w:tab w:val="left" w:pos="2410"/>
        </w:tabs>
        <w:spacing w:after="200" w:line="276" w:lineRule="auto"/>
        <w:jc w:val="left"/>
        <w:rPr>
          <w:rFonts w:ascii="Calibri" w:eastAsia="Calibri" w:hAnsi="Calibri" w:cs="Times New Roman"/>
          <w:bCs/>
          <w:color w:val="000000" w:themeColor="text1"/>
          <w:lang w:val="nl-BE"/>
        </w:rPr>
      </w:pPr>
      <w:r w:rsidRPr="000C0EA0">
        <w:rPr>
          <w:rFonts w:ascii="Calibri" w:eastAsia="Calibri" w:hAnsi="Calibri" w:cs="Times New Roman"/>
          <w:b/>
          <w:color w:val="000000" w:themeColor="text1"/>
          <w:lang w:val="nl-BE"/>
        </w:rPr>
        <w:tab/>
      </w:r>
      <w:r w:rsidR="0057651E" w:rsidRPr="000C0EA0">
        <w:rPr>
          <w:rFonts w:ascii="Calibri" w:eastAsia="Calibri" w:hAnsi="Calibri" w:cs="Times New Roman"/>
          <w:bCs/>
          <w:color w:val="000000" w:themeColor="text1"/>
          <w:lang w:val="nl-BE"/>
        </w:rPr>
        <w:t xml:space="preserve"> </w:t>
      </w:r>
    </w:p>
    <w:p w14:paraId="1C4AB3C0" w14:textId="227583DF" w:rsidR="0057651E" w:rsidRPr="000C0EA0" w:rsidRDefault="0057651E" w:rsidP="000172B5">
      <w:pPr>
        <w:tabs>
          <w:tab w:val="left" w:pos="2835"/>
          <w:tab w:val="left" w:pos="2977"/>
        </w:tabs>
        <w:spacing w:after="200" w:line="276" w:lineRule="auto"/>
        <w:jc w:val="left"/>
        <w:rPr>
          <w:rFonts w:ascii="Calibri" w:eastAsia="Calibri" w:hAnsi="Calibri" w:cs="Times New Roman"/>
          <w:color w:val="000000" w:themeColor="text1"/>
          <w:lang w:val="nl-BE"/>
        </w:rPr>
      </w:pPr>
      <w:r w:rsidRPr="000C0EA0">
        <w:rPr>
          <w:rFonts w:ascii="Calibri" w:eastAsia="Calibri" w:hAnsi="Calibri" w:cs="Times New Roman"/>
          <w:b/>
          <w:color w:val="000000" w:themeColor="text1"/>
          <w:lang w:val="nl-BE"/>
        </w:rPr>
        <w:t xml:space="preserve"> </w:t>
      </w:r>
      <w:r w:rsidRPr="000C0EA0">
        <w:rPr>
          <w:rFonts w:ascii="Calibri" w:eastAsia="Calibri" w:hAnsi="Calibri" w:cs="Times New Roman"/>
          <w:color w:val="000000" w:themeColor="text1"/>
          <w:lang w:val="nl-BE"/>
        </w:rPr>
        <w:tab/>
      </w:r>
      <w:r w:rsidRPr="000C0EA0">
        <w:rPr>
          <w:rFonts w:ascii="Calibri" w:eastAsia="Calibri" w:hAnsi="Calibri" w:cs="Times New Roman"/>
          <w:color w:val="000000" w:themeColor="text1"/>
          <w:lang w:val="nl-BE"/>
        </w:rPr>
        <w:tab/>
      </w:r>
    </w:p>
    <w:p w14:paraId="78DE877E" w14:textId="5FA3C0FE" w:rsidR="0057651E" w:rsidRPr="000C0EA0" w:rsidRDefault="0057651E" w:rsidP="00550F1A">
      <w:pPr>
        <w:spacing w:after="200" w:line="276" w:lineRule="auto"/>
        <w:ind w:left="284"/>
        <w:jc w:val="left"/>
        <w:rPr>
          <w:rFonts w:ascii="Calibri" w:eastAsia="Calibri" w:hAnsi="Calibri" w:cs="Times New Roman"/>
          <w:b/>
          <w:color w:val="000000" w:themeColor="text1"/>
          <w:lang w:val="nl-BE"/>
        </w:rPr>
      </w:pPr>
      <w:r w:rsidRPr="000C0EA0">
        <w:rPr>
          <w:rFonts w:ascii="Calibri" w:eastAsia="Calibri" w:hAnsi="Calibri" w:cs="Times New Roman"/>
          <w:b/>
          <w:color w:val="000000" w:themeColor="text1"/>
          <w:lang w:val="nl-BE"/>
        </w:rPr>
        <w:t>Samenvatting van de rondgang:</w:t>
      </w:r>
    </w:p>
    <w:p w14:paraId="282FBFEB" w14:textId="4AE26693" w:rsidR="00B743F3" w:rsidRPr="000C0EA0" w:rsidRDefault="00B743F3" w:rsidP="00550F1A">
      <w:pPr>
        <w:spacing w:after="200" w:line="276" w:lineRule="auto"/>
        <w:ind w:left="284"/>
        <w:jc w:val="left"/>
        <w:rPr>
          <w:rFonts w:ascii="Calibri" w:eastAsia="Calibri" w:hAnsi="Calibri" w:cs="Times New Roman"/>
          <w:b/>
          <w:color w:val="000000" w:themeColor="text1"/>
          <w:lang w:val="nl-BE"/>
        </w:rPr>
      </w:pPr>
    </w:p>
    <w:p w14:paraId="6A85E4D3" w14:textId="67AD31A0" w:rsidR="00B743F3" w:rsidRPr="000C0EA0" w:rsidRDefault="00B743F3" w:rsidP="00D253A3">
      <w:pPr>
        <w:spacing w:after="200" w:line="276" w:lineRule="auto"/>
        <w:ind w:left="284"/>
        <w:rPr>
          <w:rFonts w:ascii="Calibri" w:eastAsia="Calibri" w:hAnsi="Calibri" w:cs="Times New Roman"/>
          <w:bCs/>
          <w:color w:val="000000" w:themeColor="text1"/>
          <w:lang w:val="nl-BE"/>
        </w:rPr>
      </w:pPr>
      <w:r w:rsidRPr="000C0EA0">
        <w:rPr>
          <w:rFonts w:ascii="Calibri" w:eastAsia="Calibri" w:hAnsi="Calibri" w:cs="Times New Roman"/>
          <w:bCs/>
          <w:color w:val="000000" w:themeColor="text1"/>
          <w:lang w:val="nl-BE"/>
        </w:rPr>
        <w:t xml:space="preserve">De eenheid werkt mee aan het preventiebeleid en vind de veiligheid en gezondheid van zijn medewerkers belangrijk. </w:t>
      </w:r>
      <w:r w:rsidR="00603093" w:rsidRPr="000C0EA0">
        <w:rPr>
          <w:rFonts w:ascii="Calibri" w:eastAsia="Calibri" w:hAnsi="Calibri" w:cs="Times New Roman"/>
          <w:bCs/>
          <w:color w:val="000000" w:themeColor="text1"/>
          <w:lang w:val="nl-BE"/>
        </w:rPr>
        <w:t xml:space="preserve"> De eenheid zal een </w:t>
      </w:r>
      <w:proofErr w:type="spellStart"/>
      <w:r w:rsidR="00603093" w:rsidRPr="000C0EA0">
        <w:rPr>
          <w:rFonts w:ascii="Calibri" w:eastAsia="Calibri" w:hAnsi="Calibri" w:cs="Times New Roman"/>
          <w:bCs/>
          <w:color w:val="000000" w:themeColor="text1"/>
          <w:lang w:val="nl-BE"/>
        </w:rPr>
        <w:t>herorganisatie</w:t>
      </w:r>
      <w:proofErr w:type="spellEnd"/>
      <w:r w:rsidR="00603093" w:rsidRPr="000C0EA0">
        <w:rPr>
          <w:rFonts w:ascii="Calibri" w:eastAsia="Calibri" w:hAnsi="Calibri" w:cs="Times New Roman"/>
          <w:bCs/>
          <w:color w:val="000000" w:themeColor="text1"/>
          <w:lang w:val="nl-BE"/>
        </w:rPr>
        <w:t xml:space="preserve"> invoeren met een naamwijziging en een renovatie van de kantoren en herverdeling van personeel.</w:t>
      </w:r>
    </w:p>
    <w:p w14:paraId="7A6E7C22" w14:textId="0BA076DE" w:rsidR="000172B5" w:rsidRPr="000C0EA0" w:rsidRDefault="000172B5" w:rsidP="00550F1A">
      <w:pPr>
        <w:spacing w:after="200" w:line="276" w:lineRule="auto"/>
        <w:ind w:left="284"/>
        <w:jc w:val="left"/>
        <w:rPr>
          <w:rFonts w:ascii="Calibri" w:eastAsia="Calibri" w:hAnsi="Calibri" w:cs="Times New Roman"/>
          <w:b/>
          <w:color w:val="000000" w:themeColor="text1"/>
          <w:lang w:val="nl-BE"/>
        </w:rPr>
      </w:pPr>
    </w:p>
    <w:p w14:paraId="793DD688" w14:textId="6DDEB303" w:rsidR="00714B59" w:rsidRPr="000C0EA0" w:rsidRDefault="00714B59" w:rsidP="00714B59">
      <w:pPr>
        <w:spacing w:after="200" w:line="276" w:lineRule="auto"/>
        <w:ind w:left="284"/>
        <w:jc w:val="left"/>
        <w:rPr>
          <w:rFonts w:ascii="Calibri" w:eastAsia="Calibri" w:hAnsi="Calibri" w:cs="Times New Roman"/>
          <w:color w:val="000000" w:themeColor="text1"/>
          <w:lang w:val="nl-BE"/>
        </w:rPr>
      </w:pPr>
      <w:r w:rsidRPr="000C0EA0">
        <w:rPr>
          <w:rFonts w:ascii="Calibri" w:eastAsia="Calibri" w:hAnsi="Calibri" w:cs="Times New Roman"/>
          <w:color w:val="000000" w:themeColor="text1"/>
          <w:lang w:val="nl-BE"/>
        </w:rPr>
        <w:t>Het verslag bestaat uit de volgende punten:</w:t>
      </w:r>
    </w:p>
    <w:p w14:paraId="19741C93" w14:textId="30BEA508" w:rsidR="00481353" w:rsidRPr="000C0EA0" w:rsidRDefault="00481353" w:rsidP="00550F1A">
      <w:pPr>
        <w:pStyle w:val="Body20"/>
        <w:numPr>
          <w:ilvl w:val="0"/>
          <w:numId w:val="203"/>
        </w:numPr>
        <w:ind w:left="709" w:hanging="283"/>
        <w:rPr>
          <w:color w:val="000000" w:themeColor="text1"/>
          <w:lang w:val="nl-BE"/>
        </w:rPr>
      </w:pPr>
      <w:r w:rsidRPr="000C0EA0">
        <w:rPr>
          <w:color w:val="000000" w:themeColor="text1"/>
          <w:lang w:val="nl-BE"/>
        </w:rPr>
        <w:t>Vragen van de eenheid.</w:t>
      </w:r>
    </w:p>
    <w:p w14:paraId="7BAC03B0" w14:textId="6FFEB509" w:rsidR="00714B59" w:rsidRPr="000C0EA0" w:rsidRDefault="00714B59" w:rsidP="00550F1A">
      <w:pPr>
        <w:pStyle w:val="Body20"/>
        <w:numPr>
          <w:ilvl w:val="0"/>
          <w:numId w:val="203"/>
        </w:numPr>
        <w:ind w:left="709" w:hanging="283"/>
        <w:rPr>
          <w:color w:val="000000" w:themeColor="text1"/>
          <w:lang w:val="nl-BE"/>
        </w:rPr>
      </w:pPr>
      <w:r w:rsidRPr="000C0EA0">
        <w:rPr>
          <w:color w:val="000000" w:themeColor="text1"/>
          <w:lang w:val="nl-BE"/>
        </w:rPr>
        <w:t>Vaststellingen gedaan tijdens de rondgang.</w:t>
      </w:r>
    </w:p>
    <w:p w14:paraId="18475DDE" w14:textId="702285B1" w:rsidR="00714B59" w:rsidRPr="000C0EA0" w:rsidRDefault="00714B59" w:rsidP="00550F1A">
      <w:pPr>
        <w:pStyle w:val="Body20"/>
        <w:numPr>
          <w:ilvl w:val="0"/>
          <w:numId w:val="203"/>
        </w:numPr>
        <w:ind w:left="709" w:hanging="283"/>
        <w:rPr>
          <w:color w:val="000000" w:themeColor="text1"/>
          <w:lang w:val="nl-BE"/>
        </w:rPr>
      </w:pPr>
      <w:r w:rsidRPr="000C0EA0">
        <w:rPr>
          <w:color w:val="000000" w:themeColor="text1"/>
          <w:lang w:val="nl-BE"/>
        </w:rPr>
        <w:t xml:space="preserve">Checklist </w:t>
      </w:r>
      <w:proofErr w:type="gramStart"/>
      <w:r w:rsidRPr="000C0EA0">
        <w:rPr>
          <w:color w:val="000000" w:themeColor="text1"/>
          <w:lang w:val="nl-BE"/>
        </w:rPr>
        <w:t>betreffende</w:t>
      </w:r>
      <w:proofErr w:type="gramEnd"/>
      <w:r w:rsidRPr="000C0EA0">
        <w:rPr>
          <w:color w:val="000000" w:themeColor="text1"/>
          <w:lang w:val="nl-BE"/>
        </w:rPr>
        <w:t xml:space="preserve"> de verschillende welzijns- en veiligheidsaspecten.</w:t>
      </w:r>
    </w:p>
    <w:p w14:paraId="7BDC9A55" w14:textId="4BA4DA4E" w:rsidR="00DE4B65" w:rsidRPr="000C0EA0" w:rsidRDefault="00DE4B65" w:rsidP="00550F1A">
      <w:pPr>
        <w:pStyle w:val="Body20"/>
        <w:numPr>
          <w:ilvl w:val="0"/>
          <w:numId w:val="203"/>
        </w:numPr>
        <w:ind w:left="709" w:hanging="283"/>
        <w:rPr>
          <w:color w:val="000000" w:themeColor="text1"/>
          <w:lang w:val="nl-BE"/>
        </w:rPr>
      </w:pPr>
      <w:r w:rsidRPr="000C0EA0">
        <w:rPr>
          <w:color w:val="000000" w:themeColor="text1"/>
          <w:lang w:val="nl-BE"/>
        </w:rPr>
        <w:t>Uitleg Brandpreventie, -bestrijding en procedures.</w:t>
      </w:r>
    </w:p>
    <w:p w14:paraId="166A391A" w14:textId="7754B629" w:rsidR="00DE4B65" w:rsidRPr="000C0EA0" w:rsidRDefault="00DE4B65" w:rsidP="00550F1A">
      <w:pPr>
        <w:pStyle w:val="Body20"/>
        <w:numPr>
          <w:ilvl w:val="0"/>
          <w:numId w:val="203"/>
        </w:numPr>
        <w:ind w:left="709" w:hanging="283"/>
        <w:rPr>
          <w:color w:val="000000" w:themeColor="text1"/>
          <w:lang w:val="nl-BE"/>
        </w:rPr>
      </w:pPr>
      <w:r w:rsidRPr="000C0EA0">
        <w:rPr>
          <w:color w:val="000000" w:themeColor="text1"/>
          <w:lang w:val="nl-BE"/>
        </w:rPr>
        <w:t>Mededelingen van het kwartier.</w:t>
      </w:r>
    </w:p>
    <w:p w14:paraId="6F641468" w14:textId="3670966B" w:rsidR="00714B59" w:rsidRPr="000C0EA0" w:rsidRDefault="00714B59" w:rsidP="00714B59">
      <w:pPr>
        <w:pStyle w:val="Body20"/>
        <w:numPr>
          <w:ilvl w:val="0"/>
          <w:numId w:val="0"/>
        </w:numPr>
        <w:ind w:left="851"/>
        <w:rPr>
          <w:color w:val="000000" w:themeColor="text1"/>
          <w:lang w:val="nl-BE"/>
        </w:rPr>
      </w:pPr>
      <w:r w:rsidRPr="000C0EA0">
        <w:rPr>
          <w:color w:val="000000" w:themeColor="text1"/>
          <w:lang w:val="nl-BE"/>
        </w:rPr>
        <w:t xml:space="preserve"> </w:t>
      </w:r>
    </w:p>
    <w:p w14:paraId="279B6F8C" w14:textId="77777777" w:rsidR="008042FC" w:rsidRPr="00952E60" w:rsidRDefault="008042FC" w:rsidP="000172B5">
      <w:pPr>
        <w:pStyle w:val="ListParagraph"/>
        <w:rPr>
          <w:rFonts w:ascii="Calibri" w:eastAsia="Calibri" w:hAnsi="Calibri" w:cs="Times New Roman"/>
          <w:b/>
          <w:color w:val="00B050"/>
          <w:lang w:val="nl-BE"/>
        </w:rPr>
        <w:sectPr w:rsidR="008042FC" w:rsidRPr="00952E60" w:rsidSect="00C540CB">
          <w:headerReference w:type="default" r:id="rId17"/>
          <w:headerReference w:type="first" r:id="rId18"/>
          <w:pgSz w:w="11906" w:h="16838"/>
          <w:pgMar w:top="709" w:right="720" w:bottom="720" w:left="720" w:header="284" w:footer="454" w:gutter="0"/>
          <w:cols w:space="708"/>
          <w:docGrid w:linePitch="360"/>
        </w:sectPr>
      </w:pPr>
    </w:p>
    <w:p w14:paraId="2432EAF4" w14:textId="77777777" w:rsidR="00CB30D6" w:rsidRPr="000C0EA0" w:rsidRDefault="00CB30D6" w:rsidP="008042FC">
      <w:pPr>
        <w:pStyle w:val="ListParagraph"/>
        <w:rPr>
          <w:rFonts w:ascii="Calibri" w:eastAsia="Calibri" w:hAnsi="Calibri" w:cs="Times New Roman"/>
          <w:b/>
          <w:color w:val="000000" w:themeColor="text1"/>
          <w:lang w:val="nl-BE"/>
        </w:rPr>
      </w:pPr>
    </w:p>
    <w:p w14:paraId="75A21A64" w14:textId="0D54F8AB" w:rsidR="00F60E2D" w:rsidRPr="000C0EA0" w:rsidRDefault="00F60E2D" w:rsidP="00F60E2D">
      <w:pPr>
        <w:pStyle w:val="ListParagraph"/>
        <w:numPr>
          <w:ilvl w:val="0"/>
          <w:numId w:val="202"/>
        </w:numPr>
        <w:rPr>
          <w:rFonts w:ascii="Calibri" w:eastAsia="Calibri" w:hAnsi="Calibri" w:cs="Times New Roman"/>
          <w:b/>
          <w:color w:val="000000" w:themeColor="text1"/>
          <w:lang w:val="nl-BE"/>
        </w:rPr>
      </w:pPr>
      <w:r w:rsidRPr="000C0EA0">
        <w:rPr>
          <w:rFonts w:ascii="Calibri" w:eastAsia="Calibri" w:hAnsi="Calibri" w:cs="Times New Roman"/>
          <w:b/>
          <w:color w:val="000000" w:themeColor="text1"/>
          <w:lang w:val="nl-BE"/>
        </w:rPr>
        <w:t>Vragen gesteld door de eenheid.</w:t>
      </w:r>
    </w:p>
    <w:p w14:paraId="0FD45E1D" w14:textId="16E3BE8A" w:rsidR="00195EE1" w:rsidRPr="000C0EA0" w:rsidRDefault="00195EE1" w:rsidP="00195EE1">
      <w:pPr>
        <w:rPr>
          <w:rFonts w:ascii="Calibri" w:eastAsia="Calibri" w:hAnsi="Calibri" w:cs="Times New Roman"/>
          <w:b/>
          <w:color w:val="000000" w:themeColor="text1"/>
          <w:lang w:val="nl-BE"/>
        </w:rPr>
      </w:pPr>
    </w:p>
    <w:p w14:paraId="3A11618A" w14:textId="77777777" w:rsidR="00195EE1" w:rsidRPr="000C0EA0" w:rsidRDefault="00195EE1" w:rsidP="00195EE1">
      <w:pPr>
        <w:rPr>
          <w:rFonts w:ascii="Calibri" w:eastAsia="Calibri" w:hAnsi="Calibri" w:cs="Times New Roman"/>
          <w:bCs/>
          <w:color w:val="000000" w:themeColor="text1"/>
          <w:lang w:val="nl-BE"/>
        </w:rPr>
      </w:pPr>
    </w:p>
    <w:p w14:paraId="3C7A8E91" w14:textId="0C74CC83" w:rsidR="00324E91" w:rsidRPr="000C0EA0" w:rsidRDefault="00603093" w:rsidP="00D253A3">
      <w:pPr>
        <w:pStyle w:val="ListParagraph"/>
        <w:numPr>
          <w:ilvl w:val="3"/>
          <w:numId w:val="202"/>
        </w:numPr>
        <w:ind w:left="1134"/>
        <w:rPr>
          <w:rFonts w:ascii="Calibri" w:eastAsia="Calibri" w:hAnsi="Calibri" w:cs="Times New Roman"/>
          <w:color w:val="000000" w:themeColor="text1"/>
          <w:lang w:val="nl-BE"/>
        </w:rPr>
      </w:pPr>
      <w:r w:rsidRPr="000C0EA0">
        <w:rPr>
          <w:rFonts w:ascii="Calibri" w:eastAsia="Calibri" w:hAnsi="Calibri" w:cs="Times New Roman"/>
          <w:bCs/>
          <w:color w:val="000000" w:themeColor="text1"/>
          <w:lang w:val="nl-BE"/>
        </w:rPr>
        <w:t xml:space="preserve">Mogen we de </w:t>
      </w:r>
      <w:proofErr w:type="spellStart"/>
      <w:r w:rsidRPr="000C0EA0">
        <w:rPr>
          <w:rFonts w:ascii="Calibri" w:eastAsia="Calibri" w:hAnsi="Calibri" w:cs="Times New Roman"/>
          <w:bCs/>
          <w:color w:val="000000" w:themeColor="text1"/>
          <w:lang w:val="nl-BE"/>
        </w:rPr>
        <w:t>tobgans</w:t>
      </w:r>
      <w:proofErr w:type="spellEnd"/>
      <w:r w:rsidRPr="000C0EA0">
        <w:rPr>
          <w:rFonts w:ascii="Calibri" w:eastAsia="Calibri" w:hAnsi="Calibri" w:cs="Times New Roman"/>
          <w:bCs/>
          <w:color w:val="000000" w:themeColor="text1"/>
          <w:lang w:val="nl-BE"/>
        </w:rPr>
        <w:t xml:space="preserve"> gebruiken bij een evacuatie of </w:t>
      </w:r>
      <w:proofErr w:type="spellStart"/>
      <w:r w:rsidRPr="000C0EA0">
        <w:rPr>
          <w:rFonts w:ascii="Calibri" w:eastAsia="Calibri" w:hAnsi="Calibri" w:cs="Times New Roman"/>
          <w:bCs/>
          <w:color w:val="000000" w:themeColor="text1"/>
          <w:lang w:val="nl-BE"/>
        </w:rPr>
        <w:t>incidint</w:t>
      </w:r>
      <w:proofErr w:type="spellEnd"/>
      <w:r w:rsidRPr="000C0EA0">
        <w:rPr>
          <w:rFonts w:ascii="Calibri" w:eastAsia="Calibri" w:hAnsi="Calibri" w:cs="Times New Roman"/>
          <w:bCs/>
          <w:color w:val="000000" w:themeColor="text1"/>
          <w:lang w:val="nl-BE"/>
        </w:rPr>
        <w:t>?</w:t>
      </w:r>
    </w:p>
    <w:p w14:paraId="0BC333B3" w14:textId="0948EBE3" w:rsidR="002D164D" w:rsidRPr="000C0EA0" w:rsidRDefault="002D164D" w:rsidP="002D164D">
      <w:pPr>
        <w:rPr>
          <w:rFonts w:ascii="Calibri" w:eastAsia="Calibri" w:hAnsi="Calibri" w:cs="Times New Roman"/>
          <w:color w:val="000000" w:themeColor="text1"/>
          <w:lang w:val="nl-BE"/>
        </w:rPr>
      </w:pPr>
    </w:p>
    <w:p w14:paraId="4D8E0CC0" w14:textId="05A83B36" w:rsidR="002D164D" w:rsidRPr="000C0EA0" w:rsidRDefault="00F631F7" w:rsidP="00D253A3">
      <w:pPr>
        <w:ind w:left="1134"/>
        <w:rPr>
          <w:rFonts w:ascii="Calibri" w:eastAsia="Calibri" w:hAnsi="Calibri" w:cs="Times New Roman"/>
          <w:color w:val="000000" w:themeColor="text1"/>
          <w:lang w:val="nl-BE"/>
        </w:rPr>
      </w:pPr>
      <w:r w:rsidRPr="000C0EA0">
        <w:rPr>
          <w:rFonts w:ascii="Calibri" w:eastAsia="Calibri" w:hAnsi="Calibri" w:cs="Times New Roman"/>
          <w:b/>
          <w:bCs/>
          <w:color w:val="000000" w:themeColor="text1"/>
          <w:u w:val="single"/>
          <w:lang w:val="nl-BE"/>
        </w:rPr>
        <w:t>Antwoord</w:t>
      </w:r>
      <w:r w:rsidRPr="000C0EA0">
        <w:rPr>
          <w:rFonts w:ascii="Calibri" w:eastAsia="Calibri" w:hAnsi="Calibri" w:cs="Times New Roman"/>
          <w:color w:val="000000" w:themeColor="text1"/>
          <w:lang w:val="nl-BE"/>
        </w:rPr>
        <w:t>:</w:t>
      </w:r>
      <w:r w:rsidR="002D164D" w:rsidRPr="000C0EA0">
        <w:rPr>
          <w:rFonts w:ascii="Calibri" w:eastAsia="Calibri" w:hAnsi="Calibri" w:cs="Times New Roman"/>
          <w:color w:val="000000" w:themeColor="text1"/>
          <w:lang w:val="nl-BE"/>
        </w:rPr>
        <w:t xml:space="preserve"> </w:t>
      </w:r>
      <w:r w:rsidR="00603093" w:rsidRPr="000C0EA0">
        <w:rPr>
          <w:rFonts w:ascii="Calibri" w:eastAsia="Calibri" w:hAnsi="Calibri" w:cs="Times New Roman"/>
          <w:color w:val="000000" w:themeColor="text1"/>
          <w:lang w:val="nl-BE"/>
        </w:rPr>
        <w:t xml:space="preserve">Alle nooduitgangen en middelen dienen gebruikt te worden bij een brand of </w:t>
      </w:r>
      <w:proofErr w:type="spellStart"/>
      <w:r w:rsidR="00603093" w:rsidRPr="000C0EA0">
        <w:rPr>
          <w:rFonts w:ascii="Calibri" w:eastAsia="Calibri" w:hAnsi="Calibri" w:cs="Times New Roman"/>
          <w:color w:val="000000" w:themeColor="text1"/>
          <w:lang w:val="nl-BE"/>
        </w:rPr>
        <w:t>incidient</w:t>
      </w:r>
      <w:proofErr w:type="spellEnd"/>
      <w:r w:rsidR="00D253A3" w:rsidRPr="000C0EA0">
        <w:rPr>
          <w:rFonts w:ascii="Calibri" w:eastAsia="Calibri" w:hAnsi="Calibri" w:cs="Times New Roman"/>
          <w:color w:val="000000" w:themeColor="text1"/>
          <w:lang w:val="nl-BE"/>
        </w:rPr>
        <w:t>.</w:t>
      </w:r>
      <w:r w:rsidR="00603093" w:rsidRPr="000C0EA0">
        <w:rPr>
          <w:rFonts w:ascii="Calibri" w:eastAsia="Calibri" w:hAnsi="Calibri" w:cs="Times New Roman"/>
          <w:color w:val="000000" w:themeColor="text1"/>
          <w:lang w:val="nl-BE"/>
        </w:rPr>
        <w:t xml:space="preserve"> </w:t>
      </w:r>
      <w:r w:rsidR="00D253A3" w:rsidRPr="000C0EA0">
        <w:rPr>
          <w:rFonts w:ascii="Calibri" w:eastAsia="Calibri" w:hAnsi="Calibri" w:cs="Times New Roman"/>
          <w:color w:val="000000" w:themeColor="text1"/>
          <w:lang w:val="nl-BE"/>
        </w:rPr>
        <w:t xml:space="preserve">Dit betekent dat </w:t>
      </w:r>
      <w:r w:rsidR="00284AB2" w:rsidRPr="000C0EA0">
        <w:rPr>
          <w:rFonts w:ascii="Calibri" w:eastAsia="Calibri" w:hAnsi="Calibri" w:cs="Times New Roman"/>
          <w:color w:val="000000" w:themeColor="text1"/>
          <w:lang w:val="nl-BE"/>
        </w:rPr>
        <w:t>bij een calamiteit waar de evacuatie dient te gebeuren de tobogans dienen gebruikt te worden</w:t>
      </w:r>
      <w:r w:rsidR="00603093" w:rsidRPr="000C0EA0">
        <w:rPr>
          <w:rFonts w:ascii="Calibri" w:eastAsia="Calibri" w:hAnsi="Calibri" w:cs="Times New Roman"/>
          <w:color w:val="000000" w:themeColor="text1"/>
          <w:lang w:val="nl-BE"/>
        </w:rPr>
        <w:t>.</w:t>
      </w:r>
      <w:r w:rsidR="00284AB2" w:rsidRPr="000C0EA0">
        <w:rPr>
          <w:rFonts w:ascii="Calibri" w:eastAsia="Calibri" w:hAnsi="Calibri" w:cs="Times New Roman"/>
          <w:color w:val="000000" w:themeColor="text1"/>
          <w:lang w:val="nl-BE"/>
        </w:rPr>
        <w:t xml:space="preserve"> </w:t>
      </w:r>
    </w:p>
    <w:p w14:paraId="21F43DD7" w14:textId="112C366F" w:rsidR="001D0E6C" w:rsidRPr="000C0EA0" w:rsidRDefault="001D0E6C" w:rsidP="00D253A3">
      <w:pPr>
        <w:ind w:left="1134"/>
        <w:rPr>
          <w:rFonts w:ascii="Calibri" w:eastAsia="Calibri" w:hAnsi="Calibri" w:cs="Times New Roman"/>
          <w:color w:val="000000" w:themeColor="text1"/>
          <w:lang w:val="nl-BE"/>
        </w:rPr>
      </w:pPr>
      <w:r w:rsidRPr="000C0EA0">
        <w:rPr>
          <w:rFonts w:ascii="Calibri" w:eastAsia="Calibri" w:hAnsi="Calibri" w:cs="Times New Roman"/>
          <w:color w:val="000000" w:themeColor="text1"/>
          <w:lang w:val="nl-BE"/>
        </w:rPr>
        <w:t>Het is zo dat volgens het art. 52.5.18 van het A.R.A.B. de hellende vlakken die groter zijn dan 10 ten honderd en de mechanisch bewogen trappen (roltrappen) niet in aanmerking mogen genomen worden bij het berekenen van het aantal en de breedte van de trappen die noodzakelijk zijn in toepassing van uitgangswegen en de ontruiming.</w:t>
      </w:r>
    </w:p>
    <w:p w14:paraId="6830EB7B" w14:textId="7F803DE4" w:rsidR="001D0E6C" w:rsidRPr="000C0EA0" w:rsidRDefault="001D0E6C" w:rsidP="00D253A3">
      <w:pPr>
        <w:ind w:left="1134"/>
        <w:rPr>
          <w:rFonts w:ascii="Calibri" w:eastAsia="Calibri" w:hAnsi="Calibri" w:cs="Times New Roman"/>
          <w:color w:val="000000" w:themeColor="text1"/>
          <w:lang w:val="nl-BE"/>
        </w:rPr>
      </w:pPr>
      <w:r w:rsidRPr="000C0EA0">
        <w:rPr>
          <w:rFonts w:ascii="Calibri" w:eastAsia="Calibri" w:hAnsi="Calibri" w:cs="Times New Roman"/>
          <w:color w:val="000000" w:themeColor="text1"/>
          <w:lang w:val="nl-BE"/>
        </w:rPr>
        <w:t>Dit betekent dus niet dat men de tobogans niet mag gebruiken.</w:t>
      </w:r>
    </w:p>
    <w:p w14:paraId="63B0AC5B" w14:textId="77777777" w:rsidR="00767455" w:rsidRPr="000C0EA0" w:rsidRDefault="001D0E6C" w:rsidP="00D253A3">
      <w:pPr>
        <w:ind w:left="1134"/>
        <w:rPr>
          <w:rFonts w:ascii="Calibri" w:eastAsia="Calibri" w:hAnsi="Calibri" w:cs="Times New Roman"/>
          <w:color w:val="000000" w:themeColor="text1"/>
          <w:lang w:val="nl-BE"/>
        </w:rPr>
      </w:pPr>
      <w:r w:rsidRPr="000C0EA0">
        <w:rPr>
          <w:rFonts w:ascii="Calibri" w:eastAsia="Calibri" w:hAnsi="Calibri" w:cs="Times New Roman"/>
          <w:color w:val="000000" w:themeColor="text1"/>
          <w:lang w:val="nl-BE"/>
        </w:rPr>
        <w:t xml:space="preserve">Men dient er wel voor te zorgen dat de tobogans </w:t>
      </w:r>
      <w:r w:rsidR="00767455" w:rsidRPr="000C0EA0">
        <w:rPr>
          <w:rFonts w:ascii="Calibri" w:eastAsia="Calibri" w:hAnsi="Calibri" w:cs="Times New Roman"/>
          <w:color w:val="000000" w:themeColor="text1"/>
          <w:lang w:val="nl-BE"/>
        </w:rPr>
        <w:t xml:space="preserve">periodiek gecontroleerd dienen te worden, </w:t>
      </w:r>
      <w:r w:rsidRPr="000C0EA0">
        <w:rPr>
          <w:rFonts w:ascii="Calibri" w:eastAsia="Calibri" w:hAnsi="Calibri" w:cs="Times New Roman"/>
          <w:color w:val="000000" w:themeColor="text1"/>
          <w:lang w:val="nl-BE"/>
        </w:rPr>
        <w:t xml:space="preserve">steeds in goede staat zijn en altijd gebruikt kunnen worden. </w:t>
      </w:r>
    </w:p>
    <w:p w14:paraId="75D354ED" w14:textId="7A211F0A" w:rsidR="001D0E6C" w:rsidRPr="000C0EA0" w:rsidRDefault="001D0E6C" w:rsidP="00D253A3">
      <w:pPr>
        <w:ind w:left="1134"/>
        <w:rPr>
          <w:rFonts w:ascii="Calibri" w:eastAsia="Calibri" w:hAnsi="Calibri" w:cs="Times New Roman"/>
          <w:color w:val="000000" w:themeColor="text1"/>
          <w:lang w:val="nl-BE"/>
        </w:rPr>
      </w:pPr>
      <w:r w:rsidRPr="000C0EA0">
        <w:rPr>
          <w:rFonts w:ascii="Calibri" w:eastAsia="Calibri" w:hAnsi="Calibri" w:cs="Times New Roman"/>
          <w:color w:val="000000" w:themeColor="text1"/>
          <w:lang w:val="nl-BE"/>
        </w:rPr>
        <w:t xml:space="preserve">De risicoanalyse </w:t>
      </w:r>
      <w:proofErr w:type="gramStart"/>
      <w:r w:rsidRPr="000C0EA0">
        <w:rPr>
          <w:rFonts w:ascii="Calibri" w:eastAsia="Calibri" w:hAnsi="Calibri" w:cs="Times New Roman"/>
          <w:color w:val="000000" w:themeColor="text1"/>
          <w:lang w:val="nl-BE"/>
        </w:rPr>
        <w:t>betreffende</w:t>
      </w:r>
      <w:proofErr w:type="gramEnd"/>
      <w:r w:rsidRPr="000C0EA0">
        <w:rPr>
          <w:rFonts w:ascii="Calibri" w:eastAsia="Calibri" w:hAnsi="Calibri" w:cs="Times New Roman"/>
          <w:color w:val="000000" w:themeColor="text1"/>
          <w:lang w:val="nl-BE"/>
        </w:rPr>
        <w:t xml:space="preserve"> de ontruiming van het gebouw dient wel nog steeds gemaakt te worden.</w:t>
      </w:r>
    </w:p>
    <w:p w14:paraId="220EE1A4" w14:textId="5797AF0E" w:rsidR="00B523E3" w:rsidRPr="000C0EA0" w:rsidRDefault="00B523E3" w:rsidP="00B523E3">
      <w:pPr>
        <w:pStyle w:val="ListParagraph"/>
        <w:ind w:left="993"/>
        <w:rPr>
          <w:rFonts w:ascii="Calibri" w:eastAsia="Calibri" w:hAnsi="Calibri" w:cs="Times New Roman"/>
          <w:color w:val="000000" w:themeColor="text1"/>
          <w:lang w:val="nl-BE"/>
        </w:rPr>
      </w:pPr>
    </w:p>
    <w:p w14:paraId="712389F8" w14:textId="3AAA77CC" w:rsidR="000172B5" w:rsidRPr="000C0EA0" w:rsidRDefault="000172B5" w:rsidP="00B523E3">
      <w:pPr>
        <w:pStyle w:val="ListParagraph"/>
        <w:ind w:left="993"/>
        <w:rPr>
          <w:rFonts w:ascii="Calibri" w:eastAsia="Calibri" w:hAnsi="Calibri" w:cs="Times New Roman"/>
          <w:color w:val="000000" w:themeColor="text1"/>
          <w:lang w:val="nl-BE"/>
        </w:rPr>
      </w:pPr>
    </w:p>
    <w:p w14:paraId="1936549C" w14:textId="77777777" w:rsidR="000172B5" w:rsidRPr="000C0EA0" w:rsidRDefault="000172B5" w:rsidP="00B523E3">
      <w:pPr>
        <w:pStyle w:val="ListParagraph"/>
        <w:ind w:left="993"/>
        <w:rPr>
          <w:rFonts w:ascii="Calibri" w:eastAsia="Calibri" w:hAnsi="Calibri" w:cs="Times New Roman"/>
          <w:color w:val="000000" w:themeColor="text1"/>
          <w:lang w:val="nl-BE"/>
        </w:rPr>
      </w:pPr>
    </w:p>
    <w:p w14:paraId="7F304795" w14:textId="3C5E1B30" w:rsidR="00714B59" w:rsidRPr="000C0EA0" w:rsidRDefault="00714B59" w:rsidP="00550F1A">
      <w:pPr>
        <w:pStyle w:val="ListParagraph"/>
        <w:numPr>
          <w:ilvl w:val="0"/>
          <w:numId w:val="202"/>
        </w:numPr>
        <w:rPr>
          <w:rFonts w:ascii="Calibri" w:eastAsia="Calibri" w:hAnsi="Calibri" w:cs="Times New Roman"/>
          <w:b/>
          <w:color w:val="000000" w:themeColor="text1"/>
          <w:lang w:val="nl-BE"/>
        </w:rPr>
      </w:pPr>
      <w:r w:rsidRPr="000C0EA0">
        <w:rPr>
          <w:rFonts w:ascii="Calibri" w:eastAsia="Calibri" w:hAnsi="Calibri" w:cs="Times New Roman"/>
          <w:b/>
          <w:color w:val="000000" w:themeColor="text1"/>
          <w:lang w:val="nl-BE"/>
        </w:rPr>
        <w:t>Vaststellingen gedaan tijdens de rondgang.</w:t>
      </w:r>
    </w:p>
    <w:p w14:paraId="1CBD1AF2" w14:textId="3C3C748B" w:rsidR="00B743F3" w:rsidRPr="000C0EA0" w:rsidRDefault="00B523E3" w:rsidP="001D0E6C">
      <w:pPr>
        <w:pStyle w:val="ListParagraph"/>
        <w:rPr>
          <w:rFonts w:ascii="Calibri" w:eastAsia="Calibri" w:hAnsi="Calibri" w:cs="Times New Roman"/>
          <w:b/>
          <w:color w:val="000000" w:themeColor="text1"/>
          <w:sz w:val="24"/>
          <w:szCs w:val="24"/>
          <w:lang w:val="nl-BE"/>
        </w:rPr>
      </w:pPr>
      <w:r w:rsidRPr="000C0EA0">
        <w:rPr>
          <w:rFonts w:ascii="Calibri" w:eastAsia="Calibri" w:hAnsi="Calibri" w:cs="Times New Roman"/>
          <w:b/>
          <w:color w:val="000000" w:themeColor="text1"/>
          <w:lang w:val="nl-BE"/>
        </w:rPr>
        <w:t xml:space="preserve"> </w:t>
      </w:r>
    </w:p>
    <w:p w14:paraId="0CE4B2EF" w14:textId="33D3A179" w:rsidR="00B743F3" w:rsidRPr="000C0EA0" w:rsidRDefault="00B743F3" w:rsidP="001D0E6C">
      <w:pPr>
        <w:ind w:left="709"/>
        <w:jc w:val="left"/>
        <w:rPr>
          <w:rFonts w:ascii="Calibri" w:eastAsia="Calibri" w:hAnsi="Calibri" w:cs="Times New Roman"/>
          <w:bCs/>
          <w:color w:val="000000" w:themeColor="text1"/>
          <w:sz w:val="24"/>
          <w:szCs w:val="24"/>
          <w:lang w:val="nl-BE"/>
        </w:rPr>
      </w:pPr>
      <w:r w:rsidRPr="000C0EA0">
        <w:rPr>
          <w:rFonts w:ascii="Calibri" w:eastAsia="Calibri" w:hAnsi="Calibri" w:cs="Times New Roman"/>
          <w:bCs/>
          <w:color w:val="000000" w:themeColor="text1"/>
          <w:sz w:val="24"/>
          <w:szCs w:val="24"/>
          <w:lang w:val="nl-BE"/>
        </w:rPr>
        <w:t xml:space="preserve">Er zijn geen ernstige inbreuken vastgesteld op de eenheid. Aantal punten dienen aangepast of verbeterd te </w:t>
      </w:r>
      <w:r w:rsidR="00195EE1" w:rsidRPr="000C0EA0">
        <w:rPr>
          <w:rFonts w:ascii="Calibri" w:eastAsia="Calibri" w:hAnsi="Calibri" w:cs="Times New Roman"/>
          <w:bCs/>
          <w:color w:val="000000" w:themeColor="text1"/>
          <w:sz w:val="24"/>
          <w:szCs w:val="24"/>
          <w:lang w:val="nl-BE"/>
        </w:rPr>
        <w:t>worden namelijk:</w:t>
      </w:r>
    </w:p>
    <w:p w14:paraId="752A478E" w14:textId="77777777" w:rsidR="00B743F3" w:rsidRPr="000C0EA0" w:rsidRDefault="00B743F3" w:rsidP="00B743F3">
      <w:pPr>
        <w:jc w:val="left"/>
        <w:rPr>
          <w:rFonts w:ascii="Calibri" w:eastAsia="Calibri" w:hAnsi="Calibri" w:cs="Times New Roman"/>
          <w:bCs/>
          <w:color w:val="000000" w:themeColor="text1"/>
          <w:sz w:val="24"/>
          <w:szCs w:val="24"/>
          <w:lang w:val="nl-BE"/>
        </w:rPr>
      </w:pPr>
    </w:p>
    <w:p w14:paraId="56671C06" w14:textId="65AA1FFA" w:rsidR="00B743F3" w:rsidRPr="000C0EA0" w:rsidRDefault="00B743F3" w:rsidP="001D0E6C">
      <w:pPr>
        <w:pStyle w:val="ListParagraph"/>
        <w:numPr>
          <w:ilvl w:val="0"/>
          <w:numId w:val="209"/>
        </w:numPr>
        <w:ind w:left="1134"/>
        <w:rPr>
          <w:rFonts w:ascii="Calibri" w:eastAsia="Calibri" w:hAnsi="Calibri" w:cs="Times New Roman"/>
          <w:bCs/>
          <w:color w:val="000000" w:themeColor="text1"/>
          <w:sz w:val="24"/>
          <w:szCs w:val="24"/>
          <w:lang w:val="nl-BE"/>
        </w:rPr>
      </w:pPr>
      <w:r w:rsidRPr="000C0EA0">
        <w:rPr>
          <w:rFonts w:ascii="Calibri" w:eastAsia="Calibri" w:hAnsi="Calibri" w:cs="Times New Roman"/>
          <w:bCs/>
          <w:color w:val="000000" w:themeColor="text1"/>
          <w:sz w:val="24"/>
          <w:szCs w:val="24"/>
          <w:lang w:val="nl-BE"/>
        </w:rPr>
        <w:t>Evacuatieplannen opmaken en ophangen in de gangen</w:t>
      </w:r>
      <w:r w:rsidR="001D0E6C" w:rsidRPr="000C0EA0">
        <w:rPr>
          <w:rFonts w:ascii="Calibri" w:eastAsia="Calibri" w:hAnsi="Calibri" w:cs="Times New Roman"/>
          <w:bCs/>
          <w:color w:val="000000" w:themeColor="text1"/>
          <w:sz w:val="24"/>
          <w:szCs w:val="24"/>
          <w:lang w:val="nl-BE"/>
        </w:rPr>
        <w:t>.</w:t>
      </w:r>
    </w:p>
    <w:p w14:paraId="0FDAF0BB" w14:textId="74D511A7" w:rsidR="00B743F3" w:rsidRPr="000C0EA0" w:rsidRDefault="001D0E6C" w:rsidP="001D0E6C">
      <w:pPr>
        <w:pStyle w:val="ListParagraph"/>
        <w:numPr>
          <w:ilvl w:val="0"/>
          <w:numId w:val="209"/>
        </w:numPr>
        <w:ind w:left="1134"/>
        <w:rPr>
          <w:rFonts w:ascii="Calibri" w:eastAsia="Calibri" w:hAnsi="Calibri" w:cs="Times New Roman"/>
          <w:bCs/>
          <w:color w:val="000000" w:themeColor="text1"/>
          <w:sz w:val="24"/>
          <w:szCs w:val="24"/>
          <w:lang w:val="nl-BE"/>
        </w:rPr>
      </w:pPr>
      <w:r w:rsidRPr="000C0EA0">
        <w:rPr>
          <w:rFonts w:ascii="Calibri" w:eastAsia="Calibri" w:hAnsi="Calibri" w:cs="Times New Roman"/>
          <w:bCs/>
          <w:color w:val="000000" w:themeColor="text1"/>
          <w:sz w:val="24"/>
          <w:szCs w:val="24"/>
          <w:lang w:val="nl-BE"/>
        </w:rPr>
        <w:t>Signalisatie dient nagekeken te worden en ontbrekende pictogrammen dienen aangebracht te worden</w:t>
      </w:r>
      <w:r w:rsidR="00B743F3" w:rsidRPr="000C0EA0">
        <w:rPr>
          <w:rFonts w:ascii="Calibri" w:eastAsia="Calibri" w:hAnsi="Calibri" w:cs="Times New Roman"/>
          <w:bCs/>
          <w:color w:val="000000" w:themeColor="text1"/>
          <w:sz w:val="24"/>
          <w:szCs w:val="24"/>
          <w:lang w:val="nl-BE"/>
        </w:rPr>
        <w:t>.</w:t>
      </w:r>
    </w:p>
    <w:p w14:paraId="030CFEFC" w14:textId="78D6DB5B" w:rsidR="00B743F3" w:rsidRPr="000C0EA0" w:rsidRDefault="002D164D" w:rsidP="001D0E6C">
      <w:pPr>
        <w:pStyle w:val="ListParagraph"/>
        <w:numPr>
          <w:ilvl w:val="0"/>
          <w:numId w:val="209"/>
        </w:numPr>
        <w:ind w:left="1134"/>
        <w:rPr>
          <w:rFonts w:ascii="Calibri" w:eastAsia="Calibri" w:hAnsi="Calibri" w:cs="Times New Roman"/>
          <w:bCs/>
          <w:color w:val="000000" w:themeColor="text1"/>
          <w:sz w:val="24"/>
          <w:szCs w:val="24"/>
          <w:lang w:val="nl-BE"/>
        </w:rPr>
      </w:pPr>
      <w:r w:rsidRPr="000C0EA0">
        <w:rPr>
          <w:rFonts w:ascii="Calibri" w:eastAsia="Calibri" w:hAnsi="Calibri" w:cs="Times New Roman"/>
          <w:bCs/>
          <w:color w:val="000000" w:themeColor="text1"/>
          <w:sz w:val="24"/>
          <w:szCs w:val="24"/>
          <w:lang w:val="nl-BE"/>
        </w:rPr>
        <w:t xml:space="preserve">Brandhaspel is versperd (deze dient </w:t>
      </w:r>
      <w:proofErr w:type="spellStart"/>
      <w:r w:rsidRPr="000C0EA0">
        <w:rPr>
          <w:rFonts w:ascii="Calibri" w:eastAsia="Calibri" w:hAnsi="Calibri" w:cs="Times New Roman"/>
          <w:bCs/>
          <w:color w:val="000000" w:themeColor="text1"/>
          <w:sz w:val="24"/>
          <w:szCs w:val="24"/>
          <w:lang w:val="nl-BE"/>
        </w:rPr>
        <w:t>asap</w:t>
      </w:r>
      <w:proofErr w:type="spellEnd"/>
      <w:r w:rsidRPr="000C0EA0">
        <w:rPr>
          <w:rFonts w:ascii="Calibri" w:eastAsia="Calibri" w:hAnsi="Calibri" w:cs="Times New Roman"/>
          <w:bCs/>
          <w:color w:val="000000" w:themeColor="text1"/>
          <w:sz w:val="24"/>
          <w:szCs w:val="24"/>
          <w:lang w:val="nl-BE"/>
        </w:rPr>
        <w:t xml:space="preserve"> vrijgemaakt te worden)</w:t>
      </w:r>
      <w:r w:rsidR="001D0E6C" w:rsidRPr="000C0EA0">
        <w:rPr>
          <w:rFonts w:ascii="Calibri" w:eastAsia="Calibri" w:hAnsi="Calibri" w:cs="Times New Roman"/>
          <w:bCs/>
          <w:color w:val="000000" w:themeColor="text1"/>
          <w:sz w:val="24"/>
          <w:szCs w:val="24"/>
          <w:lang w:val="nl-BE"/>
        </w:rPr>
        <w:t>.</w:t>
      </w:r>
    </w:p>
    <w:p w14:paraId="57253369" w14:textId="7C682C28" w:rsidR="00B743F3" w:rsidRPr="000C0EA0" w:rsidRDefault="001D0E6C" w:rsidP="001D0E6C">
      <w:pPr>
        <w:pStyle w:val="ListParagraph"/>
        <w:numPr>
          <w:ilvl w:val="0"/>
          <w:numId w:val="209"/>
        </w:numPr>
        <w:ind w:left="1134"/>
        <w:rPr>
          <w:rFonts w:ascii="Calibri" w:eastAsia="Calibri" w:hAnsi="Calibri" w:cs="Times New Roman"/>
          <w:bCs/>
          <w:color w:val="000000" w:themeColor="text1"/>
          <w:sz w:val="24"/>
          <w:szCs w:val="24"/>
          <w:lang w:val="nl-BE"/>
        </w:rPr>
      </w:pPr>
      <w:r w:rsidRPr="000C0EA0">
        <w:rPr>
          <w:rFonts w:ascii="Calibri" w:eastAsia="Calibri" w:hAnsi="Calibri" w:cs="Times New Roman"/>
          <w:bCs/>
          <w:color w:val="000000" w:themeColor="text1"/>
          <w:sz w:val="24"/>
          <w:szCs w:val="24"/>
          <w:lang w:val="nl-BE"/>
        </w:rPr>
        <w:t>De v</w:t>
      </w:r>
      <w:r w:rsidR="00603093" w:rsidRPr="000C0EA0">
        <w:rPr>
          <w:rFonts w:ascii="Calibri" w:eastAsia="Calibri" w:hAnsi="Calibri" w:cs="Times New Roman"/>
          <w:bCs/>
          <w:color w:val="000000" w:themeColor="text1"/>
          <w:sz w:val="24"/>
          <w:szCs w:val="24"/>
          <w:lang w:val="nl-BE"/>
        </w:rPr>
        <w:t>erlichting op sommige plekken werk</w:t>
      </w:r>
      <w:r w:rsidRPr="000C0EA0">
        <w:rPr>
          <w:rFonts w:ascii="Calibri" w:eastAsia="Calibri" w:hAnsi="Calibri" w:cs="Times New Roman"/>
          <w:bCs/>
          <w:color w:val="000000" w:themeColor="text1"/>
          <w:sz w:val="24"/>
          <w:szCs w:val="24"/>
          <w:lang w:val="nl-BE"/>
        </w:rPr>
        <w:t>t</w:t>
      </w:r>
      <w:r w:rsidR="00603093" w:rsidRPr="000C0EA0">
        <w:rPr>
          <w:rFonts w:ascii="Calibri" w:eastAsia="Calibri" w:hAnsi="Calibri" w:cs="Times New Roman"/>
          <w:bCs/>
          <w:color w:val="000000" w:themeColor="text1"/>
          <w:sz w:val="24"/>
          <w:szCs w:val="24"/>
          <w:lang w:val="nl-BE"/>
        </w:rPr>
        <w:t xml:space="preserve"> niet en dien</w:t>
      </w:r>
      <w:r w:rsidRPr="000C0EA0">
        <w:rPr>
          <w:rFonts w:ascii="Calibri" w:eastAsia="Calibri" w:hAnsi="Calibri" w:cs="Times New Roman"/>
          <w:bCs/>
          <w:color w:val="000000" w:themeColor="text1"/>
          <w:sz w:val="24"/>
          <w:szCs w:val="24"/>
          <w:lang w:val="nl-BE"/>
        </w:rPr>
        <w:t>t</w:t>
      </w:r>
      <w:r w:rsidR="00603093" w:rsidRPr="000C0EA0">
        <w:rPr>
          <w:rFonts w:ascii="Calibri" w:eastAsia="Calibri" w:hAnsi="Calibri" w:cs="Times New Roman"/>
          <w:bCs/>
          <w:color w:val="000000" w:themeColor="text1"/>
          <w:sz w:val="24"/>
          <w:szCs w:val="24"/>
          <w:lang w:val="nl-BE"/>
        </w:rPr>
        <w:t xml:space="preserve"> </w:t>
      </w:r>
      <w:proofErr w:type="spellStart"/>
      <w:r w:rsidR="00603093" w:rsidRPr="000C0EA0">
        <w:rPr>
          <w:rFonts w:ascii="Calibri" w:eastAsia="Calibri" w:hAnsi="Calibri" w:cs="Times New Roman"/>
          <w:bCs/>
          <w:color w:val="000000" w:themeColor="text1"/>
          <w:sz w:val="24"/>
          <w:szCs w:val="24"/>
          <w:lang w:val="nl-BE"/>
        </w:rPr>
        <w:t>asap</w:t>
      </w:r>
      <w:proofErr w:type="spellEnd"/>
      <w:r w:rsidR="00603093" w:rsidRPr="000C0EA0">
        <w:rPr>
          <w:rFonts w:ascii="Calibri" w:eastAsia="Calibri" w:hAnsi="Calibri" w:cs="Times New Roman"/>
          <w:bCs/>
          <w:color w:val="000000" w:themeColor="text1"/>
          <w:sz w:val="24"/>
          <w:szCs w:val="24"/>
          <w:lang w:val="nl-BE"/>
        </w:rPr>
        <w:t xml:space="preserve"> hersteld te worden</w:t>
      </w:r>
      <w:r w:rsidRPr="000C0EA0">
        <w:rPr>
          <w:rFonts w:ascii="Calibri" w:eastAsia="Calibri" w:hAnsi="Calibri" w:cs="Times New Roman"/>
          <w:bCs/>
          <w:color w:val="000000" w:themeColor="text1"/>
          <w:sz w:val="24"/>
          <w:szCs w:val="24"/>
          <w:lang w:val="nl-BE"/>
        </w:rPr>
        <w:t>.</w:t>
      </w:r>
    </w:p>
    <w:p w14:paraId="4FBB31FF" w14:textId="03746D08" w:rsidR="00603093" w:rsidRPr="000C0EA0" w:rsidRDefault="00603093" w:rsidP="001D0E6C">
      <w:pPr>
        <w:pStyle w:val="ListParagraph"/>
        <w:numPr>
          <w:ilvl w:val="0"/>
          <w:numId w:val="209"/>
        </w:numPr>
        <w:ind w:left="1134"/>
        <w:jc w:val="left"/>
        <w:rPr>
          <w:rFonts w:ascii="Calibri" w:eastAsia="Calibri" w:hAnsi="Calibri" w:cs="Times New Roman"/>
          <w:bCs/>
          <w:color w:val="000000" w:themeColor="text1"/>
          <w:sz w:val="24"/>
          <w:szCs w:val="24"/>
          <w:lang w:val="nl-BE"/>
        </w:rPr>
      </w:pPr>
      <w:r w:rsidRPr="000C0EA0">
        <w:rPr>
          <w:rFonts w:ascii="Calibri" w:eastAsia="Calibri" w:hAnsi="Calibri" w:cs="Times New Roman"/>
          <w:bCs/>
          <w:color w:val="000000" w:themeColor="text1"/>
          <w:sz w:val="24"/>
          <w:szCs w:val="24"/>
          <w:lang w:val="nl-BE"/>
        </w:rPr>
        <w:t xml:space="preserve">Nooduitgangen dienen vrij te zijn van obstakels, deze dienen </w:t>
      </w:r>
      <w:proofErr w:type="spellStart"/>
      <w:r w:rsidRPr="000C0EA0">
        <w:rPr>
          <w:rFonts w:ascii="Calibri" w:eastAsia="Calibri" w:hAnsi="Calibri" w:cs="Times New Roman"/>
          <w:bCs/>
          <w:color w:val="000000" w:themeColor="text1"/>
          <w:sz w:val="24"/>
          <w:szCs w:val="24"/>
          <w:lang w:val="nl-BE"/>
        </w:rPr>
        <w:t>asap</w:t>
      </w:r>
      <w:proofErr w:type="spellEnd"/>
      <w:r w:rsidRPr="000C0EA0">
        <w:rPr>
          <w:rFonts w:ascii="Calibri" w:eastAsia="Calibri" w:hAnsi="Calibri" w:cs="Times New Roman"/>
          <w:bCs/>
          <w:color w:val="000000" w:themeColor="text1"/>
          <w:sz w:val="24"/>
          <w:szCs w:val="24"/>
          <w:lang w:val="nl-BE"/>
        </w:rPr>
        <w:t xml:space="preserve"> vrijgemaakt te worden</w:t>
      </w:r>
      <w:r w:rsidR="001D0E6C" w:rsidRPr="000C0EA0">
        <w:rPr>
          <w:rFonts w:ascii="Calibri" w:eastAsia="Calibri" w:hAnsi="Calibri" w:cs="Times New Roman"/>
          <w:bCs/>
          <w:color w:val="000000" w:themeColor="text1"/>
          <w:sz w:val="24"/>
          <w:szCs w:val="24"/>
          <w:lang w:val="nl-BE"/>
        </w:rPr>
        <w:t>.</w:t>
      </w:r>
    </w:p>
    <w:p w14:paraId="16209D2F" w14:textId="6956CC6D" w:rsidR="00603093" w:rsidRPr="000C0EA0" w:rsidRDefault="00603093" w:rsidP="001D0E6C">
      <w:pPr>
        <w:pStyle w:val="ListParagraph"/>
        <w:numPr>
          <w:ilvl w:val="0"/>
          <w:numId w:val="209"/>
        </w:numPr>
        <w:ind w:left="1134"/>
        <w:jc w:val="left"/>
        <w:rPr>
          <w:rFonts w:ascii="Calibri" w:eastAsia="Calibri" w:hAnsi="Calibri" w:cs="Times New Roman"/>
          <w:bCs/>
          <w:color w:val="000000" w:themeColor="text1"/>
          <w:sz w:val="24"/>
          <w:szCs w:val="24"/>
          <w:lang w:val="nl-BE"/>
        </w:rPr>
      </w:pPr>
      <w:r w:rsidRPr="000C0EA0">
        <w:rPr>
          <w:rFonts w:ascii="Calibri" w:eastAsia="Calibri" w:hAnsi="Calibri" w:cs="Times New Roman"/>
          <w:bCs/>
          <w:color w:val="000000" w:themeColor="text1"/>
          <w:sz w:val="24"/>
          <w:szCs w:val="24"/>
          <w:lang w:val="nl-BE"/>
        </w:rPr>
        <w:t>Hulpverleners dienen aangeduid en geafficheerd te worden</w:t>
      </w:r>
      <w:r w:rsidR="001D0E6C" w:rsidRPr="000C0EA0">
        <w:rPr>
          <w:rFonts w:ascii="Calibri" w:eastAsia="Calibri" w:hAnsi="Calibri" w:cs="Times New Roman"/>
          <w:bCs/>
          <w:color w:val="000000" w:themeColor="text1"/>
          <w:sz w:val="24"/>
          <w:szCs w:val="24"/>
          <w:lang w:val="nl-BE"/>
        </w:rPr>
        <w:t>.</w:t>
      </w:r>
    </w:p>
    <w:p w14:paraId="4EEB82EA" w14:textId="77777777" w:rsidR="00603093" w:rsidRPr="000C0EA0" w:rsidRDefault="00603093" w:rsidP="001D0E6C">
      <w:pPr>
        <w:ind w:left="1134"/>
        <w:jc w:val="left"/>
        <w:rPr>
          <w:rFonts w:ascii="Calibri" w:eastAsia="Calibri" w:hAnsi="Calibri" w:cs="Times New Roman"/>
          <w:bCs/>
          <w:color w:val="000000" w:themeColor="text1"/>
          <w:sz w:val="24"/>
          <w:szCs w:val="24"/>
          <w:lang w:val="nl-BE"/>
        </w:rPr>
      </w:pPr>
    </w:p>
    <w:p w14:paraId="19100A7B" w14:textId="3E7B9F9A" w:rsidR="00603093" w:rsidRPr="000C0EA0" w:rsidRDefault="00603093" w:rsidP="00603093">
      <w:pPr>
        <w:jc w:val="left"/>
        <w:rPr>
          <w:rFonts w:ascii="Calibri" w:eastAsia="Calibri" w:hAnsi="Calibri" w:cs="Times New Roman"/>
          <w:bCs/>
          <w:color w:val="000000" w:themeColor="text1"/>
          <w:sz w:val="24"/>
          <w:szCs w:val="24"/>
          <w:lang w:val="nl-BE"/>
        </w:rPr>
        <w:sectPr w:rsidR="00603093" w:rsidRPr="000C0EA0" w:rsidSect="006B4540">
          <w:pgSz w:w="11907" w:h="16839" w:code="9"/>
          <w:pgMar w:top="1440" w:right="993" w:bottom="1440" w:left="851" w:header="708" w:footer="708" w:gutter="0"/>
          <w:cols w:space="708"/>
          <w:docGrid w:linePitch="360"/>
        </w:sectPr>
      </w:pPr>
      <w:r w:rsidRPr="000C0EA0">
        <w:rPr>
          <w:rFonts w:ascii="Calibri" w:eastAsia="Calibri" w:hAnsi="Calibri" w:cs="Times New Roman"/>
          <w:bCs/>
          <w:color w:val="000000" w:themeColor="text1"/>
          <w:sz w:val="24"/>
          <w:szCs w:val="24"/>
          <w:lang w:val="nl-BE"/>
        </w:rPr>
        <w:t xml:space="preserve">  </w:t>
      </w:r>
    </w:p>
    <w:tbl>
      <w:tblPr>
        <w:tblW w:w="14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50F1A" w:rsidRPr="00767455" w14:paraId="257CBC04" w14:textId="77777777" w:rsidTr="009D6E77">
        <w:trPr>
          <w:trHeight w:val="746"/>
        </w:trPr>
        <w:tc>
          <w:tcPr>
            <w:tcW w:w="14180" w:type="dxa"/>
            <w:gridSpan w:val="4"/>
            <w:tcBorders>
              <w:top w:val="nil"/>
              <w:left w:val="nil"/>
              <w:right w:val="nil"/>
            </w:tcBorders>
            <w:shd w:val="clear" w:color="auto" w:fill="auto"/>
            <w:vAlign w:val="center"/>
          </w:tcPr>
          <w:p w14:paraId="26DDC935" w14:textId="23B019EF" w:rsidR="00550F1A" w:rsidRPr="0097199B" w:rsidRDefault="00952E60" w:rsidP="00550F1A">
            <w:pPr>
              <w:ind w:left="142" w:hanging="142"/>
              <w:jc w:val="left"/>
              <w:rPr>
                <w:rFonts w:ascii="Calibri" w:eastAsia="Calibri" w:hAnsi="Calibri" w:cs="Times New Roman"/>
                <w:b/>
                <w:sz w:val="24"/>
                <w:szCs w:val="24"/>
                <w:lang w:val="nl-BE"/>
              </w:rPr>
            </w:pPr>
            <w:r>
              <w:rPr>
                <w:rFonts w:ascii="Calibri" w:eastAsia="Calibri" w:hAnsi="Calibri" w:cs="Times New Roman"/>
                <w:b/>
                <w:sz w:val="24"/>
                <w:szCs w:val="24"/>
                <w:lang w:val="nl-BE"/>
              </w:rPr>
              <w:lastRenderedPageBreak/>
              <w:t>3</w:t>
            </w:r>
            <w:r w:rsidR="00550F1A" w:rsidRPr="0097199B">
              <w:rPr>
                <w:rFonts w:ascii="Calibri" w:eastAsia="Calibri" w:hAnsi="Calibri" w:cs="Times New Roman"/>
                <w:b/>
                <w:sz w:val="24"/>
                <w:szCs w:val="24"/>
                <w:lang w:val="nl-BE"/>
              </w:rPr>
              <w:t xml:space="preserve">. </w:t>
            </w:r>
            <w:r w:rsidR="0097199B" w:rsidRPr="0097199B">
              <w:rPr>
                <w:b/>
                <w:sz w:val="24"/>
                <w:szCs w:val="24"/>
                <w:lang w:val="nl-BE"/>
              </w:rPr>
              <w:t xml:space="preserve">Checklist </w:t>
            </w:r>
            <w:proofErr w:type="gramStart"/>
            <w:r w:rsidR="0097199B" w:rsidRPr="0097199B">
              <w:rPr>
                <w:b/>
                <w:sz w:val="24"/>
                <w:szCs w:val="24"/>
                <w:lang w:val="nl-BE"/>
              </w:rPr>
              <w:t>betreffende</w:t>
            </w:r>
            <w:proofErr w:type="gramEnd"/>
            <w:r w:rsidR="0097199B" w:rsidRPr="0097199B">
              <w:rPr>
                <w:b/>
                <w:sz w:val="24"/>
                <w:szCs w:val="24"/>
                <w:lang w:val="nl-BE"/>
              </w:rPr>
              <w:t xml:space="preserve"> de verschillende welzijns- en veiligheidsaspecten</w:t>
            </w:r>
            <w:r w:rsidR="00550F1A" w:rsidRPr="0097199B">
              <w:rPr>
                <w:rFonts w:ascii="Calibri" w:eastAsia="Calibri" w:hAnsi="Calibri" w:cs="Times New Roman"/>
                <w:b/>
                <w:sz w:val="24"/>
                <w:szCs w:val="24"/>
                <w:lang w:val="nl-BE"/>
              </w:rPr>
              <w:t>.</w:t>
            </w:r>
            <w:r w:rsidR="00550F1A" w:rsidRPr="0097199B">
              <w:rPr>
                <w:rFonts w:ascii="Calibri" w:eastAsia="Calibri" w:hAnsi="Calibri" w:cs="Times New Roman"/>
                <w:b/>
                <w:sz w:val="24"/>
                <w:szCs w:val="24"/>
                <w:lang w:val="nl-BE"/>
              </w:rPr>
              <w:br/>
            </w:r>
          </w:p>
        </w:tc>
      </w:tr>
      <w:tr w:rsidR="00550F1A" w:rsidRPr="00767455" w14:paraId="441415BA" w14:textId="77777777" w:rsidTr="009D6E77">
        <w:trPr>
          <w:trHeight w:val="746"/>
        </w:trPr>
        <w:tc>
          <w:tcPr>
            <w:tcW w:w="818" w:type="dxa"/>
            <w:shd w:val="clear" w:color="auto" w:fill="D9D9D9"/>
            <w:vAlign w:val="center"/>
          </w:tcPr>
          <w:p w14:paraId="3D459D0D" w14:textId="77777777" w:rsidR="00550F1A" w:rsidRPr="008D72D8" w:rsidRDefault="00550F1A" w:rsidP="00AA2CDF">
            <w:pPr>
              <w:jc w:val="center"/>
              <w:rPr>
                <w:rFonts w:ascii="Calibri" w:eastAsia="Calibri" w:hAnsi="Calibri" w:cs="Times New Roman"/>
                <w:b/>
                <w:lang w:val="nl-BE"/>
              </w:rPr>
            </w:pPr>
            <w:r w:rsidRPr="008D72D8">
              <w:rPr>
                <w:rFonts w:ascii="Calibri" w:eastAsia="Calibri" w:hAnsi="Calibri" w:cs="Times New Roman"/>
                <w:b/>
                <w:lang w:val="nl-BE"/>
              </w:rPr>
              <w:t>1.</w:t>
            </w:r>
          </w:p>
        </w:tc>
        <w:tc>
          <w:tcPr>
            <w:tcW w:w="13362" w:type="dxa"/>
            <w:gridSpan w:val="3"/>
            <w:shd w:val="clear" w:color="auto" w:fill="D9D9D9"/>
            <w:vAlign w:val="center"/>
          </w:tcPr>
          <w:p w14:paraId="32A6CD05" w14:textId="77777777" w:rsidR="00550F1A" w:rsidRPr="008D72D8" w:rsidRDefault="00550F1A" w:rsidP="00AA2CDF">
            <w:pPr>
              <w:jc w:val="left"/>
              <w:rPr>
                <w:rFonts w:ascii="Calibri" w:eastAsia="Calibri" w:hAnsi="Calibri" w:cs="Times New Roman"/>
                <w:b/>
                <w:lang w:val="nl-BE"/>
              </w:rPr>
            </w:pPr>
            <w:r w:rsidRPr="008D72D8">
              <w:rPr>
                <w:rFonts w:ascii="Calibri" w:eastAsia="Calibri" w:hAnsi="Calibri" w:cs="Times New Roman"/>
                <w:b/>
                <w:lang w:val="nl-BE"/>
              </w:rPr>
              <w:t>Algemene organisatie van de Preventie en het Welzijn op niveau van de eenheid</w:t>
            </w:r>
          </w:p>
        </w:tc>
      </w:tr>
      <w:tr w:rsidR="00550F1A" w:rsidRPr="00603093" w14:paraId="56D28AE0" w14:textId="77777777" w:rsidTr="00092611">
        <w:trPr>
          <w:trHeight w:val="430"/>
        </w:trPr>
        <w:tc>
          <w:tcPr>
            <w:tcW w:w="818" w:type="dxa"/>
            <w:shd w:val="clear" w:color="auto" w:fill="auto"/>
            <w:vAlign w:val="center"/>
          </w:tcPr>
          <w:p w14:paraId="51926366"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1.1</w:t>
            </w:r>
          </w:p>
        </w:tc>
        <w:tc>
          <w:tcPr>
            <w:tcW w:w="2836" w:type="dxa"/>
            <w:shd w:val="clear" w:color="auto" w:fill="auto"/>
            <w:vAlign w:val="center"/>
          </w:tcPr>
          <w:p w14:paraId="77FC304B" w14:textId="77777777" w:rsidR="00550F1A" w:rsidRPr="000C0EA0" w:rsidRDefault="00550F1A" w:rsidP="00AA2CDF">
            <w:pPr>
              <w:jc w:val="center"/>
              <w:rPr>
                <w:rFonts w:ascii="Calibri" w:eastAsia="Calibri" w:hAnsi="Calibri" w:cs="Times New Roman"/>
                <w:color w:val="000000" w:themeColor="text1"/>
              </w:rPr>
            </w:pPr>
            <w:r w:rsidRPr="000C0EA0">
              <w:rPr>
                <w:rFonts w:ascii="Calibri" w:eastAsia="Calibri" w:hAnsi="Calibri" w:cs="Times New Roman"/>
                <w:color w:val="000000" w:themeColor="text1"/>
                <w:lang w:val="nl-BE"/>
              </w:rPr>
              <w:t>Vertegenwoordig</w:t>
            </w:r>
            <w:r w:rsidRPr="000C0EA0">
              <w:rPr>
                <w:rFonts w:ascii="Calibri" w:eastAsia="Calibri" w:hAnsi="Calibri" w:cs="Times New Roman"/>
                <w:color w:val="000000" w:themeColor="text1"/>
              </w:rPr>
              <w:t>er BOC</w:t>
            </w:r>
          </w:p>
        </w:tc>
        <w:tc>
          <w:tcPr>
            <w:tcW w:w="709" w:type="dxa"/>
            <w:shd w:val="clear" w:color="auto" w:fill="92D050"/>
            <w:vAlign w:val="center"/>
          </w:tcPr>
          <w:p w14:paraId="20D5B132" w14:textId="296F0EEB" w:rsidR="00550F1A" w:rsidRPr="008D72D8" w:rsidRDefault="00B743F3" w:rsidP="00AA2CDF">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10383193" w14:textId="7994639F" w:rsidR="00550F1A" w:rsidRPr="002D164D" w:rsidRDefault="00603093" w:rsidP="003B6401">
            <w:pPr>
              <w:jc w:val="left"/>
              <w:rPr>
                <w:rFonts w:ascii="Calibri" w:eastAsia="Calibri" w:hAnsi="Calibri" w:cs="Times New Roman"/>
                <w:lang w:val="nl-BE"/>
              </w:rPr>
            </w:pPr>
            <w:proofErr w:type="spellStart"/>
            <w:r>
              <w:rPr>
                <w:rFonts w:ascii="Calibri" w:eastAsia="Calibri" w:hAnsi="Calibri" w:cs="Times New Roman"/>
                <w:lang w:val="nl-BE"/>
              </w:rPr>
              <w:t>L</w:t>
            </w:r>
            <w:r w:rsidR="007B6C60">
              <w:rPr>
                <w:rFonts w:ascii="Calibri" w:eastAsia="Calibri" w:hAnsi="Calibri" w:cs="Times New Roman"/>
                <w:lang w:val="nl-BE"/>
              </w:rPr>
              <w:t>t</w:t>
            </w:r>
            <w:r>
              <w:rPr>
                <w:rFonts w:ascii="Calibri" w:eastAsia="Calibri" w:hAnsi="Calibri" w:cs="Times New Roman"/>
                <w:lang w:val="nl-BE"/>
              </w:rPr>
              <w:t>K</w:t>
            </w:r>
            <w:r w:rsidR="007B6C60">
              <w:rPr>
                <w:rFonts w:ascii="Calibri" w:eastAsia="Calibri" w:hAnsi="Calibri" w:cs="Times New Roman"/>
                <w:lang w:val="nl-BE"/>
              </w:rPr>
              <w:t>ol</w:t>
            </w:r>
            <w:proofErr w:type="spellEnd"/>
            <w:r>
              <w:rPr>
                <w:rFonts w:ascii="Calibri" w:eastAsia="Calibri" w:hAnsi="Calibri" w:cs="Times New Roman"/>
                <w:lang w:val="nl-BE"/>
              </w:rPr>
              <w:t xml:space="preserve"> </w:t>
            </w:r>
            <w:r w:rsidR="007B6C60">
              <w:rPr>
                <w:rFonts w:ascii="Calibri" w:eastAsia="Calibri" w:hAnsi="Calibri" w:cs="Times New Roman"/>
                <w:lang w:val="nl-BE"/>
              </w:rPr>
              <w:t>LEYTEN</w:t>
            </w:r>
            <w:r>
              <w:rPr>
                <w:rFonts w:ascii="Calibri" w:eastAsia="Calibri" w:hAnsi="Calibri" w:cs="Times New Roman"/>
                <w:lang w:val="nl-BE"/>
              </w:rPr>
              <w:t xml:space="preserve"> Jozef</w:t>
            </w:r>
          </w:p>
        </w:tc>
      </w:tr>
      <w:tr w:rsidR="00550F1A" w:rsidRPr="008D72D8" w14:paraId="25F57091" w14:textId="77777777" w:rsidTr="00092611">
        <w:trPr>
          <w:trHeight w:val="430"/>
        </w:trPr>
        <w:tc>
          <w:tcPr>
            <w:tcW w:w="818" w:type="dxa"/>
            <w:shd w:val="clear" w:color="auto" w:fill="auto"/>
            <w:vAlign w:val="center"/>
          </w:tcPr>
          <w:p w14:paraId="66268F3C"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1.2</w:t>
            </w:r>
          </w:p>
        </w:tc>
        <w:tc>
          <w:tcPr>
            <w:tcW w:w="2836" w:type="dxa"/>
            <w:shd w:val="clear" w:color="auto" w:fill="auto"/>
            <w:vAlign w:val="center"/>
          </w:tcPr>
          <w:p w14:paraId="7051E528" w14:textId="77777777" w:rsidR="00550F1A" w:rsidRPr="000C0EA0" w:rsidRDefault="00550F1A" w:rsidP="00AA2CDF">
            <w:pPr>
              <w:jc w:val="center"/>
              <w:rPr>
                <w:rFonts w:ascii="Calibri" w:eastAsia="Calibri" w:hAnsi="Calibri" w:cs="Times New Roman"/>
                <w:color w:val="000000" w:themeColor="text1"/>
              </w:rPr>
            </w:pPr>
            <w:proofErr w:type="spellStart"/>
            <w:r w:rsidRPr="000C0EA0">
              <w:rPr>
                <w:rFonts w:ascii="Calibri" w:eastAsia="Calibri" w:hAnsi="Calibri" w:cs="Times New Roman"/>
                <w:color w:val="000000" w:themeColor="text1"/>
              </w:rPr>
              <w:t>Korpscommandant</w:t>
            </w:r>
            <w:proofErr w:type="spellEnd"/>
          </w:p>
        </w:tc>
        <w:tc>
          <w:tcPr>
            <w:tcW w:w="709" w:type="dxa"/>
            <w:shd w:val="clear" w:color="auto" w:fill="92D050"/>
            <w:vAlign w:val="center"/>
          </w:tcPr>
          <w:p w14:paraId="10D1331C" w14:textId="2A8902AA" w:rsidR="00550F1A" w:rsidRPr="008D72D8" w:rsidRDefault="00B743F3" w:rsidP="00AA2CDF">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44A26B26" w14:textId="47E2E6DE" w:rsidR="00550F1A" w:rsidRPr="00E76B05" w:rsidRDefault="007B6C60" w:rsidP="00C50798">
            <w:pPr>
              <w:jc w:val="left"/>
              <w:rPr>
                <w:rFonts w:ascii="Calibri" w:eastAsia="Calibri" w:hAnsi="Calibri" w:cs="Times New Roman"/>
                <w:lang w:val="nl-BE"/>
              </w:rPr>
            </w:pPr>
            <w:proofErr w:type="spellStart"/>
            <w:r>
              <w:rPr>
                <w:rFonts w:ascii="Calibri" w:eastAsia="Calibri" w:hAnsi="Calibri" w:cs="Times New Roman"/>
                <w:lang w:val="nl-BE"/>
              </w:rPr>
              <w:t>LtKol</w:t>
            </w:r>
            <w:proofErr w:type="spellEnd"/>
            <w:r>
              <w:rPr>
                <w:rFonts w:ascii="Calibri" w:eastAsia="Calibri" w:hAnsi="Calibri" w:cs="Times New Roman"/>
                <w:lang w:val="nl-BE"/>
              </w:rPr>
              <w:t xml:space="preserve"> LEYTEN Jozef</w:t>
            </w:r>
            <w:r w:rsidR="00712327">
              <w:rPr>
                <w:rFonts w:ascii="Calibri" w:eastAsia="Calibri" w:hAnsi="Calibri" w:cs="Times New Roman"/>
                <w:lang w:val="nl-BE"/>
              </w:rPr>
              <w:t>.</w:t>
            </w:r>
          </w:p>
        </w:tc>
      </w:tr>
      <w:tr w:rsidR="00550F1A" w:rsidRPr="008D72D8" w14:paraId="74958184" w14:textId="77777777" w:rsidTr="00092611">
        <w:trPr>
          <w:trHeight w:val="430"/>
        </w:trPr>
        <w:tc>
          <w:tcPr>
            <w:tcW w:w="818" w:type="dxa"/>
            <w:shd w:val="clear" w:color="auto" w:fill="auto"/>
            <w:vAlign w:val="center"/>
          </w:tcPr>
          <w:p w14:paraId="53EC2365"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1.3</w:t>
            </w:r>
          </w:p>
        </w:tc>
        <w:tc>
          <w:tcPr>
            <w:tcW w:w="2836" w:type="dxa"/>
            <w:shd w:val="clear" w:color="auto" w:fill="auto"/>
            <w:vAlign w:val="center"/>
          </w:tcPr>
          <w:p w14:paraId="2516C6CA" w14:textId="77777777" w:rsidR="00550F1A" w:rsidRPr="000C0EA0" w:rsidRDefault="00550F1A" w:rsidP="00AA2CDF">
            <w:pPr>
              <w:jc w:val="center"/>
              <w:rPr>
                <w:rFonts w:ascii="Calibri" w:eastAsia="Calibri" w:hAnsi="Calibri" w:cs="Times New Roman"/>
                <w:color w:val="000000" w:themeColor="text1"/>
                <w:lang w:val="nl-BE"/>
              </w:rPr>
            </w:pPr>
            <w:proofErr w:type="spellStart"/>
            <w:r w:rsidRPr="000C0EA0">
              <w:rPr>
                <w:rFonts w:ascii="Calibri" w:eastAsia="Calibri" w:hAnsi="Calibri" w:cs="Times New Roman"/>
                <w:color w:val="000000" w:themeColor="text1"/>
                <w:lang w:val="nl-BE"/>
              </w:rPr>
              <w:t>StafOffr</w:t>
            </w:r>
            <w:proofErr w:type="spellEnd"/>
            <w:r w:rsidRPr="000C0EA0">
              <w:rPr>
                <w:rFonts w:ascii="Calibri" w:eastAsia="Calibri" w:hAnsi="Calibri" w:cs="Times New Roman"/>
                <w:color w:val="000000" w:themeColor="text1"/>
                <w:lang w:val="nl-BE"/>
              </w:rPr>
              <w:t xml:space="preserve"> Preventie</w:t>
            </w:r>
          </w:p>
        </w:tc>
        <w:tc>
          <w:tcPr>
            <w:tcW w:w="709" w:type="dxa"/>
            <w:shd w:val="clear" w:color="auto" w:fill="92D050"/>
            <w:vAlign w:val="center"/>
          </w:tcPr>
          <w:p w14:paraId="75D4F8D7" w14:textId="34419048" w:rsidR="00550F1A" w:rsidRPr="008D72D8" w:rsidRDefault="002D164D" w:rsidP="002D164D">
            <w:pPr>
              <w:rPr>
                <w:rFonts w:ascii="Calibri" w:eastAsia="Calibri" w:hAnsi="Calibri" w:cs="Times New Roman"/>
                <w:lang w:val="nl-BE"/>
              </w:rPr>
            </w:pPr>
            <w:r>
              <w:rPr>
                <w:rFonts w:ascii="Calibri" w:eastAsia="Calibri" w:hAnsi="Calibri" w:cs="Times New Roman"/>
                <w:lang w:val="nl-BE"/>
              </w:rPr>
              <w:t xml:space="preserve">  OK</w:t>
            </w:r>
          </w:p>
        </w:tc>
        <w:tc>
          <w:tcPr>
            <w:tcW w:w="9817" w:type="dxa"/>
            <w:shd w:val="clear" w:color="auto" w:fill="auto"/>
            <w:vAlign w:val="center"/>
          </w:tcPr>
          <w:p w14:paraId="065B388F" w14:textId="711EDBCB" w:rsidR="00550F1A" w:rsidRPr="00E17ECC" w:rsidRDefault="00E17ECC" w:rsidP="00C50798">
            <w:pPr>
              <w:jc w:val="left"/>
              <w:rPr>
                <w:rFonts w:ascii="Calibri" w:eastAsia="Calibri" w:hAnsi="Calibri" w:cs="Times New Roman"/>
                <w:color w:val="000000" w:themeColor="text1"/>
                <w:lang w:val="nl-BE"/>
              </w:rPr>
            </w:pPr>
            <w:proofErr w:type="spellStart"/>
            <w:r w:rsidRPr="00E17ECC">
              <w:rPr>
                <w:rFonts w:ascii="Calibri" w:eastAsia="Calibri" w:hAnsi="Calibri" w:cs="Times New Roman"/>
                <w:color w:val="000000" w:themeColor="text1"/>
                <w:lang w:val="nl-BE"/>
              </w:rPr>
              <w:t>S</w:t>
            </w:r>
            <w:r w:rsidR="007B6C60">
              <w:rPr>
                <w:rFonts w:ascii="Calibri" w:eastAsia="Calibri" w:hAnsi="Calibri" w:cs="Times New Roman"/>
                <w:color w:val="000000" w:themeColor="text1"/>
                <w:lang w:val="nl-BE"/>
              </w:rPr>
              <w:t>lt</w:t>
            </w:r>
            <w:proofErr w:type="spellEnd"/>
            <w:r w:rsidRPr="00E17ECC">
              <w:rPr>
                <w:rFonts w:ascii="Calibri" w:eastAsia="Calibri" w:hAnsi="Calibri" w:cs="Times New Roman"/>
                <w:color w:val="000000" w:themeColor="text1"/>
                <w:lang w:val="nl-BE"/>
              </w:rPr>
              <w:t xml:space="preserve"> </w:t>
            </w:r>
            <w:r w:rsidR="007B6C60">
              <w:rPr>
                <w:rFonts w:ascii="Calibri" w:eastAsia="Calibri" w:hAnsi="Calibri" w:cs="Times New Roman"/>
                <w:color w:val="000000" w:themeColor="text1"/>
                <w:lang w:val="nl-BE"/>
              </w:rPr>
              <w:t>MOUCHON</w:t>
            </w:r>
            <w:r w:rsidRPr="00E17ECC">
              <w:rPr>
                <w:rFonts w:ascii="Calibri" w:eastAsia="Calibri" w:hAnsi="Calibri" w:cs="Times New Roman"/>
                <w:color w:val="000000" w:themeColor="text1"/>
                <w:lang w:val="nl-BE"/>
              </w:rPr>
              <w:t xml:space="preserve"> </w:t>
            </w:r>
            <w:proofErr w:type="spellStart"/>
            <w:r w:rsidRPr="00E17ECC">
              <w:rPr>
                <w:rFonts w:ascii="Calibri" w:eastAsia="Calibri" w:hAnsi="Calibri" w:cs="Times New Roman"/>
                <w:color w:val="000000" w:themeColor="text1"/>
                <w:lang w:val="nl-BE"/>
              </w:rPr>
              <w:t>Petros</w:t>
            </w:r>
            <w:proofErr w:type="spellEnd"/>
            <w:r w:rsidR="00712327">
              <w:rPr>
                <w:rFonts w:ascii="Calibri" w:eastAsia="Calibri" w:hAnsi="Calibri" w:cs="Times New Roman"/>
                <w:color w:val="000000" w:themeColor="text1"/>
                <w:lang w:val="nl-BE"/>
              </w:rPr>
              <w:t>.</w:t>
            </w:r>
          </w:p>
        </w:tc>
      </w:tr>
      <w:tr w:rsidR="003B6401" w:rsidRPr="002D164D" w14:paraId="57C20508" w14:textId="77777777" w:rsidTr="00092611">
        <w:trPr>
          <w:trHeight w:val="430"/>
        </w:trPr>
        <w:tc>
          <w:tcPr>
            <w:tcW w:w="818" w:type="dxa"/>
            <w:shd w:val="clear" w:color="auto" w:fill="auto"/>
            <w:vAlign w:val="center"/>
          </w:tcPr>
          <w:p w14:paraId="26968E4E"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1.4</w:t>
            </w:r>
          </w:p>
        </w:tc>
        <w:tc>
          <w:tcPr>
            <w:tcW w:w="2836" w:type="dxa"/>
            <w:shd w:val="clear" w:color="auto" w:fill="auto"/>
            <w:vAlign w:val="center"/>
          </w:tcPr>
          <w:p w14:paraId="78DE08CB" w14:textId="77777777" w:rsidR="003B6401" w:rsidRPr="000C0EA0" w:rsidRDefault="003B6401" w:rsidP="003B6401">
            <w:pPr>
              <w:jc w:val="center"/>
              <w:rPr>
                <w:rFonts w:ascii="Calibri" w:eastAsia="Calibri" w:hAnsi="Calibri" w:cs="Times New Roman"/>
                <w:color w:val="000000" w:themeColor="text1"/>
                <w:lang w:val="nl-BE"/>
              </w:rPr>
            </w:pPr>
            <w:proofErr w:type="spellStart"/>
            <w:r w:rsidRPr="000C0EA0">
              <w:rPr>
                <w:rFonts w:ascii="Calibri" w:eastAsia="Calibri" w:hAnsi="Calibri" w:cs="Times New Roman"/>
                <w:color w:val="000000" w:themeColor="text1"/>
                <w:lang w:val="nl-BE"/>
              </w:rPr>
              <w:t>AsPrev</w:t>
            </w:r>
            <w:proofErr w:type="spellEnd"/>
          </w:p>
        </w:tc>
        <w:tc>
          <w:tcPr>
            <w:tcW w:w="709" w:type="dxa"/>
            <w:shd w:val="clear" w:color="auto" w:fill="92D050"/>
            <w:vAlign w:val="center"/>
          </w:tcPr>
          <w:p w14:paraId="7904585E" w14:textId="26B30571" w:rsidR="003B6401" w:rsidRPr="008D72D8" w:rsidRDefault="00B743F3"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6BEFB78" w14:textId="3B34BC0C" w:rsidR="003B6401" w:rsidRPr="00E76B05" w:rsidRDefault="00F631F7" w:rsidP="003B6401">
            <w:pPr>
              <w:jc w:val="left"/>
              <w:rPr>
                <w:rFonts w:ascii="Calibri" w:eastAsia="Calibri" w:hAnsi="Calibri" w:cs="Times New Roman"/>
                <w:lang w:val="nl-BE"/>
              </w:rPr>
            </w:pPr>
            <w:r>
              <w:rPr>
                <w:rFonts w:ascii="Calibri" w:eastAsia="Calibri" w:hAnsi="Calibri" w:cs="Times New Roman"/>
                <w:lang w:val="nl-BE"/>
              </w:rPr>
              <w:t xml:space="preserve"> </w:t>
            </w:r>
            <w:proofErr w:type="spellStart"/>
            <w:r w:rsidR="00603093">
              <w:rPr>
                <w:rFonts w:ascii="Calibri" w:eastAsia="Calibri" w:hAnsi="Calibri" w:cs="Times New Roman"/>
                <w:lang w:val="nl-BE"/>
              </w:rPr>
              <w:t>Adjt</w:t>
            </w:r>
            <w:proofErr w:type="spellEnd"/>
            <w:r w:rsidR="00603093">
              <w:rPr>
                <w:rFonts w:ascii="Calibri" w:eastAsia="Calibri" w:hAnsi="Calibri" w:cs="Times New Roman"/>
                <w:lang w:val="nl-BE"/>
              </w:rPr>
              <w:t xml:space="preserve"> </w:t>
            </w:r>
            <w:r w:rsidR="007B6C60">
              <w:rPr>
                <w:rFonts w:ascii="Calibri" w:eastAsia="Calibri" w:hAnsi="Calibri" w:cs="Times New Roman"/>
                <w:lang w:val="nl-BE"/>
              </w:rPr>
              <w:t>DESERRANNO</w:t>
            </w:r>
            <w:r w:rsidR="00603093">
              <w:rPr>
                <w:rFonts w:ascii="Calibri" w:eastAsia="Calibri" w:hAnsi="Calibri" w:cs="Times New Roman"/>
                <w:lang w:val="nl-BE"/>
              </w:rPr>
              <w:t xml:space="preserve"> Xavier</w:t>
            </w:r>
            <w:r w:rsidR="00712327">
              <w:rPr>
                <w:rFonts w:ascii="Calibri" w:eastAsia="Calibri" w:hAnsi="Calibri" w:cs="Times New Roman"/>
                <w:lang w:val="nl-BE"/>
              </w:rPr>
              <w:t>.</w:t>
            </w:r>
          </w:p>
        </w:tc>
      </w:tr>
      <w:tr w:rsidR="003B6401" w:rsidRPr="00767455" w14:paraId="0CDFAB05" w14:textId="77777777" w:rsidTr="002A4124">
        <w:trPr>
          <w:trHeight w:val="430"/>
        </w:trPr>
        <w:tc>
          <w:tcPr>
            <w:tcW w:w="818" w:type="dxa"/>
            <w:shd w:val="clear" w:color="auto" w:fill="auto"/>
            <w:vAlign w:val="center"/>
          </w:tcPr>
          <w:p w14:paraId="4947E6F6"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1.5</w:t>
            </w:r>
          </w:p>
        </w:tc>
        <w:tc>
          <w:tcPr>
            <w:tcW w:w="2836" w:type="dxa"/>
            <w:shd w:val="clear" w:color="auto" w:fill="auto"/>
            <w:vAlign w:val="center"/>
          </w:tcPr>
          <w:p w14:paraId="66744A26" w14:textId="77777777" w:rsidR="003B6401" w:rsidRPr="000C0EA0" w:rsidRDefault="003B6401" w:rsidP="003B6401">
            <w:pPr>
              <w:jc w:val="center"/>
              <w:rPr>
                <w:rFonts w:ascii="Calibri" w:eastAsia="Calibri" w:hAnsi="Calibri" w:cs="Times New Roman"/>
                <w:color w:val="000000" w:themeColor="text1"/>
                <w:lang w:val="nl-BE"/>
              </w:rPr>
            </w:pPr>
            <w:r w:rsidRPr="000C0EA0">
              <w:rPr>
                <w:rFonts w:ascii="Calibri" w:eastAsia="Calibri" w:hAnsi="Calibri" w:cs="Times New Roman"/>
                <w:color w:val="000000" w:themeColor="text1"/>
                <w:lang w:val="nl-BE"/>
              </w:rPr>
              <w:t xml:space="preserve">Coördinator </w:t>
            </w:r>
            <w:proofErr w:type="spellStart"/>
            <w:r w:rsidRPr="000C0EA0">
              <w:rPr>
                <w:rFonts w:ascii="Calibri" w:eastAsia="Calibri" w:hAnsi="Calibri" w:cs="Times New Roman"/>
                <w:color w:val="000000" w:themeColor="text1"/>
                <w:lang w:val="nl-BE"/>
              </w:rPr>
              <w:t>Deparis</w:t>
            </w:r>
            <w:proofErr w:type="spellEnd"/>
          </w:p>
        </w:tc>
        <w:tc>
          <w:tcPr>
            <w:tcW w:w="709" w:type="dxa"/>
            <w:shd w:val="clear" w:color="auto" w:fill="FF0000"/>
            <w:vAlign w:val="center"/>
          </w:tcPr>
          <w:p w14:paraId="164D8B65" w14:textId="70221073" w:rsidR="003B6401" w:rsidRPr="008D72D8" w:rsidRDefault="002A4124" w:rsidP="003B6401">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37E95146" w14:textId="1AE76C5C" w:rsidR="003B6401" w:rsidRPr="00E76B05" w:rsidRDefault="002A4124" w:rsidP="003B6401">
            <w:pPr>
              <w:jc w:val="left"/>
              <w:rPr>
                <w:rFonts w:ascii="Calibri" w:eastAsia="Calibri" w:hAnsi="Calibri" w:cs="Times New Roman"/>
                <w:lang w:val="nl-BE"/>
              </w:rPr>
            </w:pPr>
            <w:r>
              <w:rPr>
                <w:rFonts w:ascii="Calibri" w:eastAsia="Calibri" w:hAnsi="Calibri" w:cs="Times New Roman"/>
                <w:lang w:val="nl-BE"/>
              </w:rPr>
              <w:t>Deze dient nog aangesteld te worden</w:t>
            </w:r>
            <w:r w:rsidR="00712327">
              <w:rPr>
                <w:rFonts w:ascii="Calibri" w:eastAsia="Calibri" w:hAnsi="Calibri" w:cs="Times New Roman"/>
                <w:lang w:val="nl-BE"/>
              </w:rPr>
              <w:t>.</w:t>
            </w:r>
          </w:p>
        </w:tc>
      </w:tr>
      <w:tr w:rsidR="003B6401" w:rsidRPr="00767455" w14:paraId="39EF416A" w14:textId="77777777" w:rsidTr="00092611">
        <w:trPr>
          <w:trHeight w:val="430"/>
        </w:trPr>
        <w:tc>
          <w:tcPr>
            <w:tcW w:w="818" w:type="dxa"/>
            <w:shd w:val="clear" w:color="auto" w:fill="auto"/>
            <w:vAlign w:val="center"/>
          </w:tcPr>
          <w:p w14:paraId="7BB0A851"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1.6</w:t>
            </w:r>
          </w:p>
        </w:tc>
        <w:tc>
          <w:tcPr>
            <w:tcW w:w="2836" w:type="dxa"/>
            <w:shd w:val="clear" w:color="auto" w:fill="auto"/>
            <w:vAlign w:val="center"/>
          </w:tcPr>
          <w:p w14:paraId="433632E5" w14:textId="77777777" w:rsidR="003B6401" w:rsidRPr="000C0EA0" w:rsidRDefault="003B6401" w:rsidP="003B6401">
            <w:pPr>
              <w:jc w:val="center"/>
              <w:rPr>
                <w:rFonts w:ascii="Calibri" w:eastAsia="Calibri" w:hAnsi="Calibri" w:cs="Times New Roman"/>
                <w:color w:val="000000" w:themeColor="text1"/>
                <w:lang w:val="nl-BE"/>
              </w:rPr>
            </w:pPr>
            <w:r w:rsidRPr="000C0EA0">
              <w:rPr>
                <w:rFonts w:ascii="Calibri" w:eastAsia="Calibri" w:hAnsi="Calibri" w:cs="Times New Roman"/>
                <w:color w:val="000000" w:themeColor="text1"/>
                <w:lang w:val="nl-BE"/>
              </w:rPr>
              <w:t>Lokaal preventieplan (LPP)</w:t>
            </w:r>
          </w:p>
        </w:tc>
        <w:tc>
          <w:tcPr>
            <w:tcW w:w="709" w:type="dxa"/>
            <w:shd w:val="clear" w:color="auto" w:fill="92D050"/>
            <w:vAlign w:val="center"/>
          </w:tcPr>
          <w:p w14:paraId="114B649E" w14:textId="4AEDD5FF" w:rsidR="003B6401" w:rsidRPr="008D72D8" w:rsidRDefault="002A4124"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45FCAAE" w14:textId="5C6B4949" w:rsidR="003B6401" w:rsidRPr="00E76B05" w:rsidRDefault="003A2327" w:rsidP="000C101C">
            <w:pPr>
              <w:jc w:val="left"/>
              <w:rPr>
                <w:rFonts w:ascii="Calibri" w:eastAsia="Calibri" w:hAnsi="Calibri" w:cs="Times New Roman"/>
                <w:lang w:val="nl-BE"/>
              </w:rPr>
            </w:pPr>
            <w:r>
              <w:rPr>
                <w:rFonts w:ascii="Calibri" w:eastAsia="Calibri" w:hAnsi="Calibri" w:cs="Times New Roman"/>
                <w:lang w:val="nl-BE"/>
              </w:rPr>
              <w:t>Is opgemaakt en aan het SLPPT overgemaakt</w:t>
            </w:r>
            <w:r w:rsidR="00712327">
              <w:rPr>
                <w:rFonts w:ascii="Calibri" w:eastAsia="Calibri" w:hAnsi="Calibri" w:cs="Times New Roman"/>
                <w:lang w:val="nl-BE"/>
              </w:rPr>
              <w:t>.</w:t>
            </w:r>
          </w:p>
        </w:tc>
      </w:tr>
      <w:tr w:rsidR="003B6401" w:rsidRPr="00767455" w14:paraId="316CB468" w14:textId="77777777" w:rsidTr="00092611">
        <w:trPr>
          <w:trHeight w:val="565"/>
        </w:trPr>
        <w:tc>
          <w:tcPr>
            <w:tcW w:w="818" w:type="dxa"/>
            <w:shd w:val="clear" w:color="auto" w:fill="auto"/>
            <w:vAlign w:val="center"/>
          </w:tcPr>
          <w:p w14:paraId="2AAD4EEF" w14:textId="77777777" w:rsidR="003B6401" w:rsidRPr="008D72D8" w:rsidRDefault="003B6401" w:rsidP="003B6401">
            <w:pPr>
              <w:jc w:val="center"/>
              <w:rPr>
                <w:rFonts w:ascii="Calibri" w:eastAsia="Calibri" w:hAnsi="Calibri" w:cs="Times New Roman"/>
              </w:rPr>
            </w:pPr>
            <w:r w:rsidRPr="008D72D8">
              <w:rPr>
                <w:rFonts w:ascii="Calibri" w:eastAsia="Calibri" w:hAnsi="Calibri" w:cs="Times New Roman"/>
              </w:rPr>
              <w:t>1.7</w:t>
            </w:r>
          </w:p>
        </w:tc>
        <w:tc>
          <w:tcPr>
            <w:tcW w:w="2836" w:type="dxa"/>
            <w:shd w:val="clear" w:color="auto" w:fill="auto"/>
            <w:vAlign w:val="center"/>
          </w:tcPr>
          <w:p w14:paraId="55B9EEFB" w14:textId="77777777" w:rsidR="003B6401" w:rsidRPr="000C0EA0" w:rsidRDefault="003B6401" w:rsidP="003B6401">
            <w:pPr>
              <w:jc w:val="center"/>
              <w:rPr>
                <w:rFonts w:ascii="Calibri" w:eastAsia="Calibri" w:hAnsi="Calibri" w:cs="Times New Roman"/>
                <w:color w:val="000000" w:themeColor="text1"/>
              </w:rPr>
            </w:pPr>
            <w:proofErr w:type="spellStart"/>
            <w:r w:rsidRPr="000C0EA0">
              <w:rPr>
                <w:rFonts w:ascii="Calibri" w:eastAsia="Calibri" w:hAnsi="Calibri" w:cs="Times New Roman"/>
                <w:color w:val="000000" w:themeColor="text1"/>
                <w:lang w:val="nl-BE"/>
              </w:rPr>
              <w:t>Trimes</w:t>
            </w:r>
            <w:r w:rsidRPr="000C0EA0">
              <w:rPr>
                <w:rFonts w:ascii="Calibri" w:eastAsia="Calibri" w:hAnsi="Calibri" w:cs="Times New Roman"/>
                <w:color w:val="000000" w:themeColor="text1"/>
              </w:rPr>
              <w:t>trieel</w:t>
            </w:r>
            <w:proofErr w:type="spellEnd"/>
            <w:r w:rsidRPr="000C0EA0">
              <w:rPr>
                <w:rFonts w:ascii="Calibri" w:eastAsia="Calibri" w:hAnsi="Calibri" w:cs="Times New Roman"/>
                <w:color w:val="000000" w:themeColor="text1"/>
              </w:rPr>
              <w:t xml:space="preserve"> </w:t>
            </w:r>
            <w:proofErr w:type="spellStart"/>
            <w:r w:rsidRPr="000C0EA0">
              <w:rPr>
                <w:rFonts w:ascii="Calibri" w:eastAsia="Calibri" w:hAnsi="Calibri" w:cs="Times New Roman"/>
                <w:color w:val="000000" w:themeColor="text1"/>
              </w:rPr>
              <w:t>verslag</w:t>
            </w:r>
            <w:proofErr w:type="spellEnd"/>
          </w:p>
        </w:tc>
        <w:tc>
          <w:tcPr>
            <w:tcW w:w="709" w:type="dxa"/>
            <w:shd w:val="clear" w:color="auto" w:fill="92D050"/>
            <w:vAlign w:val="center"/>
          </w:tcPr>
          <w:p w14:paraId="5911E9F3" w14:textId="010D5C83" w:rsidR="003B6401" w:rsidRPr="008D72D8" w:rsidRDefault="002A4124" w:rsidP="003B6401">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4D181F11" w14:textId="74D1ACBA" w:rsidR="003B6401" w:rsidRPr="00E76B05" w:rsidRDefault="002A4124" w:rsidP="00341851">
            <w:pPr>
              <w:jc w:val="left"/>
              <w:rPr>
                <w:rFonts w:ascii="Calibri" w:eastAsia="Calibri" w:hAnsi="Calibri" w:cs="Times New Roman"/>
                <w:lang w:val="nl-BE"/>
              </w:rPr>
            </w:pPr>
            <w:r>
              <w:rPr>
                <w:rFonts w:ascii="Calibri" w:eastAsia="Calibri" w:hAnsi="Calibri" w:cs="Times New Roman"/>
                <w:lang w:val="nl-BE"/>
              </w:rPr>
              <w:t>De driemaandelijkse verslagen</w:t>
            </w:r>
            <w:r w:rsidR="002D164D">
              <w:rPr>
                <w:rFonts w:ascii="Calibri" w:eastAsia="Calibri" w:hAnsi="Calibri" w:cs="Times New Roman"/>
                <w:lang w:val="nl-BE"/>
              </w:rPr>
              <w:t xml:space="preserve"> </w:t>
            </w:r>
            <w:r w:rsidR="003A2327">
              <w:rPr>
                <w:rFonts w:ascii="Calibri" w:eastAsia="Calibri" w:hAnsi="Calibri" w:cs="Times New Roman"/>
                <w:lang w:val="nl-BE"/>
              </w:rPr>
              <w:t xml:space="preserve">werden opgemaakt en overhandigd aan </w:t>
            </w:r>
            <w:r w:rsidR="0056651A">
              <w:rPr>
                <w:rFonts w:ascii="Calibri" w:eastAsia="Calibri" w:hAnsi="Calibri" w:cs="Times New Roman"/>
                <w:lang w:val="nl-BE"/>
              </w:rPr>
              <w:t>de</w:t>
            </w:r>
            <w:r w:rsidR="003A2327">
              <w:rPr>
                <w:rFonts w:ascii="Calibri" w:eastAsia="Calibri" w:hAnsi="Calibri" w:cs="Times New Roman"/>
                <w:lang w:val="nl-BE"/>
              </w:rPr>
              <w:t xml:space="preserve"> </w:t>
            </w:r>
            <w:r w:rsidR="0056651A">
              <w:rPr>
                <w:rFonts w:ascii="Calibri" w:eastAsia="Calibri" w:hAnsi="Calibri" w:cs="Times New Roman"/>
                <w:lang w:val="nl-BE"/>
              </w:rPr>
              <w:t>LDPBW</w:t>
            </w:r>
            <w:r w:rsidR="00712327">
              <w:rPr>
                <w:rFonts w:ascii="Calibri" w:eastAsia="Calibri" w:hAnsi="Calibri" w:cs="Times New Roman"/>
                <w:lang w:val="nl-BE"/>
              </w:rPr>
              <w:t>.</w:t>
            </w:r>
          </w:p>
        </w:tc>
      </w:tr>
      <w:tr w:rsidR="003B6401" w:rsidRPr="00767455" w14:paraId="5C28E11D" w14:textId="77777777" w:rsidTr="00092611">
        <w:trPr>
          <w:trHeight w:val="573"/>
        </w:trPr>
        <w:tc>
          <w:tcPr>
            <w:tcW w:w="818" w:type="dxa"/>
            <w:shd w:val="clear" w:color="auto" w:fill="auto"/>
            <w:vAlign w:val="center"/>
          </w:tcPr>
          <w:p w14:paraId="3251BC78"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1.8</w:t>
            </w:r>
          </w:p>
        </w:tc>
        <w:tc>
          <w:tcPr>
            <w:tcW w:w="2836" w:type="dxa"/>
            <w:shd w:val="clear" w:color="auto" w:fill="auto"/>
            <w:vAlign w:val="center"/>
          </w:tcPr>
          <w:p w14:paraId="04B81466" w14:textId="77777777" w:rsidR="003B6401" w:rsidRPr="000C0EA0" w:rsidRDefault="003B6401" w:rsidP="003B6401">
            <w:pPr>
              <w:jc w:val="center"/>
              <w:rPr>
                <w:rFonts w:ascii="Calibri" w:eastAsia="Calibri" w:hAnsi="Calibri" w:cs="Times New Roman"/>
                <w:color w:val="000000" w:themeColor="text1"/>
              </w:rPr>
            </w:pPr>
            <w:proofErr w:type="spellStart"/>
            <w:r w:rsidRPr="000C0EA0">
              <w:rPr>
                <w:rFonts w:ascii="Calibri" w:eastAsia="Calibri" w:hAnsi="Calibri" w:cs="Times New Roman"/>
                <w:color w:val="000000" w:themeColor="text1"/>
              </w:rPr>
              <w:t>Jaarverslag</w:t>
            </w:r>
            <w:proofErr w:type="spellEnd"/>
          </w:p>
        </w:tc>
        <w:tc>
          <w:tcPr>
            <w:tcW w:w="709" w:type="dxa"/>
            <w:shd w:val="clear" w:color="auto" w:fill="92D050"/>
            <w:vAlign w:val="center"/>
          </w:tcPr>
          <w:p w14:paraId="24F34780" w14:textId="2AE56FBB" w:rsidR="003B6401" w:rsidRPr="008D72D8" w:rsidRDefault="002A4124" w:rsidP="003B6401">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4C83177C" w14:textId="5BE7F03D" w:rsidR="003B6401" w:rsidRPr="00E76B05" w:rsidRDefault="002A4124" w:rsidP="003B6401">
            <w:pPr>
              <w:jc w:val="left"/>
              <w:rPr>
                <w:rFonts w:ascii="Calibri" w:eastAsia="Calibri" w:hAnsi="Calibri" w:cs="Times New Roman"/>
                <w:lang w:val="nl-BE"/>
              </w:rPr>
            </w:pPr>
            <w:r>
              <w:rPr>
                <w:rFonts w:ascii="Calibri" w:eastAsia="Calibri" w:hAnsi="Calibri" w:cs="Times New Roman"/>
                <w:lang w:val="nl-BE"/>
              </w:rPr>
              <w:t>Het jaarverslag</w:t>
            </w:r>
            <w:r w:rsidR="0056651A">
              <w:rPr>
                <w:rFonts w:ascii="Calibri" w:eastAsia="Calibri" w:hAnsi="Calibri" w:cs="Times New Roman"/>
                <w:lang w:val="nl-BE"/>
              </w:rPr>
              <w:t xml:space="preserve"> 2022</w:t>
            </w:r>
            <w:r>
              <w:rPr>
                <w:rFonts w:ascii="Calibri" w:eastAsia="Calibri" w:hAnsi="Calibri" w:cs="Times New Roman"/>
                <w:lang w:val="nl-BE"/>
              </w:rPr>
              <w:t xml:space="preserve"> is opgemaakt geweest door LDPBW 08 en is beschikbaar op de </w:t>
            </w:r>
            <w:hyperlink r:id="rId19" w:history="1">
              <w:r w:rsidRPr="0056651A">
                <w:rPr>
                  <w:rStyle w:val="Hyperlink"/>
                  <w:rFonts w:ascii="Calibri" w:eastAsia="Calibri" w:hAnsi="Calibri" w:cs="Times New Roman"/>
                  <w:lang w:val="nl-BE"/>
                </w:rPr>
                <w:t>SharePoint</w:t>
              </w:r>
            </w:hyperlink>
            <w:r>
              <w:rPr>
                <w:rFonts w:ascii="Calibri" w:eastAsia="Calibri" w:hAnsi="Calibri" w:cs="Times New Roman"/>
                <w:lang w:val="nl-BE"/>
              </w:rPr>
              <w:t xml:space="preserve"> van de LDPBW 08.</w:t>
            </w:r>
          </w:p>
        </w:tc>
      </w:tr>
      <w:tr w:rsidR="003B6401" w:rsidRPr="00767455" w14:paraId="2A809528" w14:textId="77777777" w:rsidTr="00092611">
        <w:trPr>
          <w:trHeight w:val="430"/>
        </w:trPr>
        <w:tc>
          <w:tcPr>
            <w:tcW w:w="818" w:type="dxa"/>
            <w:shd w:val="clear" w:color="auto" w:fill="auto"/>
            <w:vAlign w:val="center"/>
          </w:tcPr>
          <w:p w14:paraId="2750F30C"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1.9</w:t>
            </w:r>
          </w:p>
        </w:tc>
        <w:tc>
          <w:tcPr>
            <w:tcW w:w="2836" w:type="dxa"/>
            <w:shd w:val="clear" w:color="auto" w:fill="auto"/>
            <w:vAlign w:val="center"/>
          </w:tcPr>
          <w:p w14:paraId="6788E135" w14:textId="77777777" w:rsidR="003B6401" w:rsidRPr="000C0EA0" w:rsidRDefault="003B6401" w:rsidP="003B6401">
            <w:pPr>
              <w:jc w:val="center"/>
              <w:rPr>
                <w:rFonts w:ascii="Calibri" w:eastAsia="Calibri" w:hAnsi="Calibri" w:cs="Times New Roman"/>
                <w:color w:val="000000" w:themeColor="text1"/>
                <w:lang w:val="nl-BE"/>
              </w:rPr>
            </w:pPr>
            <w:r w:rsidRPr="000C0EA0">
              <w:rPr>
                <w:rFonts w:ascii="Calibri" w:eastAsia="Calibri" w:hAnsi="Calibri" w:cs="Times New Roman"/>
                <w:color w:val="000000" w:themeColor="text1"/>
                <w:lang w:val="nl-BE"/>
              </w:rPr>
              <w:t>Lijst AMT</w:t>
            </w:r>
          </w:p>
        </w:tc>
        <w:tc>
          <w:tcPr>
            <w:tcW w:w="709" w:type="dxa"/>
            <w:shd w:val="clear" w:color="auto" w:fill="92D050"/>
            <w:vAlign w:val="center"/>
          </w:tcPr>
          <w:p w14:paraId="0934A3E5" w14:textId="696F8FAB" w:rsidR="003B6401" w:rsidRPr="008D72D8" w:rsidRDefault="002A4124"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DA8006B" w14:textId="77777777" w:rsidR="003B6401" w:rsidRPr="007B6C60" w:rsidRDefault="002A4124" w:rsidP="003B6401">
            <w:pPr>
              <w:jc w:val="left"/>
              <w:rPr>
                <w:rFonts w:ascii="Calibri" w:eastAsia="Calibri" w:hAnsi="Calibri" w:cs="Times New Roman"/>
                <w:iCs/>
                <w:lang w:val="nl-BE"/>
              </w:rPr>
            </w:pPr>
            <w:r w:rsidRPr="007B6C60">
              <w:rPr>
                <w:rFonts w:ascii="Calibri" w:eastAsia="Calibri" w:hAnsi="Calibri" w:cs="Times New Roman"/>
                <w:iCs/>
                <w:lang w:val="nl-BE"/>
              </w:rPr>
              <w:t>Lijst is overgemaakt aan AMT</w:t>
            </w:r>
            <w:r w:rsidR="007B6C60" w:rsidRPr="007B6C60">
              <w:rPr>
                <w:rFonts w:ascii="Calibri" w:eastAsia="Calibri" w:hAnsi="Calibri" w:cs="Times New Roman"/>
                <w:iCs/>
                <w:lang w:val="nl-BE"/>
              </w:rPr>
              <w:t>.</w:t>
            </w:r>
          </w:p>
          <w:p w14:paraId="43804269" w14:textId="12E55502" w:rsidR="007B6C60" w:rsidRPr="007B6C60" w:rsidRDefault="007B6C60" w:rsidP="003B6401">
            <w:pPr>
              <w:jc w:val="left"/>
              <w:rPr>
                <w:rFonts w:ascii="Calibri" w:eastAsia="Calibri" w:hAnsi="Calibri" w:cs="Times New Roman"/>
                <w:iCs/>
                <w:lang w:val="nl-BE"/>
              </w:rPr>
            </w:pPr>
            <w:r>
              <w:rPr>
                <w:rFonts w:ascii="Calibri" w:eastAsia="Calibri" w:hAnsi="Calibri" w:cs="Times New Roman"/>
                <w:iCs/>
                <w:lang w:val="nl-BE"/>
              </w:rPr>
              <w:t xml:space="preserve">De lijst AMT voor 2024 dient, indien nog niet opgemaakt </w:t>
            </w:r>
            <w:proofErr w:type="spellStart"/>
            <w:r>
              <w:rPr>
                <w:rFonts w:ascii="Calibri" w:eastAsia="Calibri" w:hAnsi="Calibri" w:cs="Times New Roman"/>
                <w:iCs/>
                <w:lang w:val="nl-BE"/>
              </w:rPr>
              <w:t>asap</w:t>
            </w:r>
            <w:proofErr w:type="spellEnd"/>
            <w:r>
              <w:rPr>
                <w:rFonts w:ascii="Calibri" w:eastAsia="Calibri" w:hAnsi="Calibri" w:cs="Times New Roman"/>
                <w:iCs/>
                <w:lang w:val="nl-BE"/>
              </w:rPr>
              <w:t xml:space="preserve"> overgemaakt te worden aan de arbeidsgeneeskundige dienst (AMT EVERE)</w:t>
            </w:r>
            <w:r w:rsidR="00712327">
              <w:rPr>
                <w:rFonts w:ascii="Calibri" w:eastAsia="Calibri" w:hAnsi="Calibri" w:cs="Times New Roman"/>
                <w:iCs/>
                <w:lang w:val="nl-BE"/>
              </w:rPr>
              <w:t>.</w:t>
            </w:r>
          </w:p>
        </w:tc>
      </w:tr>
      <w:tr w:rsidR="003B6401" w:rsidRPr="00D253A3" w14:paraId="7CF659D8" w14:textId="77777777" w:rsidTr="007B6C60">
        <w:trPr>
          <w:trHeight w:val="430"/>
        </w:trPr>
        <w:tc>
          <w:tcPr>
            <w:tcW w:w="818" w:type="dxa"/>
            <w:shd w:val="clear" w:color="auto" w:fill="auto"/>
            <w:vAlign w:val="center"/>
          </w:tcPr>
          <w:p w14:paraId="21E6DF4C"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1.10</w:t>
            </w:r>
          </w:p>
        </w:tc>
        <w:tc>
          <w:tcPr>
            <w:tcW w:w="2836" w:type="dxa"/>
            <w:shd w:val="clear" w:color="auto" w:fill="auto"/>
            <w:vAlign w:val="center"/>
          </w:tcPr>
          <w:p w14:paraId="31113031" w14:textId="77777777" w:rsidR="003B6401" w:rsidRPr="000C0EA0" w:rsidRDefault="003B6401" w:rsidP="003B6401">
            <w:pPr>
              <w:jc w:val="center"/>
              <w:rPr>
                <w:rFonts w:ascii="Calibri" w:eastAsia="Calibri" w:hAnsi="Calibri" w:cs="Times New Roman"/>
                <w:color w:val="000000" w:themeColor="text1"/>
                <w:lang w:val="nl-BE"/>
              </w:rPr>
            </w:pPr>
            <w:r w:rsidRPr="000C0EA0">
              <w:rPr>
                <w:rFonts w:ascii="Calibri" w:eastAsia="Calibri" w:hAnsi="Calibri" w:cs="Times New Roman"/>
                <w:color w:val="000000" w:themeColor="text1"/>
                <w:lang w:val="nl-BE"/>
              </w:rPr>
              <w:t xml:space="preserve">Welkomstbrochure/ Brochure </w:t>
            </w:r>
            <w:proofErr w:type="spellStart"/>
            <w:r w:rsidRPr="000C0EA0">
              <w:rPr>
                <w:rFonts w:ascii="Calibri" w:eastAsia="Calibri" w:hAnsi="Calibri" w:cs="Times New Roman"/>
                <w:color w:val="000000" w:themeColor="text1"/>
                <w:lang w:val="nl-BE"/>
              </w:rPr>
              <w:t>d’accueil</w:t>
            </w:r>
            <w:proofErr w:type="spellEnd"/>
          </w:p>
        </w:tc>
        <w:tc>
          <w:tcPr>
            <w:tcW w:w="709" w:type="dxa"/>
            <w:shd w:val="clear" w:color="auto" w:fill="FF0000"/>
            <w:vAlign w:val="center"/>
          </w:tcPr>
          <w:p w14:paraId="7B728982" w14:textId="78A2AF14" w:rsidR="003B6401" w:rsidRPr="008D72D8" w:rsidRDefault="003A2327" w:rsidP="003B6401">
            <w:pPr>
              <w:jc w:val="center"/>
              <w:rPr>
                <w:rFonts w:ascii="Calibri" w:eastAsia="Calibri" w:hAnsi="Calibri" w:cs="Times New Roman"/>
                <w:lang w:val="nl-BE"/>
              </w:rPr>
            </w:pPr>
            <w:r>
              <w:rPr>
                <w:rFonts w:ascii="Calibri" w:eastAsia="Calibri" w:hAnsi="Calibri" w:cs="Times New Roman"/>
                <w:lang w:val="nl-BE"/>
              </w:rPr>
              <w:t>N</w:t>
            </w:r>
            <w:r w:rsidR="002A4124">
              <w:rPr>
                <w:rFonts w:ascii="Calibri" w:eastAsia="Calibri" w:hAnsi="Calibri" w:cs="Times New Roman"/>
                <w:lang w:val="nl-BE"/>
              </w:rPr>
              <w:t>OK</w:t>
            </w:r>
          </w:p>
        </w:tc>
        <w:tc>
          <w:tcPr>
            <w:tcW w:w="9817" w:type="dxa"/>
            <w:shd w:val="clear" w:color="auto" w:fill="auto"/>
            <w:vAlign w:val="center"/>
          </w:tcPr>
          <w:p w14:paraId="41B3AB3E" w14:textId="77777777" w:rsidR="003B6401" w:rsidRDefault="003A2327" w:rsidP="001E799E">
            <w:pPr>
              <w:jc w:val="left"/>
              <w:rPr>
                <w:rFonts w:ascii="Calibri" w:eastAsia="Calibri" w:hAnsi="Calibri" w:cs="Times New Roman"/>
                <w:lang w:val="nl-BE"/>
              </w:rPr>
            </w:pPr>
            <w:r>
              <w:rPr>
                <w:rFonts w:ascii="Calibri" w:eastAsia="Calibri" w:hAnsi="Calibri" w:cs="Times New Roman"/>
                <w:lang w:val="nl-BE"/>
              </w:rPr>
              <w:t xml:space="preserve">Er bestaat momenteel geen onthaalbrochure van de eenheid. Nieuwe medewerkers krijgen deze brochure van het BN HK DEF STAFF en worden 3 dagen rondgeleid en </w:t>
            </w:r>
            <w:proofErr w:type="spellStart"/>
            <w:r>
              <w:rPr>
                <w:rFonts w:ascii="Calibri" w:eastAsia="Calibri" w:hAnsi="Calibri" w:cs="Times New Roman"/>
                <w:lang w:val="nl-BE"/>
              </w:rPr>
              <w:t>geinformeerd</w:t>
            </w:r>
            <w:proofErr w:type="spellEnd"/>
            <w:r>
              <w:rPr>
                <w:rFonts w:ascii="Calibri" w:eastAsia="Calibri" w:hAnsi="Calibri" w:cs="Times New Roman"/>
                <w:lang w:val="nl-BE"/>
              </w:rPr>
              <w:t>.</w:t>
            </w:r>
          </w:p>
          <w:p w14:paraId="74124BE4" w14:textId="45D2C196" w:rsidR="007B6C60" w:rsidRPr="007B6C60" w:rsidRDefault="007B6C60" w:rsidP="001E799E">
            <w:pPr>
              <w:jc w:val="left"/>
              <w:rPr>
                <w:rFonts w:ascii="Calibri" w:eastAsia="Calibri" w:hAnsi="Calibri" w:cs="Times New Roman"/>
                <w:i/>
                <w:iCs/>
                <w:sz w:val="18"/>
                <w:szCs w:val="18"/>
                <w:lang w:val="nl-BE"/>
              </w:rPr>
            </w:pPr>
            <w:r>
              <w:rPr>
                <w:rFonts w:ascii="Calibri" w:eastAsia="Calibri" w:hAnsi="Calibri" w:cs="Times New Roman"/>
                <w:i/>
                <w:iCs/>
                <w:sz w:val="18"/>
                <w:szCs w:val="18"/>
                <w:lang w:val="nl-BE"/>
              </w:rPr>
              <w:t xml:space="preserve">CODEX over het welzijn op het werk, Boek I.-Algemene beginselen, Titel 2.- Algemene beginselen </w:t>
            </w:r>
            <w:proofErr w:type="gramStart"/>
            <w:r>
              <w:rPr>
                <w:rFonts w:ascii="Calibri" w:eastAsia="Calibri" w:hAnsi="Calibri" w:cs="Times New Roman"/>
                <w:i/>
                <w:iCs/>
                <w:sz w:val="18"/>
                <w:szCs w:val="18"/>
                <w:lang w:val="nl-BE"/>
              </w:rPr>
              <w:t>betreffende</w:t>
            </w:r>
            <w:proofErr w:type="gramEnd"/>
            <w:r>
              <w:rPr>
                <w:rFonts w:ascii="Calibri" w:eastAsia="Calibri" w:hAnsi="Calibri" w:cs="Times New Roman"/>
                <w:i/>
                <w:iCs/>
                <w:sz w:val="18"/>
                <w:szCs w:val="18"/>
                <w:lang w:val="nl-BE"/>
              </w:rPr>
              <w:t xml:space="preserve"> het welzijnsbeleid.</w:t>
            </w:r>
          </w:p>
        </w:tc>
      </w:tr>
      <w:tr w:rsidR="00092611" w:rsidRPr="00D253A3" w14:paraId="6B95FBF0" w14:textId="77777777" w:rsidTr="0056651A">
        <w:trPr>
          <w:trHeight w:val="430"/>
        </w:trPr>
        <w:tc>
          <w:tcPr>
            <w:tcW w:w="818" w:type="dxa"/>
            <w:shd w:val="clear" w:color="auto" w:fill="auto"/>
            <w:vAlign w:val="center"/>
          </w:tcPr>
          <w:p w14:paraId="02CF67BD" w14:textId="6CA52E6D" w:rsidR="00092611" w:rsidRPr="008D72D8" w:rsidRDefault="00092611" w:rsidP="00092611">
            <w:pPr>
              <w:jc w:val="center"/>
              <w:rPr>
                <w:rFonts w:ascii="Calibri" w:eastAsia="Calibri" w:hAnsi="Calibri" w:cs="Times New Roman"/>
                <w:lang w:val="nl-BE"/>
              </w:rPr>
            </w:pPr>
            <w:r>
              <w:rPr>
                <w:rFonts w:ascii="Calibri" w:eastAsia="Calibri" w:hAnsi="Calibri" w:cs="Times New Roman"/>
                <w:lang w:val="nl-BE"/>
              </w:rPr>
              <w:t>1.11</w:t>
            </w:r>
          </w:p>
        </w:tc>
        <w:tc>
          <w:tcPr>
            <w:tcW w:w="2836" w:type="dxa"/>
            <w:shd w:val="clear" w:color="auto" w:fill="auto"/>
            <w:vAlign w:val="center"/>
          </w:tcPr>
          <w:p w14:paraId="69CB7AE0" w14:textId="20CD5451" w:rsidR="00092611" w:rsidRPr="000C0EA0" w:rsidRDefault="00092611" w:rsidP="00092611">
            <w:pPr>
              <w:jc w:val="center"/>
              <w:rPr>
                <w:rFonts w:ascii="Calibri" w:eastAsia="Calibri" w:hAnsi="Calibri" w:cs="Times New Roman"/>
                <w:color w:val="000000" w:themeColor="text1"/>
                <w:lang w:val="nl-BE"/>
              </w:rPr>
            </w:pPr>
            <w:r w:rsidRPr="000C0EA0">
              <w:rPr>
                <w:rFonts w:ascii="Calibri" w:eastAsia="Calibri" w:hAnsi="Calibri" w:cs="Times New Roman"/>
                <w:color w:val="000000" w:themeColor="text1"/>
                <w:lang w:val="nl-BE"/>
              </w:rPr>
              <w:t>Lijst actoren preventie, welzijn en milieu</w:t>
            </w:r>
          </w:p>
        </w:tc>
        <w:tc>
          <w:tcPr>
            <w:tcW w:w="709" w:type="dxa"/>
            <w:shd w:val="clear" w:color="auto" w:fill="92D050"/>
            <w:vAlign w:val="center"/>
          </w:tcPr>
          <w:p w14:paraId="3E35CC94" w14:textId="00286027" w:rsidR="00092611" w:rsidRDefault="00092611" w:rsidP="0009261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0F61525" w14:textId="7717324D" w:rsidR="00092611" w:rsidRDefault="00092611" w:rsidP="00092611">
            <w:pPr>
              <w:jc w:val="left"/>
              <w:rPr>
                <w:rFonts w:ascii="Calibri" w:eastAsia="Calibri" w:hAnsi="Calibri" w:cs="Times New Roman"/>
                <w:lang w:val="nl-BE"/>
              </w:rPr>
            </w:pPr>
            <w:r>
              <w:rPr>
                <w:rFonts w:ascii="Calibri" w:eastAsia="Calibri" w:hAnsi="Calibri" w:cs="Times New Roman"/>
                <w:i/>
                <w:lang w:val="nl-BE"/>
              </w:rPr>
              <w:t xml:space="preserve">De lijst is aangevuld en up </w:t>
            </w:r>
            <w:proofErr w:type="spellStart"/>
            <w:r>
              <w:rPr>
                <w:rFonts w:ascii="Calibri" w:eastAsia="Calibri" w:hAnsi="Calibri" w:cs="Times New Roman"/>
                <w:i/>
                <w:lang w:val="nl-BE"/>
              </w:rPr>
              <w:t>to</w:t>
            </w:r>
            <w:proofErr w:type="spellEnd"/>
            <w:r>
              <w:rPr>
                <w:rFonts w:ascii="Calibri" w:eastAsia="Calibri" w:hAnsi="Calibri" w:cs="Times New Roman"/>
                <w:i/>
                <w:lang w:val="nl-BE"/>
              </w:rPr>
              <w:t xml:space="preserve"> date</w:t>
            </w:r>
            <w:r w:rsidR="00712327">
              <w:rPr>
                <w:rFonts w:ascii="Calibri" w:eastAsia="Calibri" w:hAnsi="Calibri" w:cs="Times New Roman"/>
                <w:i/>
                <w:lang w:val="nl-BE"/>
              </w:rPr>
              <w:t>.</w:t>
            </w:r>
          </w:p>
        </w:tc>
      </w:tr>
    </w:tbl>
    <w:p w14:paraId="567A0E40" w14:textId="77777777" w:rsidR="00787291" w:rsidRDefault="00787291" w:rsidP="00787291">
      <w:pPr>
        <w:jc w:val="center"/>
        <w:rPr>
          <w:rFonts w:ascii="Calibri" w:eastAsia="Calibri" w:hAnsi="Calibri" w:cs="Times New Roman"/>
          <w:lang w:val="nl-BE"/>
        </w:rPr>
        <w:sectPr w:rsidR="00787291" w:rsidSect="00AA2CDF">
          <w:pgSz w:w="16839" w:h="11907" w:orient="landscape" w:code="9"/>
          <w:pgMar w:top="851" w:right="1440" w:bottom="993" w:left="1440" w:header="708" w:footer="708"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787291" w:rsidRPr="00767455" w14:paraId="46966D96" w14:textId="77777777" w:rsidTr="00787291">
        <w:trPr>
          <w:trHeight w:val="625"/>
        </w:trPr>
        <w:tc>
          <w:tcPr>
            <w:tcW w:w="818" w:type="dxa"/>
            <w:shd w:val="clear" w:color="auto" w:fill="D9D9D9" w:themeFill="background1" w:themeFillShade="D9"/>
            <w:vAlign w:val="center"/>
          </w:tcPr>
          <w:p w14:paraId="58B5A19F" w14:textId="420860E5" w:rsidR="00787291" w:rsidRPr="00787291" w:rsidRDefault="00787291" w:rsidP="00787291">
            <w:pPr>
              <w:jc w:val="center"/>
              <w:rPr>
                <w:rFonts w:ascii="Calibri" w:eastAsia="Calibri" w:hAnsi="Calibri" w:cs="Times New Roman"/>
                <w:b/>
                <w:lang w:val="nl-BE"/>
              </w:rPr>
            </w:pPr>
            <w:r w:rsidRPr="00787291">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27A02ACB" w14:textId="1DE1BAB4" w:rsidR="00787291" w:rsidRDefault="00787291" w:rsidP="004620C6">
            <w:pPr>
              <w:spacing w:after="100" w:afterAutospacing="1" w:line="276" w:lineRule="auto"/>
              <w:jc w:val="left"/>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2A4124" w:rsidRPr="00767455" w14:paraId="126B81EE" w14:textId="77777777" w:rsidTr="00712327">
        <w:trPr>
          <w:trHeight w:val="2100"/>
        </w:trPr>
        <w:tc>
          <w:tcPr>
            <w:tcW w:w="818" w:type="dxa"/>
            <w:shd w:val="clear" w:color="auto" w:fill="auto"/>
            <w:vAlign w:val="center"/>
          </w:tcPr>
          <w:p w14:paraId="7FB4FD9D" w14:textId="77777777" w:rsidR="002A4124" w:rsidRPr="008D72D8" w:rsidRDefault="002A4124" w:rsidP="002A4124">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5D72716F" w14:textId="77777777" w:rsidR="002A4124" w:rsidRPr="000C0EA0" w:rsidRDefault="002A4124" w:rsidP="002A4124">
            <w:pPr>
              <w:jc w:val="center"/>
              <w:rPr>
                <w:rFonts w:ascii="Calibri" w:eastAsia="Calibri" w:hAnsi="Calibri" w:cs="Times New Roman"/>
                <w:color w:val="000000" w:themeColor="text1"/>
                <w:lang w:val="nl-BE"/>
              </w:rPr>
            </w:pPr>
            <w:r w:rsidRPr="000C0EA0">
              <w:rPr>
                <w:rFonts w:ascii="Calibri" w:eastAsia="Calibri" w:hAnsi="Calibri" w:cs="Times New Roman"/>
                <w:color w:val="000000" w:themeColor="text1"/>
                <w:lang w:val="nl-BE"/>
              </w:rPr>
              <w:t>Procedure INP</w:t>
            </w:r>
            <w:r w:rsidRPr="000C0EA0">
              <w:rPr>
                <w:rFonts w:ascii="Calibri" w:eastAsia="Calibri" w:hAnsi="Calibri" w:cs="Times New Roman"/>
                <w:color w:val="000000" w:themeColor="text1"/>
                <w:lang w:val="nl-BE"/>
              </w:rPr>
              <w:br/>
              <w:t>Niveau kwartier</w:t>
            </w:r>
          </w:p>
        </w:tc>
        <w:tc>
          <w:tcPr>
            <w:tcW w:w="709" w:type="dxa"/>
            <w:shd w:val="clear" w:color="auto" w:fill="FF0000"/>
            <w:vAlign w:val="center"/>
          </w:tcPr>
          <w:p w14:paraId="41992756" w14:textId="01F551E3" w:rsidR="002A4124" w:rsidRPr="004B47F8" w:rsidRDefault="002A4124" w:rsidP="002A4124">
            <w:pPr>
              <w:jc w:val="center"/>
              <w:rPr>
                <w:lang w:val="nl-BE"/>
              </w:rPr>
            </w:pPr>
            <w:r>
              <w:rPr>
                <w:lang w:val="nl-BE"/>
              </w:rPr>
              <w:t>NOK</w:t>
            </w:r>
          </w:p>
        </w:tc>
        <w:tc>
          <w:tcPr>
            <w:tcW w:w="9817" w:type="dxa"/>
            <w:shd w:val="clear" w:color="auto" w:fill="auto"/>
            <w:vAlign w:val="center"/>
          </w:tcPr>
          <w:p w14:paraId="047833E5" w14:textId="7A25F0A0" w:rsidR="002A4124" w:rsidRPr="00092611" w:rsidRDefault="002A4124" w:rsidP="002A4124">
            <w:pPr>
              <w:rPr>
                <w:rFonts w:ascii="Calibri" w:eastAsia="Calibri" w:hAnsi="Calibri" w:cs="Times New Roman"/>
                <w:i/>
                <w:sz w:val="18"/>
                <w:szCs w:val="18"/>
                <w:lang w:val="nl-BE"/>
              </w:rPr>
            </w:pPr>
            <w:r w:rsidRPr="00E76B05">
              <w:rPr>
                <w:lang w:val="nl-BE"/>
              </w:rPr>
              <w:t xml:space="preserve">Er bestaat op niveau van het kwartier een verouderd </w:t>
            </w:r>
            <w:hyperlink r:id="rId20" w:history="1">
              <w:r w:rsidRPr="00EE43FA">
                <w:rPr>
                  <w:rStyle w:val="Hyperlink"/>
                  <w:lang w:val="nl-BE"/>
                </w:rPr>
                <w:t>INP (2013)</w:t>
              </w:r>
            </w:hyperlink>
            <w:r w:rsidRPr="00E76B05">
              <w:rPr>
                <w:lang w:val="nl-BE"/>
              </w:rPr>
              <w:t xml:space="preserve">. Dit dossier is echter niet meer up </w:t>
            </w:r>
            <w:proofErr w:type="spellStart"/>
            <w:r w:rsidRPr="00E76B05">
              <w:rPr>
                <w:lang w:val="nl-BE"/>
              </w:rPr>
              <w:t>to</w:t>
            </w:r>
            <w:proofErr w:type="spellEnd"/>
            <w:r w:rsidRPr="00E76B05">
              <w:rPr>
                <w:lang w:val="nl-BE"/>
              </w:rPr>
              <w:t xml:space="preserve"> date en is grotendeels ook niet meer toepasbaar. Er werd in 2017 op onze dienst een nieuwe template</w:t>
            </w:r>
            <w:r>
              <w:rPr>
                <w:lang w:val="nl-BE"/>
              </w:rPr>
              <w:t xml:space="preserve"> (</w:t>
            </w:r>
            <w:hyperlink r:id="rId21" w:history="1">
              <w:r w:rsidRPr="00EE43FA">
                <w:rPr>
                  <w:rStyle w:val="Hyperlink"/>
                  <w:lang w:val="nl-BE"/>
                </w:rPr>
                <w:t>INP 2017-draft</w:t>
              </w:r>
            </w:hyperlink>
            <w:r>
              <w:rPr>
                <w:lang w:val="nl-BE"/>
              </w:rPr>
              <w:t>)</w:t>
            </w:r>
            <w:r w:rsidRPr="00E76B05">
              <w:rPr>
                <w:lang w:val="nl-BE"/>
              </w:rPr>
              <w:t xml:space="preserve"> opgemaakt maar dient nog volledig door het kwartier uitgeschreven te worden. Hiervoor dienen de nodige risicoanalyses opgemaakt te worden. </w:t>
            </w:r>
            <w:r w:rsidRPr="00E76B05">
              <w:rPr>
                <w:i/>
                <w:lang w:val="nl-BE"/>
              </w:rPr>
              <w:t>Opmerking: er dient een interventienoodplan te bestaan op niveau kwartier en een voor iedere blok.</w:t>
            </w:r>
            <w:r>
              <w:rPr>
                <w:i/>
                <w:lang w:val="nl-BE"/>
              </w:rPr>
              <w:t xml:space="preserve"> </w:t>
            </w:r>
            <w:r w:rsidRPr="00882E55">
              <w:rPr>
                <w:iCs/>
                <w:lang w:val="nl-BE"/>
              </w:rPr>
              <w:t xml:space="preserve">Momenteel </w:t>
            </w:r>
            <w:r>
              <w:rPr>
                <w:iCs/>
                <w:lang w:val="nl-BE"/>
              </w:rPr>
              <w:t xml:space="preserve">is 1SGT SERRA Michel de brandpreventiecoördinator van het kwartier. </w:t>
            </w:r>
            <w:r w:rsidR="00092611">
              <w:rPr>
                <w:i/>
                <w:sz w:val="18"/>
                <w:szCs w:val="18"/>
                <w:lang w:val="nl-BE"/>
              </w:rPr>
              <w:t>Codex over het welzijn op het werk, Boek III, Titel 3.-Brandpreventie op de arbeidsplaatsen.</w:t>
            </w:r>
          </w:p>
        </w:tc>
      </w:tr>
      <w:tr w:rsidR="002A4124" w:rsidRPr="00767455" w14:paraId="2D1C07DE" w14:textId="77777777" w:rsidTr="00092611">
        <w:trPr>
          <w:trHeight w:val="606"/>
        </w:trPr>
        <w:tc>
          <w:tcPr>
            <w:tcW w:w="818" w:type="dxa"/>
            <w:vMerge w:val="restart"/>
            <w:shd w:val="clear" w:color="auto" w:fill="auto"/>
            <w:vAlign w:val="center"/>
          </w:tcPr>
          <w:p w14:paraId="3E35AF5A" w14:textId="77777777" w:rsidR="002A4124" w:rsidRPr="008D72D8" w:rsidRDefault="002A4124" w:rsidP="002A4124">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2C94D395" w14:textId="18FCFD3F" w:rsidR="002A4124" w:rsidRPr="000C0EA0" w:rsidRDefault="00195EE1" w:rsidP="002A4124">
            <w:pPr>
              <w:jc w:val="center"/>
              <w:rPr>
                <w:rFonts w:ascii="Calibri" w:eastAsia="Calibri" w:hAnsi="Calibri" w:cs="Times New Roman"/>
                <w:color w:val="000000" w:themeColor="text1"/>
                <w:lang w:val="nl-BE"/>
              </w:rPr>
            </w:pPr>
            <w:r w:rsidRPr="000C0EA0">
              <w:rPr>
                <w:rFonts w:ascii="Calibri" w:eastAsia="Calibri" w:hAnsi="Calibri" w:cs="Times New Roman"/>
                <w:color w:val="000000" w:themeColor="text1"/>
                <w:lang w:val="nl-BE"/>
              </w:rPr>
              <w:t>INP-niveau</w:t>
            </w:r>
            <w:r w:rsidR="002A4124" w:rsidRPr="000C0EA0">
              <w:rPr>
                <w:rFonts w:ascii="Calibri" w:eastAsia="Calibri" w:hAnsi="Calibri" w:cs="Times New Roman"/>
                <w:color w:val="000000" w:themeColor="text1"/>
                <w:lang w:val="nl-BE"/>
              </w:rPr>
              <w:t xml:space="preserve"> blok</w:t>
            </w:r>
          </w:p>
        </w:tc>
        <w:tc>
          <w:tcPr>
            <w:tcW w:w="709" w:type="dxa"/>
            <w:shd w:val="clear" w:color="auto" w:fill="92D050"/>
            <w:vAlign w:val="center"/>
          </w:tcPr>
          <w:p w14:paraId="6485C455" w14:textId="73103429" w:rsidR="002A4124" w:rsidRPr="00CD3E27" w:rsidRDefault="002A4124" w:rsidP="002A4124">
            <w:pPr>
              <w:jc w:val="center"/>
              <w:rPr>
                <w:rFonts w:ascii="Calibri" w:eastAsia="Calibri" w:hAnsi="Calibri" w:cs="Times New Roman"/>
                <w:lang w:val="nl-BE"/>
              </w:rPr>
            </w:pPr>
            <w:r>
              <w:rPr>
                <w:rFonts w:ascii="Calibri" w:eastAsia="Calibri" w:hAnsi="Calibri" w:cs="Times New Roman"/>
                <w:lang w:val="nl-BE"/>
              </w:rPr>
              <w:t>OK</w:t>
            </w:r>
          </w:p>
        </w:tc>
        <w:tc>
          <w:tcPr>
            <w:tcW w:w="9817" w:type="dxa"/>
            <w:vMerge w:val="restart"/>
            <w:shd w:val="clear" w:color="auto" w:fill="auto"/>
            <w:vAlign w:val="center"/>
          </w:tcPr>
          <w:p w14:paraId="646BADF7" w14:textId="77777777" w:rsidR="002A4124" w:rsidRDefault="00092611" w:rsidP="002A4124">
            <w:pPr>
              <w:rPr>
                <w:rFonts w:ascii="Calibri" w:eastAsia="Calibri" w:hAnsi="Calibri" w:cs="Times New Roman"/>
                <w:lang w:val="nl-BE"/>
              </w:rPr>
            </w:pPr>
            <w:r>
              <w:rPr>
                <w:rFonts w:ascii="Calibri" w:eastAsia="Calibri" w:hAnsi="Calibri" w:cs="Times New Roman"/>
                <w:lang w:val="nl-BE"/>
              </w:rPr>
              <w:t xml:space="preserve">Er bestaat een algemeen dossier voor blok 1 (verantwoordelijke DG MR </w:t>
            </w:r>
            <w:proofErr w:type="spellStart"/>
            <w:r>
              <w:rPr>
                <w:rFonts w:ascii="Calibri" w:eastAsia="Calibri" w:hAnsi="Calibri" w:cs="Times New Roman"/>
                <w:lang w:val="nl-BE"/>
              </w:rPr>
              <w:t>Mgt</w:t>
            </w:r>
            <w:proofErr w:type="spellEnd"/>
            <w:r>
              <w:rPr>
                <w:rFonts w:ascii="Calibri" w:eastAsia="Calibri" w:hAnsi="Calibri" w:cs="Times New Roman"/>
                <w:lang w:val="nl-BE"/>
              </w:rPr>
              <w:t xml:space="preserve">, </w:t>
            </w:r>
            <w:proofErr w:type="spellStart"/>
            <w:r>
              <w:rPr>
                <w:rFonts w:ascii="Calibri" w:eastAsia="Calibri" w:hAnsi="Calibri" w:cs="Times New Roman"/>
                <w:lang w:val="nl-BE"/>
              </w:rPr>
              <w:t>Dhr</w:t>
            </w:r>
            <w:proofErr w:type="spellEnd"/>
            <w:r>
              <w:rPr>
                <w:rFonts w:ascii="Calibri" w:eastAsia="Calibri" w:hAnsi="Calibri" w:cs="Times New Roman"/>
                <w:lang w:val="nl-BE"/>
              </w:rPr>
              <w:t xml:space="preserve"> Phan Van)</w:t>
            </w:r>
          </w:p>
          <w:p w14:paraId="7D7B0634" w14:textId="77777777" w:rsidR="00092611" w:rsidRDefault="00092611" w:rsidP="002A4124">
            <w:pPr>
              <w:rPr>
                <w:rFonts w:ascii="Calibri" w:eastAsia="Calibri" w:hAnsi="Calibri" w:cs="Times New Roman"/>
                <w:lang w:val="nl-BE"/>
              </w:rPr>
            </w:pPr>
            <w:r>
              <w:rPr>
                <w:rFonts w:ascii="Calibri" w:eastAsia="Calibri" w:hAnsi="Calibri" w:cs="Times New Roman"/>
                <w:lang w:val="nl-BE"/>
              </w:rPr>
              <w:t xml:space="preserve">Eventuele veranderingen binnen uw eenheid dienen steeds overgemaakt te worden aan de verantwoordelijke. Er dient periodiek overleg te gebeuren tussen de verantwoordelijke blok en de </w:t>
            </w:r>
            <w:proofErr w:type="spellStart"/>
            <w:r>
              <w:rPr>
                <w:rFonts w:ascii="Calibri" w:eastAsia="Calibri" w:hAnsi="Calibri" w:cs="Times New Roman"/>
                <w:lang w:val="nl-BE"/>
              </w:rPr>
              <w:t>veranwoordelijken</w:t>
            </w:r>
            <w:proofErr w:type="spellEnd"/>
            <w:r>
              <w:rPr>
                <w:rFonts w:ascii="Calibri" w:eastAsia="Calibri" w:hAnsi="Calibri" w:cs="Times New Roman"/>
                <w:lang w:val="nl-BE"/>
              </w:rPr>
              <w:t xml:space="preserve"> van de eenheden in blok 1.</w:t>
            </w:r>
          </w:p>
          <w:p w14:paraId="7AC9DC79" w14:textId="61333C22" w:rsidR="00092611" w:rsidRPr="00092611" w:rsidRDefault="00092611" w:rsidP="002A4124">
            <w:pPr>
              <w:rPr>
                <w:color w:val="2E74B5" w:themeColor="accent1" w:themeShade="BF"/>
                <w:lang w:val="nl-BE"/>
              </w:rPr>
            </w:pPr>
            <w:r>
              <w:rPr>
                <w:rFonts w:ascii="Calibri" w:eastAsia="Calibri" w:hAnsi="Calibri" w:cs="Times New Roman"/>
                <w:lang w:val="nl-BE"/>
              </w:rPr>
              <w:t xml:space="preserve">Alle eenheden in blok 1 dienen over het juiste dossier te beschikken. </w:t>
            </w:r>
            <w:r>
              <w:rPr>
                <w:i/>
                <w:sz w:val="18"/>
                <w:szCs w:val="18"/>
                <w:lang w:val="nl-BE"/>
              </w:rPr>
              <w:t>Codex over het welzijn op het werk, Boek III, Titel 3.-Brandpreventie op de arbeidsplaatsen.</w:t>
            </w:r>
          </w:p>
        </w:tc>
      </w:tr>
      <w:tr w:rsidR="002A4124" w:rsidRPr="00FC4137" w14:paraId="08AC1031" w14:textId="77777777" w:rsidTr="00712327">
        <w:trPr>
          <w:trHeight w:val="1599"/>
        </w:trPr>
        <w:tc>
          <w:tcPr>
            <w:tcW w:w="818" w:type="dxa"/>
            <w:vMerge/>
            <w:shd w:val="clear" w:color="auto" w:fill="auto"/>
            <w:vAlign w:val="center"/>
          </w:tcPr>
          <w:p w14:paraId="27669782" w14:textId="77777777" w:rsidR="002A4124" w:rsidRPr="002A4124" w:rsidRDefault="002A4124" w:rsidP="002A4124">
            <w:pPr>
              <w:jc w:val="center"/>
              <w:rPr>
                <w:rFonts w:ascii="Calibri" w:eastAsia="Calibri" w:hAnsi="Calibri" w:cs="Times New Roman"/>
                <w:lang w:val="nl-BE"/>
              </w:rPr>
            </w:pPr>
          </w:p>
        </w:tc>
        <w:tc>
          <w:tcPr>
            <w:tcW w:w="2836" w:type="dxa"/>
            <w:shd w:val="clear" w:color="auto" w:fill="auto"/>
            <w:vAlign w:val="center"/>
          </w:tcPr>
          <w:p w14:paraId="25CF111F" w14:textId="77777777" w:rsidR="002A4124" w:rsidRPr="000C0EA0" w:rsidRDefault="002A4124" w:rsidP="002A4124">
            <w:pPr>
              <w:jc w:val="center"/>
              <w:rPr>
                <w:rFonts w:ascii="Calibri" w:eastAsia="Calibri" w:hAnsi="Calibri" w:cs="Times New Roman"/>
                <w:color w:val="000000" w:themeColor="text1"/>
                <w:lang w:val="nl-BE"/>
              </w:rPr>
            </w:pPr>
            <w:r w:rsidRPr="000C0EA0">
              <w:rPr>
                <w:rFonts w:ascii="Calibri" w:eastAsia="Calibri" w:hAnsi="Calibri" w:cs="Times New Roman"/>
                <w:color w:val="000000" w:themeColor="text1"/>
                <w:lang w:val="nl-BE"/>
              </w:rPr>
              <w:t xml:space="preserve">Branddossier </w:t>
            </w:r>
            <w:proofErr w:type="spellStart"/>
            <w:r w:rsidRPr="000C0EA0">
              <w:rPr>
                <w:rFonts w:ascii="Calibri" w:eastAsia="Calibri" w:hAnsi="Calibri" w:cs="Times New Roman"/>
                <w:color w:val="000000" w:themeColor="text1"/>
                <w:lang w:val="nl-BE"/>
              </w:rPr>
              <w:t>Niv</w:t>
            </w:r>
            <w:proofErr w:type="spellEnd"/>
            <w:r w:rsidRPr="000C0EA0">
              <w:rPr>
                <w:rFonts w:ascii="Calibri" w:eastAsia="Calibri" w:hAnsi="Calibri" w:cs="Times New Roman"/>
                <w:color w:val="000000" w:themeColor="text1"/>
                <w:lang w:val="nl-BE"/>
              </w:rPr>
              <w:t xml:space="preserve"> blok</w:t>
            </w:r>
          </w:p>
        </w:tc>
        <w:tc>
          <w:tcPr>
            <w:tcW w:w="709" w:type="dxa"/>
            <w:shd w:val="clear" w:color="auto" w:fill="92D050"/>
            <w:vAlign w:val="center"/>
          </w:tcPr>
          <w:p w14:paraId="13D0A343" w14:textId="5F867985" w:rsidR="002A4124" w:rsidRPr="008D72D8" w:rsidRDefault="002A4124" w:rsidP="002A4124">
            <w:pPr>
              <w:jc w:val="center"/>
              <w:rPr>
                <w:rFonts w:ascii="Calibri" w:eastAsia="Calibri" w:hAnsi="Calibri" w:cs="Times New Roman"/>
                <w:lang w:val="nl-BE"/>
              </w:rPr>
            </w:pPr>
            <w:r>
              <w:rPr>
                <w:rFonts w:ascii="Calibri" w:eastAsia="Calibri" w:hAnsi="Calibri" w:cs="Times New Roman"/>
                <w:lang w:val="nl-BE"/>
              </w:rPr>
              <w:t>OK</w:t>
            </w:r>
          </w:p>
        </w:tc>
        <w:tc>
          <w:tcPr>
            <w:tcW w:w="9817" w:type="dxa"/>
            <w:vMerge/>
            <w:shd w:val="clear" w:color="auto" w:fill="auto"/>
            <w:vAlign w:val="center"/>
          </w:tcPr>
          <w:p w14:paraId="46140261" w14:textId="77777777" w:rsidR="002A4124" w:rsidRPr="00E76B05" w:rsidRDefault="002A4124" w:rsidP="002A4124">
            <w:pPr>
              <w:jc w:val="left"/>
              <w:rPr>
                <w:rFonts w:ascii="Calibri" w:eastAsia="Calibri" w:hAnsi="Calibri" w:cs="Times New Roman"/>
                <w:lang w:val="nl-BE"/>
              </w:rPr>
            </w:pPr>
          </w:p>
        </w:tc>
      </w:tr>
      <w:tr w:rsidR="002A4124" w:rsidRPr="00767455" w14:paraId="35B504A2" w14:textId="77777777" w:rsidTr="00712327">
        <w:trPr>
          <w:trHeight w:val="2143"/>
        </w:trPr>
        <w:tc>
          <w:tcPr>
            <w:tcW w:w="818" w:type="dxa"/>
            <w:shd w:val="clear" w:color="auto" w:fill="auto"/>
            <w:vAlign w:val="center"/>
          </w:tcPr>
          <w:p w14:paraId="4BF5F02E" w14:textId="77777777" w:rsidR="002A4124" w:rsidRPr="008D72D8" w:rsidRDefault="002A4124" w:rsidP="002A4124">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350C0062" w14:textId="77777777" w:rsidR="002A4124" w:rsidRPr="000C0EA0" w:rsidRDefault="002A4124" w:rsidP="002A4124">
            <w:pPr>
              <w:jc w:val="center"/>
              <w:rPr>
                <w:rFonts w:ascii="Calibri" w:eastAsia="Calibri" w:hAnsi="Calibri" w:cs="Times New Roman"/>
                <w:color w:val="000000" w:themeColor="text1"/>
                <w:lang w:val="nl-BE"/>
              </w:rPr>
            </w:pPr>
            <w:r w:rsidRPr="000C0EA0">
              <w:rPr>
                <w:rFonts w:ascii="Calibri" w:eastAsia="Calibri" w:hAnsi="Calibri" w:cs="Times New Roman"/>
                <w:color w:val="000000" w:themeColor="text1"/>
                <w:lang w:val="nl-BE"/>
              </w:rPr>
              <w:t xml:space="preserve">Interventiedossier </w:t>
            </w:r>
            <w:proofErr w:type="spellStart"/>
            <w:r w:rsidRPr="000C0EA0">
              <w:rPr>
                <w:rFonts w:ascii="Calibri" w:eastAsia="Calibri" w:hAnsi="Calibri" w:cs="Times New Roman"/>
                <w:color w:val="000000" w:themeColor="text1"/>
                <w:lang w:val="nl-BE"/>
              </w:rPr>
              <w:t>Niv</w:t>
            </w:r>
            <w:proofErr w:type="spellEnd"/>
            <w:r w:rsidRPr="000C0EA0">
              <w:rPr>
                <w:rFonts w:ascii="Calibri" w:eastAsia="Calibri" w:hAnsi="Calibri" w:cs="Times New Roman"/>
                <w:color w:val="000000" w:themeColor="text1"/>
                <w:lang w:val="nl-BE"/>
              </w:rPr>
              <w:t xml:space="preserve"> blok</w:t>
            </w:r>
          </w:p>
        </w:tc>
        <w:tc>
          <w:tcPr>
            <w:tcW w:w="709" w:type="dxa"/>
            <w:shd w:val="clear" w:color="auto" w:fill="92D050"/>
            <w:vAlign w:val="center"/>
          </w:tcPr>
          <w:p w14:paraId="28778A1E" w14:textId="2D5709E3" w:rsidR="002A4124" w:rsidRPr="008D72D8" w:rsidRDefault="002A4124" w:rsidP="002A4124">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BE4A23A" w14:textId="59B4680C" w:rsidR="002A4124" w:rsidRDefault="00092611" w:rsidP="002A4124">
            <w:pPr>
              <w:rPr>
                <w:color w:val="000000" w:themeColor="text1"/>
                <w:lang w:val="nl-BE"/>
              </w:rPr>
            </w:pPr>
            <w:r>
              <w:rPr>
                <w:color w:val="000000" w:themeColor="text1"/>
                <w:lang w:val="nl-BE"/>
              </w:rPr>
              <w:t xml:space="preserve">Er bestaat een interventiedossier </w:t>
            </w:r>
            <w:r w:rsidR="002A4124" w:rsidRPr="002A4124">
              <w:rPr>
                <w:color w:val="000000" w:themeColor="text1"/>
                <w:lang w:val="nl-BE"/>
              </w:rPr>
              <w:t xml:space="preserve">op </w:t>
            </w:r>
            <w:proofErr w:type="spellStart"/>
            <w:r w:rsidR="002A4124" w:rsidRPr="002A4124">
              <w:rPr>
                <w:color w:val="000000" w:themeColor="text1"/>
                <w:lang w:val="nl-BE"/>
              </w:rPr>
              <w:t>Niv</w:t>
            </w:r>
            <w:proofErr w:type="spellEnd"/>
            <w:r w:rsidR="002A4124" w:rsidRPr="002A4124">
              <w:rPr>
                <w:color w:val="000000" w:themeColor="text1"/>
                <w:lang w:val="nl-BE"/>
              </w:rPr>
              <w:t xml:space="preserve"> Blok</w:t>
            </w:r>
            <w:r>
              <w:rPr>
                <w:color w:val="000000" w:themeColor="text1"/>
                <w:lang w:val="nl-BE"/>
              </w:rPr>
              <w:t>.</w:t>
            </w:r>
          </w:p>
          <w:p w14:paraId="14D67EB4" w14:textId="77777777" w:rsidR="002A4124" w:rsidRDefault="00092611" w:rsidP="002A4124">
            <w:pPr>
              <w:rPr>
                <w:rFonts w:ascii="Calibri" w:eastAsia="Calibri" w:hAnsi="Calibri" w:cs="Times New Roman"/>
                <w:lang w:val="nl-BE"/>
              </w:rPr>
            </w:pPr>
            <w:r>
              <w:rPr>
                <w:rFonts w:ascii="Calibri" w:eastAsia="Calibri" w:hAnsi="Calibri" w:cs="Times New Roman"/>
                <w:lang w:val="nl-BE"/>
              </w:rPr>
              <w:t xml:space="preserve">Eventuele veranderingen binnen uw eenheid dienen steeds overgemaakt te worden aan de verantwoordelijke. Er dient periodiek overleg te gebeuren tussen de verantwoordelijke blok en de </w:t>
            </w:r>
            <w:proofErr w:type="spellStart"/>
            <w:r>
              <w:rPr>
                <w:rFonts w:ascii="Calibri" w:eastAsia="Calibri" w:hAnsi="Calibri" w:cs="Times New Roman"/>
                <w:lang w:val="nl-BE"/>
              </w:rPr>
              <w:t>veranwoordelijken</w:t>
            </w:r>
            <w:proofErr w:type="spellEnd"/>
            <w:r>
              <w:rPr>
                <w:rFonts w:ascii="Calibri" w:eastAsia="Calibri" w:hAnsi="Calibri" w:cs="Times New Roman"/>
                <w:lang w:val="nl-BE"/>
              </w:rPr>
              <w:t xml:space="preserve"> van de eenheden in blok 1.</w:t>
            </w:r>
          </w:p>
          <w:p w14:paraId="7CF09C9C" w14:textId="0EB02558" w:rsidR="00712327" w:rsidRPr="00712327" w:rsidRDefault="00092611" w:rsidP="00712327">
            <w:pPr>
              <w:rPr>
                <w:i/>
                <w:sz w:val="18"/>
                <w:szCs w:val="18"/>
                <w:lang w:val="nl-BE"/>
              </w:rPr>
            </w:pPr>
            <w:r>
              <w:rPr>
                <w:rFonts w:ascii="Calibri" w:eastAsia="Calibri" w:hAnsi="Calibri" w:cs="Times New Roman"/>
                <w:lang w:val="nl-BE"/>
              </w:rPr>
              <w:t xml:space="preserve">Alle eenheden in blok 1 dienen over het juiste dossier te beschikken. </w:t>
            </w:r>
            <w:r>
              <w:rPr>
                <w:i/>
                <w:sz w:val="18"/>
                <w:szCs w:val="18"/>
                <w:lang w:val="nl-BE"/>
              </w:rPr>
              <w:t>Codex over het welzijn op het werk, Boek III, Titel 3.-Brandpreventie op de arbeidsplaatsen.</w:t>
            </w:r>
          </w:p>
        </w:tc>
      </w:tr>
      <w:tr w:rsidR="002A4124" w:rsidRPr="00767455" w14:paraId="165D7831" w14:textId="77777777" w:rsidTr="00712327">
        <w:trPr>
          <w:trHeight w:val="1210"/>
        </w:trPr>
        <w:tc>
          <w:tcPr>
            <w:tcW w:w="818" w:type="dxa"/>
            <w:shd w:val="clear" w:color="auto" w:fill="auto"/>
            <w:vAlign w:val="center"/>
          </w:tcPr>
          <w:p w14:paraId="7C7F8D58" w14:textId="77777777" w:rsidR="002A4124" w:rsidRPr="008D72D8" w:rsidRDefault="002A4124" w:rsidP="002A4124">
            <w:pPr>
              <w:jc w:val="center"/>
              <w:rPr>
                <w:rFonts w:ascii="Calibri" w:eastAsia="Calibri" w:hAnsi="Calibri" w:cs="Times New Roman"/>
                <w:lang w:val="nl-BE"/>
              </w:rPr>
            </w:pPr>
            <w:r w:rsidRPr="008D72D8">
              <w:rPr>
                <w:rFonts w:ascii="Calibri" w:eastAsia="Calibri" w:hAnsi="Calibri" w:cs="Times New Roman"/>
                <w:lang w:val="nl-BE"/>
              </w:rPr>
              <w:t>2.2</w:t>
            </w:r>
          </w:p>
        </w:tc>
        <w:tc>
          <w:tcPr>
            <w:tcW w:w="2836" w:type="dxa"/>
            <w:shd w:val="clear" w:color="auto" w:fill="auto"/>
            <w:vAlign w:val="center"/>
          </w:tcPr>
          <w:p w14:paraId="445E68A6" w14:textId="77777777" w:rsidR="002A4124" w:rsidRPr="000C0EA0" w:rsidRDefault="002A4124" w:rsidP="002A4124">
            <w:pPr>
              <w:jc w:val="center"/>
              <w:rPr>
                <w:rFonts w:ascii="Calibri" w:eastAsia="Calibri" w:hAnsi="Calibri" w:cs="Times New Roman"/>
                <w:color w:val="000000" w:themeColor="text1"/>
                <w:lang w:val="nl-BE"/>
              </w:rPr>
            </w:pPr>
            <w:r w:rsidRPr="000C0EA0">
              <w:rPr>
                <w:rFonts w:ascii="Calibri" w:eastAsia="Calibri" w:hAnsi="Calibri" w:cs="Times New Roman"/>
                <w:color w:val="000000" w:themeColor="text1"/>
                <w:lang w:val="nl-BE"/>
              </w:rPr>
              <w:t>1</w:t>
            </w:r>
            <w:r w:rsidRPr="000C0EA0">
              <w:rPr>
                <w:rFonts w:ascii="Calibri" w:eastAsia="Calibri" w:hAnsi="Calibri" w:cs="Times New Roman"/>
                <w:color w:val="000000" w:themeColor="text1"/>
                <w:vertAlign w:val="superscript"/>
                <w:lang w:val="nl-BE"/>
              </w:rPr>
              <w:t>ste</w:t>
            </w:r>
            <w:r w:rsidRPr="000C0EA0">
              <w:rPr>
                <w:rFonts w:ascii="Calibri" w:eastAsia="Calibri" w:hAnsi="Calibri" w:cs="Times New Roman"/>
                <w:color w:val="000000" w:themeColor="text1"/>
                <w:lang w:val="nl-BE"/>
              </w:rPr>
              <w:t xml:space="preserve"> interventieploeg</w:t>
            </w:r>
          </w:p>
        </w:tc>
        <w:tc>
          <w:tcPr>
            <w:tcW w:w="709" w:type="dxa"/>
            <w:shd w:val="clear" w:color="auto" w:fill="92D050"/>
            <w:vAlign w:val="center"/>
          </w:tcPr>
          <w:p w14:paraId="74E16F8F" w14:textId="67253C04" w:rsidR="002A4124" w:rsidRPr="008D72D8" w:rsidRDefault="002A4124" w:rsidP="002A4124">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19A835C" w14:textId="5D0363EF" w:rsidR="002A4124" w:rsidRDefault="002D164D" w:rsidP="002A4124">
            <w:pPr>
              <w:rPr>
                <w:rFonts w:ascii="Calibri" w:eastAsia="Calibri" w:hAnsi="Calibri" w:cs="Times New Roman"/>
                <w:lang w:val="nl-BE"/>
              </w:rPr>
            </w:pPr>
            <w:r>
              <w:rPr>
                <w:rFonts w:ascii="Calibri" w:eastAsia="Calibri" w:hAnsi="Calibri" w:cs="Times New Roman"/>
                <w:lang w:val="nl-BE"/>
              </w:rPr>
              <w:t xml:space="preserve">De leden </w:t>
            </w:r>
            <w:r w:rsidR="003A2327">
              <w:rPr>
                <w:rFonts w:ascii="Calibri" w:eastAsia="Calibri" w:hAnsi="Calibri" w:cs="Times New Roman"/>
                <w:lang w:val="nl-BE"/>
              </w:rPr>
              <w:t>werden aangeduid maar nog niet allemaal gevormd, deze staan ingepland en zal worden bekendgemaakt zodra deze zijn gevormd</w:t>
            </w:r>
          </w:p>
          <w:p w14:paraId="0781B731" w14:textId="1BF160EF" w:rsidR="002A4124" w:rsidRPr="00E76B05" w:rsidRDefault="00092611" w:rsidP="002A4124">
            <w:pPr>
              <w:rPr>
                <w:rFonts w:ascii="Calibri" w:eastAsia="Calibri" w:hAnsi="Calibri" w:cs="Times New Roman"/>
                <w:lang w:val="nl-BE"/>
              </w:rPr>
            </w:pPr>
            <w:r>
              <w:rPr>
                <w:i/>
                <w:sz w:val="18"/>
                <w:szCs w:val="18"/>
                <w:lang w:val="nl-BE"/>
              </w:rPr>
              <w:t>Codex over het welzijn op het werk, Boek III, Titel 3.-Brandpreventie op de arbeidsplaatsen.</w:t>
            </w:r>
          </w:p>
        </w:tc>
      </w:tr>
    </w:tbl>
    <w:p w14:paraId="15CEF886" w14:textId="77777777" w:rsidR="004620C6" w:rsidRPr="00DA63C5" w:rsidRDefault="004620C6" w:rsidP="00787291">
      <w:pPr>
        <w:jc w:val="center"/>
        <w:rPr>
          <w:rFonts w:ascii="Calibri" w:eastAsia="Calibri" w:hAnsi="Calibri" w:cs="Times New Roman"/>
          <w:lang w:val="nl-BE"/>
        </w:rPr>
        <w:sectPr w:rsidR="004620C6" w:rsidRPr="00DA63C5" w:rsidSect="00712327">
          <w:pgSz w:w="16839" w:h="11907" w:orient="landscape" w:code="9"/>
          <w:pgMar w:top="851" w:right="1440" w:bottom="709"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4620C6" w:rsidRPr="00767455" w14:paraId="13CC61AB" w14:textId="77777777" w:rsidTr="004620C6">
        <w:trPr>
          <w:trHeight w:val="430"/>
        </w:trPr>
        <w:tc>
          <w:tcPr>
            <w:tcW w:w="818" w:type="dxa"/>
            <w:shd w:val="clear" w:color="auto" w:fill="D9D9D9" w:themeFill="background1" w:themeFillShade="D9"/>
            <w:vAlign w:val="center"/>
          </w:tcPr>
          <w:p w14:paraId="2CE76D8D" w14:textId="28F68EBF" w:rsidR="004620C6" w:rsidRPr="004620C6" w:rsidRDefault="004620C6" w:rsidP="00787291">
            <w:pPr>
              <w:jc w:val="center"/>
              <w:rPr>
                <w:rFonts w:ascii="Calibri" w:eastAsia="Calibri" w:hAnsi="Calibri" w:cs="Times New Roman"/>
                <w:b/>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49F33F33" w14:textId="5E839905" w:rsidR="004620C6" w:rsidRPr="008D72D8" w:rsidRDefault="004620C6" w:rsidP="00787291">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787291" w:rsidRPr="00767455" w14:paraId="60B64666" w14:textId="77777777" w:rsidTr="000029D0">
        <w:trPr>
          <w:trHeight w:val="837"/>
        </w:trPr>
        <w:tc>
          <w:tcPr>
            <w:tcW w:w="818" w:type="dxa"/>
            <w:shd w:val="clear" w:color="auto" w:fill="auto"/>
            <w:vAlign w:val="center"/>
          </w:tcPr>
          <w:p w14:paraId="1AD8BBC8"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2.3</w:t>
            </w:r>
          </w:p>
        </w:tc>
        <w:tc>
          <w:tcPr>
            <w:tcW w:w="2836" w:type="dxa"/>
            <w:shd w:val="clear" w:color="auto" w:fill="auto"/>
            <w:vAlign w:val="center"/>
          </w:tcPr>
          <w:p w14:paraId="07A8A22E" w14:textId="77777777" w:rsidR="00787291" w:rsidRPr="000C0EA0" w:rsidRDefault="00787291" w:rsidP="00787291">
            <w:pPr>
              <w:jc w:val="center"/>
              <w:rPr>
                <w:rFonts w:ascii="Calibri" w:eastAsia="Calibri" w:hAnsi="Calibri" w:cs="Times New Roman"/>
                <w:color w:val="000000" w:themeColor="text1"/>
                <w:lang w:val="nl-BE"/>
              </w:rPr>
            </w:pPr>
            <w:r w:rsidRPr="000C0EA0">
              <w:rPr>
                <w:rFonts w:ascii="Calibri" w:eastAsia="Calibri" w:hAnsi="Calibri" w:cs="Times New Roman"/>
                <w:color w:val="000000" w:themeColor="text1"/>
                <w:lang w:val="nl-BE"/>
              </w:rPr>
              <w:t>Evacuatieverantwoordelijken</w:t>
            </w:r>
          </w:p>
        </w:tc>
        <w:tc>
          <w:tcPr>
            <w:tcW w:w="709" w:type="dxa"/>
            <w:shd w:val="clear" w:color="auto" w:fill="FFC000"/>
            <w:vAlign w:val="center"/>
          </w:tcPr>
          <w:p w14:paraId="6B626CDD" w14:textId="66792C62" w:rsidR="00787291" w:rsidRPr="008D72D8" w:rsidRDefault="002A4124" w:rsidP="0078729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9CBB4A1" w14:textId="77777777" w:rsidR="000172B5" w:rsidRDefault="002A4124" w:rsidP="00787291">
            <w:pPr>
              <w:rPr>
                <w:rFonts w:ascii="Calibri" w:eastAsia="Calibri" w:hAnsi="Calibri" w:cs="Times New Roman"/>
                <w:lang w:val="nl-BE"/>
              </w:rPr>
            </w:pPr>
            <w:r>
              <w:rPr>
                <w:rFonts w:ascii="Calibri" w:eastAsia="Calibri" w:hAnsi="Calibri" w:cs="Times New Roman"/>
                <w:lang w:val="nl-BE"/>
              </w:rPr>
              <w:t xml:space="preserve">Deze procedure is in opmaak op </w:t>
            </w:r>
            <w:proofErr w:type="spellStart"/>
            <w:r>
              <w:rPr>
                <w:rFonts w:ascii="Calibri" w:eastAsia="Calibri" w:hAnsi="Calibri" w:cs="Times New Roman"/>
                <w:lang w:val="nl-BE"/>
              </w:rPr>
              <w:t>Niv</w:t>
            </w:r>
            <w:proofErr w:type="spellEnd"/>
            <w:r>
              <w:rPr>
                <w:rFonts w:ascii="Calibri" w:eastAsia="Calibri" w:hAnsi="Calibri" w:cs="Times New Roman"/>
                <w:lang w:val="nl-BE"/>
              </w:rPr>
              <w:t xml:space="preserve"> Blok, deze worden </w:t>
            </w:r>
            <w:proofErr w:type="spellStart"/>
            <w:r>
              <w:rPr>
                <w:rFonts w:ascii="Calibri" w:eastAsia="Calibri" w:hAnsi="Calibri" w:cs="Times New Roman"/>
                <w:lang w:val="nl-BE"/>
              </w:rPr>
              <w:t>asap</w:t>
            </w:r>
            <w:proofErr w:type="spellEnd"/>
            <w:r>
              <w:rPr>
                <w:rFonts w:ascii="Calibri" w:eastAsia="Calibri" w:hAnsi="Calibri" w:cs="Times New Roman"/>
                <w:lang w:val="nl-BE"/>
              </w:rPr>
              <w:t xml:space="preserve"> aangeduid </w:t>
            </w:r>
          </w:p>
          <w:p w14:paraId="39F7564B" w14:textId="66DD39D6" w:rsidR="00092611" w:rsidRPr="007E5925" w:rsidRDefault="00092611" w:rsidP="00787291">
            <w:pPr>
              <w:rPr>
                <w:rFonts w:ascii="Calibri" w:eastAsia="Calibri" w:hAnsi="Calibri" w:cs="Times New Roman"/>
                <w:lang w:val="nl-BE"/>
              </w:rPr>
            </w:pPr>
            <w:r>
              <w:rPr>
                <w:i/>
                <w:sz w:val="18"/>
                <w:szCs w:val="18"/>
                <w:lang w:val="nl-BE"/>
              </w:rPr>
              <w:t>Codex over het welzijn op het werk, Boek III, Titel 3.-Brandpreventie op de arbeidsplaatsen.</w:t>
            </w:r>
          </w:p>
        </w:tc>
      </w:tr>
      <w:tr w:rsidR="00787291" w:rsidRPr="00767455" w14:paraId="494DA8B6" w14:textId="77777777" w:rsidTr="000029D0">
        <w:trPr>
          <w:trHeight w:val="836"/>
        </w:trPr>
        <w:tc>
          <w:tcPr>
            <w:tcW w:w="818" w:type="dxa"/>
            <w:shd w:val="clear" w:color="auto" w:fill="auto"/>
            <w:vAlign w:val="center"/>
          </w:tcPr>
          <w:p w14:paraId="4BB79803"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2.4</w:t>
            </w:r>
          </w:p>
        </w:tc>
        <w:tc>
          <w:tcPr>
            <w:tcW w:w="2836" w:type="dxa"/>
            <w:shd w:val="clear" w:color="auto" w:fill="auto"/>
            <w:vAlign w:val="center"/>
          </w:tcPr>
          <w:p w14:paraId="5D4F8693" w14:textId="77777777" w:rsidR="00787291" w:rsidRPr="000C0EA0" w:rsidRDefault="00787291" w:rsidP="00787291">
            <w:pPr>
              <w:jc w:val="center"/>
              <w:rPr>
                <w:rFonts w:ascii="Calibri" w:eastAsia="Calibri" w:hAnsi="Calibri" w:cs="Times New Roman"/>
                <w:color w:val="000000" w:themeColor="text1"/>
                <w:lang w:val="nl-BE"/>
              </w:rPr>
            </w:pPr>
            <w:r w:rsidRPr="000C0EA0">
              <w:rPr>
                <w:rFonts w:ascii="Calibri" w:eastAsia="Calibri" w:hAnsi="Calibri" w:cs="Times New Roman"/>
                <w:color w:val="000000" w:themeColor="text1"/>
                <w:lang w:val="nl-BE"/>
              </w:rPr>
              <w:t>Jaarlijkse evacuatieoefening</w:t>
            </w:r>
          </w:p>
        </w:tc>
        <w:tc>
          <w:tcPr>
            <w:tcW w:w="709" w:type="dxa"/>
            <w:shd w:val="clear" w:color="auto" w:fill="92D050"/>
            <w:vAlign w:val="center"/>
          </w:tcPr>
          <w:p w14:paraId="4EEAAD49" w14:textId="4DBCA150" w:rsidR="00787291" w:rsidRPr="008D72D8" w:rsidRDefault="002A4124" w:rsidP="0078729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5003013" w14:textId="77777777" w:rsidR="000172B5" w:rsidRDefault="002A4124" w:rsidP="005D1253">
            <w:pPr>
              <w:rPr>
                <w:rFonts w:ascii="Calibri" w:eastAsia="Calibri" w:hAnsi="Calibri" w:cs="Times New Roman"/>
                <w:lang w:val="nl-BE"/>
              </w:rPr>
            </w:pPr>
            <w:r>
              <w:rPr>
                <w:rFonts w:ascii="Calibri" w:eastAsia="Calibri" w:hAnsi="Calibri" w:cs="Times New Roman"/>
                <w:lang w:val="nl-BE"/>
              </w:rPr>
              <w:t xml:space="preserve">Deze staat gepland op </w:t>
            </w:r>
            <w:proofErr w:type="spellStart"/>
            <w:r>
              <w:rPr>
                <w:rFonts w:ascii="Calibri" w:eastAsia="Calibri" w:hAnsi="Calibri" w:cs="Times New Roman"/>
                <w:lang w:val="nl-BE"/>
              </w:rPr>
              <w:t>niv</w:t>
            </w:r>
            <w:proofErr w:type="spellEnd"/>
            <w:r>
              <w:rPr>
                <w:rFonts w:ascii="Calibri" w:eastAsia="Calibri" w:hAnsi="Calibri" w:cs="Times New Roman"/>
                <w:lang w:val="nl-BE"/>
              </w:rPr>
              <w:t xml:space="preserve"> Blok, juiste datum dient nog overgemaakt te worden aan de eenheden</w:t>
            </w:r>
          </w:p>
          <w:p w14:paraId="1C06BB57" w14:textId="3341207F" w:rsidR="00092611" w:rsidRPr="00E76B05" w:rsidRDefault="00092611" w:rsidP="005D1253">
            <w:pPr>
              <w:rPr>
                <w:rFonts w:ascii="Calibri" w:eastAsia="Calibri" w:hAnsi="Calibri" w:cs="Times New Roman"/>
                <w:lang w:val="nl-BE"/>
              </w:rPr>
            </w:pPr>
            <w:r>
              <w:rPr>
                <w:i/>
                <w:sz w:val="18"/>
                <w:szCs w:val="18"/>
                <w:lang w:val="nl-BE"/>
              </w:rPr>
              <w:t>Codex over het welzijn op het werk, Boek III, Titel 3.-Brandpreventie op de arbeidsplaatsen.</w:t>
            </w:r>
          </w:p>
        </w:tc>
      </w:tr>
      <w:tr w:rsidR="00787291" w:rsidRPr="00767455" w14:paraId="55EFEDA8" w14:textId="77777777" w:rsidTr="000029D0">
        <w:trPr>
          <w:trHeight w:val="988"/>
        </w:trPr>
        <w:tc>
          <w:tcPr>
            <w:tcW w:w="818" w:type="dxa"/>
            <w:shd w:val="clear" w:color="auto" w:fill="auto"/>
            <w:vAlign w:val="center"/>
          </w:tcPr>
          <w:p w14:paraId="434E191F"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2.5</w:t>
            </w:r>
          </w:p>
        </w:tc>
        <w:tc>
          <w:tcPr>
            <w:tcW w:w="2836" w:type="dxa"/>
            <w:shd w:val="clear" w:color="auto" w:fill="auto"/>
            <w:vAlign w:val="center"/>
          </w:tcPr>
          <w:p w14:paraId="26268D49" w14:textId="77777777" w:rsidR="00787291" w:rsidRPr="000C0EA0" w:rsidRDefault="00787291" w:rsidP="00787291">
            <w:pPr>
              <w:jc w:val="center"/>
              <w:rPr>
                <w:rFonts w:ascii="Calibri" w:eastAsia="Calibri" w:hAnsi="Calibri" w:cs="Times New Roman"/>
                <w:color w:val="000000" w:themeColor="text1"/>
                <w:lang w:val="nl-BE"/>
              </w:rPr>
            </w:pPr>
            <w:r w:rsidRPr="000C0EA0">
              <w:rPr>
                <w:rFonts w:ascii="Calibri" w:eastAsia="Calibri" w:hAnsi="Calibri" w:cs="Times New Roman"/>
                <w:color w:val="000000" w:themeColor="text1"/>
                <w:lang w:val="nl-BE"/>
              </w:rPr>
              <w:t>Verzamelpunten</w:t>
            </w:r>
          </w:p>
        </w:tc>
        <w:tc>
          <w:tcPr>
            <w:tcW w:w="709" w:type="dxa"/>
            <w:shd w:val="clear" w:color="auto" w:fill="92D050"/>
            <w:vAlign w:val="center"/>
          </w:tcPr>
          <w:p w14:paraId="3006E6E3" w14:textId="414C3415" w:rsidR="00787291" w:rsidRPr="008D72D8" w:rsidRDefault="002A4124" w:rsidP="0078729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E761B1B" w14:textId="7FAAF2CB" w:rsidR="000172B5" w:rsidRDefault="00750B80" w:rsidP="001E5A7A">
            <w:pPr>
              <w:rPr>
                <w:rFonts w:ascii="Calibri" w:eastAsia="Calibri" w:hAnsi="Calibri" w:cs="Times New Roman"/>
                <w:color w:val="000000" w:themeColor="text1"/>
                <w:lang w:val="nl-BE"/>
              </w:rPr>
            </w:pPr>
            <w:r w:rsidRPr="00750B80">
              <w:rPr>
                <w:rFonts w:ascii="Calibri" w:eastAsia="Calibri" w:hAnsi="Calibri" w:cs="Times New Roman"/>
                <w:color w:val="2E74B5" w:themeColor="accent1" w:themeShade="BF"/>
                <w:lang w:val="nl-BE"/>
              </w:rPr>
              <w:t xml:space="preserve"> </w:t>
            </w:r>
            <w:r w:rsidR="002A4124" w:rsidRPr="002A4124">
              <w:rPr>
                <w:rFonts w:ascii="Calibri" w:eastAsia="Calibri" w:hAnsi="Calibri" w:cs="Times New Roman"/>
                <w:color w:val="000000" w:themeColor="text1"/>
                <w:lang w:val="nl-BE"/>
              </w:rPr>
              <w:t>Verzamelpunten zijn aangeduid en gekend door het personeel</w:t>
            </w:r>
          </w:p>
          <w:p w14:paraId="13D4633E" w14:textId="20D7537F" w:rsidR="000172B5" w:rsidRPr="00712327" w:rsidRDefault="00712327" w:rsidP="001E5A7A">
            <w:pPr>
              <w:rPr>
                <w:rFonts w:ascii="Calibri" w:eastAsia="Calibri" w:hAnsi="Calibri" w:cs="Times New Roman"/>
                <w:color w:val="000000" w:themeColor="text1"/>
                <w:lang w:val="nl-BE"/>
              </w:rPr>
            </w:pPr>
            <w:r>
              <w:rPr>
                <w:i/>
                <w:sz w:val="18"/>
                <w:szCs w:val="18"/>
                <w:lang w:val="nl-BE"/>
              </w:rPr>
              <w:t>Codex over het welzijn op het werk, Boek III, Titel 3.-Brandpreventie op de arbeidsplaatsen.</w:t>
            </w:r>
          </w:p>
        </w:tc>
      </w:tr>
      <w:tr w:rsidR="00787291" w:rsidRPr="00767455" w14:paraId="618E9310" w14:textId="77777777" w:rsidTr="000029D0">
        <w:trPr>
          <w:trHeight w:val="1825"/>
        </w:trPr>
        <w:tc>
          <w:tcPr>
            <w:tcW w:w="818" w:type="dxa"/>
            <w:shd w:val="clear" w:color="auto" w:fill="auto"/>
            <w:vAlign w:val="center"/>
          </w:tcPr>
          <w:p w14:paraId="707D1F58"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2.6</w:t>
            </w:r>
          </w:p>
        </w:tc>
        <w:tc>
          <w:tcPr>
            <w:tcW w:w="2836" w:type="dxa"/>
            <w:shd w:val="clear" w:color="auto" w:fill="auto"/>
            <w:vAlign w:val="center"/>
          </w:tcPr>
          <w:p w14:paraId="0B286098" w14:textId="77777777" w:rsidR="00787291" w:rsidRPr="000C0EA0" w:rsidRDefault="00787291" w:rsidP="00787291">
            <w:pPr>
              <w:jc w:val="center"/>
              <w:rPr>
                <w:rFonts w:ascii="Calibri" w:eastAsia="Calibri" w:hAnsi="Calibri" w:cs="Times New Roman"/>
                <w:color w:val="000000" w:themeColor="text1"/>
                <w:lang w:val="nl-BE"/>
              </w:rPr>
            </w:pPr>
            <w:r w:rsidRPr="000C0EA0">
              <w:rPr>
                <w:rFonts w:ascii="Calibri" w:eastAsia="Calibri" w:hAnsi="Calibri" w:cs="Times New Roman"/>
                <w:color w:val="000000" w:themeColor="text1"/>
                <w:lang w:val="nl-BE"/>
              </w:rPr>
              <w:t>Signalisatie</w:t>
            </w:r>
          </w:p>
        </w:tc>
        <w:tc>
          <w:tcPr>
            <w:tcW w:w="709" w:type="dxa"/>
            <w:shd w:val="clear" w:color="auto" w:fill="FFC000"/>
            <w:vAlign w:val="center"/>
          </w:tcPr>
          <w:p w14:paraId="270E50CE" w14:textId="35348784" w:rsidR="00787291" w:rsidRPr="008D72D8" w:rsidRDefault="002A4124" w:rsidP="0078729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6B3EC168" w14:textId="211AF9DD" w:rsidR="000172B5" w:rsidRPr="00397BCD" w:rsidRDefault="00BC7844" w:rsidP="000172B5">
            <w:pPr>
              <w:rPr>
                <w:rFonts w:ascii="Calibri" w:eastAsia="Calibri" w:hAnsi="Calibri" w:cs="Times New Roman"/>
                <w:lang w:val="nl-BE"/>
              </w:rPr>
            </w:pPr>
            <w:r>
              <w:rPr>
                <w:rFonts w:ascii="Calibri" w:eastAsia="Calibri" w:hAnsi="Calibri" w:cs="Times New Roman"/>
                <w:lang w:val="nl-BE"/>
              </w:rPr>
              <w:t xml:space="preserve">De </w:t>
            </w:r>
            <w:r>
              <w:rPr>
                <w:rFonts w:ascii="Calibri" w:eastAsia="Calibri" w:hAnsi="Calibri" w:cs="Times New Roman"/>
                <w:lang w:val="nl-BE"/>
              </w:rPr>
              <w:t xml:space="preserve">meeste </w:t>
            </w:r>
            <w:r>
              <w:rPr>
                <w:rFonts w:ascii="Calibri" w:eastAsia="Calibri" w:hAnsi="Calibri" w:cs="Times New Roman"/>
                <w:lang w:val="nl-BE"/>
              </w:rPr>
              <w:t>signalisatiemiddelen zijn voorzien</w:t>
            </w:r>
            <w:r>
              <w:rPr>
                <w:rFonts w:ascii="Calibri" w:eastAsia="Calibri" w:hAnsi="Calibri" w:cs="Times New Roman"/>
                <w:lang w:val="nl-BE"/>
              </w:rPr>
              <w:t xml:space="preserve"> </w:t>
            </w:r>
            <w:proofErr w:type="spellStart"/>
            <w:r>
              <w:rPr>
                <w:rFonts w:ascii="Calibri" w:eastAsia="Calibri" w:hAnsi="Calibri" w:cs="Times New Roman"/>
                <w:lang w:val="nl-BE"/>
              </w:rPr>
              <w:t>maaar</w:t>
            </w:r>
            <w:proofErr w:type="spellEnd"/>
            <w:r>
              <w:rPr>
                <w:rFonts w:ascii="Calibri" w:eastAsia="Calibri" w:hAnsi="Calibri" w:cs="Times New Roman"/>
                <w:lang w:val="nl-BE"/>
              </w:rPr>
              <w:t xml:space="preserve"> soms ontbreken er of zijn de voorhanden pictogrammen niet meer goed zichtbaar. </w:t>
            </w:r>
            <w:r>
              <w:rPr>
                <w:rFonts w:ascii="Calibri" w:eastAsia="Calibri" w:hAnsi="Calibri" w:cs="Times New Roman"/>
                <w:lang w:val="nl-BE"/>
              </w:rPr>
              <w:t xml:space="preserve"> </w:t>
            </w:r>
            <w:r>
              <w:rPr>
                <w:rFonts w:ascii="Calibri" w:eastAsia="Calibri" w:hAnsi="Calibri" w:cs="Times New Roman"/>
                <w:lang w:val="nl-BE"/>
              </w:rPr>
              <w:t xml:space="preserve">De signalisatie dient </w:t>
            </w:r>
            <w:r>
              <w:rPr>
                <w:rFonts w:ascii="Calibri" w:eastAsia="Calibri" w:hAnsi="Calibri" w:cs="Times New Roman"/>
                <w:lang w:val="nl-BE"/>
              </w:rPr>
              <w:t xml:space="preserve">te worden </w:t>
            </w:r>
            <w:r>
              <w:rPr>
                <w:rFonts w:ascii="Calibri" w:eastAsia="Calibri" w:hAnsi="Calibri" w:cs="Times New Roman"/>
                <w:lang w:val="nl-BE"/>
              </w:rPr>
              <w:t xml:space="preserve">nagezien </w:t>
            </w:r>
            <w:r>
              <w:rPr>
                <w:rFonts w:ascii="Calibri" w:eastAsia="Calibri" w:hAnsi="Calibri" w:cs="Times New Roman"/>
                <w:lang w:val="nl-BE"/>
              </w:rPr>
              <w:t>en ontbrekende of beschadigde pictogrammen dienen geplaatst/vervangen te worden.</w:t>
            </w:r>
            <w:r>
              <w:rPr>
                <w:rFonts w:ascii="Calibri" w:eastAsia="Calibri" w:hAnsi="Calibri" w:cs="Times New Roman"/>
                <w:lang w:val="nl-BE"/>
              </w:rPr>
              <w:t xml:space="preserve"> </w:t>
            </w:r>
            <w:r>
              <w:rPr>
                <w:i/>
                <w:sz w:val="18"/>
                <w:szCs w:val="18"/>
                <w:lang w:val="nl-BE"/>
              </w:rPr>
              <w:t>Codex over het welzijn op het werk, Boek III, Titel 3.-Brandpreventie op de arbeidsplaatsen</w:t>
            </w:r>
            <w:r>
              <w:rPr>
                <w:i/>
                <w:sz w:val="18"/>
                <w:szCs w:val="18"/>
                <w:lang w:val="nl-BE"/>
              </w:rPr>
              <w:t>, Afdeling 3.-Verzekeren van de snelle en veilige evacuatie van werknemers en alle personen aanwezig op de arbeidsplaats.</w:t>
            </w:r>
          </w:p>
        </w:tc>
      </w:tr>
      <w:tr w:rsidR="00787291" w:rsidRPr="00BC7844" w14:paraId="68F9CF76" w14:textId="77777777" w:rsidTr="000029D0">
        <w:trPr>
          <w:trHeight w:val="1695"/>
        </w:trPr>
        <w:tc>
          <w:tcPr>
            <w:tcW w:w="818" w:type="dxa"/>
            <w:shd w:val="clear" w:color="auto" w:fill="auto"/>
            <w:vAlign w:val="center"/>
          </w:tcPr>
          <w:p w14:paraId="35ACB663"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2.7</w:t>
            </w:r>
          </w:p>
        </w:tc>
        <w:tc>
          <w:tcPr>
            <w:tcW w:w="2836" w:type="dxa"/>
            <w:shd w:val="clear" w:color="auto" w:fill="auto"/>
            <w:vAlign w:val="center"/>
          </w:tcPr>
          <w:p w14:paraId="3DDDCB2F" w14:textId="77777777" w:rsidR="00787291" w:rsidRPr="000C0EA0" w:rsidRDefault="00787291" w:rsidP="00787291">
            <w:pPr>
              <w:jc w:val="center"/>
              <w:rPr>
                <w:rFonts w:ascii="Calibri" w:eastAsia="Calibri" w:hAnsi="Calibri" w:cs="Times New Roman"/>
                <w:color w:val="000000" w:themeColor="text1"/>
                <w:lang w:val="nl-BE"/>
              </w:rPr>
            </w:pPr>
            <w:r w:rsidRPr="000C0EA0">
              <w:rPr>
                <w:rFonts w:ascii="Calibri" w:eastAsia="Calibri" w:hAnsi="Calibri" w:cs="Times New Roman"/>
                <w:color w:val="000000" w:themeColor="text1"/>
                <w:lang w:val="nl-BE"/>
              </w:rPr>
              <w:t>Brandbestrijdingsmateriaal</w:t>
            </w:r>
          </w:p>
        </w:tc>
        <w:tc>
          <w:tcPr>
            <w:tcW w:w="709" w:type="dxa"/>
            <w:shd w:val="clear" w:color="auto" w:fill="FFC000"/>
            <w:vAlign w:val="center"/>
          </w:tcPr>
          <w:p w14:paraId="00C88E0A" w14:textId="09D224CA" w:rsidR="00787291" w:rsidRPr="008D72D8" w:rsidRDefault="002A4124" w:rsidP="0078729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A63CFA4" w14:textId="77777777" w:rsidR="00BC7844" w:rsidRDefault="002A4124" w:rsidP="00961E12">
            <w:pPr>
              <w:jc w:val="left"/>
              <w:rPr>
                <w:lang w:val="nl-BE"/>
              </w:rPr>
            </w:pPr>
            <w:r>
              <w:rPr>
                <w:lang w:val="nl-BE"/>
              </w:rPr>
              <w:t xml:space="preserve">Het voorziene brandbestrijdingsmateriaal is aanwezig. </w:t>
            </w:r>
          </w:p>
          <w:p w14:paraId="300A3D40" w14:textId="31297EFA" w:rsidR="000172B5" w:rsidRDefault="002A4124" w:rsidP="00961E12">
            <w:pPr>
              <w:jc w:val="left"/>
              <w:rPr>
                <w:rFonts w:ascii="Calibri" w:eastAsia="Calibri" w:hAnsi="Calibri" w:cs="Times New Roman"/>
                <w:lang w:val="nl-BE"/>
              </w:rPr>
            </w:pPr>
            <w:r>
              <w:rPr>
                <w:lang w:val="nl-BE"/>
              </w:rPr>
              <w:t xml:space="preserve">Er bestaat </w:t>
            </w:r>
            <w:r w:rsidR="00BC7844">
              <w:rPr>
                <w:lang w:val="nl-BE"/>
              </w:rPr>
              <w:t xml:space="preserve">wel </w:t>
            </w:r>
            <w:r>
              <w:rPr>
                <w:lang w:val="nl-BE"/>
              </w:rPr>
              <w:t>geen inventaris van de blusmiddelen. Deze dient opgemaakt te worden</w:t>
            </w:r>
            <w:r w:rsidR="00BC7844">
              <w:rPr>
                <w:lang w:val="nl-BE"/>
              </w:rPr>
              <w:t>. Men kan hiervoor de (templates) formulieren voor de visuele controle van de blusmiddelen gebruiken.</w:t>
            </w:r>
          </w:p>
          <w:p w14:paraId="29A63988" w14:textId="022D37E7" w:rsidR="000172B5" w:rsidRPr="00BC7844" w:rsidRDefault="00BC7844" w:rsidP="00961E12">
            <w:pPr>
              <w:jc w:val="left"/>
              <w:rPr>
                <w:rFonts w:ascii="Calibri" w:eastAsia="Calibri" w:hAnsi="Calibri" w:cs="Times New Roman"/>
                <w:i/>
                <w:iCs/>
                <w:sz w:val="18"/>
                <w:szCs w:val="18"/>
                <w:lang w:val="nl-BE"/>
              </w:rPr>
            </w:pPr>
            <w:r>
              <w:rPr>
                <w:i/>
                <w:sz w:val="18"/>
                <w:szCs w:val="18"/>
                <w:lang w:val="nl-BE"/>
              </w:rPr>
              <w:t>Codex over het welzijn op het werk, Boek III, Titel 3.-Brandpreventie op de arbeidsplaatsen,</w:t>
            </w:r>
            <w:r>
              <w:rPr>
                <w:i/>
                <w:sz w:val="18"/>
                <w:szCs w:val="18"/>
                <w:lang w:val="nl-BE"/>
              </w:rPr>
              <w:t xml:space="preserve"> Hoofdstuk </w:t>
            </w:r>
            <w:r w:rsidR="0061513A">
              <w:rPr>
                <w:i/>
                <w:sz w:val="18"/>
                <w:szCs w:val="18"/>
                <w:lang w:val="nl-BE"/>
              </w:rPr>
              <w:t>V., Het brandpreventie-dossier.</w:t>
            </w:r>
          </w:p>
        </w:tc>
      </w:tr>
      <w:tr w:rsidR="002A4124" w:rsidRPr="00767455" w14:paraId="69E273DC" w14:textId="77777777" w:rsidTr="003A2327">
        <w:trPr>
          <w:trHeight w:val="843"/>
        </w:trPr>
        <w:tc>
          <w:tcPr>
            <w:tcW w:w="818" w:type="dxa"/>
            <w:shd w:val="clear" w:color="auto" w:fill="auto"/>
            <w:vAlign w:val="center"/>
          </w:tcPr>
          <w:p w14:paraId="5298DB23" w14:textId="77777777" w:rsidR="002A4124" w:rsidRPr="008D72D8" w:rsidRDefault="002A4124" w:rsidP="002A4124">
            <w:pPr>
              <w:jc w:val="center"/>
              <w:rPr>
                <w:rFonts w:ascii="Calibri" w:eastAsia="Calibri" w:hAnsi="Calibri" w:cs="Times New Roman"/>
                <w:lang w:val="nl-BE"/>
              </w:rPr>
            </w:pPr>
            <w:r w:rsidRPr="008D72D8">
              <w:rPr>
                <w:rFonts w:ascii="Calibri" w:eastAsia="Calibri" w:hAnsi="Calibri" w:cs="Times New Roman"/>
                <w:lang w:val="nl-BE"/>
              </w:rPr>
              <w:t>2.8</w:t>
            </w:r>
          </w:p>
        </w:tc>
        <w:tc>
          <w:tcPr>
            <w:tcW w:w="2836" w:type="dxa"/>
            <w:shd w:val="clear" w:color="auto" w:fill="auto"/>
            <w:vAlign w:val="center"/>
          </w:tcPr>
          <w:p w14:paraId="4D1BBA36" w14:textId="77777777" w:rsidR="002A4124" w:rsidRPr="000C0EA0" w:rsidRDefault="002A4124" w:rsidP="002A4124">
            <w:pPr>
              <w:jc w:val="center"/>
              <w:rPr>
                <w:rFonts w:ascii="Calibri" w:eastAsia="Calibri" w:hAnsi="Calibri" w:cs="Times New Roman"/>
                <w:color w:val="000000" w:themeColor="text1"/>
                <w:lang w:val="nl-BE"/>
              </w:rPr>
            </w:pPr>
            <w:r w:rsidRPr="000C0EA0">
              <w:rPr>
                <w:rFonts w:ascii="Calibri" w:eastAsia="Calibri" w:hAnsi="Calibri" w:cs="Times New Roman"/>
                <w:color w:val="000000" w:themeColor="text1"/>
                <w:lang w:val="nl-BE"/>
              </w:rPr>
              <w:t>Nooduitgangen en evacuatiewegen</w:t>
            </w:r>
          </w:p>
        </w:tc>
        <w:tc>
          <w:tcPr>
            <w:tcW w:w="709" w:type="dxa"/>
            <w:shd w:val="clear" w:color="auto" w:fill="FFC000"/>
            <w:vAlign w:val="center"/>
          </w:tcPr>
          <w:p w14:paraId="3BC3840E" w14:textId="240A5CF0" w:rsidR="002A4124" w:rsidRPr="008D72D8" w:rsidRDefault="002A4124" w:rsidP="002A4124">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6ADF024" w14:textId="07989C7B" w:rsidR="002A4124" w:rsidRPr="002A4124" w:rsidRDefault="002A4124" w:rsidP="002A4124">
            <w:pPr>
              <w:rPr>
                <w:color w:val="2E74B5" w:themeColor="accent1" w:themeShade="BF"/>
                <w:lang w:val="nl-BE"/>
              </w:rPr>
            </w:pPr>
            <w:r w:rsidRPr="00B070D7">
              <w:rPr>
                <w:color w:val="000000" w:themeColor="text1"/>
                <w:lang w:val="nl-BE"/>
              </w:rPr>
              <w:t xml:space="preserve">De nooduitgangen en evacuatiewegen zijn gekend </w:t>
            </w:r>
            <w:r w:rsidR="003A2327">
              <w:rPr>
                <w:color w:val="000000" w:themeColor="text1"/>
                <w:lang w:val="nl-BE"/>
              </w:rPr>
              <w:t>maar niet vrij van obstakels</w:t>
            </w:r>
          </w:p>
        </w:tc>
      </w:tr>
    </w:tbl>
    <w:p w14:paraId="0016D67C" w14:textId="77777777" w:rsidR="00AD4816" w:rsidRDefault="00AD4816" w:rsidP="00DE3141">
      <w:pPr>
        <w:jc w:val="center"/>
        <w:rPr>
          <w:rFonts w:ascii="Calibri" w:eastAsia="Calibri" w:hAnsi="Calibri" w:cs="Times New Roman"/>
          <w:b/>
          <w:lang w:val="nl-BE"/>
        </w:rPr>
        <w:sectPr w:rsidR="00AD4816" w:rsidSect="00C154C0">
          <w:pgSz w:w="16839" w:h="11907" w:orient="landscape" w:code="9"/>
          <w:pgMar w:top="1701" w:right="1440" w:bottom="993"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DE3141" w:rsidRPr="00767455" w14:paraId="7775D568" w14:textId="77777777" w:rsidTr="00DE3141">
        <w:trPr>
          <w:trHeight w:val="430"/>
        </w:trPr>
        <w:tc>
          <w:tcPr>
            <w:tcW w:w="818" w:type="dxa"/>
            <w:shd w:val="clear" w:color="auto" w:fill="D9D9D9" w:themeFill="background1" w:themeFillShade="D9"/>
            <w:vAlign w:val="center"/>
          </w:tcPr>
          <w:p w14:paraId="6EA98E29" w14:textId="5192997B" w:rsidR="00DE3141" w:rsidRPr="008D72D8" w:rsidRDefault="00DE3141" w:rsidP="00DE3141">
            <w:pPr>
              <w:jc w:val="center"/>
              <w:rPr>
                <w:rFonts w:ascii="Calibri" w:eastAsia="Calibri" w:hAnsi="Calibri" w:cs="Times New Roman"/>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4ECF0814" w14:textId="5128CB80" w:rsidR="00DE3141" w:rsidRPr="008D72D8" w:rsidRDefault="00DE3141" w:rsidP="00DE3141">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DE3141" w:rsidRPr="00767455" w14:paraId="62E10103" w14:textId="77777777" w:rsidTr="00371A6C">
        <w:trPr>
          <w:trHeight w:val="430"/>
        </w:trPr>
        <w:tc>
          <w:tcPr>
            <w:tcW w:w="818" w:type="dxa"/>
            <w:vMerge w:val="restart"/>
            <w:shd w:val="clear" w:color="auto" w:fill="auto"/>
            <w:vAlign w:val="center"/>
          </w:tcPr>
          <w:p w14:paraId="2F83B682" w14:textId="77777777" w:rsidR="00DE3141" w:rsidRPr="008D72D8" w:rsidRDefault="00DE3141" w:rsidP="00DE3141">
            <w:pPr>
              <w:jc w:val="center"/>
              <w:rPr>
                <w:rFonts w:ascii="Calibri" w:eastAsia="Calibri" w:hAnsi="Calibri" w:cs="Times New Roman"/>
                <w:lang w:val="nl-BE"/>
              </w:rPr>
            </w:pPr>
            <w:r w:rsidRPr="008D72D8">
              <w:rPr>
                <w:rFonts w:ascii="Calibri" w:eastAsia="Calibri" w:hAnsi="Calibri" w:cs="Times New Roman"/>
                <w:lang w:val="nl-BE"/>
              </w:rPr>
              <w:t>2.9</w:t>
            </w:r>
          </w:p>
        </w:tc>
        <w:tc>
          <w:tcPr>
            <w:tcW w:w="2836" w:type="dxa"/>
            <w:shd w:val="clear" w:color="auto" w:fill="auto"/>
            <w:vAlign w:val="center"/>
          </w:tcPr>
          <w:p w14:paraId="6AFD6F2B" w14:textId="77777777" w:rsidR="00DE3141" w:rsidRPr="000C0EA0" w:rsidRDefault="00DE3141" w:rsidP="00DE3141">
            <w:pPr>
              <w:jc w:val="center"/>
              <w:rPr>
                <w:rFonts w:ascii="Calibri" w:eastAsia="Calibri" w:hAnsi="Calibri" w:cs="Times New Roman"/>
                <w:color w:val="000000" w:themeColor="text1"/>
                <w:lang w:val="nl-BE"/>
              </w:rPr>
            </w:pPr>
            <w:r w:rsidRPr="000C0EA0">
              <w:rPr>
                <w:rFonts w:ascii="Calibri" w:eastAsia="Calibri" w:hAnsi="Calibri" w:cs="Times New Roman"/>
                <w:color w:val="000000" w:themeColor="text1"/>
                <w:lang w:val="nl-BE"/>
              </w:rPr>
              <w:t>Driemaandelijkse controle mobiele-/draagbare brandbestrijdingsmiddelen</w:t>
            </w:r>
          </w:p>
        </w:tc>
        <w:tc>
          <w:tcPr>
            <w:tcW w:w="709" w:type="dxa"/>
            <w:shd w:val="clear" w:color="auto" w:fill="FF0000"/>
            <w:vAlign w:val="center"/>
          </w:tcPr>
          <w:p w14:paraId="179EAB93" w14:textId="4F07F809" w:rsidR="00DE3141" w:rsidRPr="008D72D8" w:rsidRDefault="00371A6C" w:rsidP="00DE3141">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790C2B2B" w14:textId="7160E56B" w:rsidR="002D07F0" w:rsidRPr="008D72D8" w:rsidRDefault="00371A6C" w:rsidP="000172B5">
            <w:pPr>
              <w:rPr>
                <w:rFonts w:ascii="Calibri" w:eastAsia="Calibri" w:hAnsi="Calibri" w:cs="Times New Roman"/>
                <w:lang w:val="nl-BE"/>
              </w:rPr>
            </w:pPr>
            <w:r>
              <w:rPr>
                <w:lang w:val="nl-BE"/>
              </w:rPr>
              <w:t xml:space="preserve">De driemaandelijkse </w:t>
            </w:r>
            <w:r w:rsidRPr="000029D0">
              <w:rPr>
                <w:b/>
                <w:bCs/>
                <w:u w:val="single"/>
                <w:lang w:val="nl-BE"/>
              </w:rPr>
              <w:t>visuele controles</w:t>
            </w:r>
            <w:r>
              <w:rPr>
                <w:lang w:val="nl-BE"/>
              </w:rPr>
              <w:t xml:space="preserve"> worden niet uitgevoerd en de verslagen werden niet opgemaakt. Er zijn </w:t>
            </w:r>
            <w:r w:rsidRPr="003342F9">
              <w:rPr>
                <w:lang w:val="nl-BE"/>
              </w:rPr>
              <w:t>template</w:t>
            </w:r>
            <w:r>
              <w:rPr>
                <w:lang w:val="nl-BE"/>
              </w:rPr>
              <w:t>s van controleverslagen  (</w:t>
            </w:r>
            <w:hyperlink r:id="rId22" w:history="1">
              <w:r w:rsidRPr="003342F9">
                <w:rPr>
                  <w:rStyle w:val="Hyperlink"/>
                  <w:lang w:val="nl-BE"/>
                </w:rPr>
                <w:t>mobiele</w:t>
              </w:r>
            </w:hyperlink>
            <w:r>
              <w:rPr>
                <w:lang w:val="nl-BE"/>
              </w:rPr>
              <w:t xml:space="preserve"> en </w:t>
            </w:r>
            <w:hyperlink r:id="rId23" w:history="1">
              <w:r w:rsidRPr="003342F9">
                <w:rPr>
                  <w:rStyle w:val="Hyperlink"/>
                  <w:lang w:val="nl-BE"/>
                </w:rPr>
                <w:t>draagbare</w:t>
              </w:r>
            </w:hyperlink>
            <w:r>
              <w:rPr>
                <w:lang w:val="nl-BE"/>
              </w:rPr>
              <w:t xml:space="preserve"> blusmiddelen) ter beschikking op onze SharePoint. Een kopie van de laatste controleverslagen dient aan het brandpreventiedossier toegevoegd te worden.</w:t>
            </w:r>
            <w:r w:rsidR="0061513A">
              <w:rPr>
                <w:lang w:val="nl-BE"/>
              </w:rPr>
              <w:t xml:space="preserve"> </w:t>
            </w:r>
            <w:r w:rsidR="0061513A">
              <w:rPr>
                <w:i/>
                <w:sz w:val="18"/>
                <w:szCs w:val="18"/>
                <w:lang w:val="nl-BE"/>
              </w:rPr>
              <w:t xml:space="preserve">Codex over het welzijn op het werk, Boek III, Titel 3.-Brandpreventie op de arbeidsplaatsen, Hoofdstuk </w:t>
            </w:r>
            <w:r w:rsidR="0061513A">
              <w:rPr>
                <w:i/>
                <w:sz w:val="18"/>
                <w:szCs w:val="18"/>
                <w:lang w:val="nl-BE"/>
              </w:rPr>
              <w:t>III</w:t>
            </w:r>
            <w:r w:rsidR="0061513A">
              <w:rPr>
                <w:i/>
                <w:sz w:val="18"/>
                <w:szCs w:val="18"/>
                <w:lang w:val="nl-BE"/>
              </w:rPr>
              <w:t>.</w:t>
            </w:r>
            <w:r w:rsidR="0061513A">
              <w:rPr>
                <w:i/>
                <w:sz w:val="18"/>
                <w:szCs w:val="18"/>
                <w:lang w:val="nl-BE"/>
              </w:rPr>
              <w:t xml:space="preserve"> Afdeling 7.-Periodieke controle en onderhoud</w:t>
            </w:r>
            <w:r w:rsidR="005102F1">
              <w:rPr>
                <w:i/>
                <w:sz w:val="18"/>
                <w:szCs w:val="18"/>
                <w:lang w:val="nl-BE"/>
              </w:rPr>
              <w:t>.</w:t>
            </w:r>
          </w:p>
        </w:tc>
      </w:tr>
      <w:tr w:rsidR="00DE3141" w:rsidRPr="00767455" w14:paraId="27965CAB" w14:textId="77777777" w:rsidTr="000029D0">
        <w:trPr>
          <w:trHeight w:val="430"/>
        </w:trPr>
        <w:tc>
          <w:tcPr>
            <w:tcW w:w="818" w:type="dxa"/>
            <w:vMerge/>
            <w:shd w:val="clear" w:color="auto" w:fill="auto"/>
            <w:vAlign w:val="center"/>
          </w:tcPr>
          <w:p w14:paraId="6CF0BB9C" w14:textId="77777777" w:rsidR="00DE3141" w:rsidRPr="008D72D8" w:rsidRDefault="00DE3141" w:rsidP="00DE3141">
            <w:pPr>
              <w:jc w:val="center"/>
              <w:rPr>
                <w:rFonts w:ascii="Calibri" w:eastAsia="Calibri" w:hAnsi="Calibri" w:cs="Times New Roman"/>
                <w:lang w:val="nl-BE"/>
              </w:rPr>
            </w:pPr>
          </w:p>
        </w:tc>
        <w:tc>
          <w:tcPr>
            <w:tcW w:w="2836" w:type="dxa"/>
            <w:shd w:val="clear" w:color="auto" w:fill="auto"/>
            <w:vAlign w:val="center"/>
          </w:tcPr>
          <w:p w14:paraId="6A5A429C" w14:textId="1D857D4A" w:rsidR="00DE3141" w:rsidRPr="000C0EA0" w:rsidRDefault="00DE3141" w:rsidP="00DE3141">
            <w:pPr>
              <w:jc w:val="center"/>
              <w:rPr>
                <w:rFonts w:ascii="Calibri" w:eastAsia="Calibri" w:hAnsi="Calibri" w:cs="Times New Roman"/>
                <w:color w:val="000000" w:themeColor="text1"/>
                <w:lang w:val="nl-BE"/>
              </w:rPr>
            </w:pPr>
            <w:r w:rsidRPr="000C0EA0">
              <w:rPr>
                <w:rFonts w:ascii="Calibri" w:eastAsia="Calibri" w:hAnsi="Calibri" w:cs="Times New Roman"/>
                <w:color w:val="000000" w:themeColor="text1"/>
                <w:lang w:val="nl-BE"/>
              </w:rPr>
              <w:t>Jaarlijkse controle mobiele</w:t>
            </w:r>
            <w:r w:rsidR="00AA1BB9" w:rsidRPr="000C0EA0">
              <w:rPr>
                <w:rFonts w:ascii="Calibri" w:eastAsia="Calibri" w:hAnsi="Calibri" w:cs="Times New Roman"/>
                <w:color w:val="000000" w:themeColor="text1"/>
                <w:lang w:val="nl-BE"/>
              </w:rPr>
              <w:t>-/draagbare</w:t>
            </w:r>
            <w:r w:rsidRPr="000C0EA0">
              <w:rPr>
                <w:rFonts w:ascii="Calibri" w:eastAsia="Calibri" w:hAnsi="Calibri" w:cs="Times New Roman"/>
                <w:color w:val="000000" w:themeColor="text1"/>
                <w:lang w:val="nl-BE"/>
              </w:rPr>
              <w:t xml:space="preserve"> brandbestrijdingsmiddelen</w:t>
            </w:r>
          </w:p>
        </w:tc>
        <w:tc>
          <w:tcPr>
            <w:tcW w:w="709" w:type="dxa"/>
            <w:shd w:val="clear" w:color="auto" w:fill="92D050"/>
            <w:vAlign w:val="center"/>
          </w:tcPr>
          <w:p w14:paraId="23BA4D17" w14:textId="7381AA5E" w:rsidR="00DE3141" w:rsidRPr="008D72D8" w:rsidRDefault="00371A6C" w:rsidP="00DE314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57FB86B" w14:textId="77777777" w:rsidR="00371A6C" w:rsidRDefault="00371A6C" w:rsidP="00371A6C">
            <w:pPr>
              <w:rPr>
                <w:lang w:val="nl-BE"/>
              </w:rPr>
            </w:pPr>
            <w:r>
              <w:rPr>
                <w:lang w:val="nl-BE"/>
              </w:rPr>
              <w:t>De jaarlijkse controles worden uitgevoerd via een contract</w:t>
            </w:r>
          </w:p>
          <w:p w14:paraId="62C12ADD" w14:textId="3BEACA76" w:rsidR="003108E5" w:rsidRPr="003108E5" w:rsidRDefault="00371A6C" w:rsidP="00371A6C">
            <w:pPr>
              <w:rPr>
                <w:color w:val="2E74B5" w:themeColor="accent1" w:themeShade="BF"/>
                <w:lang w:val="nl-BE"/>
              </w:rPr>
            </w:pPr>
            <w:r>
              <w:rPr>
                <w:lang w:val="nl-BE"/>
              </w:rPr>
              <w:t>De verslagen van deze controles dienen aan het brandpreventiedossier toegevoegd te worden</w:t>
            </w:r>
            <w:r w:rsidR="0061513A">
              <w:rPr>
                <w:lang w:val="nl-BE"/>
              </w:rPr>
              <w:t xml:space="preserve"> en dienen toegankelijk te zijn voor de werkgever.</w:t>
            </w:r>
            <w:r w:rsidR="005102F1">
              <w:rPr>
                <w:lang w:val="nl-BE"/>
              </w:rPr>
              <w:t xml:space="preserve"> </w:t>
            </w:r>
            <w:r w:rsidR="005102F1">
              <w:rPr>
                <w:i/>
                <w:sz w:val="18"/>
                <w:szCs w:val="18"/>
                <w:lang w:val="nl-BE"/>
              </w:rPr>
              <w:t>Codex over het welzijn op het werk, Boek III, Titel 3.-</w:t>
            </w:r>
            <w:r w:rsidR="005102F1">
              <w:rPr>
                <w:i/>
                <w:sz w:val="18"/>
                <w:szCs w:val="18"/>
                <w:lang w:val="nl-BE"/>
              </w:rPr>
              <w:t>Afdeling 3, art.III.3-11.-§3. De evacuatiewegen, uitgangen en nooduitgangen moeten uitgerust zijn met een veiligheidsverlichting en een gepaste signalisatie.</w:t>
            </w:r>
          </w:p>
        </w:tc>
      </w:tr>
      <w:tr w:rsidR="00DE3141" w:rsidRPr="00C1739F" w14:paraId="5805C07F" w14:textId="77777777" w:rsidTr="000029D0">
        <w:trPr>
          <w:trHeight w:val="269"/>
        </w:trPr>
        <w:tc>
          <w:tcPr>
            <w:tcW w:w="818" w:type="dxa"/>
            <w:vMerge/>
            <w:shd w:val="clear" w:color="auto" w:fill="auto"/>
            <w:vAlign w:val="center"/>
          </w:tcPr>
          <w:p w14:paraId="4E6DD3AD" w14:textId="77777777" w:rsidR="00DE3141" w:rsidRPr="008D72D8" w:rsidRDefault="00DE3141" w:rsidP="00DE3141">
            <w:pPr>
              <w:jc w:val="center"/>
              <w:rPr>
                <w:rFonts w:ascii="Calibri" w:eastAsia="Calibri" w:hAnsi="Calibri" w:cs="Times New Roman"/>
                <w:lang w:val="nl-BE"/>
              </w:rPr>
            </w:pPr>
          </w:p>
        </w:tc>
        <w:tc>
          <w:tcPr>
            <w:tcW w:w="2836" w:type="dxa"/>
            <w:shd w:val="clear" w:color="auto" w:fill="auto"/>
            <w:vAlign w:val="center"/>
          </w:tcPr>
          <w:p w14:paraId="665E7F98" w14:textId="77777777" w:rsidR="00DE3141" w:rsidRPr="000C0EA0" w:rsidRDefault="00DE3141" w:rsidP="00DE3141">
            <w:pPr>
              <w:jc w:val="center"/>
              <w:rPr>
                <w:rFonts w:ascii="Calibri" w:eastAsia="Calibri" w:hAnsi="Calibri" w:cs="Times New Roman"/>
                <w:color w:val="000000" w:themeColor="text1"/>
                <w:lang w:val="nl-BE"/>
              </w:rPr>
            </w:pPr>
            <w:r w:rsidRPr="000C0EA0">
              <w:rPr>
                <w:rFonts w:ascii="Calibri" w:eastAsia="Calibri" w:hAnsi="Calibri" w:cs="Times New Roman"/>
                <w:color w:val="000000" w:themeColor="text1"/>
                <w:lang w:val="nl-BE"/>
              </w:rPr>
              <w:t>Nood- en veiligheidsverlichting</w:t>
            </w:r>
          </w:p>
        </w:tc>
        <w:tc>
          <w:tcPr>
            <w:tcW w:w="709" w:type="dxa"/>
            <w:shd w:val="clear" w:color="auto" w:fill="92D050"/>
            <w:vAlign w:val="center"/>
          </w:tcPr>
          <w:p w14:paraId="5251CBB3" w14:textId="69AD671C" w:rsidR="00DE3141" w:rsidRPr="008D72D8" w:rsidRDefault="00371A6C" w:rsidP="00DE314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1CCFF7C" w14:textId="77777777" w:rsidR="00D17842" w:rsidRDefault="00D17842" w:rsidP="004366D0">
            <w:pPr>
              <w:rPr>
                <w:color w:val="2E74B5" w:themeColor="accent1" w:themeShade="BF"/>
                <w:lang w:val="nl-BE"/>
              </w:rPr>
            </w:pPr>
          </w:p>
          <w:p w14:paraId="7111FEB4" w14:textId="0C855411" w:rsidR="000172B5" w:rsidRDefault="00371A6C" w:rsidP="004366D0">
            <w:pPr>
              <w:rPr>
                <w:color w:val="2E74B5" w:themeColor="accent1" w:themeShade="BF"/>
                <w:lang w:val="nl-BE"/>
              </w:rPr>
            </w:pPr>
            <w:r>
              <w:rPr>
                <w:color w:val="000000" w:themeColor="text1"/>
                <w:lang w:val="nl-BE"/>
              </w:rPr>
              <w:t>De veiligheidsverlichting is voorzien.</w:t>
            </w:r>
          </w:p>
          <w:p w14:paraId="270077EF" w14:textId="7472DE4F" w:rsidR="000172B5" w:rsidRPr="00D17842" w:rsidRDefault="005102F1" w:rsidP="004366D0">
            <w:pPr>
              <w:rPr>
                <w:color w:val="2E74B5" w:themeColor="accent1" w:themeShade="BF"/>
                <w:lang w:val="nl-BE"/>
              </w:rPr>
            </w:pPr>
            <w:r>
              <w:rPr>
                <w:i/>
                <w:sz w:val="18"/>
                <w:szCs w:val="18"/>
                <w:lang w:val="nl-BE"/>
              </w:rPr>
              <w:t>Codex over het welzijn op het werk, Boek III, Titel 3.-Brandpreventie op de arbeidsplaatsen, Hoofdstuk III. Afdeling 7.-Periodieke controle en onderhoud</w:t>
            </w:r>
          </w:p>
        </w:tc>
      </w:tr>
      <w:tr w:rsidR="00371A6C" w:rsidRPr="00767455" w14:paraId="636A9983" w14:textId="77777777" w:rsidTr="00371A6C">
        <w:trPr>
          <w:trHeight w:val="430"/>
        </w:trPr>
        <w:tc>
          <w:tcPr>
            <w:tcW w:w="818" w:type="dxa"/>
            <w:vMerge/>
            <w:shd w:val="clear" w:color="auto" w:fill="auto"/>
            <w:vAlign w:val="center"/>
          </w:tcPr>
          <w:p w14:paraId="6FB6BC93" w14:textId="77777777" w:rsidR="00371A6C" w:rsidRPr="008D72D8" w:rsidRDefault="00371A6C" w:rsidP="00371A6C">
            <w:pPr>
              <w:jc w:val="center"/>
              <w:rPr>
                <w:rFonts w:ascii="Calibri" w:eastAsia="Calibri" w:hAnsi="Calibri" w:cs="Times New Roman"/>
                <w:lang w:val="nl-BE"/>
              </w:rPr>
            </w:pPr>
          </w:p>
        </w:tc>
        <w:tc>
          <w:tcPr>
            <w:tcW w:w="2836" w:type="dxa"/>
            <w:shd w:val="clear" w:color="auto" w:fill="auto"/>
            <w:vAlign w:val="center"/>
          </w:tcPr>
          <w:p w14:paraId="506D3795" w14:textId="77777777" w:rsidR="00371A6C" w:rsidRPr="000C0EA0" w:rsidRDefault="00371A6C" w:rsidP="00371A6C">
            <w:pPr>
              <w:jc w:val="center"/>
              <w:rPr>
                <w:rFonts w:ascii="Calibri" w:eastAsia="Calibri" w:hAnsi="Calibri" w:cs="Times New Roman"/>
                <w:color w:val="000000" w:themeColor="text1"/>
                <w:lang w:val="nl-BE"/>
              </w:rPr>
            </w:pPr>
            <w:r w:rsidRPr="000C0EA0">
              <w:rPr>
                <w:rFonts w:ascii="Calibri" w:eastAsia="Calibri" w:hAnsi="Calibri" w:cs="Times New Roman"/>
                <w:color w:val="000000" w:themeColor="text1"/>
                <w:lang w:val="nl-BE"/>
              </w:rPr>
              <w:t>Jaarlijkse controle nood- en veiligheidsverlichting</w:t>
            </w:r>
          </w:p>
        </w:tc>
        <w:tc>
          <w:tcPr>
            <w:tcW w:w="709" w:type="dxa"/>
            <w:shd w:val="clear" w:color="auto" w:fill="FF0000"/>
            <w:vAlign w:val="center"/>
          </w:tcPr>
          <w:p w14:paraId="08FA236D" w14:textId="2CC62161" w:rsidR="00371A6C" w:rsidRPr="008D72D8" w:rsidRDefault="00371A6C" w:rsidP="00371A6C">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46A68F1A" w14:textId="77777777" w:rsidR="00371A6C" w:rsidRDefault="00371A6C" w:rsidP="00371A6C">
            <w:pPr>
              <w:rPr>
                <w:lang w:val="nl-BE"/>
              </w:rPr>
            </w:pPr>
            <w:r>
              <w:rPr>
                <w:lang w:val="nl-BE"/>
              </w:rPr>
              <w:t>Er dient periodiek een controle uitgevoerd te worden van de veiligheids- en de noodverlichting.</w:t>
            </w:r>
          </w:p>
          <w:p w14:paraId="7ECCC2B1" w14:textId="77777777" w:rsidR="00371A6C" w:rsidRDefault="00371A6C" w:rsidP="00371A6C">
            <w:pPr>
              <w:rPr>
                <w:lang w:val="nl-BE"/>
              </w:rPr>
            </w:pPr>
            <w:r>
              <w:rPr>
                <w:lang w:val="nl-BE"/>
              </w:rPr>
              <w:t>Hier bestaat momenteel geen template voor. Daar er momenteel geen instructies bestaan binnen het kwartier dient de eenheid er zelf voor te zorgen dat deze volgens de instructies van de fabrikant/installateur worden uitgevoerd. De verslagen hiervan dienen aan het trimestrieel verslag aangehecht te worden.</w:t>
            </w:r>
          </w:p>
          <w:p w14:paraId="105606E0" w14:textId="77777777" w:rsidR="00371A6C" w:rsidRDefault="00371A6C" w:rsidP="00371A6C">
            <w:pPr>
              <w:rPr>
                <w:lang w:val="nl-BE"/>
              </w:rPr>
            </w:pPr>
            <w:r>
              <w:rPr>
                <w:lang w:val="nl-BE"/>
              </w:rPr>
              <w:t>Zie volgende link:</w:t>
            </w:r>
          </w:p>
          <w:p w14:paraId="114F8E1C" w14:textId="77777777" w:rsidR="00371A6C" w:rsidRDefault="000C0EA0" w:rsidP="00371A6C">
            <w:pPr>
              <w:rPr>
                <w:rStyle w:val="Hyperlink"/>
                <w:lang w:val="nl-BE"/>
              </w:rPr>
            </w:pPr>
            <w:hyperlink r:id="rId24" w:history="1">
              <w:r w:rsidR="00371A6C" w:rsidRPr="00C679CF">
                <w:rPr>
                  <w:rStyle w:val="Hyperlink"/>
                  <w:lang w:val="nl-BE"/>
                </w:rPr>
                <w:t>http://www.excellum.eu/uploadedFiles/Downloadable_documentation/documentatie/brochures_ETAP_noodverlichting/Maintenance%20whitepaper_NL.pdf</w:t>
              </w:r>
            </w:hyperlink>
          </w:p>
          <w:p w14:paraId="1B2B33B0" w14:textId="4BAC7D7A" w:rsidR="0061513A" w:rsidRPr="005F22DB" w:rsidRDefault="005102F1" w:rsidP="00371A6C">
            <w:pPr>
              <w:rPr>
                <w:color w:val="2E74B5" w:themeColor="accent1" w:themeShade="BF"/>
                <w:lang w:val="nl-BE"/>
              </w:rPr>
            </w:pPr>
            <w:r>
              <w:rPr>
                <w:i/>
                <w:sz w:val="18"/>
                <w:szCs w:val="18"/>
                <w:lang w:val="nl-BE"/>
              </w:rPr>
              <w:t>Codex over het welzijn op het werk, Boek III, Titel 3.-Brandpreventie op de arbeidsplaatsen, Hoofdstuk III. Afdeling 7.-Periodieke controle en onderhoud</w:t>
            </w:r>
            <w:r>
              <w:rPr>
                <w:i/>
                <w:sz w:val="18"/>
                <w:szCs w:val="18"/>
                <w:lang w:val="nl-BE"/>
              </w:rPr>
              <w:t>.</w:t>
            </w:r>
          </w:p>
        </w:tc>
      </w:tr>
    </w:tbl>
    <w:p w14:paraId="5B6D0482" w14:textId="77777777" w:rsidR="00C81305" w:rsidRDefault="00C81305" w:rsidP="00DE3141">
      <w:pPr>
        <w:jc w:val="center"/>
        <w:rPr>
          <w:rFonts w:ascii="Calibri" w:eastAsia="Calibri" w:hAnsi="Calibri" w:cs="Times New Roman"/>
          <w:lang w:val="nl-BE"/>
        </w:rPr>
        <w:sectPr w:rsidR="00C81305" w:rsidSect="00AD4816">
          <w:pgSz w:w="16839" w:h="11907" w:orient="landscape" w:code="9"/>
          <w:pgMar w:top="851" w:right="1440" w:bottom="993"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C81305" w:rsidRPr="00767455" w14:paraId="4E1CEDAE" w14:textId="77777777" w:rsidTr="00C81305">
        <w:trPr>
          <w:trHeight w:val="511"/>
        </w:trPr>
        <w:tc>
          <w:tcPr>
            <w:tcW w:w="818" w:type="dxa"/>
            <w:shd w:val="clear" w:color="auto" w:fill="D9D9D9" w:themeFill="background1" w:themeFillShade="D9"/>
            <w:vAlign w:val="center"/>
          </w:tcPr>
          <w:p w14:paraId="1283B2D2" w14:textId="483D7665" w:rsidR="00C81305" w:rsidRPr="00C81305" w:rsidRDefault="00C81305" w:rsidP="00C81305">
            <w:pPr>
              <w:jc w:val="center"/>
              <w:rPr>
                <w:rFonts w:ascii="Calibri" w:eastAsia="Calibri" w:hAnsi="Calibri" w:cs="Times New Roman"/>
                <w:b/>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641D2B8F" w14:textId="78F3D8E1" w:rsidR="00C81305" w:rsidRPr="008D72D8" w:rsidRDefault="00C81305" w:rsidP="00C81305">
            <w:pPr>
              <w:jc w:val="left"/>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C81305" w:rsidRPr="00767455" w14:paraId="11997307" w14:textId="77777777" w:rsidTr="005102F1">
        <w:trPr>
          <w:trHeight w:val="2192"/>
        </w:trPr>
        <w:tc>
          <w:tcPr>
            <w:tcW w:w="818" w:type="dxa"/>
            <w:vMerge w:val="restart"/>
            <w:shd w:val="clear" w:color="auto" w:fill="auto"/>
            <w:vAlign w:val="center"/>
          </w:tcPr>
          <w:p w14:paraId="0B9027BC" w14:textId="3D793E41" w:rsidR="00C81305" w:rsidRPr="00C81305" w:rsidRDefault="00C81305" w:rsidP="00C81305">
            <w:pPr>
              <w:jc w:val="center"/>
              <w:rPr>
                <w:rFonts w:ascii="Calibri" w:eastAsia="Calibri" w:hAnsi="Calibri" w:cs="Times New Roman"/>
                <w:b/>
                <w:lang w:val="nl-BE"/>
              </w:rPr>
            </w:pPr>
            <w:r w:rsidRPr="00C81305">
              <w:rPr>
                <w:rFonts w:ascii="Calibri" w:eastAsia="Calibri" w:hAnsi="Calibri" w:cs="Times New Roman"/>
                <w:b/>
                <w:lang w:val="nl-BE"/>
              </w:rPr>
              <w:t>2.9</w:t>
            </w:r>
          </w:p>
        </w:tc>
        <w:tc>
          <w:tcPr>
            <w:tcW w:w="2836" w:type="dxa"/>
            <w:shd w:val="clear" w:color="auto" w:fill="auto"/>
            <w:vAlign w:val="center"/>
          </w:tcPr>
          <w:p w14:paraId="3451156A" w14:textId="77777777" w:rsidR="00C81305" w:rsidRPr="000C0EA0" w:rsidRDefault="00C81305" w:rsidP="00C81305">
            <w:pPr>
              <w:spacing w:after="200" w:line="276" w:lineRule="auto"/>
              <w:jc w:val="center"/>
              <w:rPr>
                <w:rFonts w:ascii="Calibri" w:eastAsia="Calibri" w:hAnsi="Calibri" w:cs="Times New Roman"/>
                <w:color w:val="000000" w:themeColor="text1"/>
                <w:lang w:val="nl-BE"/>
              </w:rPr>
            </w:pPr>
            <w:r w:rsidRPr="000C0EA0">
              <w:rPr>
                <w:rFonts w:ascii="Calibri" w:eastAsia="Calibri" w:hAnsi="Calibri" w:cs="Times New Roman"/>
                <w:color w:val="000000" w:themeColor="text1"/>
                <w:lang w:val="nl-BE"/>
              </w:rPr>
              <w:t>Driemaandelijkse controle muurhaspels en –hydranten.</w:t>
            </w:r>
          </w:p>
        </w:tc>
        <w:tc>
          <w:tcPr>
            <w:tcW w:w="709" w:type="dxa"/>
            <w:shd w:val="clear" w:color="auto" w:fill="FF0000"/>
            <w:vAlign w:val="center"/>
          </w:tcPr>
          <w:p w14:paraId="25AF4D3D" w14:textId="7892AA60" w:rsidR="00C81305" w:rsidRPr="008D72D8" w:rsidRDefault="00371A6C" w:rsidP="00C81305">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093D0F13" w14:textId="77777777" w:rsidR="000172B5" w:rsidRDefault="00371A6C" w:rsidP="005F22DB">
            <w:pPr>
              <w:rPr>
                <w:lang w:val="nl-BE"/>
              </w:rPr>
            </w:pPr>
            <w:r>
              <w:rPr>
                <w:lang w:val="nl-BE"/>
              </w:rPr>
              <w:t xml:space="preserve">Er kan niet aangetoond worden dat de driemaandelijkse en de jaarlijkse controles van muurhaspels en –hydranten worden uitgevoerd. Een kopie van de laatste controleverslagen dient aan het brandpreventiedossier toegevoegd te worden. De </w:t>
            </w:r>
            <w:hyperlink r:id="rId25" w:history="1">
              <w:r w:rsidRPr="003342F9">
                <w:rPr>
                  <w:rStyle w:val="Hyperlink"/>
                  <w:lang w:val="nl-BE"/>
                </w:rPr>
                <w:t>template</w:t>
              </w:r>
            </w:hyperlink>
            <w:r>
              <w:rPr>
                <w:rStyle w:val="Hyperlink"/>
                <w:lang w:val="nl-BE"/>
              </w:rPr>
              <w:t>s</w:t>
            </w:r>
            <w:r>
              <w:rPr>
                <w:lang w:val="nl-BE"/>
              </w:rPr>
              <w:t xml:space="preserve"> van een controleverslag is ter beschikking op onze SharePoint.</w:t>
            </w:r>
          </w:p>
          <w:p w14:paraId="6ACB3ABE" w14:textId="06780D65" w:rsidR="005102F1" w:rsidRPr="008D72D8" w:rsidRDefault="005102F1" w:rsidP="005F22DB">
            <w:pPr>
              <w:rPr>
                <w:rFonts w:ascii="Calibri" w:eastAsia="Calibri" w:hAnsi="Calibri" w:cs="Times New Roman"/>
                <w:lang w:val="nl-BE"/>
              </w:rPr>
            </w:pPr>
            <w:r>
              <w:rPr>
                <w:i/>
                <w:sz w:val="18"/>
                <w:szCs w:val="18"/>
                <w:lang w:val="nl-BE"/>
              </w:rPr>
              <w:t>Codex over het welzijn op het werk, Boek III, Titel 3.-Brandpreventie op de arbeidsplaatsen, Hoofdstuk III. Afdeling 7.-Periodieke controle en onderhoud</w:t>
            </w:r>
          </w:p>
        </w:tc>
      </w:tr>
      <w:tr w:rsidR="00C81305" w:rsidRPr="00767455" w14:paraId="6D2606EB" w14:textId="77777777" w:rsidTr="005102F1">
        <w:trPr>
          <w:trHeight w:val="2394"/>
        </w:trPr>
        <w:tc>
          <w:tcPr>
            <w:tcW w:w="818" w:type="dxa"/>
            <w:vMerge/>
            <w:shd w:val="clear" w:color="auto" w:fill="auto"/>
            <w:vAlign w:val="center"/>
          </w:tcPr>
          <w:p w14:paraId="46DE8B84" w14:textId="77777777" w:rsidR="00C81305" w:rsidRPr="008D72D8" w:rsidRDefault="00C81305" w:rsidP="00C81305">
            <w:pPr>
              <w:jc w:val="center"/>
              <w:rPr>
                <w:rFonts w:ascii="Calibri" w:eastAsia="Calibri" w:hAnsi="Calibri" w:cs="Times New Roman"/>
                <w:lang w:val="nl-BE"/>
              </w:rPr>
            </w:pPr>
          </w:p>
        </w:tc>
        <w:tc>
          <w:tcPr>
            <w:tcW w:w="2836" w:type="dxa"/>
            <w:shd w:val="clear" w:color="auto" w:fill="auto"/>
            <w:vAlign w:val="center"/>
          </w:tcPr>
          <w:p w14:paraId="629B14BA" w14:textId="65BB2581" w:rsidR="00C81305" w:rsidRPr="000C0EA0" w:rsidRDefault="00195EE1" w:rsidP="00C81305">
            <w:pPr>
              <w:jc w:val="center"/>
              <w:rPr>
                <w:rFonts w:ascii="Calibri" w:eastAsia="Calibri" w:hAnsi="Calibri" w:cs="Times New Roman"/>
                <w:color w:val="000000" w:themeColor="text1"/>
                <w:lang w:val="nl-BE"/>
              </w:rPr>
            </w:pPr>
            <w:r w:rsidRPr="000C0EA0">
              <w:rPr>
                <w:rFonts w:ascii="Calibri" w:eastAsia="Calibri" w:hAnsi="Calibri" w:cs="Times New Roman"/>
                <w:color w:val="000000" w:themeColor="text1"/>
                <w:lang w:val="nl-BE"/>
              </w:rPr>
              <w:t>Jaarlijkse</w:t>
            </w:r>
            <w:r w:rsidR="00C81305" w:rsidRPr="000C0EA0">
              <w:rPr>
                <w:rFonts w:ascii="Calibri" w:eastAsia="Calibri" w:hAnsi="Calibri" w:cs="Times New Roman"/>
                <w:color w:val="000000" w:themeColor="text1"/>
                <w:lang w:val="nl-BE"/>
              </w:rPr>
              <w:t xml:space="preserve"> muurhaspels en –hydranten.</w:t>
            </w:r>
          </w:p>
        </w:tc>
        <w:tc>
          <w:tcPr>
            <w:tcW w:w="709" w:type="dxa"/>
            <w:shd w:val="clear" w:color="auto" w:fill="FF0000"/>
            <w:vAlign w:val="center"/>
          </w:tcPr>
          <w:p w14:paraId="7277123D" w14:textId="785584E2" w:rsidR="00C81305" w:rsidRPr="008D72D8" w:rsidRDefault="00371A6C" w:rsidP="00C81305">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66E7E16A" w14:textId="77777777" w:rsidR="00371A6C" w:rsidRDefault="00371A6C" w:rsidP="00371A6C">
            <w:pPr>
              <w:rPr>
                <w:lang w:val="nl-BE"/>
              </w:rPr>
            </w:pPr>
            <w:r>
              <w:rPr>
                <w:lang w:val="nl-BE"/>
              </w:rPr>
              <w:t xml:space="preserve">Er kan niet aangetoond worden dat de driemaandelijkse en de jaarlijkse controles van muurhaspels en –hydranten worden uitgevoerd. Een kopie van de laatste controleverslagen dient aan het brandpreventiedossier toegevoegd te worden. </w:t>
            </w:r>
          </w:p>
          <w:p w14:paraId="7D650696" w14:textId="77777777" w:rsidR="000172B5" w:rsidRDefault="00371A6C" w:rsidP="00371A6C">
            <w:pPr>
              <w:ind w:left="60"/>
              <w:rPr>
                <w:lang w:val="nl-BE"/>
              </w:rPr>
            </w:pPr>
            <w:r>
              <w:rPr>
                <w:lang w:val="nl-BE"/>
              </w:rPr>
              <w:t xml:space="preserve">Er is een </w:t>
            </w:r>
            <w:hyperlink r:id="rId26" w:history="1">
              <w:r w:rsidRPr="00F5765C">
                <w:rPr>
                  <w:rStyle w:val="Hyperlink"/>
                  <w:lang w:val="nl-BE"/>
                </w:rPr>
                <w:t>template</w:t>
              </w:r>
            </w:hyperlink>
            <w:r>
              <w:rPr>
                <w:lang w:val="nl-BE"/>
              </w:rPr>
              <w:t xml:space="preserve"> van een controleverslag ter beschikking op onze SharePoint.</w:t>
            </w:r>
          </w:p>
          <w:p w14:paraId="5D0392DD" w14:textId="27BA966A" w:rsidR="005102F1" w:rsidRPr="008B1E02" w:rsidRDefault="005102F1" w:rsidP="00371A6C">
            <w:pPr>
              <w:ind w:left="60"/>
              <w:rPr>
                <w:rFonts w:ascii="Calibri" w:eastAsia="Calibri" w:hAnsi="Calibri" w:cs="Times New Roman"/>
                <w:color w:val="0070C0"/>
                <w:lang w:val="nl-BE"/>
              </w:rPr>
            </w:pPr>
            <w:r>
              <w:rPr>
                <w:i/>
                <w:sz w:val="18"/>
                <w:szCs w:val="18"/>
                <w:lang w:val="nl-BE"/>
              </w:rPr>
              <w:t>Codex over het welzijn op het werk, Boek III, Titel 3.-Brandpreventie op de arbeidsplaatsen, Hoofdstuk III. Afdeling 7.-Periodieke controle en onderhoud</w:t>
            </w:r>
          </w:p>
        </w:tc>
      </w:tr>
      <w:tr w:rsidR="00C81305" w:rsidRPr="00B743F3" w14:paraId="0504C70D" w14:textId="77777777" w:rsidTr="005102F1">
        <w:trPr>
          <w:trHeight w:val="1265"/>
        </w:trPr>
        <w:tc>
          <w:tcPr>
            <w:tcW w:w="818" w:type="dxa"/>
            <w:shd w:val="clear" w:color="auto" w:fill="auto"/>
            <w:vAlign w:val="center"/>
          </w:tcPr>
          <w:p w14:paraId="66E44F05" w14:textId="77777777" w:rsidR="00C81305" w:rsidRPr="008D72D8" w:rsidRDefault="00C81305" w:rsidP="00C81305">
            <w:pPr>
              <w:jc w:val="center"/>
              <w:rPr>
                <w:rFonts w:ascii="Calibri" w:eastAsia="Calibri" w:hAnsi="Calibri" w:cs="Times New Roman"/>
                <w:lang w:val="nl-BE"/>
              </w:rPr>
            </w:pPr>
            <w:r w:rsidRPr="008D72D8">
              <w:rPr>
                <w:rFonts w:ascii="Calibri" w:eastAsia="Calibri" w:hAnsi="Calibri" w:cs="Times New Roman"/>
                <w:lang w:val="nl-BE"/>
              </w:rPr>
              <w:t>2.9</w:t>
            </w:r>
          </w:p>
        </w:tc>
        <w:tc>
          <w:tcPr>
            <w:tcW w:w="2836" w:type="dxa"/>
            <w:shd w:val="clear" w:color="auto" w:fill="auto"/>
            <w:vAlign w:val="center"/>
          </w:tcPr>
          <w:p w14:paraId="5FB85126" w14:textId="77777777" w:rsidR="00C81305" w:rsidRPr="000C0EA0" w:rsidRDefault="00C81305" w:rsidP="00C81305">
            <w:pPr>
              <w:jc w:val="center"/>
              <w:rPr>
                <w:rFonts w:ascii="Calibri" w:eastAsia="Calibri" w:hAnsi="Calibri" w:cs="Times New Roman"/>
                <w:color w:val="000000" w:themeColor="text1"/>
                <w:lang w:val="nl-BE"/>
              </w:rPr>
            </w:pPr>
            <w:r w:rsidRPr="000C0EA0">
              <w:rPr>
                <w:rFonts w:ascii="Calibri" w:eastAsia="Calibri" w:hAnsi="Calibri" w:cs="Times New Roman"/>
                <w:color w:val="000000" w:themeColor="text1"/>
                <w:lang w:val="nl-BE"/>
              </w:rPr>
              <w:t>Periodieke controle alarm- en detectiesystemen</w:t>
            </w:r>
          </w:p>
        </w:tc>
        <w:tc>
          <w:tcPr>
            <w:tcW w:w="709" w:type="dxa"/>
            <w:shd w:val="clear" w:color="auto" w:fill="92D050"/>
            <w:vAlign w:val="center"/>
          </w:tcPr>
          <w:p w14:paraId="3D0E12F2" w14:textId="1B7D7FED" w:rsidR="00C81305" w:rsidRPr="008D72D8" w:rsidRDefault="00371A6C" w:rsidP="00C8130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1A25D2F" w14:textId="77777777" w:rsidR="00CB7E19" w:rsidRDefault="00371A6C" w:rsidP="00FC5B74">
            <w:pPr>
              <w:jc w:val="left"/>
              <w:rPr>
                <w:rFonts w:ascii="Calibri" w:eastAsia="Calibri" w:hAnsi="Calibri" w:cs="Times New Roman"/>
                <w:lang w:val="nl-BE"/>
              </w:rPr>
            </w:pPr>
            <w:r>
              <w:rPr>
                <w:rFonts w:ascii="Calibri" w:eastAsia="Calibri" w:hAnsi="Calibri" w:cs="Times New Roman"/>
                <w:lang w:val="nl-BE"/>
              </w:rPr>
              <w:t>Volgens contract</w:t>
            </w:r>
          </w:p>
          <w:p w14:paraId="5FF99638" w14:textId="1CDD8F7F" w:rsidR="005102F1" w:rsidRPr="008D72D8" w:rsidRDefault="005102F1" w:rsidP="00FC5B74">
            <w:pPr>
              <w:jc w:val="left"/>
              <w:rPr>
                <w:rFonts w:ascii="Calibri" w:eastAsia="Calibri" w:hAnsi="Calibri" w:cs="Times New Roman"/>
                <w:lang w:val="nl-BE"/>
              </w:rPr>
            </w:pPr>
            <w:r>
              <w:rPr>
                <w:i/>
                <w:sz w:val="18"/>
                <w:szCs w:val="18"/>
                <w:lang w:val="nl-BE"/>
              </w:rPr>
              <w:t>Codex over het welzijn op het werk, Boek III, Titel 3.-Brandpreventie op de arbeidsplaatsen, Hoofdstuk III. Afdeling 7.-Periodieke controle en onderhoud</w:t>
            </w:r>
          </w:p>
        </w:tc>
      </w:tr>
      <w:tr w:rsidR="00C81305" w:rsidRPr="00767455" w14:paraId="55CE95F3" w14:textId="77777777" w:rsidTr="003F37BE">
        <w:trPr>
          <w:trHeight w:val="1553"/>
        </w:trPr>
        <w:tc>
          <w:tcPr>
            <w:tcW w:w="818" w:type="dxa"/>
            <w:shd w:val="clear" w:color="auto" w:fill="auto"/>
            <w:vAlign w:val="center"/>
          </w:tcPr>
          <w:p w14:paraId="2354F5FF" w14:textId="77777777" w:rsidR="00C81305" w:rsidRPr="008D72D8" w:rsidRDefault="00C81305" w:rsidP="00C81305">
            <w:pPr>
              <w:jc w:val="center"/>
              <w:rPr>
                <w:rFonts w:ascii="Calibri" w:eastAsia="Calibri" w:hAnsi="Calibri" w:cs="Times New Roman"/>
                <w:lang w:val="nl-BE"/>
              </w:rPr>
            </w:pPr>
            <w:r w:rsidRPr="008D72D8">
              <w:rPr>
                <w:rFonts w:ascii="Calibri" w:eastAsia="Calibri" w:hAnsi="Calibri" w:cs="Times New Roman"/>
                <w:lang w:val="nl-BE"/>
              </w:rPr>
              <w:t>2.10</w:t>
            </w:r>
          </w:p>
        </w:tc>
        <w:tc>
          <w:tcPr>
            <w:tcW w:w="2836" w:type="dxa"/>
            <w:shd w:val="clear" w:color="auto" w:fill="auto"/>
            <w:vAlign w:val="center"/>
          </w:tcPr>
          <w:p w14:paraId="0D6DFAED" w14:textId="77777777" w:rsidR="00C81305" w:rsidRPr="000C0EA0" w:rsidRDefault="00C81305" w:rsidP="00C81305">
            <w:pPr>
              <w:jc w:val="center"/>
              <w:rPr>
                <w:rFonts w:ascii="Calibri" w:eastAsia="Calibri" w:hAnsi="Calibri" w:cs="Times New Roman"/>
                <w:color w:val="000000" w:themeColor="text1"/>
                <w:lang w:val="nl-BE"/>
              </w:rPr>
            </w:pPr>
            <w:r w:rsidRPr="000C0EA0">
              <w:rPr>
                <w:rFonts w:ascii="Calibri" w:eastAsia="Calibri" w:hAnsi="Calibri" w:cs="Times New Roman"/>
                <w:color w:val="000000" w:themeColor="text1"/>
                <w:lang w:val="nl-BE"/>
              </w:rPr>
              <w:t>Is er een brandpreventiecoördinator voorzien</w:t>
            </w:r>
          </w:p>
        </w:tc>
        <w:tc>
          <w:tcPr>
            <w:tcW w:w="709" w:type="dxa"/>
            <w:shd w:val="clear" w:color="auto" w:fill="FF0000"/>
            <w:vAlign w:val="center"/>
          </w:tcPr>
          <w:p w14:paraId="4F400DEB" w14:textId="78620706" w:rsidR="00C81305" w:rsidRPr="008D72D8" w:rsidRDefault="00D23086" w:rsidP="00C81305">
            <w:pPr>
              <w:jc w:val="center"/>
              <w:rPr>
                <w:rFonts w:ascii="Calibri" w:eastAsia="Calibri" w:hAnsi="Calibri" w:cs="Times New Roman"/>
                <w:lang w:val="nl-BE"/>
              </w:rPr>
            </w:pPr>
            <w:r>
              <w:rPr>
                <w:rFonts w:ascii="Calibri" w:eastAsia="Calibri" w:hAnsi="Calibri" w:cs="Times New Roman"/>
                <w:lang w:val="nl-BE"/>
              </w:rPr>
              <w:t>N</w:t>
            </w:r>
            <w:r w:rsidR="00371A6C">
              <w:rPr>
                <w:rFonts w:ascii="Calibri" w:eastAsia="Calibri" w:hAnsi="Calibri" w:cs="Times New Roman"/>
                <w:lang w:val="nl-BE"/>
              </w:rPr>
              <w:t>OK</w:t>
            </w:r>
          </w:p>
        </w:tc>
        <w:tc>
          <w:tcPr>
            <w:tcW w:w="9817" w:type="dxa"/>
            <w:shd w:val="clear" w:color="auto" w:fill="auto"/>
            <w:vAlign w:val="center"/>
          </w:tcPr>
          <w:p w14:paraId="778F16A3" w14:textId="77777777" w:rsidR="00CB7E19" w:rsidRDefault="003F37BE" w:rsidP="00FC5B74">
            <w:pPr>
              <w:rPr>
                <w:rFonts w:ascii="Calibri" w:eastAsia="Calibri" w:hAnsi="Calibri" w:cs="Times New Roman"/>
                <w:lang w:val="nl-BE"/>
              </w:rPr>
            </w:pPr>
            <w:r>
              <w:rPr>
                <w:rFonts w:ascii="Calibri" w:eastAsia="Calibri" w:hAnsi="Calibri" w:cs="Times New Roman"/>
                <w:lang w:val="nl-BE"/>
              </w:rPr>
              <w:t xml:space="preserve">Er is geen coördinator aangeduid. &gt;Er dient een brandcoördinator aangesteld te worden op </w:t>
            </w:r>
            <w:proofErr w:type="spellStart"/>
            <w:r>
              <w:rPr>
                <w:rFonts w:ascii="Calibri" w:eastAsia="Calibri" w:hAnsi="Calibri" w:cs="Times New Roman"/>
                <w:lang w:val="nl-BE"/>
              </w:rPr>
              <w:t>Niv</w:t>
            </w:r>
            <w:proofErr w:type="spellEnd"/>
            <w:r>
              <w:rPr>
                <w:rFonts w:ascii="Calibri" w:eastAsia="Calibri" w:hAnsi="Calibri" w:cs="Times New Roman"/>
                <w:lang w:val="nl-BE"/>
              </w:rPr>
              <w:t xml:space="preserve"> eenheid.</w:t>
            </w:r>
          </w:p>
          <w:p w14:paraId="6762D692" w14:textId="29CF6989" w:rsidR="003F37BE" w:rsidRPr="005102F1" w:rsidRDefault="003F37BE" w:rsidP="00FC5B74">
            <w:pPr>
              <w:rPr>
                <w:rFonts w:ascii="Calibri" w:eastAsia="Calibri" w:hAnsi="Calibri" w:cs="Times New Roman"/>
                <w:lang w:val="nl-BE"/>
              </w:rPr>
            </w:pPr>
            <w:r>
              <w:rPr>
                <w:rFonts w:ascii="Calibri" w:eastAsia="Calibri" w:hAnsi="Calibri" w:cs="Times New Roman"/>
                <w:lang w:val="nl-BE"/>
              </w:rPr>
              <w:t xml:space="preserve">Deze zal in contact staan met de brandpreventiecoördinator van de blok. Dit is momenteel Dhr. PAN Van </w:t>
            </w:r>
            <w:proofErr w:type="spellStart"/>
            <w:r>
              <w:rPr>
                <w:rFonts w:ascii="Calibri" w:eastAsia="Calibri" w:hAnsi="Calibri" w:cs="Times New Roman"/>
                <w:lang w:val="nl-BE"/>
              </w:rPr>
              <w:t>van</w:t>
            </w:r>
            <w:proofErr w:type="spellEnd"/>
            <w:r>
              <w:rPr>
                <w:rFonts w:ascii="Calibri" w:eastAsia="Calibri" w:hAnsi="Calibri" w:cs="Times New Roman"/>
                <w:lang w:val="nl-BE"/>
              </w:rPr>
              <w:t xml:space="preserve"> DGMR </w:t>
            </w:r>
            <w:proofErr w:type="spellStart"/>
            <w:r>
              <w:rPr>
                <w:rFonts w:ascii="Calibri" w:eastAsia="Calibri" w:hAnsi="Calibri" w:cs="Times New Roman"/>
                <w:lang w:val="nl-BE"/>
              </w:rPr>
              <w:t>Mgt</w:t>
            </w:r>
            <w:proofErr w:type="spellEnd"/>
            <w:r>
              <w:rPr>
                <w:rFonts w:ascii="Calibri" w:eastAsia="Calibri" w:hAnsi="Calibri" w:cs="Times New Roman"/>
                <w:lang w:val="nl-BE"/>
              </w:rPr>
              <w:t>.</w:t>
            </w:r>
          </w:p>
        </w:tc>
      </w:tr>
    </w:tbl>
    <w:p w14:paraId="49D3717F" w14:textId="77777777" w:rsidR="005E3345" w:rsidRDefault="005E3345" w:rsidP="00C81305">
      <w:pPr>
        <w:jc w:val="center"/>
        <w:rPr>
          <w:rFonts w:ascii="Calibri" w:eastAsia="Calibri" w:hAnsi="Calibri" w:cs="Times New Roman"/>
          <w:lang w:val="nl-BE"/>
        </w:rPr>
        <w:sectPr w:rsidR="005E3345" w:rsidSect="00AA2CDF">
          <w:pgSz w:w="16839" w:h="11907" w:orient="landscape" w:code="9"/>
          <w:pgMar w:top="709" w:right="1440" w:bottom="851"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E3345" w:rsidRPr="00767455" w14:paraId="751BF3B1" w14:textId="77777777" w:rsidTr="005E3345">
        <w:trPr>
          <w:trHeight w:val="430"/>
        </w:trPr>
        <w:tc>
          <w:tcPr>
            <w:tcW w:w="818" w:type="dxa"/>
            <w:tcBorders>
              <w:bottom w:val="single" w:sz="4" w:space="0" w:color="auto"/>
            </w:tcBorders>
            <w:shd w:val="clear" w:color="auto" w:fill="D9D9D9" w:themeFill="background1" w:themeFillShade="D9"/>
            <w:vAlign w:val="center"/>
          </w:tcPr>
          <w:p w14:paraId="1F94D5C4" w14:textId="7552B4ED" w:rsidR="005E3345" w:rsidRPr="008D72D8" w:rsidRDefault="005E3345" w:rsidP="005E3345">
            <w:pPr>
              <w:jc w:val="center"/>
              <w:rPr>
                <w:rFonts w:ascii="Calibri" w:eastAsia="Calibri" w:hAnsi="Calibri" w:cs="Times New Roman"/>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1A3818CB" w14:textId="00F3CD1B" w:rsidR="005E3345" w:rsidRDefault="005E3345" w:rsidP="005E3345">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5E3345" w:rsidRPr="00767455" w14:paraId="6178EAE5" w14:textId="77777777" w:rsidTr="00662BD3">
        <w:trPr>
          <w:trHeight w:val="3977"/>
        </w:trPr>
        <w:tc>
          <w:tcPr>
            <w:tcW w:w="818" w:type="dxa"/>
            <w:tcBorders>
              <w:bottom w:val="single" w:sz="4" w:space="0" w:color="auto"/>
            </w:tcBorders>
            <w:shd w:val="clear" w:color="auto" w:fill="auto"/>
            <w:vAlign w:val="center"/>
          </w:tcPr>
          <w:p w14:paraId="715B6F3B" w14:textId="7B9CCF8E"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2.11</w:t>
            </w:r>
          </w:p>
        </w:tc>
        <w:tc>
          <w:tcPr>
            <w:tcW w:w="2836" w:type="dxa"/>
            <w:shd w:val="clear" w:color="auto" w:fill="auto"/>
            <w:vAlign w:val="center"/>
          </w:tcPr>
          <w:p w14:paraId="5BC7101C" w14:textId="77777777" w:rsidR="005E3345" w:rsidRPr="000C0EA0" w:rsidRDefault="005E3345" w:rsidP="005E3345">
            <w:pPr>
              <w:jc w:val="center"/>
              <w:rPr>
                <w:rFonts w:ascii="Calibri" w:eastAsia="Calibri" w:hAnsi="Calibri" w:cs="Times New Roman"/>
                <w:color w:val="000000" w:themeColor="text1"/>
                <w:lang w:val="nl-BE"/>
              </w:rPr>
            </w:pPr>
            <w:r w:rsidRPr="000C0EA0">
              <w:rPr>
                <w:rFonts w:ascii="Calibri" w:eastAsia="Calibri" w:hAnsi="Calibri" w:cs="Times New Roman"/>
                <w:color w:val="000000" w:themeColor="text1"/>
                <w:lang w:val="nl-BE"/>
              </w:rPr>
              <w:t>Voert de brandpreventiecoördinator de volgens de richtlijn voorziene taken uit.</w:t>
            </w:r>
          </w:p>
        </w:tc>
        <w:tc>
          <w:tcPr>
            <w:tcW w:w="709" w:type="dxa"/>
            <w:shd w:val="clear" w:color="auto" w:fill="FF0000"/>
            <w:vAlign w:val="center"/>
          </w:tcPr>
          <w:p w14:paraId="7EC1EEBD" w14:textId="6EC62E15" w:rsidR="005E3345" w:rsidRPr="008D72D8" w:rsidRDefault="00662BD3" w:rsidP="005E3345">
            <w:pPr>
              <w:jc w:val="center"/>
              <w:rPr>
                <w:rFonts w:ascii="Calibri" w:eastAsia="Calibri" w:hAnsi="Calibri" w:cs="Times New Roman"/>
                <w:lang w:val="nl-BE"/>
              </w:rPr>
            </w:pPr>
            <w:r>
              <w:rPr>
                <w:rFonts w:ascii="Calibri" w:eastAsia="Calibri" w:hAnsi="Calibri" w:cs="Times New Roman"/>
                <w:lang w:val="nl-BE"/>
              </w:rPr>
              <w:t>N</w:t>
            </w:r>
            <w:r w:rsidR="00371A6C">
              <w:rPr>
                <w:rFonts w:ascii="Calibri" w:eastAsia="Calibri" w:hAnsi="Calibri" w:cs="Times New Roman"/>
                <w:lang w:val="nl-BE"/>
              </w:rPr>
              <w:t>OK</w:t>
            </w:r>
          </w:p>
        </w:tc>
        <w:tc>
          <w:tcPr>
            <w:tcW w:w="9817" w:type="dxa"/>
            <w:shd w:val="clear" w:color="auto" w:fill="auto"/>
            <w:vAlign w:val="center"/>
          </w:tcPr>
          <w:p w14:paraId="2E552F03" w14:textId="2BCDEFDC" w:rsidR="00371A6C" w:rsidRPr="00050E19" w:rsidRDefault="005E3345" w:rsidP="00371A6C">
            <w:pPr>
              <w:pStyle w:val="para2"/>
              <w:ind w:left="0"/>
              <w:jc w:val="both"/>
              <w:rPr>
                <w:rFonts w:asciiTheme="minorHAnsi" w:hAnsiTheme="minorHAnsi" w:cstheme="minorHAnsi"/>
              </w:rPr>
            </w:pPr>
            <w:r w:rsidRPr="00E76B05">
              <w:rPr>
                <w:rFonts w:ascii="Calibri" w:eastAsia="Calibri" w:hAnsi="Calibri"/>
              </w:rPr>
              <w:t xml:space="preserve"> </w:t>
            </w:r>
            <w:r w:rsidR="00371A6C" w:rsidRPr="00050E19">
              <w:rPr>
                <w:rFonts w:asciiTheme="minorHAnsi" w:hAnsiTheme="minorHAnsi" w:cstheme="minorHAnsi"/>
              </w:rPr>
              <w:t xml:space="preserve">Dit werd niet geëvalueerd doordat </w:t>
            </w:r>
            <w:r w:rsidR="00662BD3">
              <w:rPr>
                <w:rFonts w:asciiTheme="minorHAnsi" w:hAnsiTheme="minorHAnsi" w:cstheme="minorHAnsi"/>
              </w:rPr>
              <w:t>er geen coördinator niet</w:t>
            </w:r>
            <w:r w:rsidR="00371A6C" w:rsidRPr="00050E19">
              <w:rPr>
                <w:rFonts w:asciiTheme="minorHAnsi" w:hAnsiTheme="minorHAnsi" w:cstheme="minorHAnsi"/>
              </w:rPr>
              <w:t xml:space="preserve"> is aangeduid.  De taken van de brandpreventiecoördinator worden beschreven in de richtlijn </w:t>
            </w:r>
            <w:hyperlink r:id="rId27" w:history="1">
              <w:r w:rsidR="00371A6C" w:rsidRPr="00050E19">
                <w:rPr>
                  <w:rStyle w:val="Hyperlink"/>
                  <w:rFonts w:asciiTheme="minorHAnsi" w:hAnsiTheme="minorHAnsi" w:cstheme="minorHAnsi"/>
                </w:rPr>
                <w:t xml:space="preserve">ACWB-SPS-WRKPR-001, </w:t>
              </w:r>
              <w:proofErr w:type="spellStart"/>
              <w:r w:rsidR="00371A6C" w:rsidRPr="00050E19">
                <w:rPr>
                  <w:rStyle w:val="Hyperlink"/>
                  <w:rFonts w:asciiTheme="minorHAnsi" w:hAnsiTheme="minorHAnsi" w:cstheme="minorHAnsi"/>
                </w:rPr>
                <w:t>Domestieke</w:t>
              </w:r>
              <w:proofErr w:type="spellEnd"/>
              <w:r w:rsidR="00371A6C" w:rsidRPr="00050E19">
                <w:rPr>
                  <w:rStyle w:val="Hyperlink"/>
                  <w:rFonts w:asciiTheme="minorHAnsi" w:hAnsiTheme="minorHAnsi" w:cstheme="minorHAnsi"/>
                </w:rPr>
                <w:t xml:space="preserve"> brandbestrijding</w:t>
              </w:r>
            </w:hyperlink>
          </w:p>
          <w:p w14:paraId="14F94243" w14:textId="77777777" w:rsidR="00371A6C" w:rsidRPr="00050E19" w:rsidRDefault="00371A6C" w:rsidP="00371A6C">
            <w:pPr>
              <w:pStyle w:val="para2"/>
              <w:ind w:left="0"/>
              <w:jc w:val="both"/>
              <w:rPr>
                <w:rFonts w:asciiTheme="minorHAnsi" w:hAnsiTheme="minorHAnsi" w:cstheme="minorHAnsi"/>
              </w:rPr>
            </w:pPr>
            <w:r w:rsidRPr="00050E19">
              <w:rPr>
                <w:rFonts w:asciiTheme="minorHAnsi" w:hAnsiTheme="minorHAnsi" w:cstheme="minorHAnsi"/>
              </w:rPr>
              <w:t>De brandpreventiecoördinator is een gekwalificeerde cumulfunctie op de OT van de eenheid. Deze functie wordt ingevuld door een officier of een burger van equivalent niveau.</w:t>
            </w:r>
          </w:p>
          <w:p w14:paraId="396FB259" w14:textId="77777777" w:rsidR="00371A6C" w:rsidRPr="00050E19" w:rsidRDefault="00371A6C" w:rsidP="00371A6C">
            <w:pPr>
              <w:pStyle w:val="para2"/>
              <w:ind w:left="0"/>
              <w:jc w:val="both"/>
              <w:rPr>
                <w:rFonts w:asciiTheme="minorHAnsi" w:hAnsiTheme="minorHAnsi" w:cstheme="minorHAnsi"/>
              </w:rPr>
            </w:pPr>
            <w:r w:rsidRPr="00050E19">
              <w:rPr>
                <w:rFonts w:asciiTheme="minorHAnsi" w:hAnsiTheme="minorHAnsi" w:cstheme="minorHAnsi"/>
              </w:rPr>
              <w:t>De brandpreventiecoördinator voor het kwartier is verantwoordelijk voor de samenwerking tussen de verschillende brandpreventiecoördinatoren van het kwartier (</w:t>
            </w:r>
            <w:proofErr w:type="spellStart"/>
            <w:r w:rsidRPr="00050E19">
              <w:rPr>
                <w:rFonts w:asciiTheme="minorHAnsi" w:hAnsiTheme="minorHAnsi" w:cstheme="minorHAnsi"/>
              </w:rPr>
              <w:t>Niv</w:t>
            </w:r>
            <w:proofErr w:type="spellEnd"/>
            <w:r w:rsidRPr="00050E19">
              <w:rPr>
                <w:rFonts w:asciiTheme="minorHAnsi" w:hAnsiTheme="minorHAnsi" w:cstheme="minorHAnsi"/>
              </w:rPr>
              <w:t xml:space="preserve"> Blok en </w:t>
            </w:r>
            <w:proofErr w:type="spellStart"/>
            <w:r w:rsidRPr="00050E19">
              <w:rPr>
                <w:rFonts w:asciiTheme="minorHAnsi" w:hAnsiTheme="minorHAnsi" w:cstheme="minorHAnsi"/>
              </w:rPr>
              <w:t>Kw</w:t>
            </w:r>
            <w:proofErr w:type="spellEnd"/>
            <w:r w:rsidRPr="00050E19">
              <w:rPr>
                <w:rFonts w:asciiTheme="minorHAnsi" w:hAnsiTheme="minorHAnsi" w:cstheme="minorHAnsi"/>
              </w:rPr>
              <w:t>).</w:t>
            </w:r>
          </w:p>
          <w:p w14:paraId="0D19C80B" w14:textId="77777777" w:rsidR="00371A6C" w:rsidRPr="00050E19" w:rsidRDefault="00371A6C" w:rsidP="00371A6C">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xml:space="preserve">- De brandpreventiecoördinator werkt als raadgever van de Korpscommandant en stelt de lokale instructies op voor wat betreft de dagdagelijkse organisatie van de </w:t>
            </w:r>
            <w:proofErr w:type="spellStart"/>
            <w:r w:rsidRPr="00050E19">
              <w:rPr>
                <w:rFonts w:asciiTheme="minorHAnsi" w:hAnsiTheme="minorHAnsi" w:cstheme="minorHAnsi"/>
                <w:sz w:val="20"/>
              </w:rPr>
              <w:t>domestieke</w:t>
            </w:r>
            <w:proofErr w:type="spellEnd"/>
            <w:r w:rsidRPr="00050E19">
              <w:rPr>
                <w:rFonts w:asciiTheme="minorHAnsi" w:hAnsiTheme="minorHAnsi" w:cstheme="minorHAnsi"/>
                <w:sz w:val="20"/>
              </w:rPr>
              <w:t xml:space="preserve"> brandbestrijdingsdienst;</w:t>
            </w:r>
          </w:p>
          <w:p w14:paraId="311BFAF4" w14:textId="77777777" w:rsidR="00371A6C" w:rsidRPr="00050E19" w:rsidRDefault="00371A6C" w:rsidP="00371A6C">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hij werkt mee aan de uitvoering van de brandrisicoanalyse;</w:t>
            </w:r>
          </w:p>
          <w:p w14:paraId="19773BE2" w14:textId="77777777" w:rsidR="00371A6C" w:rsidRPr="00050E19" w:rsidRDefault="00371A6C" w:rsidP="00371A6C">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hij organiseert de interventieploegen (</w:t>
            </w:r>
            <w:proofErr w:type="spellStart"/>
            <w:r w:rsidRPr="00050E19">
              <w:rPr>
                <w:rFonts w:asciiTheme="minorHAnsi" w:hAnsiTheme="minorHAnsi" w:cstheme="minorHAnsi"/>
                <w:sz w:val="20"/>
              </w:rPr>
              <w:t>Niv</w:t>
            </w:r>
            <w:proofErr w:type="spellEnd"/>
            <w:r w:rsidRPr="00050E19">
              <w:rPr>
                <w:rFonts w:asciiTheme="minorHAnsi" w:hAnsiTheme="minorHAnsi" w:cstheme="minorHAnsi"/>
                <w:sz w:val="20"/>
              </w:rPr>
              <w:t xml:space="preserve"> 1 en </w:t>
            </w:r>
            <w:proofErr w:type="spellStart"/>
            <w:r w:rsidRPr="00050E19">
              <w:rPr>
                <w:rFonts w:asciiTheme="minorHAnsi" w:hAnsiTheme="minorHAnsi" w:cstheme="minorHAnsi"/>
                <w:sz w:val="20"/>
              </w:rPr>
              <w:t>Niv</w:t>
            </w:r>
            <w:proofErr w:type="spellEnd"/>
            <w:r w:rsidRPr="00050E19">
              <w:rPr>
                <w:rFonts w:asciiTheme="minorHAnsi" w:hAnsiTheme="minorHAnsi" w:cstheme="minorHAnsi"/>
                <w:sz w:val="20"/>
              </w:rPr>
              <w:t xml:space="preserve"> 2 </w:t>
            </w:r>
            <w:proofErr w:type="gramStart"/>
            <w:r w:rsidRPr="00050E19">
              <w:rPr>
                <w:rFonts w:asciiTheme="minorHAnsi" w:hAnsiTheme="minorHAnsi" w:cstheme="minorHAnsi"/>
                <w:sz w:val="20"/>
              </w:rPr>
              <w:t>indien</w:t>
            </w:r>
            <w:proofErr w:type="gramEnd"/>
            <w:r w:rsidRPr="00050E19">
              <w:rPr>
                <w:rFonts w:asciiTheme="minorHAnsi" w:hAnsiTheme="minorHAnsi" w:cstheme="minorHAnsi"/>
                <w:sz w:val="20"/>
              </w:rPr>
              <w:t xml:space="preserve"> het </w:t>
            </w:r>
            <w:proofErr w:type="spellStart"/>
            <w:r w:rsidRPr="00050E19">
              <w:rPr>
                <w:rFonts w:asciiTheme="minorHAnsi" w:hAnsiTheme="minorHAnsi" w:cstheme="minorHAnsi"/>
                <w:sz w:val="20"/>
              </w:rPr>
              <w:t>Kw</w:t>
            </w:r>
            <w:proofErr w:type="spellEnd"/>
            <w:r w:rsidRPr="00050E19">
              <w:rPr>
                <w:rFonts w:asciiTheme="minorHAnsi" w:hAnsiTheme="minorHAnsi" w:cstheme="minorHAnsi"/>
                <w:sz w:val="20"/>
              </w:rPr>
              <w:t xml:space="preserve"> erover beschikt);</w:t>
            </w:r>
          </w:p>
          <w:p w14:paraId="70F0D06D" w14:textId="1960386D" w:rsidR="00EC2524" w:rsidRPr="00D23086" w:rsidRDefault="00371A6C" w:rsidP="00371A6C">
            <w:pPr>
              <w:rPr>
                <w:rFonts w:cstheme="minorHAnsi"/>
                <w:sz w:val="20"/>
                <w:lang w:val="nl-BE"/>
              </w:rPr>
            </w:pPr>
            <w:r w:rsidRPr="00371A6C">
              <w:rPr>
                <w:rFonts w:cstheme="minorHAnsi"/>
                <w:sz w:val="20"/>
                <w:lang w:val="nl-BE"/>
              </w:rPr>
              <w:t>- hij houdt het brandpreventiedossier en de daarmee verbonden interventieplannen bij;</w:t>
            </w:r>
          </w:p>
        </w:tc>
      </w:tr>
      <w:tr w:rsidR="008B1E02" w:rsidRPr="00767455" w14:paraId="38E2ADFE" w14:textId="77777777" w:rsidTr="00662BD3">
        <w:trPr>
          <w:trHeight w:val="1561"/>
        </w:trPr>
        <w:tc>
          <w:tcPr>
            <w:tcW w:w="818" w:type="dxa"/>
            <w:tcBorders>
              <w:bottom w:val="single" w:sz="4" w:space="0" w:color="auto"/>
            </w:tcBorders>
            <w:shd w:val="clear" w:color="auto" w:fill="auto"/>
            <w:vAlign w:val="center"/>
          </w:tcPr>
          <w:p w14:paraId="001423AB" w14:textId="6C4794FF" w:rsidR="008B1E02" w:rsidRPr="008D72D8" w:rsidRDefault="008B1E02" w:rsidP="005E3345">
            <w:pPr>
              <w:jc w:val="center"/>
              <w:rPr>
                <w:rFonts w:ascii="Calibri" w:eastAsia="Calibri" w:hAnsi="Calibri" w:cs="Times New Roman"/>
                <w:lang w:val="nl-BE"/>
              </w:rPr>
            </w:pPr>
            <w:r>
              <w:rPr>
                <w:rFonts w:ascii="Calibri" w:eastAsia="Calibri" w:hAnsi="Calibri" w:cs="Times New Roman"/>
                <w:lang w:val="nl-BE"/>
              </w:rPr>
              <w:t>2.12</w:t>
            </w:r>
          </w:p>
        </w:tc>
        <w:tc>
          <w:tcPr>
            <w:tcW w:w="2836" w:type="dxa"/>
            <w:shd w:val="clear" w:color="auto" w:fill="auto"/>
            <w:vAlign w:val="center"/>
          </w:tcPr>
          <w:p w14:paraId="1FA9038E" w14:textId="79135322" w:rsidR="008B1E02" w:rsidRPr="000C0EA0" w:rsidRDefault="008B1E02" w:rsidP="005E3345">
            <w:pPr>
              <w:jc w:val="center"/>
              <w:rPr>
                <w:rFonts w:ascii="Calibri" w:eastAsia="Calibri" w:hAnsi="Calibri" w:cs="Times New Roman"/>
                <w:color w:val="000000" w:themeColor="text1"/>
                <w:lang w:val="nl-BE"/>
              </w:rPr>
            </w:pPr>
            <w:r w:rsidRPr="000C0EA0">
              <w:rPr>
                <w:rFonts w:ascii="Calibri" w:eastAsia="Calibri" w:hAnsi="Calibri" w:cs="Times New Roman"/>
                <w:color w:val="000000" w:themeColor="text1"/>
                <w:lang w:val="nl-BE"/>
              </w:rPr>
              <w:t xml:space="preserve">Is er een brandpreventiecoördinator </w:t>
            </w:r>
            <w:proofErr w:type="spellStart"/>
            <w:r w:rsidRPr="000C0EA0">
              <w:rPr>
                <w:rFonts w:ascii="Calibri" w:eastAsia="Calibri" w:hAnsi="Calibri" w:cs="Times New Roman"/>
                <w:color w:val="000000" w:themeColor="text1"/>
                <w:lang w:val="nl-BE"/>
              </w:rPr>
              <w:t>Niv</w:t>
            </w:r>
            <w:proofErr w:type="spellEnd"/>
            <w:r w:rsidRPr="000C0EA0">
              <w:rPr>
                <w:rFonts w:ascii="Calibri" w:eastAsia="Calibri" w:hAnsi="Calibri" w:cs="Times New Roman"/>
                <w:color w:val="000000" w:themeColor="text1"/>
                <w:lang w:val="nl-BE"/>
              </w:rPr>
              <w:t xml:space="preserve"> blok voorzien.</w:t>
            </w:r>
          </w:p>
        </w:tc>
        <w:tc>
          <w:tcPr>
            <w:tcW w:w="709" w:type="dxa"/>
            <w:shd w:val="clear" w:color="auto" w:fill="FFC000"/>
            <w:vAlign w:val="center"/>
          </w:tcPr>
          <w:p w14:paraId="31FA2D6A" w14:textId="55B7ACB8" w:rsidR="008B1E02" w:rsidRDefault="00371A6C" w:rsidP="005E334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627A4137" w14:textId="4D80BF2E" w:rsidR="008B1E02" w:rsidRDefault="00662BD3" w:rsidP="00E46601">
            <w:pPr>
              <w:rPr>
                <w:rFonts w:ascii="Calibri" w:eastAsia="Calibri" w:hAnsi="Calibri" w:cs="Times New Roman"/>
                <w:color w:val="000000" w:themeColor="text1"/>
                <w:lang w:val="nl-BE"/>
              </w:rPr>
            </w:pPr>
            <w:r>
              <w:rPr>
                <w:rFonts w:ascii="Calibri" w:eastAsia="Calibri" w:hAnsi="Calibri" w:cs="Times New Roman"/>
                <w:color w:val="000000" w:themeColor="text1"/>
                <w:lang w:val="nl-BE"/>
              </w:rPr>
              <w:t xml:space="preserve">Er is een brandpreventiecoördinator </w:t>
            </w:r>
            <w:proofErr w:type="spellStart"/>
            <w:r>
              <w:rPr>
                <w:rFonts w:ascii="Calibri" w:eastAsia="Calibri" w:hAnsi="Calibri" w:cs="Times New Roman"/>
                <w:color w:val="000000" w:themeColor="text1"/>
                <w:lang w:val="nl-BE"/>
              </w:rPr>
              <w:t>Niv</w:t>
            </w:r>
            <w:proofErr w:type="spellEnd"/>
            <w:r>
              <w:rPr>
                <w:rFonts w:ascii="Calibri" w:eastAsia="Calibri" w:hAnsi="Calibri" w:cs="Times New Roman"/>
                <w:color w:val="000000" w:themeColor="text1"/>
                <w:lang w:val="nl-BE"/>
              </w:rPr>
              <w:t xml:space="preserve"> blok aangeduid.</w:t>
            </w:r>
          </w:p>
          <w:p w14:paraId="65ACFFEA" w14:textId="628682C2" w:rsidR="00EC2524" w:rsidRPr="00EC2524" w:rsidRDefault="00662BD3" w:rsidP="00E46601">
            <w:pPr>
              <w:rPr>
                <w:rFonts w:ascii="Calibri" w:eastAsia="Calibri" w:hAnsi="Calibri" w:cs="Times New Roman"/>
                <w:color w:val="000000" w:themeColor="text1"/>
                <w:lang w:val="nl-BE"/>
              </w:rPr>
            </w:pPr>
            <w:r>
              <w:rPr>
                <w:rFonts w:ascii="Calibri" w:eastAsia="Calibri" w:hAnsi="Calibri" w:cs="Times New Roman"/>
                <w:color w:val="000000" w:themeColor="text1"/>
                <w:lang w:val="nl-BE"/>
              </w:rPr>
              <w:t xml:space="preserve">Dit is momenteel Dhr. PHAN Van </w:t>
            </w:r>
            <w:proofErr w:type="spellStart"/>
            <w:r>
              <w:rPr>
                <w:rFonts w:ascii="Calibri" w:eastAsia="Calibri" w:hAnsi="Calibri" w:cs="Times New Roman"/>
                <w:color w:val="000000" w:themeColor="text1"/>
                <w:lang w:val="nl-BE"/>
              </w:rPr>
              <w:t>van</w:t>
            </w:r>
            <w:proofErr w:type="spellEnd"/>
            <w:r>
              <w:rPr>
                <w:rFonts w:ascii="Calibri" w:eastAsia="Calibri" w:hAnsi="Calibri" w:cs="Times New Roman"/>
                <w:color w:val="000000" w:themeColor="text1"/>
                <w:lang w:val="nl-BE"/>
              </w:rPr>
              <w:t xml:space="preserve"> DG MR </w:t>
            </w:r>
            <w:proofErr w:type="spellStart"/>
            <w:r>
              <w:rPr>
                <w:rFonts w:ascii="Calibri" w:eastAsia="Calibri" w:hAnsi="Calibri" w:cs="Times New Roman"/>
                <w:color w:val="000000" w:themeColor="text1"/>
                <w:lang w:val="nl-BE"/>
              </w:rPr>
              <w:t>Mgt</w:t>
            </w:r>
            <w:proofErr w:type="spellEnd"/>
            <w:r>
              <w:rPr>
                <w:rFonts w:ascii="Calibri" w:eastAsia="Calibri" w:hAnsi="Calibri" w:cs="Times New Roman"/>
                <w:color w:val="000000" w:themeColor="text1"/>
                <w:lang w:val="nl-BE"/>
              </w:rPr>
              <w:t>.</w:t>
            </w:r>
          </w:p>
        </w:tc>
      </w:tr>
      <w:tr w:rsidR="005E3345" w:rsidRPr="00767455" w14:paraId="5BC887C1" w14:textId="77777777" w:rsidTr="00371A6C">
        <w:trPr>
          <w:trHeight w:val="430"/>
        </w:trPr>
        <w:tc>
          <w:tcPr>
            <w:tcW w:w="818" w:type="dxa"/>
            <w:tcBorders>
              <w:bottom w:val="single" w:sz="4" w:space="0" w:color="auto"/>
            </w:tcBorders>
            <w:shd w:val="clear" w:color="auto" w:fill="auto"/>
            <w:vAlign w:val="center"/>
          </w:tcPr>
          <w:p w14:paraId="76D8326C" w14:textId="7E9572DE" w:rsidR="005E3345" w:rsidRPr="008D72D8" w:rsidRDefault="008B1E02" w:rsidP="005E3345">
            <w:pPr>
              <w:jc w:val="center"/>
              <w:rPr>
                <w:rFonts w:ascii="Calibri" w:eastAsia="Calibri" w:hAnsi="Calibri" w:cs="Times New Roman"/>
                <w:lang w:val="nl-BE"/>
              </w:rPr>
            </w:pPr>
            <w:r>
              <w:rPr>
                <w:rFonts w:ascii="Calibri" w:eastAsia="Calibri" w:hAnsi="Calibri" w:cs="Times New Roman"/>
                <w:lang w:val="nl-BE"/>
              </w:rPr>
              <w:t>2.13</w:t>
            </w:r>
          </w:p>
        </w:tc>
        <w:tc>
          <w:tcPr>
            <w:tcW w:w="2836" w:type="dxa"/>
            <w:shd w:val="clear" w:color="auto" w:fill="auto"/>
            <w:vAlign w:val="center"/>
          </w:tcPr>
          <w:p w14:paraId="5F135444" w14:textId="77777777" w:rsidR="005E3345" w:rsidRPr="000C0EA0" w:rsidRDefault="005E3345" w:rsidP="005E3345">
            <w:pPr>
              <w:jc w:val="center"/>
              <w:rPr>
                <w:rFonts w:ascii="Calibri" w:eastAsia="Calibri" w:hAnsi="Calibri" w:cs="Times New Roman"/>
                <w:color w:val="000000" w:themeColor="text1"/>
                <w:lang w:val="nl-BE"/>
              </w:rPr>
            </w:pPr>
            <w:r w:rsidRPr="000C0EA0">
              <w:rPr>
                <w:rFonts w:ascii="Calibri" w:eastAsia="Calibri" w:hAnsi="Calibri" w:cs="Times New Roman"/>
                <w:color w:val="000000" w:themeColor="text1"/>
                <w:lang w:val="nl-BE"/>
              </w:rPr>
              <w:t>RA brand</w:t>
            </w:r>
          </w:p>
        </w:tc>
        <w:tc>
          <w:tcPr>
            <w:tcW w:w="709" w:type="dxa"/>
            <w:shd w:val="clear" w:color="auto" w:fill="FFC000"/>
            <w:vAlign w:val="center"/>
          </w:tcPr>
          <w:p w14:paraId="03949870" w14:textId="63C72B2E" w:rsidR="005E3345" w:rsidRPr="008D72D8" w:rsidRDefault="00371A6C" w:rsidP="005E3345">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60F76C3C" w14:textId="77777777" w:rsidR="00EC2524" w:rsidRDefault="00EC2524" w:rsidP="00C83086">
            <w:pPr>
              <w:pStyle w:val="Body20"/>
              <w:numPr>
                <w:ilvl w:val="0"/>
                <w:numId w:val="0"/>
              </w:numPr>
              <w:ind w:left="60"/>
              <w:jc w:val="left"/>
              <w:rPr>
                <w:rFonts w:ascii="Calibri" w:eastAsia="Calibri" w:hAnsi="Calibri" w:cs="Times New Roman"/>
                <w:bCs/>
                <w:color w:val="000000" w:themeColor="text1"/>
                <w:lang w:val="nl-BE"/>
              </w:rPr>
            </w:pPr>
          </w:p>
          <w:p w14:paraId="36088E85" w14:textId="60C2752E" w:rsidR="000172B5" w:rsidRDefault="00371A6C" w:rsidP="00C83086">
            <w:pPr>
              <w:pStyle w:val="Body20"/>
              <w:numPr>
                <w:ilvl w:val="0"/>
                <w:numId w:val="0"/>
              </w:numPr>
              <w:ind w:left="60"/>
              <w:jc w:val="left"/>
              <w:rPr>
                <w:rFonts w:ascii="Calibri" w:eastAsia="Calibri" w:hAnsi="Calibri" w:cs="Times New Roman"/>
                <w:bCs/>
                <w:color w:val="000000" w:themeColor="text1"/>
                <w:lang w:val="nl-BE"/>
              </w:rPr>
            </w:pPr>
            <w:r w:rsidRPr="00371A6C">
              <w:rPr>
                <w:rFonts w:ascii="Calibri" w:eastAsia="Calibri" w:hAnsi="Calibri" w:cs="Times New Roman"/>
                <w:bCs/>
                <w:color w:val="000000" w:themeColor="text1"/>
                <w:lang w:val="nl-BE"/>
              </w:rPr>
              <w:t xml:space="preserve">Er </w:t>
            </w:r>
            <w:r w:rsidR="00662BD3">
              <w:rPr>
                <w:rFonts w:ascii="Calibri" w:eastAsia="Calibri" w:hAnsi="Calibri" w:cs="Times New Roman"/>
                <w:bCs/>
                <w:color w:val="000000" w:themeColor="text1"/>
                <w:lang w:val="nl-BE"/>
              </w:rPr>
              <w:t xml:space="preserve">bestaat </w:t>
            </w:r>
            <w:r w:rsidRPr="00371A6C">
              <w:rPr>
                <w:rFonts w:ascii="Calibri" w:eastAsia="Calibri" w:hAnsi="Calibri" w:cs="Times New Roman"/>
                <w:bCs/>
                <w:color w:val="000000" w:themeColor="text1"/>
                <w:lang w:val="nl-BE"/>
              </w:rPr>
              <w:t>een</w:t>
            </w:r>
            <w:r w:rsidR="00662BD3">
              <w:rPr>
                <w:rFonts w:ascii="Calibri" w:eastAsia="Calibri" w:hAnsi="Calibri" w:cs="Times New Roman"/>
                <w:bCs/>
                <w:color w:val="000000" w:themeColor="text1"/>
                <w:lang w:val="nl-BE"/>
              </w:rPr>
              <w:t xml:space="preserve"> verouderde </w:t>
            </w:r>
            <w:r w:rsidR="00300160" w:rsidRPr="00371A6C">
              <w:rPr>
                <w:rFonts w:ascii="Calibri" w:eastAsia="Calibri" w:hAnsi="Calibri" w:cs="Times New Roman"/>
                <w:bCs/>
                <w:color w:val="000000" w:themeColor="text1"/>
                <w:lang w:val="nl-BE"/>
              </w:rPr>
              <w:t>risicoanalyse</w:t>
            </w:r>
            <w:r w:rsidR="00662BD3">
              <w:rPr>
                <w:rFonts w:ascii="Calibri" w:eastAsia="Calibri" w:hAnsi="Calibri" w:cs="Times New Roman"/>
                <w:bCs/>
                <w:color w:val="000000" w:themeColor="text1"/>
                <w:lang w:val="nl-BE"/>
              </w:rPr>
              <w:t xml:space="preserve"> van 2013 </w:t>
            </w:r>
            <w:r w:rsidRPr="00371A6C">
              <w:rPr>
                <w:rFonts w:ascii="Calibri" w:eastAsia="Calibri" w:hAnsi="Calibri" w:cs="Times New Roman"/>
                <w:bCs/>
                <w:color w:val="000000" w:themeColor="text1"/>
                <w:lang w:val="nl-BE"/>
              </w:rPr>
              <w:t xml:space="preserve">maar deze dient </w:t>
            </w:r>
            <w:r w:rsidR="00662BD3">
              <w:rPr>
                <w:rFonts w:ascii="Calibri" w:eastAsia="Calibri" w:hAnsi="Calibri" w:cs="Times New Roman"/>
                <w:bCs/>
                <w:color w:val="000000" w:themeColor="text1"/>
                <w:lang w:val="nl-BE"/>
              </w:rPr>
              <w:t xml:space="preserve">herzien en </w:t>
            </w:r>
            <w:r w:rsidRPr="00371A6C">
              <w:rPr>
                <w:rFonts w:ascii="Calibri" w:eastAsia="Calibri" w:hAnsi="Calibri" w:cs="Times New Roman"/>
                <w:bCs/>
                <w:color w:val="000000" w:themeColor="text1"/>
                <w:lang w:val="nl-BE"/>
              </w:rPr>
              <w:t>aangepast te worden</w:t>
            </w:r>
            <w:r w:rsidR="00300160">
              <w:rPr>
                <w:rFonts w:ascii="Calibri" w:eastAsia="Calibri" w:hAnsi="Calibri" w:cs="Times New Roman"/>
                <w:bCs/>
                <w:color w:val="000000" w:themeColor="text1"/>
                <w:lang w:val="nl-BE"/>
              </w:rPr>
              <w:t>.</w:t>
            </w:r>
          </w:p>
          <w:p w14:paraId="1F164AAD" w14:textId="46E5FC1D" w:rsidR="00662BD3" w:rsidRDefault="00662BD3" w:rsidP="00C83086">
            <w:pPr>
              <w:pStyle w:val="Body20"/>
              <w:numPr>
                <w:ilvl w:val="0"/>
                <w:numId w:val="0"/>
              </w:numPr>
              <w:ind w:left="60"/>
              <w:jc w:val="left"/>
              <w:rPr>
                <w:rFonts w:ascii="Calibri" w:eastAsia="Calibri" w:hAnsi="Calibri" w:cs="Times New Roman"/>
                <w:bCs/>
                <w:color w:val="000000" w:themeColor="text1"/>
                <w:lang w:val="nl-BE"/>
              </w:rPr>
            </w:pPr>
            <w:r>
              <w:rPr>
                <w:rFonts w:ascii="Calibri" w:eastAsia="Calibri" w:hAnsi="Calibri" w:cs="Times New Roman"/>
                <w:bCs/>
                <w:color w:val="000000" w:themeColor="text1"/>
                <w:lang w:val="nl-BE"/>
              </w:rPr>
              <w:t>Er bestaat ook een draftversie van 2017 maar werd nooit uitgewerkt.</w:t>
            </w:r>
          </w:p>
          <w:p w14:paraId="0005B8FC" w14:textId="43CBEDFA" w:rsidR="00662BD3" w:rsidRDefault="00662BD3" w:rsidP="00C83086">
            <w:pPr>
              <w:pStyle w:val="Body20"/>
              <w:numPr>
                <w:ilvl w:val="0"/>
                <w:numId w:val="0"/>
              </w:numPr>
              <w:ind w:left="60"/>
              <w:jc w:val="left"/>
              <w:rPr>
                <w:rFonts w:ascii="Calibri" w:eastAsia="Calibri" w:hAnsi="Calibri" w:cs="Times New Roman"/>
                <w:bCs/>
                <w:color w:val="000000" w:themeColor="text1"/>
                <w:lang w:val="nl-BE"/>
              </w:rPr>
            </w:pPr>
            <w:r>
              <w:rPr>
                <w:rFonts w:ascii="Calibri" w:eastAsia="Calibri" w:hAnsi="Calibri" w:cs="Times New Roman"/>
                <w:bCs/>
                <w:color w:val="000000" w:themeColor="text1"/>
                <w:lang w:val="nl-BE"/>
              </w:rPr>
              <w:t xml:space="preserve">De risicoanalyse brand dient onder leiding van de brandpreventiecoördinator </w:t>
            </w:r>
            <w:proofErr w:type="spellStart"/>
            <w:r>
              <w:rPr>
                <w:rFonts w:ascii="Calibri" w:eastAsia="Calibri" w:hAnsi="Calibri" w:cs="Times New Roman"/>
                <w:bCs/>
                <w:color w:val="000000" w:themeColor="text1"/>
                <w:lang w:val="nl-BE"/>
              </w:rPr>
              <w:t>Niv</w:t>
            </w:r>
            <w:proofErr w:type="spellEnd"/>
            <w:r>
              <w:rPr>
                <w:rFonts w:ascii="Calibri" w:eastAsia="Calibri" w:hAnsi="Calibri" w:cs="Times New Roman"/>
                <w:bCs/>
                <w:color w:val="000000" w:themeColor="text1"/>
                <w:lang w:val="nl-BE"/>
              </w:rPr>
              <w:t xml:space="preserve"> blok samen met de </w:t>
            </w:r>
            <w:proofErr w:type="spellStart"/>
            <w:r>
              <w:rPr>
                <w:rFonts w:ascii="Calibri" w:eastAsia="Calibri" w:hAnsi="Calibri" w:cs="Times New Roman"/>
                <w:bCs/>
                <w:color w:val="000000" w:themeColor="text1"/>
                <w:lang w:val="nl-BE"/>
              </w:rPr>
              <w:t>coôrdinatoren</w:t>
            </w:r>
            <w:proofErr w:type="spellEnd"/>
            <w:r>
              <w:rPr>
                <w:rFonts w:ascii="Calibri" w:eastAsia="Calibri" w:hAnsi="Calibri" w:cs="Times New Roman"/>
                <w:bCs/>
                <w:color w:val="000000" w:themeColor="text1"/>
                <w:lang w:val="nl-BE"/>
              </w:rPr>
              <w:t xml:space="preserve"> </w:t>
            </w:r>
            <w:proofErr w:type="spellStart"/>
            <w:r>
              <w:rPr>
                <w:rFonts w:ascii="Calibri" w:eastAsia="Calibri" w:hAnsi="Calibri" w:cs="Times New Roman"/>
                <w:bCs/>
                <w:color w:val="000000" w:themeColor="text1"/>
                <w:lang w:val="nl-BE"/>
              </w:rPr>
              <w:t>Niv</w:t>
            </w:r>
            <w:proofErr w:type="spellEnd"/>
            <w:r>
              <w:rPr>
                <w:rFonts w:ascii="Calibri" w:eastAsia="Calibri" w:hAnsi="Calibri" w:cs="Times New Roman"/>
                <w:bCs/>
                <w:color w:val="000000" w:themeColor="text1"/>
                <w:lang w:val="nl-BE"/>
              </w:rPr>
              <w:t xml:space="preserve"> eenheid en in samenwerking met de coördinator </w:t>
            </w:r>
            <w:proofErr w:type="spellStart"/>
            <w:r>
              <w:rPr>
                <w:rFonts w:ascii="Calibri" w:eastAsia="Calibri" w:hAnsi="Calibri" w:cs="Times New Roman"/>
                <w:bCs/>
                <w:color w:val="000000" w:themeColor="text1"/>
                <w:lang w:val="nl-BE"/>
              </w:rPr>
              <w:t>Niv</w:t>
            </w:r>
            <w:proofErr w:type="spellEnd"/>
            <w:r>
              <w:rPr>
                <w:rFonts w:ascii="Calibri" w:eastAsia="Calibri" w:hAnsi="Calibri" w:cs="Times New Roman"/>
                <w:bCs/>
                <w:color w:val="000000" w:themeColor="text1"/>
                <w:lang w:val="nl-BE"/>
              </w:rPr>
              <w:t xml:space="preserve"> </w:t>
            </w:r>
            <w:proofErr w:type="spellStart"/>
            <w:r>
              <w:rPr>
                <w:rFonts w:ascii="Calibri" w:eastAsia="Calibri" w:hAnsi="Calibri" w:cs="Times New Roman"/>
                <w:bCs/>
                <w:color w:val="000000" w:themeColor="text1"/>
                <w:lang w:val="nl-BE"/>
              </w:rPr>
              <w:t>Kw</w:t>
            </w:r>
            <w:proofErr w:type="spellEnd"/>
            <w:r>
              <w:rPr>
                <w:rFonts w:ascii="Calibri" w:eastAsia="Calibri" w:hAnsi="Calibri" w:cs="Times New Roman"/>
                <w:bCs/>
                <w:color w:val="000000" w:themeColor="text1"/>
                <w:lang w:val="nl-BE"/>
              </w:rPr>
              <w:t xml:space="preserve"> en de preventiedienst van het kwartier opnieuw uitgevoerd te worden.</w:t>
            </w:r>
          </w:p>
          <w:p w14:paraId="0175779A" w14:textId="4EA762AF" w:rsidR="00662BD3" w:rsidRPr="00371A6C" w:rsidRDefault="00662BD3" w:rsidP="00C83086">
            <w:pPr>
              <w:pStyle w:val="Body20"/>
              <w:numPr>
                <w:ilvl w:val="0"/>
                <w:numId w:val="0"/>
              </w:numPr>
              <w:ind w:left="60"/>
              <w:jc w:val="left"/>
              <w:rPr>
                <w:rFonts w:ascii="Calibri" w:eastAsia="Calibri" w:hAnsi="Calibri" w:cs="Times New Roman"/>
                <w:bCs/>
                <w:color w:val="000000" w:themeColor="text1"/>
                <w:lang w:val="nl-BE"/>
              </w:rPr>
            </w:pPr>
            <w:r>
              <w:rPr>
                <w:i/>
                <w:sz w:val="18"/>
                <w:szCs w:val="18"/>
                <w:lang w:val="nl-BE"/>
              </w:rPr>
              <w:t>Codex over het welzijn op het werk, Boek III, Titel 3.-Brandpreventie op de arbeidsplaatsen, Hoofdstuk I</w:t>
            </w:r>
            <w:r>
              <w:rPr>
                <w:i/>
                <w:sz w:val="18"/>
                <w:szCs w:val="18"/>
                <w:lang w:val="nl-BE"/>
              </w:rPr>
              <w:t>I.-Risicoanalyse en preventiemaatregelen.</w:t>
            </w:r>
          </w:p>
          <w:p w14:paraId="2B5AF728" w14:textId="2D12BD1E" w:rsidR="00EC2524" w:rsidRPr="00CB7E19" w:rsidRDefault="00EC2524" w:rsidP="00662BD3">
            <w:pPr>
              <w:pStyle w:val="Body20"/>
              <w:numPr>
                <w:ilvl w:val="0"/>
                <w:numId w:val="0"/>
              </w:numPr>
              <w:jc w:val="left"/>
              <w:rPr>
                <w:rFonts w:ascii="Calibri" w:eastAsia="Calibri" w:hAnsi="Calibri" w:cs="Times New Roman"/>
                <w:b/>
                <w:color w:val="2E74B5" w:themeColor="accent1" w:themeShade="BF"/>
                <w:lang w:val="nl-BE"/>
              </w:rPr>
            </w:pPr>
          </w:p>
        </w:tc>
      </w:tr>
    </w:tbl>
    <w:p w14:paraId="1F09F5EC" w14:textId="77777777" w:rsidR="00C71306" w:rsidRDefault="00C71306" w:rsidP="005E3345">
      <w:pPr>
        <w:jc w:val="center"/>
        <w:rPr>
          <w:rFonts w:ascii="Calibri" w:eastAsia="Calibri" w:hAnsi="Calibri" w:cs="Times New Roman"/>
          <w:b/>
          <w:lang w:val="nl-BE"/>
        </w:rPr>
        <w:sectPr w:rsidR="00C71306" w:rsidSect="00AA2CDF">
          <w:pgSz w:w="16839" w:h="11907" w:orient="landscape" w:code="9"/>
          <w:pgMar w:top="709" w:right="1440" w:bottom="851"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E3345" w:rsidRPr="00CF46FF" w14:paraId="425D7210" w14:textId="77777777" w:rsidTr="00AA2CDF">
        <w:trPr>
          <w:trHeight w:val="430"/>
        </w:trPr>
        <w:tc>
          <w:tcPr>
            <w:tcW w:w="818" w:type="dxa"/>
            <w:shd w:val="clear" w:color="auto" w:fill="D9D9D9"/>
            <w:vAlign w:val="center"/>
          </w:tcPr>
          <w:p w14:paraId="055C486A" w14:textId="77777777" w:rsidR="005E3345" w:rsidRPr="008D72D8" w:rsidRDefault="005E3345" w:rsidP="005E3345">
            <w:pPr>
              <w:jc w:val="center"/>
              <w:rPr>
                <w:rFonts w:ascii="Calibri" w:eastAsia="Calibri" w:hAnsi="Calibri" w:cs="Times New Roman"/>
                <w:b/>
                <w:lang w:val="nl-BE"/>
              </w:rPr>
            </w:pPr>
            <w:r w:rsidRPr="008D72D8">
              <w:rPr>
                <w:rFonts w:ascii="Calibri" w:eastAsia="Calibri" w:hAnsi="Calibri" w:cs="Times New Roman"/>
                <w:b/>
                <w:lang w:val="nl-BE"/>
              </w:rPr>
              <w:lastRenderedPageBreak/>
              <w:t>3.</w:t>
            </w:r>
          </w:p>
        </w:tc>
        <w:tc>
          <w:tcPr>
            <w:tcW w:w="13362" w:type="dxa"/>
            <w:gridSpan w:val="3"/>
            <w:shd w:val="clear" w:color="auto" w:fill="D9D9D9"/>
            <w:vAlign w:val="center"/>
          </w:tcPr>
          <w:p w14:paraId="4052C507" w14:textId="77777777" w:rsidR="005E3345" w:rsidRPr="008D72D8" w:rsidRDefault="005E3345" w:rsidP="005E3345">
            <w:pPr>
              <w:jc w:val="left"/>
              <w:rPr>
                <w:rFonts w:ascii="Calibri" w:eastAsia="Calibri" w:hAnsi="Calibri" w:cs="Times New Roman"/>
                <w:b/>
                <w:lang w:val="nl-BE"/>
              </w:rPr>
            </w:pPr>
            <w:r w:rsidRPr="008D72D8">
              <w:rPr>
                <w:rFonts w:ascii="Calibri" w:eastAsia="Calibri" w:hAnsi="Calibri" w:cs="Times New Roman"/>
                <w:b/>
                <w:lang w:val="nl-BE"/>
              </w:rPr>
              <w:t>Eerste zorgen</w:t>
            </w:r>
          </w:p>
        </w:tc>
      </w:tr>
      <w:tr w:rsidR="005E3345" w:rsidRPr="00767455" w14:paraId="63CEE45F" w14:textId="77777777" w:rsidTr="004B13D8">
        <w:trPr>
          <w:trHeight w:val="2146"/>
        </w:trPr>
        <w:tc>
          <w:tcPr>
            <w:tcW w:w="818" w:type="dxa"/>
            <w:shd w:val="clear" w:color="auto" w:fill="auto"/>
            <w:vAlign w:val="center"/>
          </w:tcPr>
          <w:p w14:paraId="15EDA575"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3.1</w:t>
            </w:r>
          </w:p>
        </w:tc>
        <w:tc>
          <w:tcPr>
            <w:tcW w:w="2836" w:type="dxa"/>
            <w:shd w:val="clear" w:color="auto" w:fill="auto"/>
            <w:vAlign w:val="center"/>
          </w:tcPr>
          <w:p w14:paraId="58F14495" w14:textId="77777777" w:rsidR="005E3345" w:rsidRPr="000C0EA0" w:rsidRDefault="005E3345" w:rsidP="005E3345">
            <w:pPr>
              <w:jc w:val="center"/>
              <w:rPr>
                <w:rFonts w:ascii="Calibri" w:eastAsia="Calibri" w:hAnsi="Calibri" w:cs="Times New Roman"/>
                <w:color w:val="000000" w:themeColor="text1"/>
                <w:lang w:val="nl-BE"/>
              </w:rPr>
            </w:pPr>
            <w:r w:rsidRPr="000C0EA0">
              <w:rPr>
                <w:rFonts w:ascii="Calibri" w:eastAsia="Calibri" w:hAnsi="Calibri" w:cs="Times New Roman"/>
                <w:color w:val="000000" w:themeColor="text1"/>
                <w:lang w:val="nl-BE"/>
              </w:rPr>
              <w:t>Procedure</w:t>
            </w:r>
          </w:p>
        </w:tc>
        <w:tc>
          <w:tcPr>
            <w:tcW w:w="709" w:type="dxa"/>
            <w:shd w:val="clear" w:color="auto" w:fill="92D050"/>
            <w:vAlign w:val="center"/>
          </w:tcPr>
          <w:p w14:paraId="3AE0E21E" w14:textId="2144A9C5" w:rsidR="005E3345" w:rsidRPr="008D72D8" w:rsidRDefault="00371A6C" w:rsidP="005E334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FA11E62" w14:textId="77777777" w:rsidR="00371A6C" w:rsidRDefault="00371A6C" w:rsidP="00371A6C">
            <w:pPr>
              <w:rPr>
                <w:lang w:val="nl-BE"/>
              </w:rPr>
            </w:pPr>
            <w:r>
              <w:rPr>
                <w:lang w:val="nl-BE"/>
              </w:rPr>
              <w:t>De procedure is gekend.</w:t>
            </w:r>
          </w:p>
          <w:p w14:paraId="09BBFE2D" w14:textId="3499DE57" w:rsidR="000172B5" w:rsidRDefault="00371A6C" w:rsidP="00371A6C">
            <w:pPr>
              <w:jc w:val="left"/>
              <w:rPr>
                <w:lang w:val="nl-BE"/>
              </w:rPr>
            </w:pPr>
            <w:r>
              <w:rPr>
                <w:lang w:val="nl-BE"/>
              </w:rPr>
              <w:t xml:space="preserve">Er bestaat een risicoanalyse, maar is verouderd (2010). </w:t>
            </w:r>
            <w:r w:rsidR="004B13D8">
              <w:rPr>
                <w:lang w:val="nl-BE"/>
              </w:rPr>
              <w:t>Er werd op dood de LDPBW 08 een nieuwe risicoanalyse opgemaakt. De analyse werd voor advies aan het BOC, de preventieadviseurs-arbeidsartsen en COMOPSMED overgemaakt.</w:t>
            </w:r>
          </w:p>
          <w:p w14:paraId="604F7881" w14:textId="1F8153E4" w:rsidR="000172B5" w:rsidRPr="00F5374A" w:rsidRDefault="004B13D8" w:rsidP="005E3345">
            <w:pPr>
              <w:jc w:val="left"/>
              <w:rPr>
                <w:color w:val="2E74B5" w:themeColor="accent1" w:themeShade="BF"/>
                <w:lang w:val="nl-BE"/>
              </w:rPr>
            </w:pPr>
            <w:r>
              <w:rPr>
                <w:lang w:val="nl-BE"/>
              </w:rPr>
              <w:t>Als deze is goedgekeurd zal deze ter beschikking gesteld worden van de eenheden voor uitbating ervan.</w:t>
            </w:r>
          </w:p>
        </w:tc>
      </w:tr>
      <w:tr w:rsidR="00371A6C" w:rsidRPr="00767455" w14:paraId="5E3D9898" w14:textId="77777777" w:rsidTr="004B13D8">
        <w:trPr>
          <w:trHeight w:val="1254"/>
        </w:trPr>
        <w:tc>
          <w:tcPr>
            <w:tcW w:w="818" w:type="dxa"/>
            <w:shd w:val="clear" w:color="auto" w:fill="auto"/>
            <w:vAlign w:val="center"/>
          </w:tcPr>
          <w:p w14:paraId="131C05DA" w14:textId="77777777" w:rsidR="00371A6C" w:rsidRPr="008D72D8" w:rsidRDefault="00371A6C" w:rsidP="00371A6C">
            <w:pPr>
              <w:jc w:val="center"/>
              <w:rPr>
                <w:rFonts w:ascii="Calibri" w:eastAsia="Calibri" w:hAnsi="Calibri" w:cs="Times New Roman"/>
                <w:lang w:val="nl-BE"/>
              </w:rPr>
            </w:pPr>
            <w:r w:rsidRPr="008D72D8">
              <w:rPr>
                <w:rFonts w:ascii="Calibri" w:eastAsia="Calibri" w:hAnsi="Calibri" w:cs="Times New Roman"/>
                <w:lang w:val="nl-BE"/>
              </w:rPr>
              <w:t>3.2</w:t>
            </w:r>
          </w:p>
        </w:tc>
        <w:tc>
          <w:tcPr>
            <w:tcW w:w="2836" w:type="dxa"/>
            <w:shd w:val="clear" w:color="auto" w:fill="auto"/>
            <w:vAlign w:val="center"/>
          </w:tcPr>
          <w:p w14:paraId="351940E8" w14:textId="77777777" w:rsidR="00371A6C" w:rsidRPr="000C0EA0" w:rsidRDefault="00371A6C" w:rsidP="00371A6C">
            <w:pPr>
              <w:jc w:val="center"/>
              <w:rPr>
                <w:rFonts w:ascii="Calibri" w:eastAsia="Calibri" w:hAnsi="Calibri" w:cs="Times New Roman"/>
                <w:color w:val="000000" w:themeColor="text1"/>
                <w:lang w:val="nl-BE"/>
              </w:rPr>
            </w:pPr>
            <w:r w:rsidRPr="000C0EA0">
              <w:rPr>
                <w:rFonts w:ascii="Calibri" w:eastAsia="Calibri" w:hAnsi="Calibri" w:cs="Times New Roman"/>
                <w:color w:val="000000" w:themeColor="text1"/>
                <w:lang w:val="nl-BE"/>
              </w:rPr>
              <w:t>Hulpverleners</w:t>
            </w:r>
          </w:p>
        </w:tc>
        <w:tc>
          <w:tcPr>
            <w:tcW w:w="709" w:type="dxa"/>
            <w:shd w:val="clear" w:color="auto" w:fill="92D050"/>
            <w:vAlign w:val="center"/>
          </w:tcPr>
          <w:p w14:paraId="24DBCD6A" w14:textId="5B7D5848" w:rsidR="00371A6C" w:rsidRPr="008D72D8" w:rsidRDefault="00371A6C" w:rsidP="00371A6C">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9869D64" w14:textId="42DC665C" w:rsidR="00371A6C" w:rsidRDefault="00371A6C" w:rsidP="00371A6C">
            <w:pPr>
              <w:rPr>
                <w:lang w:val="nl-BE"/>
              </w:rPr>
            </w:pPr>
            <w:r>
              <w:rPr>
                <w:lang w:val="nl-BE"/>
              </w:rPr>
              <w:t xml:space="preserve">De hulpverleners zijn </w:t>
            </w:r>
            <w:r w:rsidR="003A2327">
              <w:rPr>
                <w:lang w:val="nl-BE"/>
              </w:rPr>
              <w:t xml:space="preserve">gekend maar nog niet gevormd zodra deze hun vorming hebben gehad zullen deze </w:t>
            </w:r>
            <w:r>
              <w:rPr>
                <w:lang w:val="nl-BE"/>
              </w:rPr>
              <w:t>aangeduid</w:t>
            </w:r>
            <w:r w:rsidR="003A2327">
              <w:rPr>
                <w:lang w:val="nl-BE"/>
              </w:rPr>
              <w:t xml:space="preserve"> worden en geafficheerd worden in de eenheid.</w:t>
            </w:r>
          </w:p>
          <w:p w14:paraId="1F6419C7" w14:textId="0FCBFBA3" w:rsidR="00195EE1" w:rsidRPr="004B13D8" w:rsidRDefault="00371A6C" w:rsidP="00371A6C">
            <w:pPr>
              <w:jc w:val="left"/>
              <w:rPr>
                <w:lang w:val="nl-BE"/>
              </w:rPr>
            </w:pPr>
            <w:r>
              <w:rPr>
                <w:lang w:val="nl-BE"/>
              </w:rPr>
              <w:t>Deze dienen ingegeven te worden op onze SharePoint (</w:t>
            </w:r>
            <w:hyperlink r:id="rId28" w:history="1">
              <w:r w:rsidRPr="00D70980">
                <w:rPr>
                  <w:rStyle w:val="Hyperlink"/>
                  <w:lang w:val="nl-BE"/>
                </w:rPr>
                <w:t>Lijst Actoren Preventie, Welzijn &amp; Milieu</w:t>
              </w:r>
            </w:hyperlink>
            <w:r>
              <w:rPr>
                <w:lang w:val="nl-BE"/>
              </w:rPr>
              <w:t>)</w:t>
            </w:r>
          </w:p>
        </w:tc>
      </w:tr>
      <w:tr w:rsidR="00371A6C" w:rsidRPr="00767455" w14:paraId="5D5D5518" w14:textId="77777777" w:rsidTr="004B13D8">
        <w:trPr>
          <w:trHeight w:val="989"/>
        </w:trPr>
        <w:tc>
          <w:tcPr>
            <w:tcW w:w="818" w:type="dxa"/>
            <w:shd w:val="clear" w:color="auto" w:fill="auto"/>
            <w:vAlign w:val="center"/>
          </w:tcPr>
          <w:p w14:paraId="7C13ECFC" w14:textId="77777777" w:rsidR="00371A6C" w:rsidRPr="008D72D8" w:rsidRDefault="00371A6C" w:rsidP="00371A6C">
            <w:pPr>
              <w:jc w:val="center"/>
              <w:rPr>
                <w:rFonts w:ascii="Calibri" w:eastAsia="Calibri" w:hAnsi="Calibri" w:cs="Times New Roman"/>
                <w:lang w:val="nl-BE"/>
              </w:rPr>
            </w:pPr>
            <w:r w:rsidRPr="008D72D8">
              <w:rPr>
                <w:rFonts w:ascii="Calibri" w:eastAsia="Calibri" w:hAnsi="Calibri" w:cs="Times New Roman"/>
                <w:lang w:val="nl-BE"/>
              </w:rPr>
              <w:t>3.3</w:t>
            </w:r>
          </w:p>
        </w:tc>
        <w:tc>
          <w:tcPr>
            <w:tcW w:w="2836" w:type="dxa"/>
            <w:shd w:val="clear" w:color="auto" w:fill="auto"/>
            <w:vAlign w:val="center"/>
          </w:tcPr>
          <w:p w14:paraId="237783B9" w14:textId="77777777" w:rsidR="00371A6C" w:rsidRPr="000C0EA0" w:rsidRDefault="00371A6C" w:rsidP="00371A6C">
            <w:pPr>
              <w:jc w:val="center"/>
              <w:rPr>
                <w:rFonts w:ascii="Calibri" w:eastAsia="Calibri" w:hAnsi="Calibri" w:cs="Times New Roman"/>
                <w:color w:val="000000" w:themeColor="text1"/>
                <w:lang w:val="nl-BE"/>
              </w:rPr>
            </w:pPr>
            <w:r w:rsidRPr="000C0EA0">
              <w:rPr>
                <w:rFonts w:ascii="Calibri" w:eastAsia="Calibri" w:hAnsi="Calibri" w:cs="Times New Roman"/>
                <w:color w:val="000000" w:themeColor="text1"/>
                <w:lang w:val="nl-BE"/>
              </w:rPr>
              <w:t>Middelen</w:t>
            </w:r>
          </w:p>
        </w:tc>
        <w:tc>
          <w:tcPr>
            <w:tcW w:w="709" w:type="dxa"/>
            <w:shd w:val="clear" w:color="auto" w:fill="92D050"/>
            <w:vAlign w:val="center"/>
          </w:tcPr>
          <w:p w14:paraId="3B051391" w14:textId="31E0E181" w:rsidR="00371A6C" w:rsidRPr="008D72D8" w:rsidRDefault="00371A6C" w:rsidP="00371A6C">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CCC86D4" w14:textId="64810219" w:rsidR="00371A6C" w:rsidRPr="007540AA" w:rsidRDefault="004B13D8" w:rsidP="00371A6C">
            <w:pPr>
              <w:jc w:val="left"/>
              <w:rPr>
                <w:rFonts w:ascii="Calibri" w:eastAsia="Calibri" w:hAnsi="Calibri" w:cs="Times New Roman"/>
                <w:lang w:val="nl-BE"/>
              </w:rPr>
            </w:pPr>
            <w:r>
              <w:rPr>
                <w:rFonts w:ascii="Calibri" w:eastAsia="Calibri" w:hAnsi="Calibri" w:cs="Times New Roman"/>
                <w:lang w:val="nl-BE"/>
              </w:rPr>
              <w:t>De eenheid beschikt zelf over een verbanddoos</w:t>
            </w:r>
            <w:r w:rsidR="00371A6C">
              <w:rPr>
                <w:rFonts w:ascii="Calibri" w:eastAsia="Calibri" w:hAnsi="Calibri" w:cs="Times New Roman"/>
                <w:lang w:val="nl-BE"/>
              </w:rPr>
              <w:t>.</w:t>
            </w:r>
            <w:r>
              <w:rPr>
                <w:rFonts w:ascii="Calibri" w:eastAsia="Calibri" w:hAnsi="Calibri" w:cs="Times New Roman"/>
                <w:lang w:val="nl-BE"/>
              </w:rPr>
              <w:t xml:space="preserve"> </w:t>
            </w:r>
            <w:r w:rsidR="00371A6C">
              <w:rPr>
                <w:rFonts w:ascii="Calibri" w:eastAsia="Calibri" w:hAnsi="Calibri" w:cs="Times New Roman"/>
                <w:lang w:val="nl-BE"/>
              </w:rPr>
              <w:t xml:space="preserve"> </w:t>
            </w:r>
            <w:r w:rsidR="00300160">
              <w:rPr>
                <w:rFonts w:ascii="Calibri" w:eastAsia="Calibri" w:hAnsi="Calibri" w:cs="Times New Roman"/>
                <w:lang w:val="nl-BE"/>
              </w:rPr>
              <w:t>(</w:t>
            </w:r>
            <w:r w:rsidR="00195EE1">
              <w:rPr>
                <w:rFonts w:ascii="Calibri" w:eastAsia="Calibri" w:hAnsi="Calibri" w:cs="Times New Roman"/>
                <w:lang w:val="nl-BE"/>
              </w:rPr>
              <w:t>Er</w:t>
            </w:r>
            <w:r w:rsidR="00371A6C">
              <w:rPr>
                <w:rFonts w:ascii="Calibri" w:eastAsia="Calibri" w:hAnsi="Calibri" w:cs="Times New Roman"/>
                <w:lang w:val="nl-BE"/>
              </w:rPr>
              <w:t xml:space="preserve"> ontbreekt 1 verbanddoos in de gemeenschappelijke gang)</w:t>
            </w:r>
          </w:p>
        </w:tc>
      </w:tr>
      <w:tr w:rsidR="005752E9" w:rsidRPr="00767455" w14:paraId="6D130A9F" w14:textId="77777777" w:rsidTr="00187329">
        <w:trPr>
          <w:trHeight w:val="975"/>
        </w:trPr>
        <w:tc>
          <w:tcPr>
            <w:tcW w:w="818" w:type="dxa"/>
            <w:shd w:val="clear" w:color="auto" w:fill="auto"/>
            <w:vAlign w:val="center"/>
          </w:tcPr>
          <w:p w14:paraId="60967101" w14:textId="099A51DE"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3.4</w:t>
            </w:r>
          </w:p>
        </w:tc>
        <w:tc>
          <w:tcPr>
            <w:tcW w:w="2836" w:type="dxa"/>
            <w:shd w:val="clear" w:color="auto" w:fill="auto"/>
            <w:vAlign w:val="center"/>
          </w:tcPr>
          <w:p w14:paraId="067A13CD" w14:textId="77777777" w:rsidR="005752E9" w:rsidRPr="000C0EA0" w:rsidRDefault="005752E9" w:rsidP="005752E9">
            <w:pPr>
              <w:jc w:val="center"/>
              <w:rPr>
                <w:rFonts w:ascii="Calibri" w:eastAsia="Calibri" w:hAnsi="Calibri" w:cs="Times New Roman"/>
                <w:color w:val="000000" w:themeColor="text1"/>
                <w:lang w:val="nl-BE"/>
              </w:rPr>
            </w:pPr>
            <w:r w:rsidRPr="000C0EA0">
              <w:rPr>
                <w:rFonts w:ascii="Calibri" w:eastAsia="Calibri" w:hAnsi="Calibri" w:cs="Times New Roman"/>
                <w:color w:val="000000" w:themeColor="text1"/>
                <w:lang w:val="nl-BE"/>
              </w:rPr>
              <w:t>Register eerste zorgen</w:t>
            </w:r>
          </w:p>
        </w:tc>
        <w:tc>
          <w:tcPr>
            <w:tcW w:w="709" w:type="dxa"/>
            <w:shd w:val="clear" w:color="auto" w:fill="FF0000"/>
            <w:vAlign w:val="center"/>
          </w:tcPr>
          <w:p w14:paraId="14564A2F" w14:textId="336C8962" w:rsidR="005752E9" w:rsidRPr="008D72D8" w:rsidRDefault="00300160" w:rsidP="005752E9">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5EC06DF8" w14:textId="77777777" w:rsidR="000172B5" w:rsidRDefault="00300160" w:rsidP="003A2327">
            <w:pPr>
              <w:rPr>
                <w:rFonts w:ascii="Calibri" w:eastAsia="Calibri" w:hAnsi="Calibri" w:cs="Times New Roman"/>
                <w:lang w:val="nl-BE"/>
              </w:rPr>
            </w:pPr>
            <w:r>
              <w:rPr>
                <w:rFonts w:ascii="Calibri" w:eastAsia="Calibri" w:hAnsi="Calibri" w:cs="Times New Roman"/>
                <w:lang w:val="nl-BE"/>
              </w:rPr>
              <w:t xml:space="preserve">Deze </w:t>
            </w:r>
            <w:r w:rsidR="003A2327">
              <w:rPr>
                <w:rFonts w:ascii="Calibri" w:eastAsia="Calibri" w:hAnsi="Calibri" w:cs="Times New Roman"/>
                <w:lang w:val="nl-BE"/>
              </w:rPr>
              <w:t xml:space="preserve">ontbreekt en </w:t>
            </w:r>
            <w:proofErr w:type="spellStart"/>
            <w:r w:rsidR="003A2327">
              <w:rPr>
                <w:rFonts w:ascii="Calibri" w:eastAsia="Calibri" w:hAnsi="Calibri" w:cs="Times New Roman"/>
                <w:lang w:val="nl-BE"/>
              </w:rPr>
              <w:t>diend</w:t>
            </w:r>
            <w:proofErr w:type="spellEnd"/>
            <w:r w:rsidR="003A2327">
              <w:rPr>
                <w:rFonts w:ascii="Calibri" w:eastAsia="Calibri" w:hAnsi="Calibri" w:cs="Times New Roman"/>
                <w:lang w:val="nl-BE"/>
              </w:rPr>
              <w:t xml:space="preserve"> opgemaakt te worden.</w:t>
            </w:r>
          </w:p>
          <w:p w14:paraId="44F7AF76" w14:textId="751CBA58" w:rsidR="004B13D8" w:rsidRPr="004B13D8" w:rsidRDefault="004B13D8" w:rsidP="003A2327">
            <w:pPr>
              <w:rPr>
                <w:rFonts w:ascii="Calibri" w:eastAsia="Calibri" w:hAnsi="Calibri" w:cs="Times New Roman"/>
                <w:i/>
                <w:iCs/>
                <w:sz w:val="18"/>
                <w:szCs w:val="18"/>
                <w:lang w:val="nl-BE"/>
              </w:rPr>
            </w:pPr>
            <w:r>
              <w:rPr>
                <w:rFonts w:ascii="Calibri" w:eastAsia="Calibri" w:hAnsi="Calibri" w:cs="Times New Roman"/>
                <w:i/>
                <w:iCs/>
                <w:sz w:val="18"/>
                <w:szCs w:val="18"/>
                <w:lang w:val="nl-BE"/>
              </w:rPr>
              <w:t>Codex over het welzijn op het werk, Boek I., Titel 5.-Eerste hulp., Hoofdstuk III.-Uitrusting en organisatie., art.1.5-6</w:t>
            </w:r>
            <w:r w:rsidR="00187329">
              <w:rPr>
                <w:rFonts w:ascii="Calibri" w:eastAsia="Calibri" w:hAnsi="Calibri" w:cs="Times New Roman"/>
                <w:i/>
                <w:iCs/>
                <w:sz w:val="18"/>
                <w:szCs w:val="18"/>
                <w:lang w:val="nl-BE"/>
              </w:rPr>
              <w:t>.-</w:t>
            </w:r>
            <w:r>
              <w:rPr>
                <w:rFonts w:ascii="Calibri" w:eastAsia="Calibri" w:hAnsi="Calibri" w:cs="Times New Roman"/>
                <w:i/>
                <w:iCs/>
                <w:sz w:val="18"/>
                <w:szCs w:val="18"/>
                <w:lang w:val="nl-BE"/>
              </w:rPr>
              <w:t>§3</w:t>
            </w:r>
          </w:p>
        </w:tc>
      </w:tr>
      <w:tr w:rsidR="005752E9" w:rsidRPr="007540AA" w14:paraId="476F7FA5" w14:textId="77777777" w:rsidTr="00AA2CDF">
        <w:trPr>
          <w:trHeight w:val="430"/>
        </w:trPr>
        <w:tc>
          <w:tcPr>
            <w:tcW w:w="818" w:type="dxa"/>
            <w:shd w:val="clear" w:color="auto" w:fill="D9D9D9"/>
            <w:vAlign w:val="center"/>
          </w:tcPr>
          <w:p w14:paraId="0E8B5DEA" w14:textId="7339C0A6"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t>4.</w:t>
            </w:r>
          </w:p>
        </w:tc>
        <w:tc>
          <w:tcPr>
            <w:tcW w:w="13362" w:type="dxa"/>
            <w:gridSpan w:val="3"/>
            <w:shd w:val="clear" w:color="auto" w:fill="D9D9D9"/>
            <w:vAlign w:val="center"/>
          </w:tcPr>
          <w:p w14:paraId="139EA012" w14:textId="77777777"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Ongevallen en incidenten</w:t>
            </w:r>
          </w:p>
        </w:tc>
      </w:tr>
      <w:tr w:rsidR="005752E9" w:rsidRPr="004B13D8" w14:paraId="76C9BFA8" w14:textId="77777777" w:rsidTr="00300160">
        <w:trPr>
          <w:trHeight w:val="430"/>
        </w:trPr>
        <w:tc>
          <w:tcPr>
            <w:tcW w:w="818" w:type="dxa"/>
            <w:shd w:val="clear" w:color="auto" w:fill="auto"/>
            <w:vAlign w:val="center"/>
          </w:tcPr>
          <w:p w14:paraId="1B80C41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4.1</w:t>
            </w:r>
          </w:p>
        </w:tc>
        <w:tc>
          <w:tcPr>
            <w:tcW w:w="2836" w:type="dxa"/>
            <w:shd w:val="clear" w:color="auto" w:fill="auto"/>
            <w:vAlign w:val="center"/>
          </w:tcPr>
          <w:p w14:paraId="35F0914F" w14:textId="77777777" w:rsidR="005752E9" w:rsidRPr="008D72D8" w:rsidRDefault="005752E9" w:rsidP="005752E9">
            <w:pPr>
              <w:jc w:val="center"/>
              <w:rPr>
                <w:rFonts w:ascii="Calibri" w:eastAsia="Calibri" w:hAnsi="Calibri" w:cs="Times New Roman"/>
                <w:lang w:val="nl-BE"/>
              </w:rPr>
            </w:pPr>
            <w:r w:rsidRPr="000C0EA0">
              <w:rPr>
                <w:rFonts w:ascii="Calibri" w:eastAsia="Calibri" w:hAnsi="Calibri" w:cs="Times New Roman"/>
                <w:color w:val="000000" w:themeColor="text1"/>
                <w:lang w:val="nl-BE"/>
              </w:rPr>
              <w:t>Procedure</w:t>
            </w:r>
          </w:p>
        </w:tc>
        <w:tc>
          <w:tcPr>
            <w:tcW w:w="709" w:type="dxa"/>
            <w:shd w:val="clear" w:color="auto" w:fill="92D050"/>
            <w:vAlign w:val="center"/>
          </w:tcPr>
          <w:p w14:paraId="69035871" w14:textId="3E2C5AE8" w:rsidR="005752E9" w:rsidRPr="008D72D8" w:rsidRDefault="00300160"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5202C70" w14:textId="77777777" w:rsidR="00D757E7" w:rsidRDefault="00D757E7" w:rsidP="007D6BB0">
            <w:pPr>
              <w:jc w:val="left"/>
              <w:rPr>
                <w:color w:val="2E74B5" w:themeColor="accent1" w:themeShade="BF"/>
                <w:lang w:val="nl-BE"/>
              </w:rPr>
            </w:pPr>
          </w:p>
          <w:p w14:paraId="62C85629" w14:textId="07EFC424" w:rsidR="000172B5" w:rsidRDefault="00300160" w:rsidP="007D6BB0">
            <w:pPr>
              <w:jc w:val="left"/>
              <w:rPr>
                <w:color w:val="2E74B5" w:themeColor="accent1" w:themeShade="BF"/>
                <w:lang w:val="nl-BE"/>
              </w:rPr>
            </w:pPr>
            <w:r w:rsidRPr="00050E19">
              <w:rPr>
                <w:color w:val="000000" w:themeColor="text1"/>
                <w:lang w:val="nl-BE"/>
              </w:rPr>
              <w:t>De procedure is gekend</w:t>
            </w:r>
          </w:p>
          <w:p w14:paraId="27CFCA26" w14:textId="77777777" w:rsidR="004B13D8" w:rsidRDefault="004B13D8" w:rsidP="004B13D8">
            <w:pPr>
              <w:jc w:val="left"/>
              <w:rPr>
                <w:lang w:val="nl-BE"/>
              </w:rPr>
            </w:pPr>
            <w:r>
              <w:rPr>
                <w:lang w:val="nl-BE"/>
              </w:rPr>
              <w:t>Er bestaat een risicoanalyse, maar is verouderd (2010). Er werd op dood de LDPBW 08 een nieuwe risicoanalyse opgemaakt. De analyse werd voor advies aan het BOC, de preventieadviseurs-arbeidsartsen en COMOPSMED overgemaakt.</w:t>
            </w:r>
          </w:p>
          <w:p w14:paraId="698AE04E" w14:textId="77777777" w:rsidR="004B13D8" w:rsidRDefault="004B13D8" w:rsidP="004B13D8">
            <w:pPr>
              <w:jc w:val="left"/>
              <w:rPr>
                <w:color w:val="2E74B5" w:themeColor="accent1" w:themeShade="BF"/>
                <w:lang w:val="nl-BE"/>
              </w:rPr>
            </w:pPr>
            <w:r>
              <w:rPr>
                <w:lang w:val="nl-BE"/>
              </w:rPr>
              <w:t>Als deze is goedgekeurd zal deze ter beschikking gesteld worden van de eenheden voor uitbating ervan.</w:t>
            </w:r>
          </w:p>
          <w:p w14:paraId="4064D199" w14:textId="0A8D1E19" w:rsidR="000172B5" w:rsidRPr="000F32E7" w:rsidRDefault="000172B5" w:rsidP="007D6BB0">
            <w:pPr>
              <w:jc w:val="left"/>
              <w:rPr>
                <w:color w:val="2E74B5" w:themeColor="accent1" w:themeShade="BF"/>
                <w:lang w:val="nl-BE"/>
              </w:rPr>
            </w:pPr>
          </w:p>
        </w:tc>
      </w:tr>
    </w:tbl>
    <w:p w14:paraId="263522BB" w14:textId="77777777" w:rsidR="00402337" w:rsidRDefault="00402337" w:rsidP="005752E9">
      <w:pPr>
        <w:jc w:val="center"/>
        <w:rPr>
          <w:rFonts w:ascii="Calibri" w:eastAsia="Calibri" w:hAnsi="Calibri" w:cs="Times New Roman"/>
          <w:lang w:val="nl-BE"/>
        </w:rPr>
        <w:sectPr w:rsidR="00402337" w:rsidSect="00550F1A">
          <w:pgSz w:w="16838" w:h="11906" w:orient="landscape"/>
          <w:pgMar w:top="720" w:right="709" w:bottom="720" w:left="720" w:header="284" w:footer="454"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752E9" w:rsidRPr="007540AA" w14:paraId="6FEA8107" w14:textId="77777777" w:rsidTr="00300160">
        <w:trPr>
          <w:trHeight w:val="430"/>
        </w:trPr>
        <w:tc>
          <w:tcPr>
            <w:tcW w:w="818" w:type="dxa"/>
            <w:shd w:val="clear" w:color="auto" w:fill="auto"/>
            <w:vAlign w:val="center"/>
          </w:tcPr>
          <w:p w14:paraId="34CA9182"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lastRenderedPageBreak/>
              <w:t>4.2</w:t>
            </w:r>
          </w:p>
        </w:tc>
        <w:tc>
          <w:tcPr>
            <w:tcW w:w="2836" w:type="dxa"/>
            <w:shd w:val="clear" w:color="auto" w:fill="auto"/>
            <w:vAlign w:val="center"/>
          </w:tcPr>
          <w:p w14:paraId="5A3CFD45" w14:textId="77777777" w:rsidR="005752E9" w:rsidRPr="008D72D8" w:rsidRDefault="005752E9" w:rsidP="005752E9">
            <w:pPr>
              <w:jc w:val="center"/>
              <w:rPr>
                <w:rFonts w:ascii="Calibri" w:eastAsia="Calibri" w:hAnsi="Calibri" w:cs="Times New Roman"/>
                <w:lang w:val="nl-BE"/>
              </w:rPr>
            </w:pPr>
            <w:r w:rsidRPr="000C0EA0">
              <w:rPr>
                <w:rFonts w:ascii="Calibri" w:eastAsia="Calibri" w:hAnsi="Calibri" w:cs="Times New Roman"/>
                <w:color w:val="000000" w:themeColor="text1"/>
                <w:lang w:val="nl-BE"/>
              </w:rPr>
              <w:t>Melding</w:t>
            </w:r>
          </w:p>
        </w:tc>
        <w:tc>
          <w:tcPr>
            <w:tcW w:w="709" w:type="dxa"/>
            <w:shd w:val="clear" w:color="auto" w:fill="92D050"/>
            <w:vAlign w:val="center"/>
          </w:tcPr>
          <w:p w14:paraId="70CD201F" w14:textId="3CCDCA52" w:rsidR="005752E9" w:rsidRPr="008D72D8" w:rsidRDefault="00300160"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6682DEF" w14:textId="77777777" w:rsidR="005752E9" w:rsidRDefault="007D6BB0" w:rsidP="005752E9">
            <w:pPr>
              <w:rPr>
                <w:rFonts w:ascii="Calibri" w:eastAsia="Calibri" w:hAnsi="Calibri" w:cs="Times New Roman"/>
                <w:color w:val="2E74B5" w:themeColor="accent1" w:themeShade="BF"/>
                <w:lang w:val="nl-BE"/>
              </w:rPr>
            </w:pPr>
            <w:r w:rsidRPr="000F32E7">
              <w:rPr>
                <w:rFonts w:ascii="Calibri" w:eastAsia="Calibri" w:hAnsi="Calibri" w:cs="Times New Roman"/>
                <w:color w:val="2E74B5" w:themeColor="accent1" w:themeShade="BF"/>
                <w:lang w:val="nl-BE"/>
              </w:rPr>
              <w:t xml:space="preserve"> </w:t>
            </w:r>
          </w:p>
          <w:p w14:paraId="3DD774FF" w14:textId="77777777" w:rsidR="00300160" w:rsidRDefault="00300160" w:rsidP="00300160">
            <w:pPr>
              <w:rPr>
                <w:rStyle w:val="Hyperlink"/>
                <w:lang w:val="nl-BE"/>
              </w:rPr>
            </w:pPr>
            <w:r>
              <w:rPr>
                <w:lang w:val="nl-BE"/>
              </w:rPr>
              <w:t>De meldingen gebeuren zoals voorzien. Er wordt aangeraden om het formulier “Melding van een ongeval”, beschikbaar op onze SharePoint, te gebruiken om een aangifte te doen. Er wordt ook gevraagd om het formulier volledig in te vullen en het incident duidelijk te beschrijven.</w:t>
            </w:r>
            <w:r>
              <w:rPr>
                <w:lang w:val="nl-BE"/>
              </w:rPr>
              <w:br/>
              <w:t xml:space="preserve">- </w:t>
            </w:r>
            <w:hyperlink r:id="rId29" w:history="1">
              <w:r w:rsidRPr="00B51317">
                <w:rPr>
                  <w:rStyle w:val="Hyperlink"/>
                  <w:lang w:val="nl-BE"/>
                </w:rPr>
                <w:t>Meldingsformulier voor medisch incident</w:t>
              </w:r>
            </w:hyperlink>
          </w:p>
          <w:p w14:paraId="6D138ADB" w14:textId="0DB01FE0" w:rsidR="000172B5" w:rsidRDefault="00300160" w:rsidP="00300160">
            <w:pPr>
              <w:rPr>
                <w:rFonts w:ascii="Calibri" w:eastAsia="Calibri" w:hAnsi="Calibri" w:cs="Times New Roman"/>
                <w:color w:val="2E74B5" w:themeColor="accent1" w:themeShade="BF"/>
                <w:lang w:val="nl-BE"/>
              </w:rPr>
            </w:pPr>
            <w:r>
              <w:rPr>
                <w:lang w:val="nl-BE"/>
              </w:rPr>
              <w:t xml:space="preserve">- </w:t>
            </w:r>
            <w:hyperlink r:id="rId30" w:history="1">
              <w:r w:rsidRPr="00B51317">
                <w:rPr>
                  <w:rStyle w:val="Hyperlink"/>
                  <w:lang w:val="nl-BE"/>
                </w:rPr>
                <w:t>meldingsformulier voor een ongeval</w:t>
              </w:r>
            </w:hyperlink>
            <w:r>
              <w:rPr>
                <w:lang w:val="nl-BE"/>
              </w:rPr>
              <w:t>.</w:t>
            </w:r>
          </w:p>
          <w:p w14:paraId="08564039" w14:textId="40C55325" w:rsidR="000172B5" w:rsidRPr="00E76B05" w:rsidRDefault="000172B5" w:rsidP="005752E9">
            <w:pPr>
              <w:rPr>
                <w:rFonts w:ascii="Calibri" w:eastAsia="Calibri" w:hAnsi="Calibri" w:cs="Times New Roman"/>
                <w:lang w:val="nl-BE"/>
              </w:rPr>
            </w:pPr>
          </w:p>
        </w:tc>
      </w:tr>
      <w:tr w:rsidR="005752E9" w:rsidRPr="008D72D8" w14:paraId="6A675239" w14:textId="77777777" w:rsidTr="00AA2CDF">
        <w:trPr>
          <w:trHeight w:val="430"/>
        </w:trPr>
        <w:tc>
          <w:tcPr>
            <w:tcW w:w="818" w:type="dxa"/>
            <w:shd w:val="clear" w:color="auto" w:fill="D9D9D9"/>
            <w:vAlign w:val="center"/>
          </w:tcPr>
          <w:p w14:paraId="1264DDD6" w14:textId="67133B32"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t>5.</w:t>
            </w:r>
          </w:p>
        </w:tc>
        <w:tc>
          <w:tcPr>
            <w:tcW w:w="13362" w:type="dxa"/>
            <w:gridSpan w:val="3"/>
            <w:shd w:val="clear" w:color="auto" w:fill="D9D9D9"/>
            <w:vAlign w:val="center"/>
          </w:tcPr>
          <w:p w14:paraId="429F0A9F" w14:textId="77777777"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Dynamisch Risico-</w:t>
            </w:r>
            <w:proofErr w:type="spellStart"/>
            <w:r w:rsidRPr="008D72D8">
              <w:rPr>
                <w:rFonts w:ascii="Calibri" w:eastAsia="Calibri" w:hAnsi="Calibri" w:cs="Times New Roman"/>
                <w:b/>
                <w:lang w:val="nl-BE"/>
              </w:rPr>
              <w:t>BeheersSysteem</w:t>
            </w:r>
            <w:proofErr w:type="spellEnd"/>
            <w:r w:rsidRPr="008D72D8">
              <w:rPr>
                <w:rFonts w:ascii="Calibri" w:eastAsia="Calibri" w:hAnsi="Calibri" w:cs="Times New Roman"/>
                <w:b/>
                <w:lang w:val="nl-BE"/>
              </w:rPr>
              <w:t xml:space="preserve"> (DRBS)</w:t>
            </w:r>
          </w:p>
        </w:tc>
      </w:tr>
      <w:tr w:rsidR="005752E9" w:rsidRPr="00603093" w14:paraId="581CE44D" w14:textId="77777777" w:rsidTr="00300160">
        <w:trPr>
          <w:trHeight w:val="430"/>
        </w:trPr>
        <w:tc>
          <w:tcPr>
            <w:tcW w:w="818" w:type="dxa"/>
            <w:shd w:val="clear" w:color="auto" w:fill="auto"/>
            <w:vAlign w:val="center"/>
          </w:tcPr>
          <w:p w14:paraId="18CA3418"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5.1</w:t>
            </w:r>
          </w:p>
        </w:tc>
        <w:tc>
          <w:tcPr>
            <w:tcW w:w="2836" w:type="dxa"/>
            <w:shd w:val="clear" w:color="auto" w:fill="auto"/>
            <w:vAlign w:val="center"/>
          </w:tcPr>
          <w:p w14:paraId="203D38F7"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Inventaris werkposten</w:t>
            </w:r>
          </w:p>
        </w:tc>
        <w:tc>
          <w:tcPr>
            <w:tcW w:w="709" w:type="dxa"/>
            <w:shd w:val="clear" w:color="auto" w:fill="92D050"/>
            <w:vAlign w:val="center"/>
          </w:tcPr>
          <w:p w14:paraId="67BF10B4" w14:textId="6E430FAA" w:rsidR="005752E9" w:rsidRPr="008D72D8" w:rsidRDefault="00300160"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9E60016" w14:textId="77777777" w:rsidR="00D757E7" w:rsidRDefault="00D757E7" w:rsidP="00D757E7">
            <w:pPr>
              <w:rPr>
                <w:color w:val="2E74B5" w:themeColor="accent1" w:themeShade="BF"/>
                <w:lang w:val="nl-BE"/>
              </w:rPr>
            </w:pPr>
          </w:p>
          <w:p w14:paraId="2580423E" w14:textId="788ED894" w:rsidR="00300160" w:rsidRPr="00402337" w:rsidRDefault="00300160" w:rsidP="00300160">
            <w:pPr>
              <w:rPr>
                <w:color w:val="000000" w:themeColor="text1"/>
                <w:lang w:val="nl-BE"/>
              </w:rPr>
            </w:pPr>
            <w:r w:rsidRPr="00F70776">
              <w:rPr>
                <w:lang w:val="nl-BE"/>
              </w:rPr>
              <w:t xml:space="preserve">Er </w:t>
            </w:r>
            <w:r w:rsidRPr="00402337">
              <w:rPr>
                <w:color w:val="000000" w:themeColor="text1"/>
                <w:lang w:val="nl-BE"/>
              </w:rPr>
              <w:t>bestaat een lijst van de bestaande werkposten</w:t>
            </w:r>
            <w:r w:rsidR="003A2327" w:rsidRPr="00402337">
              <w:rPr>
                <w:color w:val="000000" w:themeColor="text1"/>
                <w:lang w:val="nl-BE"/>
              </w:rPr>
              <w:t xml:space="preserve"> binnen ACOS STRAT</w:t>
            </w:r>
          </w:p>
          <w:p w14:paraId="26379EDF" w14:textId="5A37417E" w:rsidR="000172B5" w:rsidRPr="00402337" w:rsidRDefault="003A2327" w:rsidP="00402337">
            <w:pPr>
              <w:pStyle w:val="ListParagraph"/>
              <w:numPr>
                <w:ilvl w:val="3"/>
                <w:numId w:val="202"/>
              </w:numPr>
              <w:ind w:left="351"/>
              <w:rPr>
                <w:color w:val="000000" w:themeColor="text1"/>
                <w:lang w:val="nl-BE"/>
              </w:rPr>
            </w:pPr>
            <w:r w:rsidRPr="00402337">
              <w:rPr>
                <w:color w:val="000000" w:themeColor="text1"/>
                <w:lang w:val="nl-BE"/>
              </w:rPr>
              <w:t>Beeldschermwerk</w:t>
            </w:r>
          </w:p>
          <w:p w14:paraId="135C1B8E" w14:textId="7C7BEAD8" w:rsidR="003A2327" w:rsidRPr="00402337" w:rsidRDefault="003A2327" w:rsidP="00402337">
            <w:pPr>
              <w:pStyle w:val="ListParagraph"/>
              <w:numPr>
                <w:ilvl w:val="3"/>
                <w:numId w:val="202"/>
              </w:numPr>
              <w:ind w:left="351"/>
              <w:rPr>
                <w:color w:val="000000" w:themeColor="text1"/>
                <w:lang w:val="nl-BE"/>
              </w:rPr>
            </w:pPr>
            <w:r w:rsidRPr="00402337">
              <w:rPr>
                <w:color w:val="000000" w:themeColor="text1"/>
                <w:lang w:val="nl-BE"/>
              </w:rPr>
              <w:t>Chauffeur lichte voertuigen</w:t>
            </w:r>
          </w:p>
          <w:p w14:paraId="27F0B357" w14:textId="61AF896A" w:rsidR="000172B5" w:rsidRPr="00A676D5" w:rsidRDefault="000172B5" w:rsidP="00D757E7">
            <w:pPr>
              <w:rPr>
                <w:color w:val="2E74B5" w:themeColor="accent1" w:themeShade="BF"/>
                <w:lang w:val="nl-BE"/>
              </w:rPr>
            </w:pPr>
          </w:p>
        </w:tc>
      </w:tr>
      <w:tr w:rsidR="005752E9" w:rsidRPr="00767455" w14:paraId="7DB700B6" w14:textId="77777777" w:rsidTr="00402337">
        <w:tc>
          <w:tcPr>
            <w:tcW w:w="818" w:type="dxa"/>
            <w:shd w:val="clear" w:color="auto" w:fill="auto"/>
            <w:vAlign w:val="center"/>
          </w:tcPr>
          <w:p w14:paraId="676F33B0" w14:textId="488ABCD6"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5.2</w:t>
            </w:r>
          </w:p>
        </w:tc>
        <w:tc>
          <w:tcPr>
            <w:tcW w:w="2836" w:type="dxa"/>
            <w:shd w:val="clear" w:color="auto" w:fill="auto"/>
            <w:vAlign w:val="center"/>
          </w:tcPr>
          <w:p w14:paraId="301EDF59" w14:textId="77777777" w:rsidR="005752E9" w:rsidRPr="008D72D8" w:rsidRDefault="005752E9" w:rsidP="005752E9">
            <w:pPr>
              <w:jc w:val="center"/>
              <w:rPr>
                <w:rFonts w:ascii="Calibri" w:eastAsia="Calibri" w:hAnsi="Calibri" w:cs="Times New Roman"/>
              </w:rPr>
            </w:pPr>
            <w:proofErr w:type="spellStart"/>
            <w:r w:rsidRPr="008D72D8">
              <w:rPr>
                <w:rFonts w:ascii="Calibri" w:eastAsia="Calibri" w:hAnsi="Calibri" w:cs="Times New Roman"/>
                <w:lang w:val="nl-BE"/>
              </w:rPr>
              <w:t>Werkpostfi</w:t>
            </w:r>
            <w:r w:rsidRPr="008D72D8">
              <w:rPr>
                <w:rFonts w:ascii="Calibri" w:eastAsia="Calibri" w:hAnsi="Calibri" w:cs="Times New Roman"/>
              </w:rPr>
              <w:t>ches</w:t>
            </w:r>
            <w:proofErr w:type="spellEnd"/>
          </w:p>
        </w:tc>
        <w:tc>
          <w:tcPr>
            <w:tcW w:w="709" w:type="dxa"/>
            <w:shd w:val="clear" w:color="auto" w:fill="FF0000"/>
            <w:vAlign w:val="center"/>
          </w:tcPr>
          <w:p w14:paraId="2B6B2F34" w14:textId="64C6C5EB" w:rsidR="005752E9" w:rsidRPr="008D72D8" w:rsidRDefault="00402337" w:rsidP="005752E9">
            <w:pPr>
              <w:jc w:val="center"/>
              <w:rPr>
                <w:rFonts w:ascii="Calibri" w:eastAsia="Calibri" w:hAnsi="Calibri" w:cs="Times New Roman"/>
              </w:rPr>
            </w:pPr>
            <w:r>
              <w:rPr>
                <w:rFonts w:ascii="Calibri" w:eastAsia="Calibri" w:hAnsi="Calibri" w:cs="Times New Roman"/>
              </w:rPr>
              <w:t>N</w:t>
            </w:r>
            <w:r w:rsidR="00300160">
              <w:rPr>
                <w:rFonts w:ascii="Calibri" w:eastAsia="Calibri" w:hAnsi="Calibri" w:cs="Times New Roman"/>
              </w:rPr>
              <w:t>OK</w:t>
            </w:r>
          </w:p>
        </w:tc>
        <w:tc>
          <w:tcPr>
            <w:tcW w:w="9817" w:type="dxa"/>
            <w:shd w:val="clear" w:color="auto" w:fill="auto"/>
            <w:vAlign w:val="center"/>
          </w:tcPr>
          <w:p w14:paraId="1A4C3CC9" w14:textId="77777777" w:rsidR="005752E9" w:rsidRDefault="005752E9" w:rsidP="00A676D5">
            <w:pPr>
              <w:rPr>
                <w:color w:val="2E74B5" w:themeColor="accent1" w:themeShade="BF"/>
                <w:lang w:val="nl-BE"/>
              </w:rPr>
            </w:pPr>
          </w:p>
          <w:p w14:paraId="02A60F23" w14:textId="06EE7378" w:rsidR="000172B5" w:rsidRDefault="00300160" w:rsidP="00A676D5">
            <w:pPr>
              <w:rPr>
                <w:color w:val="2E74B5" w:themeColor="accent1" w:themeShade="BF"/>
                <w:lang w:val="nl-BE"/>
              </w:rPr>
            </w:pPr>
            <w:r>
              <w:rPr>
                <w:lang w:val="nl-BE"/>
              </w:rPr>
              <w:t xml:space="preserve">De werkpostfiches zijn opgesteld </w:t>
            </w:r>
            <w:r w:rsidR="003A2327">
              <w:rPr>
                <w:lang w:val="nl-BE"/>
              </w:rPr>
              <w:t>maar zijn niet up tot date, deze dienen bijgewerkt te worden en door onze dienst (SLLPT) geviseerd te worden</w:t>
            </w:r>
          </w:p>
          <w:p w14:paraId="47074A37" w14:textId="7E1B9167" w:rsidR="000172B5" w:rsidRPr="00A676D5" w:rsidRDefault="000172B5" w:rsidP="00A676D5">
            <w:pPr>
              <w:rPr>
                <w:color w:val="2E74B5" w:themeColor="accent1" w:themeShade="BF"/>
                <w:lang w:val="nl-BE"/>
              </w:rPr>
            </w:pPr>
          </w:p>
        </w:tc>
      </w:tr>
      <w:tr w:rsidR="005752E9" w:rsidRPr="00767455" w14:paraId="37928A1C" w14:textId="77777777" w:rsidTr="00300160">
        <w:tc>
          <w:tcPr>
            <w:tcW w:w="818" w:type="dxa"/>
            <w:shd w:val="clear" w:color="auto" w:fill="auto"/>
            <w:vAlign w:val="center"/>
          </w:tcPr>
          <w:p w14:paraId="70A3330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5.3</w:t>
            </w:r>
          </w:p>
        </w:tc>
        <w:tc>
          <w:tcPr>
            <w:tcW w:w="2836" w:type="dxa"/>
            <w:shd w:val="clear" w:color="auto" w:fill="auto"/>
            <w:vAlign w:val="center"/>
          </w:tcPr>
          <w:p w14:paraId="3FEACAD9"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Functiefiches</w:t>
            </w:r>
          </w:p>
        </w:tc>
        <w:tc>
          <w:tcPr>
            <w:tcW w:w="709" w:type="dxa"/>
            <w:tcBorders>
              <w:bottom w:val="single" w:sz="4" w:space="0" w:color="auto"/>
            </w:tcBorders>
            <w:shd w:val="clear" w:color="auto" w:fill="92D050"/>
            <w:vAlign w:val="center"/>
          </w:tcPr>
          <w:p w14:paraId="2D74BF2D" w14:textId="6BEFD181" w:rsidR="005752E9" w:rsidRPr="008D72D8" w:rsidRDefault="00300160"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2D6DABD" w14:textId="6A452AC3" w:rsidR="000172B5" w:rsidRPr="00E76B05" w:rsidRDefault="00300160" w:rsidP="00782C7C">
            <w:pPr>
              <w:rPr>
                <w:rFonts w:ascii="Calibri" w:eastAsia="Calibri" w:hAnsi="Calibri" w:cs="Times New Roman"/>
                <w:lang w:val="nl-BE"/>
              </w:rPr>
            </w:pPr>
            <w:r>
              <w:rPr>
                <w:lang w:val="nl-BE"/>
              </w:rPr>
              <w:t xml:space="preserve">De functiefiches werden opgemaakt maar </w:t>
            </w:r>
            <w:proofErr w:type="spellStart"/>
            <w:r>
              <w:rPr>
                <w:lang w:val="nl-BE"/>
              </w:rPr>
              <w:t>maar</w:t>
            </w:r>
            <w:proofErr w:type="spellEnd"/>
            <w:r>
              <w:rPr>
                <w:lang w:val="nl-BE"/>
              </w:rPr>
              <w:t xml:space="preserve"> moeten nog geviseerd worden door de preventieadviseur van de LDPBW 08 en de preventieadviseur-arbeidsarts.</w:t>
            </w:r>
          </w:p>
        </w:tc>
      </w:tr>
      <w:tr w:rsidR="005752E9" w:rsidRPr="00767455" w14:paraId="34003B28" w14:textId="77777777" w:rsidTr="00300160">
        <w:tc>
          <w:tcPr>
            <w:tcW w:w="818" w:type="dxa"/>
            <w:shd w:val="clear" w:color="auto" w:fill="auto"/>
            <w:vAlign w:val="center"/>
          </w:tcPr>
          <w:p w14:paraId="0BC91AFC"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5.4</w:t>
            </w:r>
          </w:p>
        </w:tc>
        <w:tc>
          <w:tcPr>
            <w:tcW w:w="2836" w:type="dxa"/>
            <w:shd w:val="clear" w:color="auto" w:fill="auto"/>
            <w:vAlign w:val="center"/>
          </w:tcPr>
          <w:p w14:paraId="3D1CDB9C"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Risicoanalyses</w:t>
            </w:r>
          </w:p>
        </w:tc>
        <w:tc>
          <w:tcPr>
            <w:tcW w:w="709" w:type="dxa"/>
            <w:tcBorders>
              <w:bottom w:val="single" w:sz="4" w:space="0" w:color="auto"/>
            </w:tcBorders>
            <w:shd w:val="clear" w:color="auto" w:fill="FFC000"/>
            <w:vAlign w:val="center"/>
          </w:tcPr>
          <w:p w14:paraId="1721D401" w14:textId="0C8F0C08" w:rsidR="005752E9" w:rsidRPr="008D72D8" w:rsidRDefault="00300160"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40DE468" w14:textId="48AFD6B8" w:rsidR="000172B5" w:rsidRPr="00E76B05" w:rsidRDefault="00300160" w:rsidP="00782C7C">
            <w:pPr>
              <w:jc w:val="left"/>
              <w:rPr>
                <w:rFonts w:ascii="Calibri" w:eastAsia="Calibri" w:hAnsi="Calibri" w:cs="Times New Roman"/>
                <w:lang w:val="nl-BE"/>
              </w:rPr>
            </w:pPr>
            <w:r>
              <w:rPr>
                <w:lang w:val="nl-BE"/>
              </w:rPr>
              <w:t xml:space="preserve">Voor de meest voorkomende functies, zoals beeldschermwerk, </w:t>
            </w:r>
            <w:proofErr w:type="spellStart"/>
            <w:r>
              <w:rPr>
                <w:lang w:val="nl-BE"/>
              </w:rPr>
              <w:t>Phef</w:t>
            </w:r>
            <w:proofErr w:type="spellEnd"/>
            <w:r>
              <w:rPr>
                <w:lang w:val="nl-BE"/>
              </w:rPr>
              <w:t xml:space="preserve">, </w:t>
            </w:r>
            <w:proofErr w:type="spellStart"/>
            <w:r>
              <w:rPr>
                <w:lang w:val="nl-BE"/>
              </w:rPr>
              <w:t>Chauff</w:t>
            </w:r>
            <w:proofErr w:type="spellEnd"/>
            <w:r>
              <w:rPr>
                <w:lang w:val="nl-BE"/>
              </w:rPr>
              <w:t xml:space="preserve">, bestaan er generieke risicoanalyses. Bestaande </w:t>
            </w:r>
            <w:hyperlink r:id="rId31" w:history="1">
              <w:r w:rsidRPr="00FC7375">
                <w:rPr>
                  <w:rStyle w:val="Hyperlink"/>
                  <w:lang w:val="nl-BE"/>
                </w:rPr>
                <w:t>risicoanalyses kunnen geraadpleegd en gedownload worden op onze SharePoint</w:t>
              </w:r>
            </w:hyperlink>
            <w:r>
              <w:rPr>
                <w:lang w:val="nl-BE"/>
              </w:rPr>
              <w:t xml:space="preserve"> of op de </w:t>
            </w:r>
            <w:hyperlink r:id="rId32" w:history="1">
              <w:r w:rsidRPr="00543BF6">
                <w:rPr>
                  <w:rStyle w:val="Hyperlink"/>
                  <w:lang w:val="nl-BE"/>
                </w:rPr>
                <w:t>SharePoint van de IDPBW</w:t>
              </w:r>
            </w:hyperlink>
          </w:p>
        </w:tc>
      </w:tr>
      <w:tr w:rsidR="005752E9" w:rsidRPr="00AA2FCF" w14:paraId="783D0164" w14:textId="77777777" w:rsidTr="00300160">
        <w:trPr>
          <w:trHeight w:val="560"/>
        </w:trPr>
        <w:tc>
          <w:tcPr>
            <w:tcW w:w="818" w:type="dxa"/>
            <w:shd w:val="clear" w:color="auto" w:fill="auto"/>
            <w:vAlign w:val="center"/>
          </w:tcPr>
          <w:p w14:paraId="3D824A12"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5.5</w:t>
            </w:r>
          </w:p>
        </w:tc>
        <w:tc>
          <w:tcPr>
            <w:tcW w:w="2836" w:type="dxa"/>
            <w:shd w:val="clear" w:color="auto" w:fill="auto"/>
            <w:vAlign w:val="center"/>
          </w:tcPr>
          <w:p w14:paraId="4A605ECB" w14:textId="77777777" w:rsidR="005752E9" w:rsidRPr="008D72D8" w:rsidRDefault="005752E9" w:rsidP="005752E9">
            <w:pPr>
              <w:jc w:val="center"/>
              <w:rPr>
                <w:rFonts w:ascii="Calibri" w:eastAsia="Calibri" w:hAnsi="Calibri" w:cs="Times New Roman"/>
                <w:lang w:val="nl-BE"/>
              </w:rPr>
            </w:pPr>
            <w:proofErr w:type="spellStart"/>
            <w:r w:rsidRPr="008D72D8">
              <w:rPr>
                <w:rFonts w:ascii="Calibri" w:eastAsia="Calibri" w:hAnsi="Calibri" w:cs="Times New Roman"/>
                <w:lang w:val="nl-BE"/>
              </w:rPr>
              <w:t>Deparis</w:t>
            </w:r>
            <w:proofErr w:type="spellEnd"/>
            <w:r w:rsidRPr="008D72D8">
              <w:rPr>
                <w:rFonts w:ascii="Calibri" w:eastAsia="Calibri" w:hAnsi="Calibri" w:cs="Times New Roman"/>
                <w:lang w:val="nl-BE"/>
              </w:rPr>
              <w:t xml:space="preserve"> (SOBANE)</w:t>
            </w:r>
          </w:p>
        </w:tc>
        <w:tc>
          <w:tcPr>
            <w:tcW w:w="709" w:type="dxa"/>
            <w:tcBorders>
              <w:top w:val="single" w:sz="4" w:space="0" w:color="auto"/>
            </w:tcBorders>
            <w:shd w:val="clear" w:color="auto" w:fill="FF0000"/>
            <w:vAlign w:val="center"/>
          </w:tcPr>
          <w:p w14:paraId="6E216BCF" w14:textId="259D0125" w:rsidR="005752E9" w:rsidRPr="008D72D8" w:rsidRDefault="00300160" w:rsidP="005752E9">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2CEAA4DE" w14:textId="2257626C" w:rsidR="000172B5" w:rsidRDefault="000172B5" w:rsidP="005752E9">
            <w:pPr>
              <w:jc w:val="left"/>
              <w:rPr>
                <w:rFonts w:ascii="Calibri" w:eastAsia="Calibri" w:hAnsi="Calibri" w:cs="Times New Roman"/>
                <w:lang w:val="nl-BE"/>
              </w:rPr>
            </w:pPr>
          </w:p>
          <w:p w14:paraId="0D678FD2" w14:textId="349E7E72" w:rsidR="00300160" w:rsidRDefault="00300160" w:rsidP="005752E9">
            <w:pPr>
              <w:jc w:val="left"/>
              <w:rPr>
                <w:rFonts w:ascii="Calibri" w:eastAsia="Calibri" w:hAnsi="Calibri" w:cs="Times New Roman"/>
                <w:lang w:val="nl-BE"/>
              </w:rPr>
            </w:pPr>
            <w:r>
              <w:rPr>
                <w:rFonts w:ascii="Calibri" w:eastAsia="Calibri" w:hAnsi="Calibri" w:cs="Times New Roman"/>
                <w:lang w:val="nl-BE"/>
              </w:rPr>
              <w:t xml:space="preserve">Niet </w:t>
            </w:r>
            <w:r w:rsidR="00AA2FCF">
              <w:rPr>
                <w:rFonts w:ascii="Calibri" w:eastAsia="Calibri" w:hAnsi="Calibri" w:cs="Times New Roman"/>
                <w:lang w:val="nl-BE"/>
              </w:rPr>
              <w:t>aangeduid en geen ingepland</w:t>
            </w:r>
          </w:p>
          <w:p w14:paraId="1331CAC7" w14:textId="312D2B80" w:rsidR="000172B5" w:rsidRPr="00E76B05" w:rsidRDefault="000172B5" w:rsidP="005752E9">
            <w:pPr>
              <w:jc w:val="left"/>
              <w:rPr>
                <w:rFonts w:ascii="Calibri" w:eastAsia="Calibri" w:hAnsi="Calibri" w:cs="Times New Roman"/>
                <w:lang w:val="nl-BE"/>
              </w:rPr>
            </w:pPr>
          </w:p>
        </w:tc>
      </w:tr>
    </w:tbl>
    <w:p w14:paraId="6C0B1211" w14:textId="77777777" w:rsidR="00402337" w:rsidRDefault="00402337" w:rsidP="005752E9">
      <w:pPr>
        <w:jc w:val="center"/>
        <w:rPr>
          <w:rFonts w:ascii="Calibri" w:eastAsia="Calibri" w:hAnsi="Calibri" w:cs="Times New Roman"/>
          <w:b/>
          <w:lang w:val="nl-BE"/>
        </w:rPr>
        <w:sectPr w:rsidR="00402337" w:rsidSect="00550F1A">
          <w:pgSz w:w="16838" w:h="11906" w:orient="landscape"/>
          <w:pgMar w:top="720" w:right="709" w:bottom="720" w:left="720" w:header="284" w:footer="454"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752E9" w:rsidRPr="00767455" w14:paraId="6FC1CFCB" w14:textId="77777777" w:rsidTr="00AA2CDF">
        <w:trPr>
          <w:trHeight w:val="412"/>
        </w:trPr>
        <w:tc>
          <w:tcPr>
            <w:tcW w:w="818" w:type="dxa"/>
            <w:shd w:val="clear" w:color="auto" w:fill="D9D9D9"/>
            <w:vAlign w:val="center"/>
          </w:tcPr>
          <w:p w14:paraId="576B5602" w14:textId="77777777"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lastRenderedPageBreak/>
              <w:t>6.</w:t>
            </w:r>
          </w:p>
        </w:tc>
        <w:tc>
          <w:tcPr>
            <w:tcW w:w="13362" w:type="dxa"/>
            <w:gridSpan w:val="3"/>
            <w:shd w:val="clear" w:color="auto" w:fill="D9D9D9"/>
            <w:vAlign w:val="center"/>
          </w:tcPr>
          <w:p w14:paraId="4BCF6E28" w14:textId="77777777"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Machines, arbeidsmiddelen (AM) en persoonlijke beschermingsmiddelen (PBM)</w:t>
            </w:r>
          </w:p>
        </w:tc>
      </w:tr>
      <w:tr w:rsidR="005752E9" w:rsidRPr="00155E0E" w14:paraId="253FCA08" w14:textId="77777777" w:rsidTr="00402337">
        <w:trPr>
          <w:trHeight w:val="459"/>
        </w:trPr>
        <w:tc>
          <w:tcPr>
            <w:tcW w:w="818" w:type="dxa"/>
            <w:shd w:val="clear" w:color="auto" w:fill="auto"/>
            <w:vAlign w:val="center"/>
          </w:tcPr>
          <w:p w14:paraId="794D81B9"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6.1</w:t>
            </w:r>
          </w:p>
        </w:tc>
        <w:tc>
          <w:tcPr>
            <w:tcW w:w="2836" w:type="dxa"/>
            <w:shd w:val="clear" w:color="auto" w:fill="auto"/>
            <w:vAlign w:val="center"/>
          </w:tcPr>
          <w:p w14:paraId="2D769476"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Inventaris PBM</w:t>
            </w:r>
          </w:p>
        </w:tc>
        <w:tc>
          <w:tcPr>
            <w:tcW w:w="709" w:type="dxa"/>
            <w:shd w:val="clear" w:color="auto" w:fill="70AD47" w:themeFill="accent6"/>
            <w:vAlign w:val="center"/>
          </w:tcPr>
          <w:p w14:paraId="392A4F41" w14:textId="68FCE422" w:rsidR="005752E9" w:rsidRPr="008D72D8" w:rsidRDefault="00300160" w:rsidP="005752E9">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5C117845" w14:textId="36DD7B60" w:rsidR="000172B5" w:rsidRPr="00AD5F1B" w:rsidRDefault="000172B5" w:rsidP="005752E9">
            <w:pPr>
              <w:rPr>
                <w:rFonts w:ascii="Calibri" w:eastAsia="Calibri" w:hAnsi="Calibri" w:cs="Times New Roman"/>
                <w:color w:val="0070C0"/>
                <w:lang w:val="nl-BE"/>
              </w:rPr>
            </w:pPr>
          </w:p>
        </w:tc>
      </w:tr>
      <w:tr w:rsidR="00300160" w:rsidRPr="00C1739F" w14:paraId="19166249" w14:textId="77777777" w:rsidTr="00402337">
        <w:trPr>
          <w:trHeight w:val="422"/>
        </w:trPr>
        <w:tc>
          <w:tcPr>
            <w:tcW w:w="818" w:type="dxa"/>
            <w:shd w:val="clear" w:color="auto" w:fill="auto"/>
            <w:vAlign w:val="center"/>
          </w:tcPr>
          <w:p w14:paraId="1B365C04"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6.2</w:t>
            </w:r>
          </w:p>
        </w:tc>
        <w:tc>
          <w:tcPr>
            <w:tcW w:w="2836" w:type="dxa"/>
            <w:shd w:val="clear" w:color="auto" w:fill="auto"/>
            <w:vAlign w:val="center"/>
          </w:tcPr>
          <w:p w14:paraId="0F74C765" w14:textId="77777777" w:rsidR="00300160" w:rsidRPr="008D72D8" w:rsidRDefault="00300160" w:rsidP="00300160">
            <w:pPr>
              <w:jc w:val="center"/>
              <w:rPr>
                <w:rFonts w:ascii="Calibri" w:eastAsia="Calibri" w:hAnsi="Calibri" w:cs="Times New Roman"/>
              </w:rPr>
            </w:pPr>
            <w:r w:rsidRPr="008D72D8">
              <w:rPr>
                <w:rFonts w:ascii="Calibri" w:eastAsia="Calibri" w:hAnsi="Calibri" w:cs="Times New Roman"/>
                <w:lang w:val="nl-BE"/>
              </w:rPr>
              <w:t xml:space="preserve">Indienststellingen </w:t>
            </w:r>
            <w:r w:rsidRPr="008D72D8">
              <w:rPr>
                <w:rFonts w:ascii="Calibri" w:eastAsia="Calibri" w:hAnsi="Calibri" w:cs="Times New Roman"/>
              </w:rPr>
              <w:t>PBM</w:t>
            </w:r>
          </w:p>
        </w:tc>
        <w:tc>
          <w:tcPr>
            <w:tcW w:w="709" w:type="dxa"/>
            <w:shd w:val="clear" w:color="auto" w:fill="70AD47" w:themeFill="accent6"/>
          </w:tcPr>
          <w:p w14:paraId="0E121B2D" w14:textId="131EED24" w:rsidR="00300160" w:rsidRPr="008D72D8" w:rsidRDefault="00300160" w:rsidP="00300160">
            <w:pPr>
              <w:jc w:val="center"/>
              <w:rPr>
                <w:rFonts w:ascii="Calibri" w:eastAsia="Calibri" w:hAnsi="Calibri" w:cs="Times New Roman"/>
              </w:rPr>
            </w:pPr>
            <w:r w:rsidRPr="00E31F5C">
              <w:rPr>
                <w:rFonts w:ascii="Calibri" w:eastAsia="Calibri" w:hAnsi="Calibri" w:cs="Times New Roman"/>
                <w:lang w:val="nl-BE"/>
              </w:rPr>
              <w:t>NVT</w:t>
            </w:r>
          </w:p>
        </w:tc>
        <w:tc>
          <w:tcPr>
            <w:tcW w:w="9817" w:type="dxa"/>
            <w:shd w:val="clear" w:color="auto" w:fill="auto"/>
            <w:vAlign w:val="center"/>
          </w:tcPr>
          <w:p w14:paraId="19096939" w14:textId="078AA653" w:rsidR="00300160" w:rsidRPr="00E76B05" w:rsidRDefault="00300160" w:rsidP="00300160">
            <w:pPr>
              <w:jc w:val="left"/>
              <w:rPr>
                <w:rFonts w:ascii="Calibri" w:eastAsia="Calibri" w:hAnsi="Calibri" w:cs="Times New Roman"/>
                <w:lang w:val="nl-BE"/>
              </w:rPr>
            </w:pPr>
          </w:p>
        </w:tc>
      </w:tr>
      <w:tr w:rsidR="00300160" w:rsidRPr="00C1739F" w14:paraId="060AE5FC" w14:textId="77777777" w:rsidTr="00402337">
        <w:trPr>
          <w:trHeight w:val="414"/>
        </w:trPr>
        <w:tc>
          <w:tcPr>
            <w:tcW w:w="818" w:type="dxa"/>
            <w:shd w:val="clear" w:color="auto" w:fill="auto"/>
            <w:vAlign w:val="center"/>
          </w:tcPr>
          <w:p w14:paraId="0AC5554D"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6.3</w:t>
            </w:r>
          </w:p>
        </w:tc>
        <w:tc>
          <w:tcPr>
            <w:tcW w:w="2836" w:type="dxa"/>
            <w:shd w:val="clear" w:color="auto" w:fill="auto"/>
            <w:vAlign w:val="center"/>
          </w:tcPr>
          <w:p w14:paraId="4F662916"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Inventaris arbeidsmiddelen</w:t>
            </w:r>
          </w:p>
        </w:tc>
        <w:tc>
          <w:tcPr>
            <w:tcW w:w="709" w:type="dxa"/>
            <w:shd w:val="clear" w:color="auto" w:fill="70AD47" w:themeFill="accent6"/>
          </w:tcPr>
          <w:p w14:paraId="1D432116" w14:textId="247C2C3C" w:rsidR="00300160" w:rsidRPr="008D72D8" w:rsidRDefault="00300160" w:rsidP="00300160">
            <w:pPr>
              <w:jc w:val="center"/>
              <w:rPr>
                <w:rFonts w:ascii="Calibri" w:eastAsia="Calibri" w:hAnsi="Calibri" w:cs="Times New Roman"/>
                <w:lang w:val="nl-BE"/>
              </w:rPr>
            </w:pPr>
            <w:r w:rsidRPr="00E31F5C">
              <w:rPr>
                <w:rFonts w:ascii="Calibri" w:eastAsia="Calibri" w:hAnsi="Calibri" w:cs="Times New Roman"/>
                <w:lang w:val="nl-BE"/>
              </w:rPr>
              <w:t>NVT</w:t>
            </w:r>
          </w:p>
        </w:tc>
        <w:tc>
          <w:tcPr>
            <w:tcW w:w="9817" w:type="dxa"/>
            <w:shd w:val="clear" w:color="auto" w:fill="auto"/>
            <w:vAlign w:val="center"/>
          </w:tcPr>
          <w:p w14:paraId="7C1328A3" w14:textId="19413FDA" w:rsidR="00300160" w:rsidRPr="00E76B05" w:rsidRDefault="00300160" w:rsidP="00300160">
            <w:pPr>
              <w:rPr>
                <w:rFonts w:ascii="Calibri" w:eastAsia="Calibri" w:hAnsi="Calibri" w:cs="Times New Roman"/>
                <w:lang w:val="nl-BE"/>
              </w:rPr>
            </w:pPr>
          </w:p>
        </w:tc>
      </w:tr>
      <w:tr w:rsidR="00300160" w:rsidRPr="007540AA" w14:paraId="3FCCBDB5" w14:textId="77777777" w:rsidTr="00402337">
        <w:trPr>
          <w:trHeight w:val="419"/>
        </w:trPr>
        <w:tc>
          <w:tcPr>
            <w:tcW w:w="818" w:type="dxa"/>
            <w:shd w:val="clear" w:color="auto" w:fill="auto"/>
            <w:vAlign w:val="center"/>
          </w:tcPr>
          <w:p w14:paraId="6B25B642"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6.4</w:t>
            </w:r>
          </w:p>
        </w:tc>
        <w:tc>
          <w:tcPr>
            <w:tcW w:w="2836" w:type="dxa"/>
            <w:shd w:val="clear" w:color="auto" w:fill="auto"/>
            <w:vAlign w:val="center"/>
          </w:tcPr>
          <w:p w14:paraId="20CDE748" w14:textId="77777777" w:rsidR="00300160" w:rsidRPr="008D72D8" w:rsidRDefault="00300160" w:rsidP="00300160">
            <w:pPr>
              <w:jc w:val="center"/>
              <w:rPr>
                <w:rFonts w:ascii="Calibri" w:eastAsia="Calibri" w:hAnsi="Calibri" w:cs="Times New Roman"/>
              </w:rPr>
            </w:pPr>
            <w:r w:rsidRPr="008D72D8">
              <w:rPr>
                <w:rFonts w:ascii="Calibri" w:eastAsia="Calibri" w:hAnsi="Calibri" w:cs="Times New Roman"/>
                <w:lang w:val="nl-BE"/>
              </w:rPr>
              <w:t>Indienststellingen AM</w:t>
            </w:r>
          </w:p>
        </w:tc>
        <w:tc>
          <w:tcPr>
            <w:tcW w:w="709" w:type="dxa"/>
            <w:shd w:val="clear" w:color="auto" w:fill="70AD47" w:themeFill="accent6"/>
          </w:tcPr>
          <w:p w14:paraId="162E7ED0" w14:textId="4AB9CF71" w:rsidR="00300160" w:rsidRPr="008D72D8" w:rsidRDefault="00300160" w:rsidP="00300160">
            <w:pPr>
              <w:jc w:val="center"/>
              <w:rPr>
                <w:rFonts w:ascii="Calibri" w:eastAsia="Calibri" w:hAnsi="Calibri" w:cs="Times New Roman"/>
                <w:lang w:val="nl-BE"/>
              </w:rPr>
            </w:pPr>
            <w:r w:rsidRPr="00E31F5C">
              <w:rPr>
                <w:rFonts w:ascii="Calibri" w:eastAsia="Calibri" w:hAnsi="Calibri" w:cs="Times New Roman"/>
                <w:lang w:val="nl-BE"/>
              </w:rPr>
              <w:t>NVT</w:t>
            </w:r>
          </w:p>
        </w:tc>
        <w:tc>
          <w:tcPr>
            <w:tcW w:w="9817" w:type="dxa"/>
            <w:shd w:val="clear" w:color="auto" w:fill="auto"/>
            <w:vAlign w:val="center"/>
          </w:tcPr>
          <w:p w14:paraId="10C3BA3F" w14:textId="3ED37F1E" w:rsidR="00300160" w:rsidRPr="008D0462" w:rsidRDefault="00300160" w:rsidP="00300160">
            <w:pPr>
              <w:jc w:val="left"/>
              <w:rPr>
                <w:rFonts w:ascii="Calibri" w:eastAsia="Calibri" w:hAnsi="Calibri" w:cs="Times New Roman"/>
                <w:color w:val="2E74B5" w:themeColor="accent1" w:themeShade="BF"/>
                <w:lang w:val="nl-BE"/>
              </w:rPr>
            </w:pPr>
          </w:p>
        </w:tc>
      </w:tr>
      <w:tr w:rsidR="006A57A7" w:rsidRPr="00767455" w14:paraId="25688BAC" w14:textId="77777777" w:rsidTr="006A57A7">
        <w:tc>
          <w:tcPr>
            <w:tcW w:w="818" w:type="dxa"/>
            <w:shd w:val="clear" w:color="auto" w:fill="D9D9D9" w:themeFill="background1" w:themeFillShade="D9"/>
            <w:vAlign w:val="center"/>
          </w:tcPr>
          <w:p w14:paraId="062EA3F9" w14:textId="346A56FF"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b/>
                <w:lang w:val="nl-BE"/>
              </w:rPr>
              <w:t>6.</w:t>
            </w:r>
          </w:p>
        </w:tc>
        <w:tc>
          <w:tcPr>
            <w:tcW w:w="13362" w:type="dxa"/>
            <w:gridSpan w:val="3"/>
            <w:shd w:val="clear" w:color="auto" w:fill="D9D9D9" w:themeFill="background1" w:themeFillShade="D9"/>
            <w:vAlign w:val="center"/>
          </w:tcPr>
          <w:p w14:paraId="1AC57D67" w14:textId="6E983945" w:rsidR="006A57A7" w:rsidRPr="008D72D8" w:rsidRDefault="006A57A7" w:rsidP="006A57A7">
            <w:pPr>
              <w:rPr>
                <w:rFonts w:ascii="Calibri" w:eastAsia="Calibri" w:hAnsi="Calibri" w:cs="Times New Roman"/>
                <w:lang w:val="nl-BE"/>
              </w:rPr>
            </w:pPr>
            <w:r w:rsidRPr="008D72D8">
              <w:rPr>
                <w:rFonts w:ascii="Calibri" w:eastAsia="Calibri" w:hAnsi="Calibri" w:cs="Times New Roman"/>
                <w:b/>
                <w:lang w:val="nl-BE"/>
              </w:rPr>
              <w:t>Machines, arbeidsmiddelen (AM) en persoonlijke beschermingsmiddelen (PBM)</w:t>
            </w:r>
          </w:p>
        </w:tc>
      </w:tr>
      <w:tr w:rsidR="00300160" w:rsidRPr="00767455" w14:paraId="3341D656" w14:textId="77777777" w:rsidTr="00300160">
        <w:tc>
          <w:tcPr>
            <w:tcW w:w="818" w:type="dxa"/>
            <w:shd w:val="clear" w:color="auto" w:fill="auto"/>
            <w:vAlign w:val="center"/>
          </w:tcPr>
          <w:p w14:paraId="2C9692C9" w14:textId="0159ABDB"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6.5</w:t>
            </w:r>
          </w:p>
        </w:tc>
        <w:tc>
          <w:tcPr>
            <w:tcW w:w="2836" w:type="dxa"/>
            <w:shd w:val="clear" w:color="auto" w:fill="auto"/>
            <w:vAlign w:val="center"/>
          </w:tcPr>
          <w:p w14:paraId="2789EE2E"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Keuringsverslagen (ED)</w:t>
            </w:r>
          </w:p>
        </w:tc>
        <w:tc>
          <w:tcPr>
            <w:tcW w:w="709" w:type="dxa"/>
            <w:shd w:val="clear" w:color="auto" w:fill="70AD47" w:themeFill="accent6"/>
            <w:vAlign w:val="center"/>
          </w:tcPr>
          <w:p w14:paraId="71832749" w14:textId="0540E08F" w:rsidR="00300160" w:rsidRPr="008D72D8" w:rsidRDefault="00300160" w:rsidP="00300160">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B28B203" w14:textId="772E958C" w:rsidR="00300160" w:rsidRPr="008D0462" w:rsidRDefault="00300160" w:rsidP="00300160">
            <w:pPr>
              <w:rPr>
                <w:rFonts w:ascii="Calibri" w:eastAsia="Calibri" w:hAnsi="Calibri" w:cs="Times New Roman"/>
                <w:lang w:val="nl-BE"/>
              </w:rPr>
            </w:pPr>
            <w:r>
              <w:rPr>
                <w:lang w:val="nl-BE"/>
              </w:rPr>
              <w:t xml:space="preserve">De keuringen (HS en LS installaties, stookinstallatie, liften </w:t>
            </w:r>
            <w:proofErr w:type="gramStart"/>
            <w:r>
              <w:rPr>
                <w:lang w:val="nl-BE"/>
              </w:rPr>
              <w:t>enz..</w:t>
            </w:r>
            <w:proofErr w:type="gramEnd"/>
            <w:r>
              <w:rPr>
                <w:lang w:val="nl-BE"/>
              </w:rPr>
              <w:t xml:space="preserve"> Worden onder verantwoordelijkheid van het kwartier uitgevoerd. Momenteel is het niet mogelijk, daar de keuringsverslagen niet worden verdeeld, dat de eenheid deze opneemt in zijn verslag of in het brandpreventiedossier. Er werd aan het kwartier gevraagd om de situatie van de keuringen toe te voegen aan het driemaandelijks verslag van het </w:t>
            </w:r>
            <w:proofErr w:type="spellStart"/>
            <w:r>
              <w:rPr>
                <w:lang w:val="nl-BE"/>
              </w:rPr>
              <w:t>Bn</w:t>
            </w:r>
            <w:proofErr w:type="spellEnd"/>
            <w:r>
              <w:rPr>
                <w:lang w:val="nl-BE"/>
              </w:rPr>
              <w:t xml:space="preserve"> HK of deze over te maken aan onze dienst zodoende wij deze via ons verslag kunnen voorleggen. De keuringsverslagen dienen in het brandpreventiedossier van de blok te zitten.</w:t>
            </w:r>
          </w:p>
        </w:tc>
      </w:tr>
      <w:tr w:rsidR="00300160" w:rsidRPr="00767455" w14:paraId="5CB88DE6" w14:textId="77777777" w:rsidTr="00402337">
        <w:trPr>
          <w:trHeight w:val="2572"/>
        </w:trPr>
        <w:tc>
          <w:tcPr>
            <w:tcW w:w="818" w:type="dxa"/>
            <w:shd w:val="clear" w:color="auto" w:fill="auto"/>
            <w:vAlign w:val="center"/>
          </w:tcPr>
          <w:p w14:paraId="7FC87263"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6.7</w:t>
            </w:r>
          </w:p>
        </w:tc>
        <w:tc>
          <w:tcPr>
            <w:tcW w:w="2836" w:type="dxa"/>
            <w:shd w:val="clear" w:color="auto" w:fill="auto"/>
            <w:vAlign w:val="center"/>
          </w:tcPr>
          <w:p w14:paraId="47D9354D"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Inspectieverslagen (ID)</w:t>
            </w:r>
          </w:p>
        </w:tc>
        <w:tc>
          <w:tcPr>
            <w:tcW w:w="709" w:type="dxa"/>
            <w:shd w:val="clear" w:color="auto" w:fill="auto"/>
            <w:vAlign w:val="center"/>
          </w:tcPr>
          <w:p w14:paraId="72DEB631" w14:textId="1517716C" w:rsidR="00300160" w:rsidRPr="008D72D8" w:rsidRDefault="00402337" w:rsidP="00300160">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19E76273" w14:textId="29AB1F72" w:rsidR="00300160" w:rsidRPr="004B47F8" w:rsidRDefault="00300160" w:rsidP="00300160">
            <w:pPr>
              <w:rPr>
                <w:rFonts w:ascii="Calibri" w:eastAsia="Calibri" w:hAnsi="Calibri" w:cs="Times New Roman"/>
                <w:lang w:val="nl-BE"/>
              </w:rPr>
            </w:pPr>
            <w:r w:rsidRPr="00D23D86">
              <w:rPr>
                <w:b/>
                <w:lang w:val="nl-BE"/>
              </w:rPr>
              <w:t>Opmerking</w:t>
            </w:r>
            <w:r>
              <w:rPr>
                <w:lang w:val="nl-BE"/>
              </w:rPr>
              <w:t xml:space="preserve">: vanaf 2021 zal </w:t>
            </w:r>
            <w:proofErr w:type="spellStart"/>
            <w:r>
              <w:rPr>
                <w:lang w:val="nl-BE"/>
              </w:rPr>
              <w:t>Adjt</w:t>
            </w:r>
            <w:proofErr w:type="spellEnd"/>
            <w:r>
              <w:rPr>
                <w:lang w:val="nl-BE"/>
              </w:rPr>
              <w:t xml:space="preserve"> CLARIN geen inspecties meer uitvoeren van de arbeidsmiddelen. De eenheden dienen zelf een bevoegd persoon aan te duiden om deze inspecties te doen. </w:t>
            </w:r>
            <w:hyperlink r:id="rId33" w:history="1">
              <w:r w:rsidRPr="00D23D86">
                <w:rPr>
                  <w:rStyle w:val="Hyperlink"/>
                  <w:lang w:val="nl-BE"/>
                </w:rPr>
                <w:t xml:space="preserve">Zie nota </w:t>
              </w:r>
              <w:proofErr w:type="spellStart"/>
              <w:r w:rsidRPr="00D23D86">
                <w:rPr>
                  <w:rStyle w:val="Hyperlink"/>
                  <w:lang w:val="nl-BE"/>
                </w:rPr>
                <w:t>Nr</w:t>
              </w:r>
              <w:proofErr w:type="spellEnd"/>
              <w:r w:rsidRPr="00D23D86">
                <w:rPr>
                  <w:rStyle w:val="Hyperlink"/>
                  <w:lang w:val="nl-BE"/>
                </w:rPr>
                <w:t xml:space="preserve"> 20-50138175, Reglementaire inspecties van arbeidsmiddelen</w:t>
              </w:r>
            </w:hyperlink>
            <w:r>
              <w:rPr>
                <w:lang w:val="nl-BE"/>
              </w:rPr>
              <w:t xml:space="preserve">. De LDPBW zal dit voorleggen aan de kwartiercommandant en vragen of er voor het kwartier een paar personen kunnen gevormd worden om deze controles uit te voeren. De verslagen van de </w:t>
            </w:r>
            <w:proofErr w:type="gramStart"/>
            <w:r>
              <w:rPr>
                <w:lang w:val="nl-BE"/>
              </w:rPr>
              <w:t>reeds</w:t>
            </w:r>
            <w:proofErr w:type="gramEnd"/>
            <w:r>
              <w:rPr>
                <w:lang w:val="nl-BE"/>
              </w:rPr>
              <w:t xml:space="preserve"> uitgevoerde controles, door </w:t>
            </w:r>
            <w:proofErr w:type="spellStart"/>
            <w:r>
              <w:rPr>
                <w:lang w:val="nl-BE"/>
              </w:rPr>
              <w:t>Adjt</w:t>
            </w:r>
            <w:proofErr w:type="spellEnd"/>
            <w:r>
              <w:rPr>
                <w:lang w:val="nl-BE"/>
              </w:rPr>
              <w:t xml:space="preserve"> CLARIN, kan men terugvinden op de </w:t>
            </w:r>
            <w:hyperlink r:id="rId34" w:history="1">
              <w:r w:rsidRPr="00261D3F">
                <w:rPr>
                  <w:rStyle w:val="Hyperlink"/>
                  <w:lang w:val="nl-BE"/>
                </w:rPr>
                <w:t>SharePoint van TEB</w:t>
              </w:r>
            </w:hyperlink>
            <w:r>
              <w:rPr>
                <w:lang w:val="nl-BE"/>
              </w:rPr>
              <w:t xml:space="preserve">. Zie ook richtlijn: </w:t>
            </w:r>
            <w:hyperlink r:id="rId35" w:history="1">
              <w:r w:rsidRPr="0025147E">
                <w:rPr>
                  <w:rStyle w:val="Hyperlink"/>
                  <w:lang w:val="nl-BE"/>
                </w:rPr>
                <w:t>DGMR-SPS-PRPER-PMRS-001</w:t>
              </w:r>
            </w:hyperlink>
            <w:r>
              <w:rPr>
                <w:lang w:val="nl-BE"/>
              </w:rPr>
              <w:t xml:space="preserve"> – reglementaire controles en inspecties van arbeidsmiddelen.</w:t>
            </w:r>
          </w:p>
        </w:tc>
      </w:tr>
      <w:tr w:rsidR="00300160" w:rsidRPr="008D72D8" w14:paraId="0CF0F662" w14:textId="77777777" w:rsidTr="00300160">
        <w:tc>
          <w:tcPr>
            <w:tcW w:w="818" w:type="dxa"/>
            <w:shd w:val="clear" w:color="auto" w:fill="auto"/>
            <w:vAlign w:val="center"/>
          </w:tcPr>
          <w:p w14:paraId="2F288C45"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6.8</w:t>
            </w:r>
          </w:p>
        </w:tc>
        <w:tc>
          <w:tcPr>
            <w:tcW w:w="2836" w:type="dxa"/>
            <w:shd w:val="clear" w:color="auto" w:fill="auto"/>
            <w:vAlign w:val="center"/>
          </w:tcPr>
          <w:p w14:paraId="4199F321"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Vorming personeel</w:t>
            </w:r>
          </w:p>
        </w:tc>
        <w:tc>
          <w:tcPr>
            <w:tcW w:w="709" w:type="dxa"/>
            <w:shd w:val="clear" w:color="auto" w:fill="70AD47" w:themeFill="accent6"/>
            <w:vAlign w:val="center"/>
          </w:tcPr>
          <w:p w14:paraId="4A111E71" w14:textId="487933F6" w:rsidR="00300160" w:rsidRPr="008D72D8" w:rsidRDefault="00300160" w:rsidP="00300160">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9903AB8" w14:textId="77777777" w:rsidR="00300160" w:rsidRDefault="00300160" w:rsidP="00300160">
            <w:pPr>
              <w:jc w:val="left"/>
              <w:rPr>
                <w:rFonts w:ascii="Calibri" w:eastAsia="Calibri" w:hAnsi="Calibri" w:cs="Times New Roman"/>
                <w:color w:val="2E74B5" w:themeColor="accent1" w:themeShade="BF"/>
                <w:lang w:val="nl-BE"/>
              </w:rPr>
            </w:pPr>
          </w:p>
          <w:p w14:paraId="0DC9ACA5" w14:textId="7A883A2F" w:rsidR="00300160" w:rsidRPr="008D0462" w:rsidRDefault="00300160" w:rsidP="00300160">
            <w:pPr>
              <w:jc w:val="left"/>
              <w:rPr>
                <w:rFonts w:ascii="Calibri" w:eastAsia="Calibri" w:hAnsi="Calibri" w:cs="Times New Roman"/>
                <w:color w:val="2E74B5" w:themeColor="accent1" w:themeShade="BF"/>
                <w:lang w:val="nl-BE"/>
              </w:rPr>
            </w:pPr>
          </w:p>
        </w:tc>
      </w:tr>
      <w:tr w:rsidR="00300160" w:rsidRPr="008D72D8" w14:paraId="02A3D7E2" w14:textId="77777777" w:rsidTr="00402337">
        <w:tc>
          <w:tcPr>
            <w:tcW w:w="818" w:type="dxa"/>
            <w:shd w:val="clear" w:color="auto" w:fill="auto"/>
            <w:vAlign w:val="center"/>
          </w:tcPr>
          <w:p w14:paraId="1328C92C"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6.9</w:t>
            </w:r>
          </w:p>
        </w:tc>
        <w:tc>
          <w:tcPr>
            <w:tcW w:w="2836" w:type="dxa"/>
            <w:shd w:val="clear" w:color="auto" w:fill="auto"/>
            <w:vAlign w:val="center"/>
          </w:tcPr>
          <w:p w14:paraId="1EBA5FF9" w14:textId="77777777" w:rsidR="00300160" w:rsidRPr="008D72D8" w:rsidRDefault="00300160" w:rsidP="00300160">
            <w:pPr>
              <w:jc w:val="center"/>
              <w:rPr>
                <w:rFonts w:ascii="Calibri" w:eastAsia="Calibri" w:hAnsi="Calibri" w:cs="Times New Roman"/>
              </w:rPr>
            </w:pPr>
            <w:r w:rsidRPr="008D72D8">
              <w:rPr>
                <w:rFonts w:ascii="Calibri" w:eastAsia="Calibri" w:hAnsi="Calibri" w:cs="Times New Roman"/>
                <w:lang w:val="nl-BE"/>
              </w:rPr>
              <w:t>Werkkledij</w:t>
            </w:r>
          </w:p>
        </w:tc>
        <w:tc>
          <w:tcPr>
            <w:tcW w:w="709" w:type="dxa"/>
            <w:shd w:val="clear" w:color="auto" w:fill="auto"/>
            <w:vAlign w:val="center"/>
          </w:tcPr>
          <w:p w14:paraId="6F0095C4" w14:textId="5C99046B" w:rsidR="00300160" w:rsidRPr="008D72D8" w:rsidRDefault="00300160" w:rsidP="00300160">
            <w:pPr>
              <w:jc w:val="center"/>
              <w:rPr>
                <w:rFonts w:ascii="Calibri" w:eastAsia="Calibri" w:hAnsi="Calibri" w:cs="Times New Roman"/>
              </w:rPr>
            </w:pPr>
            <w:r>
              <w:rPr>
                <w:rFonts w:ascii="Calibri" w:eastAsia="Calibri" w:hAnsi="Calibri" w:cs="Times New Roman"/>
              </w:rPr>
              <w:t>NVT</w:t>
            </w:r>
          </w:p>
        </w:tc>
        <w:tc>
          <w:tcPr>
            <w:tcW w:w="9817" w:type="dxa"/>
            <w:shd w:val="clear" w:color="auto" w:fill="auto"/>
            <w:vAlign w:val="center"/>
          </w:tcPr>
          <w:p w14:paraId="00889E97" w14:textId="77777777" w:rsidR="00300160" w:rsidRDefault="00300160" w:rsidP="00300160">
            <w:pPr>
              <w:jc w:val="left"/>
              <w:rPr>
                <w:rFonts w:ascii="Calibri" w:eastAsia="Calibri" w:hAnsi="Calibri" w:cs="Times New Roman"/>
                <w:color w:val="2E74B5" w:themeColor="accent1" w:themeShade="BF"/>
                <w:lang w:val="nl-BE"/>
              </w:rPr>
            </w:pPr>
          </w:p>
          <w:p w14:paraId="047E76E5" w14:textId="240F7858" w:rsidR="00300160" w:rsidRPr="008D0462" w:rsidRDefault="00300160" w:rsidP="00300160">
            <w:pPr>
              <w:jc w:val="left"/>
              <w:rPr>
                <w:rFonts w:ascii="Calibri" w:eastAsia="Calibri" w:hAnsi="Calibri" w:cs="Times New Roman"/>
                <w:color w:val="2E74B5" w:themeColor="accent1" w:themeShade="BF"/>
                <w:lang w:val="nl-BE"/>
              </w:rPr>
            </w:pPr>
          </w:p>
        </w:tc>
      </w:tr>
    </w:tbl>
    <w:p w14:paraId="56690EC3" w14:textId="77777777" w:rsidR="00402337" w:rsidRDefault="00402337" w:rsidP="00300160">
      <w:pPr>
        <w:jc w:val="center"/>
        <w:rPr>
          <w:rFonts w:ascii="Calibri" w:eastAsia="Calibri" w:hAnsi="Calibri" w:cs="Times New Roman"/>
          <w:b/>
        </w:rPr>
        <w:sectPr w:rsidR="00402337" w:rsidSect="00550F1A">
          <w:pgSz w:w="16838" w:h="11906" w:orient="landscape"/>
          <w:pgMar w:top="720" w:right="709" w:bottom="720" w:left="720" w:header="284" w:footer="454"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300160" w:rsidRPr="00767455" w14:paraId="687A3ABE" w14:textId="77777777" w:rsidTr="00AA2CDF">
        <w:trPr>
          <w:trHeight w:val="458"/>
        </w:trPr>
        <w:tc>
          <w:tcPr>
            <w:tcW w:w="818" w:type="dxa"/>
            <w:shd w:val="clear" w:color="auto" w:fill="D9D9D9"/>
            <w:vAlign w:val="center"/>
          </w:tcPr>
          <w:p w14:paraId="629D9E6A" w14:textId="53D68998" w:rsidR="00300160" w:rsidRPr="008D72D8" w:rsidRDefault="00300160" w:rsidP="00300160">
            <w:pPr>
              <w:jc w:val="center"/>
              <w:rPr>
                <w:rFonts w:ascii="Calibri" w:eastAsia="Calibri" w:hAnsi="Calibri" w:cs="Times New Roman"/>
                <w:b/>
              </w:rPr>
            </w:pPr>
            <w:r w:rsidRPr="008D72D8">
              <w:rPr>
                <w:rFonts w:ascii="Calibri" w:eastAsia="Calibri" w:hAnsi="Calibri" w:cs="Times New Roman"/>
                <w:b/>
              </w:rPr>
              <w:lastRenderedPageBreak/>
              <w:t>7.</w:t>
            </w:r>
          </w:p>
        </w:tc>
        <w:tc>
          <w:tcPr>
            <w:tcW w:w="13362" w:type="dxa"/>
            <w:gridSpan w:val="3"/>
            <w:shd w:val="clear" w:color="auto" w:fill="D9D9D9"/>
            <w:vAlign w:val="center"/>
          </w:tcPr>
          <w:p w14:paraId="53D333E2" w14:textId="77777777" w:rsidR="00300160" w:rsidRPr="008D72D8" w:rsidRDefault="00300160" w:rsidP="00300160">
            <w:pPr>
              <w:jc w:val="left"/>
              <w:rPr>
                <w:rFonts w:ascii="Calibri" w:eastAsia="Calibri" w:hAnsi="Calibri" w:cs="Times New Roman"/>
                <w:b/>
                <w:lang w:val="nl-BE"/>
              </w:rPr>
            </w:pPr>
            <w:r w:rsidRPr="008D72D8">
              <w:rPr>
                <w:rFonts w:ascii="Calibri" w:eastAsia="Calibri" w:hAnsi="Calibri" w:cs="Times New Roman"/>
                <w:b/>
                <w:lang w:val="nl-BE"/>
              </w:rPr>
              <w:t>Producten met gevaarlijke eigenschappen (PMGE)</w:t>
            </w:r>
          </w:p>
        </w:tc>
      </w:tr>
      <w:tr w:rsidR="00300160" w:rsidRPr="00C1739F" w14:paraId="7F30935B" w14:textId="77777777" w:rsidTr="00402337">
        <w:tc>
          <w:tcPr>
            <w:tcW w:w="818" w:type="dxa"/>
            <w:shd w:val="clear" w:color="auto" w:fill="auto"/>
            <w:vAlign w:val="center"/>
          </w:tcPr>
          <w:p w14:paraId="342C7C77"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7.1</w:t>
            </w:r>
          </w:p>
        </w:tc>
        <w:tc>
          <w:tcPr>
            <w:tcW w:w="2836" w:type="dxa"/>
            <w:shd w:val="clear" w:color="auto" w:fill="auto"/>
            <w:vAlign w:val="center"/>
          </w:tcPr>
          <w:p w14:paraId="29AFBB39" w14:textId="440994B9"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Inventaris</w:t>
            </w:r>
            <w:r>
              <w:rPr>
                <w:rFonts w:ascii="Calibri" w:eastAsia="Calibri" w:hAnsi="Calibri" w:cs="Times New Roman"/>
                <w:lang w:val="nl-BE"/>
              </w:rPr>
              <w:t xml:space="preserve"> algemeen</w:t>
            </w:r>
          </w:p>
        </w:tc>
        <w:tc>
          <w:tcPr>
            <w:tcW w:w="709" w:type="dxa"/>
            <w:shd w:val="clear" w:color="auto" w:fill="auto"/>
            <w:vAlign w:val="center"/>
          </w:tcPr>
          <w:p w14:paraId="55AE32F4" w14:textId="2885ABAE" w:rsidR="00300160" w:rsidRPr="008D72D8" w:rsidRDefault="00300160" w:rsidP="00EC2524">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367374CF" w14:textId="77777777" w:rsidR="00300160" w:rsidRDefault="00300160" w:rsidP="00300160">
            <w:pPr>
              <w:jc w:val="left"/>
              <w:rPr>
                <w:rFonts w:ascii="Calibri" w:eastAsia="Calibri" w:hAnsi="Calibri" w:cs="Times New Roman"/>
                <w:lang w:val="nl-BE"/>
              </w:rPr>
            </w:pPr>
          </w:p>
          <w:p w14:paraId="16E58BCA" w14:textId="78DBD24A" w:rsidR="00300160" w:rsidRPr="00E76B05" w:rsidRDefault="00300160" w:rsidP="00300160">
            <w:pPr>
              <w:jc w:val="left"/>
              <w:rPr>
                <w:rFonts w:ascii="Calibri" w:eastAsia="Calibri" w:hAnsi="Calibri" w:cs="Times New Roman"/>
                <w:lang w:val="nl-BE"/>
              </w:rPr>
            </w:pPr>
          </w:p>
        </w:tc>
      </w:tr>
      <w:tr w:rsidR="00300160" w:rsidRPr="00AE756B" w14:paraId="6DA4BAA8" w14:textId="77777777" w:rsidTr="00402337">
        <w:tc>
          <w:tcPr>
            <w:tcW w:w="818" w:type="dxa"/>
            <w:shd w:val="clear" w:color="auto" w:fill="auto"/>
            <w:vAlign w:val="center"/>
          </w:tcPr>
          <w:p w14:paraId="631E9A55" w14:textId="6E6F97A8"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7.2</w:t>
            </w:r>
          </w:p>
        </w:tc>
        <w:tc>
          <w:tcPr>
            <w:tcW w:w="2836" w:type="dxa"/>
            <w:shd w:val="clear" w:color="auto" w:fill="auto"/>
            <w:vAlign w:val="center"/>
          </w:tcPr>
          <w:p w14:paraId="28138FEA" w14:textId="7AE528ED" w:rsidR="00300160" w:rsidRPr="008D72D8" w:rsidRDefault="00300160" w:rsidP="00300160">
            <w:pPr>
              <w:jc w:val="center"/>
              <w:rPr>
                <w:rFonts w:ascii="Calibri" w:eastAsia="Calibri" w:hAnsi="Calibri" w:cs="Times New Roman"/>
                <w:lang w:val="nl-BE"/>
              </w:rPr>
            </w:pPr>
            <w:r>
              <w:rPr>
                <w:rFonts w:ascii="Calibri" w:eastAsia="Calibri" w:hAnsi="Calibri" w:cs="Times New Roman"/>
                <w:lang w:val="nl-BE"/>
              </w:rPr>
              <w:t>Inventaris carcinogene producten</w:t>
            </w:r>
          </w:p>
        </w:tc>
        <w:tc>
          <w:tcPr>
            <w:tcW w:w="709" w:type="dxa"/>
            <w:shd w:val="clear" w:color="auto" w:fill="auto"/>
          </w:tcPr>
          <w:p w14:paraId="1184C01A" w14:textId="7024E094" w:rsidR="00300160" w:rsidRPr="00B23FA0" w:rsidRDefault="00300160" w:rsidP="00300160">
            <w:pPr>
              <w:jc w:val="center"/>
              <w:rPr>
                <w:rFonts w:ascii="Calibri" w:eastAsia="Calibri" w:hAnsi="Calibri" w:cs="Times New Roman"/>
                <w:color w:val="2E74B5" w:themeColor="accent1" w:themeShade="BF"/>
                <w:lang w:val="nl-BE"/>
              </w:rPr>
            </w:pPr>
            <w:r w:rsidRPr="00C15761">
              <w:rPr>
                <w:rFonts w:ascii="Calibri" w:eastAsia="Calibri" w:hAnsi="Calibri" w:cs="Times New Roman"/>
                <w:lang w:val="nl-BE"/>
              </w:rPr>
              <w:t>NVT</w:t>
            </w:r>
          </w:p>
        </w:tc>
        <w:tc>
          <w:tcPr>
            <w:tcW w:w="9817" w:type="dxa"/>
            <w:shd w:val="clear" w:color="auto" w:fill="auto"/>
            <w:vAlign w:val="center"/>
          </w:tcPr>
          <w:p w14:paraId="05275908" w14:textId="171C8D33" w:rsidR="00300160" w:rsidRPr="00B23FA0" w:rsidRDefault="00300160" w:rsidP="00300160">
            <w:pPr>
              <w:jc w:val="left"/>
              <w:rPr>
                <w:rFonts w:ascii="Verdana" w:hAnsi="Verdana"/>
                <w:color w:val="2E74B5" w:themeColor="accent1" w:themeShade="BF"/>
                <w:shd w:val="clear" w:color="auto" w:fill="FFFFFF"/>
              </w:rPr>
            </w:pPr>
          </w:p>
          <w:p w14:paraId="2CCA72D9" w14:textId="77E0DFC2" w:rsidR="00300160" w:rsidRPr="00B23FA0" w:rsidRDefault="00300160" w:rsidP="00300160">
            <w:pPr>
              <w:jc w:val="left"/>
              <w:rPr>
                <w:rFonts w:ascii="Verdana" w:hAnsi="Verdana"/>
                <w:color w:val="2E74B5" w:themeColor="accent1" w:themeShade="BF"/>
                <w:shd w:val="clear" w:color="auto" w:fill="FFFFFF"/>
              </w:rPr>
            </w:pPr>
          </w:p>
        </w:tc>
      </w:tr>
      <w:tr w:rsidR="00300160" w:rsidRPr="00F25B77" w14:paraId="56AEB68B" w14:textId="77777777" w:rsidTr="00402337">
        <w:tc>
          <w:tcPr>
            <w:tcW w:w="818" w:type="dxa"/>
            <w:shd w:val="clear" w:color="auto" w:fill="auto"/>
            <w:vAlign w:val="center"/>
          </w:tcPr>
          <w:p w14:paraId="0591F523" w14:textId="4A19F24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7.3</w:t>
            </w:r>
          </w:p>
        </w:tc>
        <w:tc>
          <w:tcPr>
            <w:tcW w:w="2836" w:type="dxa"/>
            <w:shd w:val="clear" w:color="auto" w:fill="auto"/>
            <w:vAlign w:val="center"/>
          </w:tcPr>
          <w:p w14:paraId="4B75E28E"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Stockage</w:t>
            </w:r>
          </w:p>
        </w:tc>
        <w:tc>
          <w:tcPr>
            <w:tcW w:w="709" w:type="dxa"/>
            <w:shd w:val="clear" w:color="auto" w:fill="auto"/>
            <w:vAlign w:val="center"/>
          </w:tcPr>
          <w:p w14:paraId="04814D30" w14:textId="51C87B16" w:rsidR="00300160" w:rsidRPr="008D72D8" w:rsidRDefault="00300160" w:rsidP="00402337">
            <w:pPr>
              <w:jc w:val="center"/>
              <w:rPr>
                <w:rFonts w:ascii="Calibri" w:eastAsia="Calibri" w:hAnsi="Calibri" w:cs="Times New Roman"/>
                <w:lang w:val="nl-BE"/>
              </w:rPr>
            </w:pPr>
            <w:r w:rsidRPr="00C15761">
              <w:rPr>
                <w:rFonts w:ascii="Calibri" w:eastAsia="Calibri" w:hAnsi="Calibri" w:cs="Times New Roman"/>
                <w:lang w:val="nl-BE"/>
              </w:rPr>
              <w:t>NVT</w:t>
            </w:r>
          </w:p>
        </w:tc>
        <w:tc>
          <w:tcPr>
            <w:tcW w:w="9817" w:type="dxa"/>
            <w:shd w:val="clear" w:color="auto" w:fill="auto"/>
          </w:tcPr>
          <w:p w14:paraId="096705A9" w14:textId="77777777" w:rsidR="00300160" w:rsidRDefault="00300160" w:rsidP="00300160">
            <w:pPr>
              <w:jc w:val="left"/>
              <w:rPr>
                <w:rFonts w:ascii="Calibri" w:eastAsia="Calibri" w:hAnsi="Calibri" w:cs="Times New Roman"/>
                <w:i/>
                <w:lang w:val="nl-BE"/>
              </w:rPr>
            </w:pPr>
          </w:p>
          <w:p w14:paraId="6F7AD79E" w14:textId="17C93023" w:rsidR="00300160" w:rsidRPr="00F25B77" w:rsidRDefault="00300160" w:rsidP="00300160">
            <w:pPr>
              <w:jc w:val="left"/>
              <w:rPr>
                <w:rFonts w:ascii="Calibri" w:eastAsia="Calibri" w:hAnsi="Calibri" w:cs="Times New Roman"/>
                <w:i/>
                <w:lang w:val="nl-BE"/>
              </w:rPr>
            </w:pPr>
          </w:p>
        </w:tc>
      </w:tr>
      <w:tr w:rsidR="00300160" w:rsidRPr="007540AA" w14:paraId="502575DC" w14:textId="77777777" w:rsidTr="00402337">
        <w:tc>
          <w:tcPr>
            <w:tcW w:w="818" w:type="dxa"/>
            <w:shd w:val="clear" w:color="auto" w:fill="auto"/>
            <w:vAlign w:val="center"/>
          </w:tcPr>
          <w:p w14:paraId="079DCCF0" w14:textId="60707D82"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7.4</w:t>
            </w:r>
          </w:p>
        </w:tc>
        <w:tc>
          <w:tcPr>
            <w:tcW w:w="2836" w:type="dxa"/>
            <w:shd w:val="clear" w:color="auto" w:fill="auto"/>
            <w:vAlign w:val="center"/>
          </w:tcPr>
          <w:p w14:paraId="4BCBCFE1"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Veiligheidsinformatiebladen</w:t>
            </w:r>
          </w:p>
        </w:tc>
        <w:tc>
          <w:tcPr>
            <w:tcW w:w="709" w:type="dxa"/>
            <w:shd w:val="clear" w:color="auto" w:fill="auto"/>
            <w:vAlign w:val="center"/>
          </w:tcPr>
          <w:p w14:paraId="64F2C985" w14:textId="1326D56F" w:rsidR="00300160" w:rsidRPr="008D72D8" w:rsidRDefault="00300160" w:rsidP="00402337">
            <w:pPr>
              <w:jc w:val="center"/>
              <w:rPr>
                <w:rFonts w:ascii="Calibri" w:eastAsia="Calibri" w:hAnsi="Calibri" w:cs="Times New Roman"/>
                <w:lang w:val="nl-BE"/>
              </w:rPr>
            </w:pPr>
            <w:r w:rsidRPr="00C15761">
              <w:rPr>
                <w:rFonts w:ascii="Calibri" w:eastAsia="Calibri" w:hAnsi="Calibri" w:cs="Times New Roman"/>
                <w:lang w:val="nl-BE"/>
              </w:rPr>
              <w:t>NVT</w:t>
            </w:r>
          </w:p>
        </w:tc>
        <w:tc>
          <w:tcPr>
            <w:tcW w:w="9817" w:type="dxa"/>
            <w:shd w:val="clear" w:color="auto" w:fill="auto"/>
          </w:tcPr>
          <w:p w14:paraId="16CFED55" w14:textId="77777777" w:rsidR="00300160" w:rsidRDefault="00300160" w:rsidP="00300160">
            <w:pPr>
              <w:rPr>
                <w:rFonts w:cstheme="minorHAnsi"/>
                <w:color w:val="413D3D"/>
                <w:shd w:val="clear" w:color="auto" w:fill="FAFAFA"/>
                <w:lang w:val="nl-BE"/>
              </w:rPr>
            </w:pPr>
            <w:r w:rsidRPr="00193DD9">
              <w:rPr>
                <w:rFonts w:cstheme="minorHAnsi"/>
                <w:color w:val="413D3D"/>
                <w:shd w:val="clear" w:color="auto" w:fill="FAFAFA"/>
                <w:lang w:val="nl-BE"/>
              </w:rPr>
              <w:t> </w:t>
            </w:r>
          </w:p>
          <w:p w14:paraId="5129EAE7" w14:textId="0848B618" w:rsidR="00300160" w:rsidRPr="00E76B05" w:rsidRDefault="00300160" w:rsidP="00300160">
            <w:pPr>
              <w:rPr>
                <w:rFonts w:ascii="Calibri" w:eastAsia="Calibri" w:hAnsi="Calibri" w:cs="Times New Roman"/>
                <w:lang w:val="nl-BE"/>
              </w:rPr>
            </w:pPr>
          </w:p>
        </w:tc>
      </w:tr>
      <w:tr w:rsidR="00300160" w:rsidRPr="007540AA" w14:paraId="1FAD5236" w14:textId="77777777" w:rsidTr="00402337">
        <w:tc>
          <w:tcPr>
            <w:tcW w:w="818" w:type="dxa"/>
            <w:shd w:val="clear" w:color="auto" w:fill="auto"/>
            <w:vAlign w:val="center"/>
          </w:tcPr>
          <w:p w14:paraId="48275FE0" w14:textId="76BB3F37" w:rsidR="00300160" w:rsidRPr="008D72D8" w:rsidRDefault="00300160" w:rsidP="00300160">
            <w:pPr>
              <w:jc w:val="center"/>
              <w:rPr>
                <w:rFonts w:ascii="Calibri" w:eastAsia="Calibri" w:hAnsi="Calibri" w:cs="Times New Roman"/>
                <w:lang w:val="nl-BE"/>
              </w:rPr>
            </w:pPr>
            <w:r>
              <w:rPr>
                <w:rFonts w:ascii="Calibri" w:eastAsia="Calibri" w:hAnsi="Calibri" w:cs="Times New Roman"/>
                <w:lang w:val="nl-BE"/>
              </w:rPr>
              <w:t>7.5</w:t>
            </w:r>
          </w:p>
        </w:tc>
        <w:tc>
          <w:tcPr>
            <w:tcW w:w="2836" w:type="dxa"/>
            <w:shd w:val="clear" w:color="auto" w:fill="auto"/>
            <w:vAlign w:val="center"/>
          </w:tcPr>
          <w:p w14:paraId="2995DDE2"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Veiligheidsinstructiekaarten</w:t>
            </w:r>
          </w:p>
        </w:tc>
        <w:tc>
          <w:tcPr>
            <w:tcW w:w="709" w:type="dxa"/>
            <w:shd w:val="clear" w:color="auto" w:fill="auto"/>
            <w:vAlign w:val="center"/>
          </w:tcPr>
          <w:p w14:paraId="756DE1D8" w14:textId="53D6C004" w:rsidR="00300160" w:rsidRPr="008D72D8" w:rsidRDefault="00300160" w:rsidP="00402337">
            <w:pPr>
              <w:jc w:val="center"/>
              <w:rPr>
                <w:rFonts w:ascii="Calibri" w:eastAsia="Calibri" w:hAnsi="Calibri" w:cs="Times New Roman"/>
                <w:lang w:val="nl-BE"/>
              </w:rPr>
            </w:pPr>
            <w:r w:rsidRPr="00C15761">
              <w:rPr>
                <w:rFonts w:ascii="Calibri" w:eastAsia="Calibri" w:hAnsi="Calibri" w:cs="Times New Roman"/>
                <w:lang w:val="nl-BE"/>
              </w:rPr>
              <w:t>NVT</w:t>
            </w:r>
          </w:p>
        </w:tc>
        <w:tc>
          <w:tcPr>
            <w:tcW w:w="9817" w:type="dxa"/>
            <w:shd w:val="clear" w:color="auto" w:fill="auto"/>
          </w:tcPr>
          <w:p w14:paraId="1A797BD6" w14:textId="77777777" w:rsidR="00300160" w:rsidRDefault="00300160" w:rsidP="00300160">
            <w:pPr>
              <w:rPr>
                <w:rFonts w:ascii="Calibri" w:eastAsia="Calibri" w:hAnsi="Calibri" w:cs="Times New Roman"/>
                <w:lang w:val="nl-BE"/>
              </w:rPr>
            </w:pPr>
          </w:p>
          <w:p w14:paraId="4BFF6408" w14:textId="4CED64F4" w:rsidR="00300160" w:rsidRPr="00E76B05" w:rsidRDefault="00300160" w:rsidP="00300160">
            <w:pPr>
              <w:rPr>
                <w:rFonts w:ascii="Calibri" w:eastAsia="Calibri" w:hAnsi="Calibri" w:cs="Times New Roman"/>
                <w:lang w:val="nl-BE"/>
              </w:rPr>
            </w:pPr>
          </w:p>
        </w:tc>
      </w:tr>
      <w:tr w:rsidR="00300160" w:rsidRPr="008D72D8" w14:paraId="1849EE0D" w14:textId="77777777" w:rsidTr="00402337">
        <w:trPr>
          <w:trHeight w:val="514"/>
        </w:trPr>
        <w:tc>
          <w:tcPr>
            <w:tcW w:w="818" w:type="dxa"/>
            <w:shd w:val="clear" w:color="auto" w:fill="D9D9D9"/>
            <w:vAlign w:val="center"/>
          </w:tcPr>
          <w:p w14:paraId="0D87470E" w14:textId="77777777" w:rsidR="00300160" w:rsidRPr="008D72D8" w:rsidRDefault="00300160" w:rsidP="00300160">
            <w:pPr>
              <w:jc w:val="center"/>
              <w:rPr>
                <w:rFonts w:ascii="Calibri" w:eastAsia="Calibri" w:hAnsi="Calibri" w:cs="Times New Roman"/>
                <w:b/>
                <w:lang w:val="nl-BE"/>
              </w:rPr>
            </w:pPr>
            <w:r w:rsidRPr="008D72D8">
              <w:rPr>
                <w:rFonts w:ascii="Calibri" w:eastAsia="Calibri" w:hAnsi="Calibri" w:cs="Times New Roman"/>
                <w:b/>
                <w:lang w:val="nl-BE"/>
              </w:rPr>
              <w:t>8.</w:t>
            </w:r>
          </w:p>
        </w:tc>
        <w:tc>
          <w:tcPr>
            <w:tcW w:w="13362" w:type="dxa"/>
            <w:gridSpan w:val="3"/>
            <w:shd w:val="clear" w:color="auto" w:fill="D9D9D9"/>
            <w:vAlign w:val="center"/>
          </w:tcPr>
          <w:p w14:paraId="19BD8FFF" w14:textId="77777777" w:rsidR="00300160" w:rsidRPr="008D72D8" w:rsidRDefault="00300160" w:rsidP="00402337">
            <w:pPr>
              <w:jc w:val="left"/>
              <w:rPr>
                <w:rFonts w:ascii="Calibri" w:eastAsia="Calibri" w:hAnsi="Calibri" w:cs="Times New Roman"/>
                <w:b/>
                <w:lang w:val="nl-BE"/>
              </w:rPr>
            </w:pPr>
            <w:r w:rsidRPr="008D72D8">
              <w:rPr>
                <w:rFonts w:ascii="Calibri" w:eastAsia="Calibri" w:hAnsi="Calibri" w:cs="Times New Roman"/>
                <w:b/>
                <w:lang w:val="nl-BE"/>
              </w:rPr>
              <w:t>Arbeidsplaatsen</w:t>
            </w:r>
          </w:p>
        </w:tc>
      </w:tr>
      <w:tr w:rsidR="00300160" w:rsidRPr="00C1739F" w14:paraId="291C05B6" w14:textId="77777777" w:rsidTr="00402337">
        <w:tc>
          <w:tcPr>
            <w:tcW w:w="818" w:type="dxa"/>
            <w:shd w:val="clear" w:color="auto" w:fill="auto"/>
            <w:vAlign w:val="center"/>
          </w:tcPr>
          <w:p w14:paraId="673E15FA"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8.1</w:t>
            </w:r>
          </w:p>
        </w:tc>
        <w:tc>
          <w:tcPr>
            <w:tcW w:w="2836" w:type="dxa"/>
            <w:shd w:val="clear" w:color="auto" w:fill="auto"/>
            <w:vAlign w:val="center"/>
          </w:tcPr>
          <w:p w14:paraId="53DE0CEF"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Hygiëne</w:t>
            </w:r>
          </w:p>
        </w:tc>
        <w:tc>
          <w:tcPr>
            <w:tcW w:w="709" w:type="dxa"/>
            <w:shd w:val="clear" w:color="auto" w:fill="70AD47" w:themeFill="accent6"/>
            <w:vAlign w:val="center"/>
          </w:tcPr>
          <w:p w14:paraId="08A302FF" w14:textId="611BE5A7" w:rsidR="00300160" w:rsidRPr="008D72D8" w:rsidRDefault="00300160" w:rsidP="0040233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74F412E" w14:textId="77777777" w:rsidR="00300160" w:rsidRDefault="00300160" w:rsidP="00300160">
            <w:pPr>
              <w:jc w:val="left"/>
              <w:rPr>
                <w:rFonts w:ascii="Calibri" w:eastAsia="Calibri" w:hAnsi="Calibri" w:cs="Times New Roman"/>
                <w:lang w:val="nl-BE"/>
              </w:rPr>
            </w:pPr>
          </w:p>
          <w:p w14:paraId="70B69FC4" w14:textId="11B97D6C" w:rsidR="00300160" w:rsidRPr="00C55F81" w:rsidRDefault="00300160" w:rsidP="00300160">
            <w:pPr>
              <w:jc w:val="left"/>
              <w:rPr>
                <w:rFonts w:ascii="Calibri" w:eastAsia="Calibri" w:hAnsi="Calibri" w:cs="Times New Roman"/>
                <w:lang w:val="nl-BE"/>
              </w:rPr>
            </w:pPr>
          </w:p>
        </w:tc>
      </w:tr>
      <w:tr w:rsidR="00300160" w:rsidRPr="00C1739F" w14:paraId="0F5E161F" w14:textId="77777777" w:rsidTr="00402337">
        <w:tc>
          <w:tcPr>
            <w:tcW w:w="818" w:type="dxa"/>
            <w:shd w:val="clear" w:color="auto" w:fill="auto"/>
            <w:vAlign w:val="center"/>
          </w:tcPr>
          <w:p w14:paraId="3313D2FC"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8.2</w:t>
            </w:r>
          </w:p>
        </w:tc>
        <w:tc>
          <w:tcPr>
            <w:tcW w:w="2836" w:type="dxa"/>
            <w:shd w:val="clear" w:color="auto" w:fill="auto"/>
            <w:vAlign w:val="center"/>
          </w:tcPr>
          <w:p w14:paraId="1A91EC69"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Gevaar vallen en uitglijden</w:t>
            </w:r>
          </w:p>
        </w:tc>
        <w:tc>
          <w:tcPr>
            <w:tcW w:w="709" w:type="dxa"/>
            <w:shd w:val="clear" w:color="auto" w:fill="70AD47" w:themeFill="accent6"/>
            <w:vAlign w:val="center"/>
          </w:tcPr>
          <w:p w14:paraId="3457E0CC" w14:textId="77777777" w:rsidR="00EC2524" w:rsidRDefault="00EC2524" w:rsidP="00402337">
            <w:pPr>
              <w:jc w:val="center"/>
              <w:rPr>
                <w:rFonts w:ascii="Calibri" w:eastAsia="Calibri" w:hAnsi="Calibri" w:cs="Times New Roman"/>
                <w:lang w:val="nl-BE"/>
              </w:rPr>
            </w:pPr>
          </w:p>
          <w:p w14:paraId="6B2729F8" w14:textId="79AB1BD6" w:rsidR="00300160" w:rsidRPr="008D72D8" w:rsidRDefault="00300160" w:rsidP="00402337">
            <w:pPr>
              <w:jc w:val="center"/>
              <w:rPr>
                <w:rFonts w:ascii="Calibri" w:eastAsia="Calibri" w:hAnsi="Calibri" w:cs="Times New Roman"/>
                <w:lang w:val="nl-BE"/>
              </w:rPr>
            </w:pPr>
            <w:r w:rsidRPr="00821E6E">
              <w:rPr>
                <w:rFonts w:ascii="Calibri" w:eastAsia="Calibri" w:hAnsi="Calibri" w:cs="Times New Roman"/>
                <w:lang w:val="nl-BE"/>
              </w:rPr>
              <w:t>OK</w:t>
            </w:r>
          </w:p>
        </w:tc>
        <w:tc>
          <w:tcPr>
            <w:tcW w:w="9817" w:type="dxa"/>
            <w:shd w:val="clear" w:color="auto" w:fill="auto"/>
            <w:vAlign w:val="center"/>
          </w:tcPr>
          <w:p w14:paraId="2EAED60D" w14:textId="77777777" w:rsidR="00300160" w:rsidRDefault="00300160" w:rsidP="00300160">
            <w:pPr>
              <w:jc w:val="left"/>
              <w:rPr>
                <w:rFonts w:ascii="Calibri" w:eastAsia="Calibri" w:hAnsi="Calibri" w:cs="Times New Roman"/>
                <w:lang w:val="nl-BE"/>
              </w:rPr>
            </w:pPr>
          </w:p>
          <w:p w14:paraId="58820747" w14:textId="0353811F" w:rsidR="00300160" w:rsidRPr="0037123E" w:rsidRDefault="00300160" w:rsidP="00300160">
            <w:pPr>
              <w:jc w:val="left"/>
              <w:rPr>
                <w:rFonts w:ascii="Calibri" w:eastAsia="Calibri" w:hAnsi="Calibri" w:cs="Times New Roman"/>
                <w:lang w:val="nl-BE"/>
              </w:rPr>
            </w:pPr>
          </w:p>
        </w:tc>
      </w:tr>
      <w:tr w:rsidR="00300160" w:rsidRPr="00C1739F" w14:paraId="0DC3F625" w14:textId="77777777" w:rsidTr="00402337">
        <w:tc>
          <w:tcPr>
            <w:tcW w:w="818" w:type="dxa"/>
            <w:shd w:val="clear" w:color="auto" w:fill="auto"/>
            <w:vAlign w:val="center"/>
          </w:tcPr>
          <w:p w14:paraId="2783693F"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8.3</w:t>
            </w:r>
          </w:p>
        </w:tc>
        <w:tc>
          <w:tcPr>
            <w:tcW w:w="2836" w:type="dxa"/>
            <w:shd w:val="clear" w:color="auto" w:fill="auto"/>
            <w:vAlign w:val="center"/>
          </w:tcPr>
          <w:p w14:paraId="77696263"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Verlichting</w:t>
            </w:r>
          </w:p>
        </w:tc>
        <w:tc>
          <w:tcPr>
            <w:tcW w:w="709" w:type="dxa"/>
            <w:shd w:val="clear" w:color="auto" w:fill="70AD47" w:themeFill="accent6"/>
            <w:vAlign w:val="center"/>
          </w:tcPr>
          <w:p w14:paraId="20F05B44" w14:textId="25B55765" w:rsidR="00300160" w:rsidRPr="008D72D8" w:rsidRDefault="00300160" w:rsidP="00402337">
            <w:pPr>
              <w:jc w:val="center"/>
              <w:rPr>
                <w:rFonts w:ascii="Calibri" w:eastAsia="Calibri" w:hAnsi="Calibri" w:cs="Times New Roman"/>
                <w:lang w:val="nl-BE"/>
              </w:rPr>
            </w:pPr>
            <w:r w:rsidRPr="00821E6E">
              <w:rPr>
                <w:rFonts w:ascii="Calibri" w:eastAsia="Calibri" w:hAnsi="Calibri" w:cs="Times New Roman"/>
                <w:lang w:val="nl-BE"/>
              </w:rPr>
              <w:t>OK</w:t>
            </w:r>
          </w:p>
        </w:tc>
        <w:tc>
          <w:tcPr>
            <w:tcW w:w="9817" w:type="dxa"/>
            <w:shd w:val="clear" w:color="auto" w:fill="auto"/>
            <w:vAlign w:val="center"/>
          </w:tcPr>
          <w:p w14:paraId="5661985E" w14:textId="77777777" w:rsidR="00300160" w:rsidRDefault="00300160" w:rsidP="00300160">
            <w:pPr>
              <w:jc w:val="left"/>
              <w:rPr>
                <w:rFonts w:ascii="Calibri" w:eastAsia="Calibri" w:hAnsi="Calibri" w:cs="Times New Roman"/>
                <w:lang w:val="nl-BE"/>
              </w:rPr>
            </w:pPr>
          </w:p>
          <w:p w14:paraId="3FE9F760" w14:textId="2A7E067D" w:rsidR="00300160" w:rsidRPr="00C55F81" w:rsidRDefault="00300160" w:rsidP="00300160">
            <w:pPr>
              <w:jc w:val="left"/>
              <w:rPr>
                <w:rFonts w:ascii="Calibri" w:eastAsia="Calibri" w:hAnsi="Calibri" w:cs="Times New Roman"/>
                <w:lang w:val="nl-BE"/>
              </w:rPr>
            </w:pPr>
          </w:p>
        </w:tc>
      </w:tr>
      <w:tr w:rsidR="00300160" w:rsidRPr="00FC5B74" w14:paraId="6AB13063" w14:textId="77777777" w:rsidTr="00402337">
        <w:tc>
          <w:tcPr>
            <w:tcW w:w="818" w:type="dxa"/>
            <w:shd w:val="clear" w:color="auto" w:fill="auto"/>
            <w:vAlign w:val="center"/>
          </w:tcPr>
          <w:p w14:paraId="31C69BDF"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8.4</w:t>
            </w:r>
          </w:p>
        </w:tc>
        <w:tc>
          <w:tcPr>
            <w:tcW w:w="2836" w:type="dxa"/>
            <w:shd w:val="clear" w:color="auto" w:fill="auto"/>
            <w:vAlign w:val="center"/>
          </w:tcPr>
          <w:p w14:paraId="2B5676DB"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Verluchting</w:t>
            </w:r>
          </w:p>
        </w:tc>
        <w:tc>
          <w:tcPr>
            <w:tcW w:w="709" w:type="dxa"/>
            <w:shd w:val="clear" w:color="auto" w:fill="70AD47" w:themeFill="accent6"/>
            <w:vAlign w:val="center"/>
          </w:tcPr>
          <w:p w14:paraId="312AAC61" w14:textId="77777777" w:rsidR="00EC2524" w:rsidRDefault="00EC2524" w:rsidP="00402337">
            <w:pPr>
              <w:jc w:val="center"/>
              <w:rPr>
                <w:rFonts w:ascii="Calibri" w:eastAsia="Calibri" w:hAnsi="Calibri" w:cs="Times New Roman"/>
                <w:lang w:val="nl-BE"/>
              </w:rPr>
            </w:pPr>
          </w:p>
          <w:p w14:paraId="2F1A75EB" w14:textId="6AE6BE98" w:rsidR="00300160" w:rsidRPr="008D72D8" w:rsidRDefault="00300160" w:rsidP="00402337">
            <w:pPr>
              <w:jc w:val="center"/>
              <w:rPr>
                <w:rFonts w:ascii="Calibri" w:eastAsia="Calibri" w:hAnsi="Calibri" w:cs="Times New Roman"/>
                <w:lang w:val="nl-BE"/>
              </w:rPr>
            </w:pPr>
            <w:r w:rsidRPr="00D45F83">
              <w:rPr>
                <w:rFonts w:ascii="Calibri" w:eastAsia="Calibri" w:hAnsi="Calibri" w:cs="Times New Roman"/>
                <w:lang w:val="nl-BE"/>
              </w:rPr>
              <w:t>OK</w:t>
            </w:r>
          </w:p>
        </w:tc>
        <w:tc>
          <w:tcPr>
            <w:tcW w:w="9817" w:type="dxa"/>
            <w:shd w:val="clear" w:color="auto" w:fill="auto"/>
            <w:vAlign w:val="center"/>
          </w:tcPr>
          <w:p w14:paraId="5A2602B4" w14:textId="77777777" w:rsidR="00300160" w:rsidRDefault="00300160" w:rsidP="00300160">
            <w:pPr>
              <w:jc w:val="left"/>
              <w:rPr>
                <w:rFonts w:ascii="Calibri" w:eastAsia="Calibri" w:hAnsi="Calibri" w:cs="Times New Roman"/>
                <w:lang w:val="nl-BE"/>
              </w:rPr>
            </w:pPr>
          </w:p>
          <w:p w14:paraId="252A815A" w14:textId="2C59E594" w:rsidR="00300160" w:rsidRPr="00E76B05" w:rsidRDefault="00300160" w:rsidP="00300160">
            <w:pPr>
              <w:jc w:val="left"/>
              <w:rPr>
                <w:rFonts w:ascii="Calibri" w:eastAsia="Calibri" w:hAnsi="Calibri" w:cs="Times New Roman"/>
                <w:lang w:val="nl-BE"/>
              </w:rPr>
            </w:pPr>
          </w:p>
        </w:tc>
      </w:tr>
      <w:tr w:rsidR="00300160" w:rsidRPr="007540AA" w14:paraId="349E0C82" w14:textId="77777777" w:rsidTr="00402337">
        <w:tc>
          <w:tcPr>
            <w:tcW w:w="818" w:type="dxa"/>
            <w:shd w:val="clear" w:color="auto" w:fill="auto"/>
            <w:vAlign w:val="center"/>
          </w:tcPr>
          <w:p w14:paraId="2A9A25E0"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8.5</w:t>
            </w:r>
          </w:p>
        </w:tc>
        <w:tc>
          <w:tcPr>
            <w:tcW w:w="2836" w:type="dxa"/>
            <w:shd w:val="clear" w:color="auto" w:fill="auto"/>
            <w:vAlign w:val="center"/>
          </w:tcPr>
          <w:p w14:paraId="76ABC908"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Elektrische installaties</w:t>
            </w:r>
          </w:p>
        </w:tc>
        <w:tc>
          <w:tcPr>
            <w:tcW w:w="709" w:type="dxa"/>
            <w:shd w:val="clear" w:color="auto" w:fill="70AD47" w:themeFill="accent6"/>
            <w:vAlign w:val="center"/>
          </w:tcPr>
          <w:p w14:paraId="23917701" w14:textId="77777777" w:rsidR="00EC2524" w:rsidRDefault="00EC2524" w:rsidP="00402337">
            <w:pPr>
              <w:jc w:val="center"/>
              <w:rPr>
                <w:rFonts w:ascii="Calibri" w:eastAsia="Calibri" w:hAnsi="Calibri" w:cs="Times New Roman"/>
                <w:lang w:val="nl-BE"/>
              </w:rPr>
            </w:pPr>
          </w:p>
          <w:p w14:paraId="374C1CC3" w14:textId="2FCB4136" w:rsidR="00300160" w:rsidRPr="008D72D8" w:rsidRDefault="00300160" w:rsidP="00402337">
            <w:pPr>
              <w:jc w:val="center"/>
              <w:rPr>
                <w:rFonts w:ascii="Calibri" w:eastAsia="Calibri" w:hAnsi="Calibri" w:cs="Times New Roman"/>
                <w:lang w:val="nl-BE"/>
              </w:rPr>
            </w:pPr>
            <w:r w:rsidRPr="00D45F83">
              <w:rPr>
                <w:rFonts w:ascii="Calibri" w:eastAsia="Calibri" w:hAnsi="Calibri" w:cs="Times New Roman"/>
                <w:lang w:val="nl-BE"/>
              </w:rPr>
              <w:t>OK</w:t>
            </w:r>
          </w:p>
        </w:tc>
        <w:tc>
          <w:tcPr>
            <w:tcW w:w="9817" w:type="dxa"/>
            <w:shd w:val="clear" w:color="auto" w:fill="auto"/>
            <w:vAlign w:val="center"/>
          </w:tcPr>
          <w:p w14:paraId="0856E202" w14:textId="77777777" w:rsidR="00300160" w:rsidRDefault="00300160" w:rsidP="00300160">
            <w:pPr>
              <w:jc w:val="left"/>
              <w:rPr>
                <w:rFonts w:ascii="Calibri" w:eastAsia="Calibri" w:hAnsi="Calibri" w:cs="Times New Roman"/>
                <w:lang w:val="nl-BE"/>
              </w:rPr>
            </w:pPr>
          </w:p>
          <w:p w14:paraId="7DF82B32" w14:textId="75FBBAB8" w:rsidR="00300160" w:rsidRPr="00E76B05" w:rsidRDefault="00300160" w:rsidP="00300160">
            <w:pPr>
              <w:jc w:val="left"/>
              <w:rPr>
                <w:rFonts w:ascii="Calibri" w:eastAsia="Calibri" w:hAnsi="Calibri" w:cs="Times New Roman"/>
                <w:lang w:val="nl-BE"/>
              </w:rPr>
            </w:pPr>
          </w:p>
        </w:tc>
      </w:tr>
    </w:tbl>
    <w:p w14:paraId="4AFEEF6B" w14:textId="77777777" w:rsidR="00402337" w:rsidRDefault="00402337" w:rsidP="00300160">
      <w:pPr>
        <w:jc w:val="center"/>
        <w:rPr>
          <w:rFonts w:ascii="Calibri" w:eastAsia="Calibri" w:hAnsi="Calibri" w:cs="Times New Roman"/>
          <w:lang w:val="nl-BE"/>
        </w:rPr>
        <w:sectPr w:rsidR="00402337" w:rsidSect="00550F1A">
          <w:pgSz w:w="16838" w:h="11906" w:orient="landscape"/>
          <w:pgMar w:top="720" w:right="709" w:bottom="720" w:left="720" w:header="284" w:footer="454"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0C0EA0" w:rsidRPr="00C1739F" w14:paraId="3A2CCDD9" w14:textId="77777777" w:rsidTr="000C0EA0">
        <w:tc>
          <w:tcPr>
            <w:tcW w:w="818" w:type="dxa"/>
            <w:shd w:val="clear" w:color="auto" w:fill="D9D9D9" w:themeFill="background1" w:themeFillShade="D9"/>
            <w:vAlign w:val="center"/>
          </w:tcPr>
          <w:p w14:paraId="1CFBEECF" w14:textId="7A51D439" w:rsidR="000C0EA0" w:rsidRPr="008D72D8" w:rsidRDefault="000C0EA0" w:rsidP="000C0EA0">
            <w:pPr>
              <w:jc w:val="center"/>
              <w:rPr>
                <w:rFonts w:ascii="Calibri" w:eastAsia="Calibri" w:hAnsi="Calibri" w:cs="Times New Roman"/>
                <w:lang w:val="nl-BE"/>
              </w:rPr>
            </w:pPr>
            <w:r w:rsidRPr="008D72D8">
              <w:rPr>
                <w:rFonts w:ascii="Calibri" w:eastAsia="Calibri" w:hAnsi="Calibri" w:cs="Times New Roman"/>
                <w:b/>
                <w:lang w:val="nl-BE"/>
              </w:rPr>
              <w:lastRenderedPageBreak/>
              <w:t>8.</w:t>
            </w:r>
          </w:p>
        </w:tc>
        <w:tc>
          <w:tcPr>
            <w:tcW w:w="13362" w:type="dxa"/>
            <w:gridSpan w:val="3"/>
            <w:shd w:val="clear" w:color="auto" w:fill="D9D9D9" w:themeFill="background1" w:themeFillShade="D9"/>
            <w:vAlign w:val="center"/>
          </w:tcPr>
          <w:p w14:paraId="79B89B5A" w14:textId="67FC3C7D" w:rsidR="000C0EA0" w:rsidRDefault="000C0EA0" w:rsidP="000C0EA0">
            <w:pPr>
              <w:jc w:val="left"/>
              <w:rPr>
                <w:rFonts w:ascii="Calibri" w:eastAsia="Calibri" w:hAnsi="Calibri" w:cs="Times New Roman"/>
                <w:color w:val="2E74B5" w:themeColor="accent1" w:themeShade="BF"/>
                <w:lang w:val="nl-BE"/>
              </w:rPr>
            </w:pPr>
            <w:r w:rsidRPr="008D72D8">
              <w:rPr>
                <w:rFonts w:ascii="Calibri" w:eastAsia="Calibri" w:hAnsi="Calibri" w:cs="Times New Roman"/>
                <w:b/>
                <w:lang w:val="nl-BE"/>
              </w:rPr>
              <w:t>Arbeidsplaatsen</w:t>
            </w:r>
          </w:p>
        </w:tc>
      </w:tr>
      <w:tr w:rsidR="000C0EA0" w:rsidRPr="00C1739F" w14:paraId="70930DD0" w14:textId="77777777" w:rsidTr="00402337">
        <w:tc>
          <w:tcPr>
            <w:tcW w:w="818" w:type="dxa"/>
            <w:shd w:val="clear" w:color="auto" w:fill="auto"/>
            <w:vAlign w:val="center"/>
          </w:tcPr>
          <w:p w14:paraId="2E52AE12" w14:textId="77777777" w:rsidR="000C0EA0" w:rsidRPr="008D72D8" w:rsidRDefault="000C0EA0" w:rsidP="000C0EA0">
            <w:pPr>
              <w:jc w:val="center"/>
              <w:rPr>
                <w:rFonts w:ascii="Calibri" w:eastAsia="Calibri" w:hAnsi="Calibri" w:cs="Times New Roman"/>
              </w:rPr>
            </w:pPr>
            <w:r w:rsidRPr="008D72D8">
              <w:rPr>
                <w:rFonts w:ascii="Calibri" w:eastAsia="Calibri" w:hAnsi="Calibri" w:cs="Times New Roman"/>
                <w:lang w:val="nl-BE"/>
              </w:rPr>
              <w:t>8.</w:t>
            </w:r>
            <w:r w:rsidRPr="008D72D8">
              <w:rPr>
                <w:rFonts w:ascii="Calibri" w:eastAsia="Calibri" w:hAnsi="Calibri" w:cs="Times New Roman"/>
              </w:rPr>
              <w:t>6</w:t>
            </w:r>
          </w:p>
        </w:tc>
        <w:tc>
          <w:tcPr>
            <w:tcW w:w="2836" w:type="dxa"/>
            <w:shd w:val="clear" w:color="auto" w:fill="auto"/>
            <w:vAlign w:val="center"/>
          </w:tcPr>
          <w:p w14:paraId="34ECB006" w14:textId="77777777" w:rsidR="000C0EA0" w:rsidRPr="008D72D8" w:rsidRDefault="000C0EA0" w:rsidP="000C0EA0">
            <w:pPr>
              <w:jc w:val="center"/>
              <w:rPr>
                <w:rFonts w:ascii="Calibri" w:eastAsia="Calibri" w:hAnsi="Calibri" w:cs="Times New Roman"/>
              </w:rPr>
            </w:pPr>
            <w:r w:rsidRPr="008D72D8">
              <w:rPr>
                <w:rFonts w:ascii="Calibri" w:eastAsia="Calibri" w:hAnsi="Calibri" w:cs="Times New Roman"/>
              </w:rPr>
              <w:t xml:space="preserve">Sanitaire </w:t>
            </w:r>
            <w:proofErr w:type="spellStart"/>
            <w:r w:rsidRPr="008D72D8">
              <w:rPr>
                <w:rFonts w:ascii="Calibri" w:eastAsia="Calibri" w:hAnsi="Calibri" w:cs="Times New Roman"/>
              </w:rPr>
              <w:t>voorzieningen</w:t>
            </w:r>
            <w:proofErr w:type="spellEnd"/>
          </w:p>
        </w:tc>
        <w:tc>
          <w:tcPr>
            <w:tcW w:w="709" w:type="dxa"/>
            <w:shd w:val="clear" w:color="auto" w:fill="70AD47" w:themeFill="accent6"/>
            <w:vAlign w:val="center"/>
          </w:tcPr>
          <w:p w14:paraId="77299498" w14:textId="7B6060FF" w:rsidR="000C0EA0" w:rsidRPr="008D72D8" w:rsidRDefault="000C0EA0" w:rsidP="000C0EA0">
            <w:pPr>
              <w:jc w:val="center"/>
              <w:rPr>
                <w:rFonts w:ascii="Calibri" w:eastAsia="Calibri" w:hAnsi="Calibri" w:cs="Times New Roman"/>
              </w:rPr>
            </w:pPr>
            <w:r w:rsidRPr="00D45F83">
              <w:rPr>
                <w:rFonts w:ascii="Calibri" w:eastAsia="Calibri" w:hAnsi="Calibri" w:cs="Times New Roman"/>
                <w:lang w:val="nl-BE"/>
              </w:rPr>
              <w:t>OK</w:t>
            </w:r>
          </w:p>
        </w:tc>
        <w:tc>
          <w:tcPr>
            <w:tcW w:w="9817" w:type="dxa"/>
            <w:shd w:val="clear" w:color="auto" w:fill="auto"/>
            <w:vAlign w:val="center"/>
          </w:tcPr>
          <w:p w14:paraId="0EE0D071" w14:textId="77777777" w:rsidR="000C0EA0" w:rsidRDefault="000C0EA0" w:rsidP="000C0EA0">
            <w:pPr>
              <w:jc w:val="left"/>
              <w:rPr>
                <w:rFonts w:ascii="Calibri" w:eastAsia="Calibri" w:hAnsi="Calibri" w:cs="Times New Roman"/>
                <w:color w:val="2E74B5" w:themeColor="accent1" w:themeShade="BF"/>
                <w:lang w:val="nl-BE"/>
              </w:rPr>
            </w:pPr>
          </w:p>
          <w:p w14:paraId="113670D3" w14:textId="19504F6F" w:rsidR="000C0EA0" w:rsidRPr="00C55F81" w:rsidRDefault="000C0EA0" w:rsidP="000C0EA0">
            <w:pPr>
              <w:jc w:val="left"/>
              <w:rPr>
                <w:rFonts w:ascii="Calibri" w:eastAsia="Calibri" w:hAnsi="Calibri" w:cs="Times New Roman"/>
                <w:color w:val="2E74B5" w:themeColor="accent1" w:themeShade="BF"/>
                <w:lang w:val="nl-BE"/>
              </w:rPr>
            </w:pPr>
          </w:p>
        </w:tc>
      </w:tr>
      <w:tr w:rsidR="000C0EA0" w:rsidRPr="008D72D8" w14:paraId="035C8F5F" w14:textId="77777777" w:rsidTr="00300160">
        <w:tc>
          <w:tcPr>
            <w:tcW w:w="818" w:type="dxa"/>
            <w:shd w:val="clear" w:color="auto" w:fill="auto"/>
            <w:vAlign w:val="center"/>
          </w:tcPr>
          <w:p w14:paraId="5485E97C" w14:textId="77777777" w:rsidR="000C0EA0" w:rsidRPr="008D72D8" w:rsidRDefault="000C0EA0" w:rsidP="000C0EA0">
            <w:pPr>
              <w:jc w:val="center"/>
              <w:rPr>
                <w:rFonts w:ascii="Calibri" w:eastAsia="Calibri" w:hAnsi="Calibri" w:cs="Times New Roman"/>
                <w:lang w:val="nl-BE"/>
              </w:rPr>
            </w:pPr>
            <w:r w:rsidRPr="008D72D8">
              <w:rPr>
                <w:rFonts w:ascii="Calibri" w:eastAsia="Calibri" w:hAnsi="Calibri" w:cs="Times New Roman"/>
                <w:lang w:val="nl-BE"/>
              </w:rPr>
              <w:t>8.7</w:t>
            </w:r>
          </w:p>
        </w:tc>
        <w:tc>
          <w:tcPr>
            <w:tcW w:w="2836" w:type="dxa"/>
            <w:shd w:val="clear" w:color="auto" w:fill="auto"/>
            <w:vAlign w:val="center"/>
          </w:tcPr>
          <w:p w14:paraId="305B1CE1" w14:textId="77777777" w:rsidR="000C0EA0" w:rsidRPr="008D72D8" w:rsidRDefault="000C0EA0" w:rsidP="000C0EA0">
            <w:pPr>
              <w:jc w:val="center"/>
              <w:rPr>
                <w:rFonts w:ascii="Calibri" w:eastAsia="Calibri" w:hAnsi="Calibri" w:cs="Times New Roman"/>
                <w:lang w:val="nl-BE"/>
              </w:rPr>
            </w:pPr>
            <w:r w:rsidRPr="008D72D8">
              <w:rPr>
                <w:rFonts w:ascii="Calibri" w:eastAsia="Calibri" w:hAnsi="Calibri" w:cs="Times New Roman"/>
                <w:lang w:val="nl-BE"/>
              </w:rPr>
              <w:t>Geluid</w:t>
            </w:r>
          </w:p>
        </w:tc>
        <w:tc>
          <w:tcPr>
            <w:tcW w:w="709" w:type="dxa"/>
            <w:shd w:val="clear" w:color="auto" w:fill="70AD47" w:themeFill="accent6"/>
          </w:tcPr>
          <w:p w14:paraId="19797B38" w14:textId="77777777" w:rsidR="000C0EA0" w:rsidRDefault="000C0EA0" w:rsidP="000C0EA0">
            <w:pPr>
              <w:jc w:val="center"/>
              <w:rPr>
                <w:rFonts w:ascii="Calibri" w:eastAsia="Calibri" w:hAnsi="Calibri" w:cs="Times New Roman"/>
                <w:lang w:val="nl-BE"/>
              </w:rPr>
            </w:pPr>
          </w:p>
          <w:p w14:paraId="326FAD9E" w14:textId="333BD57A" w:rsidR="000C0EA0" w:rsidRPr="008D72D8" w:rsidRDefault="000C0EA0" w:rsidP="000C0EA0">
            <w:pPr>
              <w:jc w:val="center"/>
              <w:rPr>
                <w:rFonts w:ascii="Calibri" w:eastAsia="Calibri" w:hAnsi="Calibri" w:cs="Times New Roman"/>
                <w:lang w:val="nl-BE"/>
              </w:rPr>
            </w:pPr>
            <w:r w:rsidRPr="00D45F83">
              <w:rPr>
                <w:rFonts w:ascii="Calibri" w:eastAsia="Calibri" w:hAnsi="Calibri" w:cs="Times New Roman"/>
                <w:lang w:val="nl-BE"/>
              </w:rPr>
              <w:t>OK</w:t>
            </w:r>
          </w:p>
        </w:tc>
        <w:tc>
          <w:tcPr>
            <w:tcW w:w="9817" w:type="dxa"/>
            <w:shd w:val="clear" w:color="auto" w:fill="auto"/>
            <w:vAlign w:val="center"/>
          </w:tcPr>
          <w:p w14:paraId="5EC10B6E" w14:textId="77777777" w:rsidR="000C0EA0" w:rsidRDefault="000C0EA0" w:rsidP="000C0EA0">
            <w:pPr>
              <w:jc w:val="left"/>
              <w:rPr>
                <w:rFonts w:ascii="Calibri" w:eastAsia="Calibri" w:hAnsi="Calibri" w:cs="Times New Roman"/>
                <w:color w:val="2E74B5" w:themeColor="accent1" w:themeShade="BF"/>
                <w:lang w:val="nl-BE"/>
              </w:rPr>
            </w:pPr>
          </w:p>
          <w:p w14:paraId="016463FD" w14:textId="04FC387C" w:rsidR="000C0EA0" w:rsidRPr="00C55F81" w:rsidRDefault="000C0EA0" w:rsidP="000C0EA0">
            <w:pPr>
              <w:jc w:val="left"/>
              <w:rPr>
                <w:rFonts w:ascii="Calibri" w:eastAsia="Calibri" w:hAnsi="Calibri" w:cs="Times New Roman"/>
                <w:color w:val="2E74B5" w:themeColor="accent1" w:themeShade="BF"/>
                <w:lang w:val="nl-BE"/>
              </w:rPr>
            </w:pPr>
          </w:p>
        </w:tc>
      </w:tr>
      <w:tr w:rsidR="000C0EA0" w:rsidRPr="007540AA" w14:paraId="5B82F69F" w14:textId="77777777" w:rsidTr="00300160">
        <w:tc>
          <w:tcPr>
            <w:tcW w:w="818" w:type="dxa"/>
            <w:shd w:val="clear" w:color="auto" w:fill="auto"/>
            <w:vAlign w:val="center"/>
          </w:tcPr>
          <w:p w14:paraId="10F4D44E" w14:textId="77777777" w:rsidR="000C0EA0" w:rsidRPr="008D72D8" w:rsidRDefault="000C0EA0" w:rsidP="000C0EA0">
            <w:pPr>
              <w:jc w:val="center"/>
              <w:rPr>
                <w:rFonts w:ascii="Calibri" w:eastAsia="Calibri" w:hAnsi="Calibri" w:cs="Times New Roman"/>
                <w:lang w:val="nl-BE"/>
              </w:rPr>
            </w:pPr>
            <w:r w:rsidRPr="008D72D8">
              <w:rPr>
                <w:rFonts w:ascii="Calibri" w:eastAsia="Calibri" w:hAnsi="Calibri" w:cs="Times New Roman"/>
                <w:lang w:val="nl-BE"/>
              </w:rPr>
              <w:t>8.8</w:t>
            </w:r>
          </w:p>
        </w:tc>
        <w:tc>
          <w:tcPr>
            <w:tcW w:w="2836" w:type="dxa"/>
            <w:shd w:val="clear" w:color="auto" w:fill="auto"/>
            <w:vAlign w:val="center"/>
          </w:tcPr>
          <w:p w14:paraId="1B817A6E" w14:textId="77777777" w:rsidR="000C0EA0" w:rsidRPr="008D72D8" w:rsidRDefault="000C0EA0" w:rsidP="000C0EA0">
            <w:pPr>
              <w:jc w:val="center"/>
              <w:rPr>
                <w:rFonts w:ascii="Calibri" w:eastAsia="Calibri" w:hAnsi="Calibri" w:cs="Times New Roman"/>
              </w:rPr>
            </w:pPr>
            <w:r w:rsidRPr="008D72D8">
              <w:rPr>
                <w:rFonts w:ascii="Calibri" w:eastAsia="Calibri" w:hAnsi="Calibri" w:cs="Times New Roman"/>
              </w:rPr>
              <w:t>Asbest</w:t>
            </w:r>
          </w:p>
        </w:tc>
        <w:tc>
          <w:tcPr>
            <w:tcW w:w="709" w:type="dxa"/>
            <w:shd w:val="clear" w:color="auto" w:fill="70AD47" w:themeFill="accent6"/>
          </w:tcPr>
          <w:p w14:paraId="3CFA76C0" w14:textId="77777777" w:rsidR="000C0EA0" w:rsidRDefault="000C0EA0" w:rsidP="000C0EA0">
            <w:pPr>
              <w:jc w:val="center"/>
              <w:rPr>
                <w:rFonts w:ascii="Calibri" w:eastAsia="Calibri" w:hAnsi="Calibri" w:cs="Times New Roman"/>
                <w:lang w:val="nl-BE"/>
              </w:rPr>
            </w:pPr>
          </w:p>
          <w:p w14:paraId="51428A1C" w14:textId="43B2C9F4" w:rsidR="000C0EA0" w:rsidRPr="008D72D8" w:rsidRDefault="000C0EA0" w:rsidP="000C0EA0">
            <w:pPr>
              <w:jc w:val="center"/>
              <w:rPr>
                <w:rFonts w:ascii="Calibri" w:eastAsia="Calibri" w:hAnsi="Calibri" w:cs="Times New Roman"/>
              </w:rPr>
            </w:pPr>
            <w:r w:rsidRPr="00D45F83">
              <w:rPr>
                <w:rFonts w:ascii="Calibri" w:eastAsia="Calibri" w:hAnsi="Calibri" w:cs="Times New Roman"/>
                <w:lang w:val="nl-BE"/>
              </w:rPr>
              <w:t>OK</w:t>
            </w:r>
          </w:p>
        </w:tc>
        <w:tc>
          <w:tcPr>
            <w:tcW w:w="9817" w:type="dxa"/>
            <w:shd w:val="clear" w:color="auto" w:fill="auto"/>
            <w:vAlign w:val="center"/>
          </w:tcPr>
          <w:p w14:paraId="06DC4AC4" w14:textId="77777777" w:rsidR="000C0EA0" w:rsidRDefault="000C0EA0" w:rsidP="000C0EA0">
            <w:pPr>
              <w:jc w:val="left"/>
              <w:rPr>
                <w:rFonts w:ascii="Calibri" w:eastAsia="Calibri" w:hAnsi="Calibri" w:cs="Times New Roman"/>
                <w:lang w:val="nl-BE"/>
              </w:rPr>
            </w:pPr>
          </w:p>
          <w:p w14:paraId="00B9306A" w14:textId="637F944A" w:rsidR="000C0EA0" w:rsidRPr="00E76B05" w:rsidRDefault="000C0EA0" w:rsidP="000C0EA0">
            <w:pPr>
              <w:jc w:val="left"/>
              <w:rPr>
                <w:rFonts w:ascii="Calibri" w:eastAsia="Calibri" w:hAnsi="Calibri" w:cs="Times New Roman"/>
                <w:lang w:val="nl-BE"/>
              </w:rPr>
            </w:pPr>
          </w:p>
        </w:tc>
      </w:tr>
      <w:tr w:rsidR="000C0EA0" w:rsidRPr="008D72D8" w14:paraId="5A0DEA81" w14:textId="77777777" w:rsidTr="00300160">
        <w:tc>
          <w:tcPr>
            <w:tcW w:w="818" w:type="dxa"/>
            <w:shd w:val="clear" w:color="auto" w:fill="auto"/>
            <w:vAlign w:val="center"/>
          </w:tcPr>
          <w:p w14:paraId="4A3C20BB" w14:textId="77777777" w:rsidR="000C0EA0" w:rsidRPr="008D72D8" w:rsidRDefault="000C0EA0" w:rsidP="000C0EA0">
            <w:pPr>
              <w:jc w:val="center"/>
              <w:rPr>
                <w:rFonts w:ascii="Calibri" w:eastAsia="Calibri" w:hAnsi="Calibri" w:cs="Times New Roman"/>
                <w:lang w:val="nl-BE"/>
              </w:rPr>
            </w:pPr>
            <w:r w:rsidRPr="008D72D8">
              <w:rPr>
                <w:rFonts w:ascii="Calibri" w:eastAsia="Calibri" w:hAnsi="Calibri" w:cs="Times New Roman"/>
                <w:lang w:val="nl-BE"/>
              </w:rPr>
              <w:t>8.9</w:t>
            </w:r>
          </w:p>
        </w:tc>
        <w:tc>
          <w:tcPr>
            <w:tcW w:w="2836" w:type="dxa"/>
            <w:shd w:val="clear" w:color="auto" w:fill="auto"/>
            <w:vAlign w:val="center"/>
          </w:tcPr>
          <w:p w14:paraId="7FC08B9C" w14:textId="77777777" w:rsidR="000C0EA0" w:rsidRPr="008D72D8" w:rsidRDefault="000C0EA0" w:rsidP="000C0EA0">
            <w:pPr>
              <w:jc w:val="center"/>
              <w:rPr>
                <w:rFonts w:ascii="Calibri" w:eastAsia="Calibri" w:hAnsi="Calibri" w:cs="Times New Roman"/>
                <w:lang w:val="nl-BE"/>
              </w:rPr>
            </w:pPr>
            <w:r w:rsidRPr="008D72D8">
              <w:rPr>
                <w:rFonts w:ascii="Calibri" w:eastAsia="Calibri" w:hAnsi="Calibri" w:cs="Times New Roman"/>
                <w:lang w:val="nl-BE"/>
              </w:rPr>
              <w:t>Ioniserende stralingen</w:t>
            </w:r>
          </w:p>
        </w:tc>
        <w:tc>
          <w:tcPr>
            <w:tcW w:w="709" w:type="dxa"/>
            <w:shd w:val="clear" w:color="auto" w:fill="70AD47" w:themeFill="accent6"/>
          </w:tcPr>
          <w:p w14:paraId="20DD98E2" w14:textId="77777777" w:rsidR="000C0EA0" w:rsidRDefault="000C0EA0" w:rsidP="000C0EA0">
            <w:pPr>
              <w:jc w:val="center"/>
              <w:rPr>
                <w:rFonts w:ascii="Calibri" w:eastAsia="Calibri" w:hAnsi="Calibri" w:cs="Times New Roman"/>
                <w:lang w:val="nl-BE"/>
              </w:rPr>
            </w:pPr>
          </w:p>
          <w:p w14:paraId="18B8CC2C" w14:textId="44F90911" w:rsidR="000C0EA0" w:rsidRPr="008D72D8" w:rsidRDefault="000C0EA0" w:rsidP="000C0EA0">
            <w:pPr>
              <w:jc w:val="center"/>
              <w:rPr>
                <w:rFonts w:ascii="Calibri" w:eastAsia="Calibri" w:hAnsi="Calibri" w:cs="Times New Roman"/>
                <w:lang w:val="nl-BE"/>
              </w:rPr>
            </w:pPr>
            <w:r w:rsidRPr="00D45F83">
              <w:rPr>
                <w:rFonts w:ascii="Calibri" w:eastAsia="Calibri" w:hAnsi="Calibri" w:cs="Times New Roman"/>
                <w:lang w:val="nl-BE"/>
              </w:rPr>
              <w:t>OK</w:t>
            </w:r>
          </w:p>
        </w:tc>
        <w:tc>
          <w:tcPr>
            <w:tcW w:w="9817" w:type="dxa"/>
            <w:shd w:val="clear" w:color="auto" w:fill="auto"/>
            <w:vAlign w:val="center"/>
          </w:tcPr>
          <w:p w14:paraId="11AE0C67" w14:textId="77777777" w:rsidR="000C0EA0" w:rsidRDefault="000C0EA0" w:rsidP="000C0EA0">
            <w:pPr>
              <w:jc w:val="left"/>
              <w:rPr>
                <w:rFonts w:ascii="Calibri" w:eastAsia="Calibri" w:hAnsi="Calibri" w:cs="Times New Roman"/>
                <w:lang w:val="nl-BE"/>
              </w:rPr>
            </w:pPr>
          </w:p>
          <w:p w14:paraId="047D6810" w14:textId="5AF1A53A" w:rsidR="000C0EA0" w:rsidRPr="00E76B05" w:rsidRDefault="000C0EA0" w:rsidP="000C0EA0">
            <w:pPr>
              <w:jc w:val="left"/>
              <w:rPr>
                <w:rFonts w:ascii="Calibri" w:eastAsia="Calibri" w:hAnsi="Calibri" w:cs="Times New Roman"/>
                <w:lang w:val="nl-BE"/>
              </w:rPr>
            </w:pPr>
          </w:p>
        </w:tc>
      </w:tr>
      <w:tr w:rsidR="000C0EA0" w:rsidRPr="00DD35E4" w14:paraId="64A47B78" w14:textId="77777777" w:rsidTr="00300160">
        <w:tc>
          <w:tcPr>
            <w:tcW w:w="818" w:type="dxa"/>
            <w:shd w:val="clear" w:color="auto" w:fill="auto"/>
            <w:vAlign w:val="center"/>
          </w:tcPr>
          <w:p w14:paraId="62EA35A5" w14:textId="77777777" w:rsidR="000C0EA0" w:rsidRPr="008D72D8" w:rsidRDefault="000C0EA0" w:rsidP="000C0EA0">
            <w:pPr>
              <w:jc w:val="center"/>
              <w:rPr>
                <w:rFonts w:ascii="Calibri" w:eastAsia="Calibri" w:hAnsi="Calibri" w:cs="Times New Roman"/>
                <w:lang w:val="nl-BE"/>
              </w:rPr>
            </w:pPr>
            <w:r w:rsidRPr="008D72D8">
              <w:rPr>
                <w:rFonts w:ascii="Calibri" w:eastAsia="Calibri" w:hAnsi="Calibri" w:cs="Times New Roman"/>
                <w:lang w:val="nl-BE"/>
              </w:rPr>
              <w:t>8.10</w:t>
            </w:r>
          </w:p>
        </w:tc>
        <w:tc>
          <w:tcPr>
            <w:tcW w:w="2836" w:type="dxa"/>
            <w:shd w:val="clear" w:color="auto" w:fill="auto"/>
            <w:vAlign w:val="center"/>
          </w:tcPr>
          <w:p w14:paraId="4E18F287" w14:textId="77777777" w:rsidR="000C0EA0" w:rsidRPr="008D72D8" w:rsidRDefault="000C0EA0" w:rsidP="000C0EA0">
            <w:pPr>
              <w:jc w:val="center"/>
              <w:rPr>
                <w:rFonts w:ascii="Calibri" w:eastAsia="Calibri" w:hAnsi="Calibri" w:cs="Times New Roman"/>
                <w:lang w:val="nl-BE"/>
              </w:rPr>
            </w:pPr>
            <w:r w:rsidRPr="008D72D8">
              <w:rPr>
                <w:rFonts w:ascii="Calibri" w:eastAsia="Calibri" w:hAnsi="Calibri" w:cs="Times New Roman"/>
                <w:lang w:val="nl-BE"/>
              </w:rPr>
              <w:t>Ergonomie</w:t>
            </w:r>
          </w:p>
        </w:tc>
        <w:tc>
          <w:tcPr>
            <w:tcW w:w="709" w:type="dxa"/>
            <w:shd w:val="clear" w:color="auto" w:fill="70AD47" w:themeFill="accent6"/>
            <w:vAlign w:val="center"/>
          </w:tcPr>
          <w:p w14:paraId="2E1CFAFD" w14:textId="3816F07F" w:rsidR="000C0EA0" w:rsidRPr="008D72D8" w:rsidRDefault="000C0EA0" w:rsidP="000C0EA0">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E51C1BF" w14:textId="77777777" w:rsidR="000C0EA0" w:rsidRDefault="000C0EA0" w:rsidP="000C0EA0">
            <w:pPr>
              <w:spacing w:after="200" w:line="276" w:lineRule="auto"/>
              <w:contextualSpacing/>
              <w:jc w:val="left"/>
              <w:rPr>
                <w:lang w:val="nl-BE"/>
              </w:rPr>
            </w:pPr>
          </w:p>
          <w:p w14:paraId="21160402" w14:textId="6635ADF5" w:rsidR="000C0EA0" w:rsidRPr="00D26D7F" w:rsidRDefault="000C0EA0" w:rsidP="000C0EA0">
            <w:pPr>
              <w:spacing w:after="200" w:line="276" w:lineRule="auto"/>
              <w:contextualSpacing/>
              <w:jc w:val="left"/>
              <w:rPr>
                <w:lang w:val="nl-BE"/>
              </w:rPr>
            </w:pPr>
          </w:p>
        </w:tc>
      </w:tr>
      <w:tr w:rsidR="000C0EA0" w:rsidRPr="008D72D8" w14:paraId="3EF28449" w14:textId="77777777" w:rsidTr="00AA2CDF">
        <w:tc>
          <w:tcPr>
            <w:tcW w:w="818" w:type="dxa"/>
            <w:shd w:val="clear" w:color="auto" w:fill="D9D9D9"/>
            <w:vAlign w:val="center"/>
          </w:tcPr>
          <w:p w14:paraId="15219405" w14:textId="2752521E" w:rsidR="000C0EA0" w:rsidRPr="008D72D8" w:rsidRDefault="000C0EA0" w:rsidP="000C0EA0">
            <w:pPr>
              <w:jc w:val="center"/>
              <w:rPr>
                <w:rFonts w:ascii="Calibri" w:eastAsia="Calibri" w:hAnsi="Calibri" w:cs="Times New Roman"/>
                <w:b/>
                <w:lang w:val="nl-BE"/>
              </w:rPr>
            </w:pPr>
            <w:r w:rsidRPr="008D72D8">
              <w:rPr>
                <w:rFonts w:ascii="Calibri" w:eastAsia="Calibri" w:hAnsi="Calibri" w:cs="Times New Roman"/>
                <w:b/>
                <w:lang w:val="nl-BE"/>
              </w:rPr>
              <w:t>9.</w:t>
            </w:r>
          </w:p>
        </w:tc>
        <w:tc>
          <w:tcPr>
            <w:tcW w:w="13362" w:type="dxa"/>
            <w:gridSpan w:val="3"/>
            <w:shd w:val="clear" w:color="auto" w:fill="D9D9D9"/>
            <w:vAlign w:val="center"/>
          </w:tcPr>
          <w:p w14:paraId="44384D19" w14:textId="77777777" w:rsidR="000C0EA0" w:rsidRPr="008D72D8" w:rsidRDefault="000C0EA0" w:rsidP="000C0EA0">
            <w:pPr>
              <w:jc w:val="left"/>
              <w:rPr>
                <w:rFonts w:ascii="Calibri" w:eastAsia="Calibri" w:hAnsi="Calibri" w:cs="Times New Roman"/>
                <w:b/>
                <w:lang w:val="nl-BE"/>
              </w:rPr>
            </w:pPr>
            <w:r w:rsidRPr="008D72D8">
              <w:rPr>
                <w:rFonts w:ascii="Calibri" w:eastAsia="Calibri" w:hAnsi="Calibri" w:cs="Times New Roman"/>
                <w:b/>
                <w:lang w:val="nl-BE"/>
              </w:rPr>
              <w:t xml:space="preserve">Rechten Sites en </w:t>
            </w:r>
            <w:proofErr w:type="spellStart"/>
            <w:r w:rsidRPr="008D72D8">
              <w:rPr>
                <w:rFonts w:ascii="Calibri" w:eastAsia="Calibri" w:hAnsi="Calibri" w:cs="Times New Roman"/>
                <w:b/>
                <w:lang w:val="nl-BE"/>
              </w:rPr>
              <w:t>Aps</w:t>
            </w:r>
            <w:proofErr w:type="spellEnd"/>
          </w:p>
        </w:tc>
      </w:tr>
      <w:tr w:rsidR="000C0EA0" w:rsidRPr="008D72D8" w14:paraId="102D7062" w14:textId="77777777" w:rsidTr="00AA2CDF">
        <w:tc>
          <w:tcPr>
            <w:tcW w:w="818" w:type="dxa"/>
            <w:vMerge w:val="restart"/>
            <w:shd w:val="clear" w:color="auto" w:fill="auto"/>
            <w:vAlign w:val="center"/>
          </w:tcPr>
          <w:p w14:paraId="78C9B3F1" w14:textId="77777777" w:rsidR="000C0EA0" w:rsidRPr="008D72D8" w:rsidRDefault="000C0EA0" w:rsidP="000C0EA0">
            <w:pPr>
              <w:jc w:val="center"/>
              <w:rPr>
                <w:rFonts w:ascii="Calibri" w:eastAsia="Calibri" w:hAnsi="Calibri" w:cs="Times New Roman"/>
                <w:lang w:val="nl-BE"/>
              </w:rPr>
            </w:pPr>
            <w:r w:rsidRPr="008D72D8">
              <w:rPr>
                <w:rFonts w:ascii="Calibri" w:eastAsia="Calibri" w:hAnsi="Calibri" w:cs="Times New Roman"/>
                <w:lang w:val="nl-BE"/>
              </w:rPr>
              <w:t>9.1</w:t>
            </w:r>
          </w:p>
        </w:tc>
        <w:tc>
          <w:tcPr>
            <w:tcW w:w="13362" w:type="dxa"/>
            <w:gridSpan w:val="3"/>
            <w:shd w:val="clear" w:color="auto" w:fill="auto"/>
            <w:vAlign w:val="center"/>
          </w:tcPr>
          <w:p w14:paraId="6D091311" w14:textId="77777777" w:rsidR="000C0EA0" w:rsidRPr="008D72D8" w:rsidRDefault="000C0EA0" w:rsidP="000C0EA0">
            <w:pPr>
              <w:jc w:val="left"/>
              <w:rPr>
                <w:rFonts w:ascii="Calibri" w:eastAsia="Calibri" w:hAnsi="Calibri" w:cs="Times New Roman"/>
                <w:lang w:val="nl-BE"/>
              </w:rPr>
            </w:pPr>
            <w:r w:rsidRPr="008D72D8">
              <w:rPr>
                <w:rFonts w:ascii="Calibri" w:eastAsia="Calibri" w:hAnsi="Calibri" w:cs="Times New Roman"/>
                <w:lang w:val="nl-BE"/>
              </w:rPr>
              <w:t xml:space="preserve">Rechten </w:t>
            </w:r>
            <w:proofErr w:type="spellStart"/>
            <w:r w:rsidRPr="008D72D8">
              <w:rPr>
                <w:rFonts w:ascii="Calibri" w:eastAsia="Calibri" w:hAnsi="Calibri" w:cs="Times New Roman"/>
                <w:lang w:val="nl-BE"/>
              </w:rPr>
              <w:t>Safety@Work</w:t>
            </w:r>
            <w:proofErr w:type="spellEnd"/>
          </w:p>
        </w:tc>
      </w:tr>
      <w:tr w:rsidR="000C0EA0" w:rsidRPr="00FC5B74" w14:paraId="788F5971" w14:textId="77777777" w:rsidTr="00EC2524">
        <w:tc>
          <w:tcPr>
            <w:tcW w:w="818" w:type="dxa"/>
            <w:vMerge/>
            <w:shd w:val="clear" w:color="auto" w:fill="auto"/>
            <w:vAlign w:val="center"/>
          </w:tcPr>
          <w:p w14:paraId="3A3D2729" w14:textId="77777777" w:rsidR="000C0EA0" w:rsidRPr="008D72D8" w:rsidRDefault="000C0EA0" w:rsidP="000C0EA0">
            <w:pPr>
              <w:jc w:val="center"/>
              <w:rPr>
                <w:rFonts w:ascii="Calibri" w:eastAsia="Calibri" w:hAnsi="Calibri" w:cs="Times New Roman"/>
                <w:lang w:val="nl-BE"/>
              </w:rPr>
            </w:pPr>
          </w:p>
        </w:tc>
        <w:tc>
          <w:tcPr>
            <w:tcW w:w="2836" w:type="dxa"/>
            <w:shd w:val="clear" w:color="auto" w:fill="auto"/>
            <w:vAlign w:val="center"/>
          </w:tcPr>
          <w:p w14:paraId="57141547" w14:textId="77777777" w:rsidR="000C0EA0" w:rsidRPr="008D72D8" w:rsidRDefault="000C0EA0" w:rsidP="000C0EA0">
            <w:pPr>
              <w:jc w:val="left"/>
              <w:rPr>
                <w:rFonts w:ascii="Calibri" w:eastAsia="Calibri" w:hAnsi="Calibri" w:cs="Times New Roman"/>
                <w:lang w:val="nl-BE"/>
              </w:rPr>
            </w:pPr>
            <w:r w:rsidRPr="008D72D8">
              <w:rPr>
                <w:rFonts w:ascii="Calibri" w:eastAsia="Calibri" w:hAnsi="Calibri" w:cs="Times New Roman"/>
                <w:lang w:val="nl-BE"/>
              </w:rPr>
              <w:t>Korpscommandant</w:t>
            </w:r>
          </w:p>
        </w:tc>
        <w:tc>
          <w:tcPr>
            <w:tcW w:w="709" w:type="dxa"/>
            <w:shd w:val="clear" w:color="auto" w:fill="70AD47" w:themeFill="accent6"/>
            <w:vAlign w:val="center"/>
          </w:tcPr>
          <w:p w14:paraId="38812647" w14:textId="7C7BFC79" w:rsidR="000C0EA0" w:rsidRPr="008D72D8" w:rsidRDefault="000C0EA0" w:rsidP="000C0EA0">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BBC56EC" w14:textId="2B49F633" w:rsidR="000C0EA0" w:rsidRDefault="000C0EA0" w:rsidP="000C0EA0">
            <w:pPr>
              <w:jc w:val="left"/>
              <w:rPr>
                <w:rFonts w:ascii="Calibri" w:eastAsia="Calibri" w:hAnsi="Calibri" w:cs="Times New Roman"/>
                <w:lang w:val="nl-BE"/>
              </w:rPr>
            </w:pPr>
            <w:proofErr w:type="spellStart"/>
            <w:r>
              <w:rPr>
                <w:rFonts w:ascii="Calibri" w:eastAsia="Calibri" w:hAnsi="Calibri" w:cs="Times New Roman"/>
                <w:lang w:val="nl-BE"/>
              </w:rPr>
              <w:t>LtKol</w:t>
            </w:r>
            <w:proofErr w:type="spellEnd"/>
            <w:r>
              <w:rPr>
                <w:rFonts w:ascii="Calibri" w:eastAsia="Calibri" w:hAnsi="Calibri" w:cs="Times New Roman"/>
                <w:lang w:val="nl-BE"/>
              </w:rPr>
              <w:t xml:space="preserve"> </w:t>
            </w:r>
            <w:proofErr w:type="spellStart"/>
            <w:r>
              <w:rPr>
                <w:rFonts w:ascii="Calibri" w:eastAsia="Calibri" w:hAnsi="Calibri" w:cs="Times New Roman"/>
                <w:lang w:val="nl-BE"/>
              </w:rPr>
              <w:t>Leyten</w:t>
            </w:r>
            <w:proofErr w:type="spellEnd"/>
            <w:r>
              <w:rPr>
                <w:rFonts w:ascii="Calibri" w:eastAsia="Calibri" w:hAnsi="Calibri" w:cs="Times New Roman"/>
                <w:lang w:val="nl-BE"/>
              </w:rPr>
              <w:t xml:space="preserve"> Jozef</w:t>
            </w:r>
          </w:p>
          <w:p w14:paraId="7BBF64EA" w14:textId="0CB58BAE" w:rsidR="000C0EA0" w:rsidRPr="008D72D8" w:rsidRDefault="000C0EA0" w:rsidP="000C0EA0">
            <w:pPr>
              <w:jc w:val="left"/>
              <w:rPr>
                <w:rFonts w:ascii="Calibri" w:eastAsia="Calibri" w:hAnsi="Calibri" w:cs="Times New Roman"/>
                <w:lang w:val="nl-BE"/>
              </w:rPr>
            </w:pPr>
          </w:p>
        </w:tc>
      </w:tr>
      <w:tr w:rsidR="000C0EA0" w:rsidRPr="00C1739F" w14:paraId="72FB46A0" w14:textId="77777777" w:rsidTr="00300160">
        <w:tc>
          <w:tcPr>
            <w:tcW w:w="818" w:type="dxa"/>
            <w:vMerge/>
            <w:shd w:val="clear" w:color="auto" w:fill="auto"/>
            <w:vAlign w:val="center"/>
          </w:tcPr>
          <w:p w14:paraId="2E674EBF" w14:textId="77777777" w:rsidR="000C0EA0" w:rsidRPr="008D72D8" w:rsidRDefault="000C0EA0" w:rsidP="000C0EA0">
            <w:pPr>
              <w:jc w:val="center"/>
              <w:rPr>
                <w:rFonts w:ascii="Calibri" w:eastAsia="Calibri" w:hAnsi="Calibri" w:cs="Times New Roman"/>
                <w:lang w:val="nl-BE"/>
              </w:rPr>
            </w:pPr>
          </w:p>
        </w:tc>
        <w:tc>
          <w:tcPr>
            <w:tcW w:w="2836" w:type="dxa"/>
            <w:shd w:val="clear" w:color="auto" w:fill="auto"/>
            <w:vAlign w:val="center"/>
          </w:tcPr>
          <w:p w14:paraId="4C44B141" w14:textId="77777777" w:rsidR="000C0EA0" w:rsidRPr="008D72D8" w:rsidRDefault="000C0EA0" w:rsidP="000C0EA0">
            <w:pPr>
              <w:jc w:val="left"/>
              <w:rPr>
                <w:rFonts w:ascii="Calibri" w:eastAsia="Calibri" w:hAnsi="Calibri" w:cs="Times New Roman"/>
                <w:lang w:val="nl-BE"/>
              </w:rPr>
            </w:pPr>
            <w:proofErr w:type="spellStart"/>
            <w:r w:rsidRPr="008D72D8">
              <w:rPr>
                <w:rFonts w:ascii="Calibri" w:eastAsia="Calibri" w:hAnsi="Calibri" w:cs="Times New Roman"/>
                <w:lang w:val="nl-BE"/>
              </w:rPr>
              <w:t>StafOffr</w:t>
            </w:r>
            <w:proofErr w:type="spellEnd"/>
            <w:r w:rsidRPr="008D72D8">
              <w:rPr>
                <w:rFonts w:ascii="Calibri" w:eastAsia="Calibri" w:hAnsi="Calibri" w:cs="Times New Roman"/>
                <w:lang w:val="nl-BE"/>
              </w:rPr>
              <w:t xml:space="preserve"> Preventie (LPP)</w:t>
            </w:r>
          </w:p>
        </w:tc>
        <w:tc>
          <w:tcPr>
            <w:tcW w:w="709" w:type="dxa"/>
            <w:shd w:val="clear" w:color="auto" w:fill="70AD47" w:themeFill="accent6"/>
            <w:vAlign w:val="center"/>
          </w:tcPr>
          <w:p w14:paraId="0250E97A" w14:textId="29410333" w:rsidR="000C0EA0" w:rsidRPr="008D72D8" w:rsidRDefault="000C0EA0" w:rsidP="000C0EA0">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5823EF6" w14:textId="4653DAA3" w:rsidR="000C0EA0" w:rsidRPr="00E17ECC" w:rsidRDefault="000C0EA0" w:rsidP="000C0EA0">
            <w:pPr>
              <w:jc w:val="left"/>
              <w:rPr>
                <w:rFonts w:ascii="Calibri" w:eastAsia="Calibri" w:hAnsi="Calibri" w:cs="Times New Roman"/>
                <w:color w:val="000000" w:themeColor="text1"/>
                <w:lang w:val="nl-BE"/>
              </w:rPr>
            </w:pPr>
            <w:proofErr w:type="spellStart"/>
            <w:r w:rsidRPr="00E17ECC">
              <w:rPr>
                <w:rFonts w:ascii="Calibri" w:eastAsia="Calibri" w:hAnsi="Calibri" w:cs="Times New Roman"/>
                <w:color w:val="000000" w:themeColor="text1"/>
                <w:lang w:val="nl-BE"/>
              </w:rPr>
              <w:t>Slt</w:t>
            </w:r>
            <w:proofErr w:type="spellEnd"/>
            <w:r w:rsidRPr="00E17ECC">
              <w:rPr>
                <w:rFonts w:ascii="Calibri" w:eastAsia="Calibri" w:hAnsi="Calibri" w:cs="Times New Roman"/>
                <w:color w:val="000000" w:themeColor="text1"/>
                <w:lang w:val="nl-BE"/>
              </w:rPr>
              <w:t xml:space="preserve"> </w:t>
            </w:r>
            <w:proofErr w:type="spellStart"/>
            <w:r w:rsidRPr="00E17ECC">
              <w:rPr>
                <w:rFonts w:ascii="Calibri" w:eastAsia="Calibri" w:hAnsi="Calibri" w:cs="Times New Roman"/>
                <w:color w:val="000000" w:themeColor="text1"/>
                <w:lang w:val="nl-BE"/>
              </w:rPr>
              <w:t>Mouchon</w:t>
            </w:r>
            <w:proofErr w:type="spellEnd"/>
            <w:r w:rsidRPr="00E17ECC">
              <w:rPr>
                <w:rFonts w:ascii="Calibri" w:eastAsia="Calibri" w:hAnsi="Calibri" w:cs="Times New Roman"/>
                <w:color w:val="000000" w:themeColor="text1"/>
                <w:lang w:val="nl-BE"/>
              </w:rPr>
              <w:t xml:space="preserve"> </w:t>
            </w:r>
            <w:proofErr w:type="spellStart"/>
            <w:r w:rsidRPr="00E17ECC">
              <w:rPr>
                <w:rFonts w:ascii="Calibri" w:eastAsia="Calibri" w:hAnsi="Calibri" w:cs="Times New Roman"/>
                <w:color w:val="000000" w:themeColor="text1"/>
                <w:lang w:val="nl-BE"/>
              </w:rPr>
              <w:t>Petros</w:t>
            </w:r>
            <w:proofErr w:type="spellEnd"/>
          </w:p>
          <w:p w14:paraId="75199F25" w14:textId="4C814008" w:rsidR="000C0EA0" w:rsidRPr="00E76B05" w:rsidRDefault="000C0EA0" w:rsidP="000C0EA0">
            <w:pPr>
              <w:jc w:val="left"/>
              <w:rPr>
                <w:rFonts w:ascii="Calibri" w:eastAsia="Calibri" w:hAnsi="Calibri" w:cs="Times New Roman"/>
                <w:lang w:val="nl-BE"/>
              </w:rPr>
            </w:pPr>
          </w:p>
        </w:tc>
      </w:tr>
      <w:tr w:rsidR="000C0EA0" w:rsidRPr="008D72D8" w14:paraId="786A1A7B" w14:textId="77777777" w:rsidTr="00300160">
        <w:tc>
          <w:tcPr>
            <w:tcW w:w="818" w:type="dxa"/>
            <w:vMerge/>
            <w:shd w:val="clear" w:color="auto" w:fill="auto"/>
            <w:vAlign w:val="center"/>
          </w:tcPr>
          <w:p w14:paraId="7A86A02A" w14:textId="77777777" w:rsidR="000C0EA0" w:rsidRPr="008D72D8" w:rsidRDefault="000C0EA0" w:rsidP="000C0EA0">
            <w:pPr>
              <w:jc w:val="center"/>
              <w:rPr>
                <w:rFonts w:ascii="Calibri" w:eastAsia="Calibri" w:hAnsi="Calibri" w:cs="Times New Roman"/>
                <w:lang w:val="nl-BE"/>
              </w:rPr>
            </w:pPr>
          </w:p>
        </w:tc>
        <w:tc>
          <w:tcPr>
            <w:tcW w:w="2836" w:type="dxa"/>
            <w:shd w:val="clear" w:color="auto" w:fill="auto"/>
            <w:vAlign w:val="center"/>
          </w:tcPr>
          <w:p w14:paraId="19BB5822" w14:textId="77777777" w:rsidR="000C0EA0" w:rsidRPr="008D72D8" w:rsidRDefault="000C0EA0" w:rsidP="000C0EA0">
            <w:pPr>
              <w:jc w:val="left"/>
              <w:rPr>
                <w:rFonts w:ascii="Calibri" w:eastAsia="Calibri" w:hAnsi="Calibri" w:cs="Times New Roman"/>
                <w:lang w:val="nl-BE"/>
              </w:rPr>
            </w:pPr>
            <w:proofErr w:type="spellStart"/>
            <w:r w:rsidRPr="008D72D8">
              <w:rPr>
                <w:rFonts w:ascii="Calibri" w:eastAsia="Calibri" w:hAnsi="Calibri" w:cs="Times New Roman"/>
                <w:lang w:val="nl-BE"/>
              </w:rPr>
              <w:t>AsPrev</w:t>
            </w:r>
            <w:proofErr w:type="spellEnd"/>
          </w:p>
        </w:tc>
        <w:tc>
          <w:tcPr>
            <w:tcW w:w="709" w:type="dxa"/>
            <w:shd w:val="clear" w:color="auto" w:fill="70AD47" w:themeFill="accent6"/>
            <w:vAlign w:val="center"/>
          </w:tcPr>
          <w:p w14:paraId="4330C0FB" w14:textId="6C2B21E0" w:rsidR="000C0EA0" w:rsidRPr="008D72D8" w:rsidRDefault="000C0EA0" w:rsidP="000C0EA0">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068329A" w14:textId="5987E6E5" w:rsidR="000C0EA0" w:rsidRPr="00E76B05" w:rsidRDefault="000C0EA0" w:rsidP="000C0EA0">
            <w:pPr>
              <w:jc w:val="left"/>
              <w:rPr>
                <w:rFonts w:ascii="Calibri" w:eastAsia="Calibri" w:hAnsi="Calibri" w:cs="Times New Roman"/>
                <w:lang w:val="nl-BE"/>
              </w:rPr>
            </w:pPr>
            <w:proofErr w:type="spellStart"/>
            <w:r>
              <w:rPr>
                <w:rFonts w:ascii="Calibri" w:eastAsia="Calibri" w:hAnsi="Calibri" w:cs="Times New Roman"/>
                <w:lang w:val="nl-BE"/>
              </w:rPr>
              <w:t>Adjt</w:t>
            </w:r>
            <w:proofErr w:type="spellEnd"/>
            <w:r>
              <w:rPr>
                <w:rFonts w:ascii="Calibri" w:eastAsia="Calibri" w:hAnsi="Calibri" w:cs="Times New Roman"/>
                <w:lang w:val="nl-BE"/>
              </w:rPr>
              <w:t xml:space="preserve"> </w:t>
            </w:r>
            <w:proofErr w:type="spellStart"/>
            <w:r>
              <w:rPr>
                <w:rFonts w:ascii="Calibri" w:eastAsia="Calibri" w:hAnsi="Calibri" w:cs="Times New Roman"/>
                <w:lang w:val="nl-BE"/>
              </w:rPr>
              <w:t>Deseranno</w:t>
            </w:r>
            <w:proofErr w:type="spellEnd"/>
            <w:r>
              <w:rPr>
                <w:rFonts w:ascii="Calibri" w:eastAsia="Calibri" w:hAnsi="Calibri" w:cs="Times New Roman"/>
                <w:lang w:val="nl-BE"/>
              </w:rPr>
              <w:t xml:space="preserve"> Xavier</w:t>
            </w:r>
          </w:p>
        </w:tc>
      </w:tr>
      <w:tr w:rsidR="000C0EA0" w:rsidRPr="00C1739F" w14:paraId="29A39F20" w14:textId="77777777" w:rsidTr="005739C0">
        <w:tc>
          <w:tcPr>
            <w:tcW w:w="818" w:type="dxa"/>
            <w:shd w:val="clear" w:color="auto" w:fill="auto"/>
            <w:vAlign w:val="center"/>
          </w:tcPr>
          <w:p w14:paraId="1986C70A" w14:textId="77777777" w:rsidR="000C0EA0" w:rsidRPr="008D72D8" w:rsidRDefault="000C0EA0" w:rsidP="000C0EA0">
            <w:pPr>
              <w:jc w:val="center"/>
              <w:rPr>
                <w:rFonts w:ascii="Calibri" w:eastAsia="Calibri" w:hAnsi="Calibri" w:cs="Times New Roman"/>
                <w:lang w:val="nl-BE"/>
              </w:rPr>
            </w:pPr>
            <w:r w:rsidRPr="008D72D8">
              <w:rPr>
                <w:rFonts w:ascii="Calibri" w:eastAsia="Calibri" w:hAnsi="Calibri" w:cs="Times New Roman"/>
                <w:lang w:val="nl-BE"/>
              </w:rPr>
              <w:t>9.2</w:t>
            </w:r>
          </w:p>
        </w:tc>
        <w:tc>
          <w:tcPr>
            <w:tcW w:w="2836" w:type="dxa"/>
            <w:shd w:val="clear" w:color="auto" w:fill="auto"/>
            <w:vAlign w:val="center"/>
          </w:tcPr>
          <w:p w14:paraId="628E82E7" w14:textId="77777777" w:rsidR="000C0EA0" w:rsidRPr="008D72D8" w:rsidRDefault="000C0EA0" w:rsidP="000C0EA0">
            <w:pPr>
              <w:jc w:val="left"/>
              <w:rPr>
                <w:rFonts w:ascii="Calibri" w:eastAsia="Calibri" w:hAnsi="Calibri" w:cs="Times New Roman"/>
                <w:lang w:val="nl-BE"/>
              </w:rPr>
            </w:pPr>
            <w:r w:rsidRPr="008D72D8">
              <w:rPr>
                <w:rFonts w:ascii="Calibri" w:eastAsia="Calibri" w:hAnsi="Calibri" w:cs="Times New Roman"/>
                <w:lang w:val="nl-BE"/>
              </w:rPr>
              <w:t>Lijst Actoren SharePoint</w:t>
            </w:r>
          </w:p>
        </w:tc>
        <w:tc>
          <w:tcPr>
            <w:tcW w:w="709" w:type="dxa"/>
            <w:shd w:val="clear" w:color="auto" w:fill="70AD47" w:themeFill="accent6"/>
            <w:vAlign w:val="center"/>
          </w:tcPr>
          <w:p w14:paraId="1040C192" w14:textId="1B423780" w:rsidR="000C0EA0" w:rsidRPr="008D72D8" w:rsidRDefault="000C0EA0" w:rsidP="000C0EA0">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1DF013D" w14:textId="77777777" w:rsidR="000C0EA0" w:rsidRDefault="000C0EA0" w:rsidP="000C0EA0">
            <w:pPr>
              <w:jc w:val="left"/>
              <w:rPr>
                <w:rFonts w:ascii="Calibri" w:eastAsia="Calibri" w:hAnsi="Calibri" w:cs="Times New Roman"/>
                <w:lang w:val="nl-BE"/>
              </w:rPr>
            </w:pPr>
          </w:p>
          <w:p w14:paraId="1F4EB5DD" w14:textId="57454DC5" w:rsidR="000C0EA0" w:rsidRPr="00E76B05" w:rsidRDefault="000C0EA0" w:rsidP="000C0EA0">
            <w:pPr>
              <w:jc w:val="left"/>
              <w:rPr>
                <w:rFonts w:ascii="Calibri" w:eastAsia="Calibri" w:hAnsi="Calibri" w:cs="Times New Roman"/>
                <w:lang w:val="nl-BE"/>
              </w:rPr>
            </w:pPr>
            <w:proofErr w:type="spellStart"/>
            <w:r>
              <w:rPr>
                <w:rFonts w:ascii="Calibri" w:eastAsia="Calibri" w:hAnsi="Calibri" w:cs="Times New Roman"/>
                <w:lang w:val="nl-BE"/>
              </w:rPr>
              <w:t>Adjt</w:t>
            </w:r>
            <w:proofErr w:type="spellEnd"/>
            <w:r>
              <w:rPr>
                <w:rFonts w:ascii="Calibri" w:eastAsia="Calibri" w:hAnsi="Calibri" w:cs="Times New Roman"/>
                <w:lang w:val="nl-BE"/>
              </w:rPr>
              <w:t xml:space="preserve"> </w:t>
            </w:r>
            <w:proofErr w:type="spellStart"/>
            <w:r>
              <w:rPr>
                <w:rFonts w:ascii="Calibri" w:eastAsia="Calibri" w:hAnsi="Calibri" w:cs="Times New Roman"/>
                <w:lang w:val="nl-BE"/>
              </w:rPr>
              <w:t>Deseranno</w:t>
            </w:r>
            <w:proofErr w:type="spellEnd"/>
            <w:r>
              <w:rPr>
                <w:rFonts w:ascii="Calibri" w:eastAsia="Calibri" w:hAnsi="Calibri" w:cs="Times New Roman"/>
                <w:lang w:val="nl-BE"/>
              </w:rPr>
              <w:t xml:space="preserve"> Xavier</w:t>
            </w:r>
          </w:p>
        </w:tc>
      </w:tr>
      <w:tr w:rsidR="000C0EA0" w:rsidRPr="00C1739F" w14:paraId="77052717" w14:textId="77777777" w:rsidTr="005739C0">
        <w:tc>
          <w:tcPr>
            <w:tcW w:w="818" w:type="dxa"/>
            <w:shd w:val="clear" w:color="auto" w:fill="auto"/>
            <w:vAlign w:val="center"/>
          </w:tcPr>
          <w:p w14:paraId="051C5F2D" w14:textId="77777777" w:rsidR="000C0EA0" w:rsidRPr="008D72D8" w:rsidRDefault="000C0EA0" w:rsidP="000C0EA0">
            <w:pPr>
              <w:jc w:val="center"/>
              <w:rPr>
                <w:rFonts w:ascii="Calibri" w:eastAsia="Calibri" w:hAnsi="Calibri" w:cs="Times New Roman"/>
                <w:lang w:val="nl-BE"/>
              </w:rPr>
            </w:pPr>
            <w:r w:rsidRPr="008D72D8">
              <w:rPr>
                <w:rFonts w:ascii="Calibri" w:eastAsia="Calibri" w:hAnsi="Calibri" w:cs="Times New Roman"/>
                <w:lang w:val="nl-BE"/>
              </w:rPr>
              <w:t>9.3</w:t>
            </w:r>
          </w:p>
        </w:tc>
        <w:tc>
          <w:tcPr>
            <w:tcW w:w="2836" w:type="dxa"/>
            <w:shd w:val="clear" w:color="auto" w:fill="auto"/>
            <w:vAlign w:val="center"/>
          </w:tcPr>
          <w:p w14:paraId="2C7BFEF1" w14:textId="77777777" w:rsidR="000C0EA0" w:rsidRPr="008D72D8" w:rsidRDefault="000C0EA0" w:rsidP="000C0EA0">
            <w:pPr>
              <w:jc w:val="left"/>
              <w:rPr>
                <w:rFonts w:ascii="Calibri" w:eastAsia="Calibri" w:hAnsi="Calibri" w:cs="Times New Roman"/>
                <w:lang w:val="nl-BE"/>
              </w:rPr>
            </w:pPr>
            <w:r w:rsidRPr="008D72D8">
              <w:rPr>
                <w:rFonts w:ascii="Calibri" w:eastAsia="Calibri" w:hAnsi="Calibri" w:cs="Times New Roman"/>
                <w:lang w:val="nl-BE"/>
              </w:rPr>
              <w:t>DOCCOM</w:t>
            </w:r>
          </w:p>
        </w:tc>
        <w:tc>
          <w:tcPr>
            <w:tcW w:w="709" w:type="dxa"/>
            <w:shd w:val="clear" w:color="auto" w:fill="70AD47" w:themeFill="accent6"/>
            <w:vAlign w:val="center"/>
          </w:tcPr>
          <w:p w14:paraId="2BF022DE" w14:textId="0E125504" w:rsidR="000C0EA0" w:rsidRPr="005739C0" w:rsidRDefault="000C0EA0" w:rsidP="000C0EA0">
            <w:pPr>
              <w:jc w:val="center"/>
              <w:rPr>
                <w:rFonts w:ascii="Calibri" w:eastAsia="Calibri" w:hAnsi="Calibri" w:cs="Times New Roman"/>
                <w:color w:val="000000" w:themeColor="text1"/>
                <w:lang w:val="nl-BE"/>
              </w:rPr>
            </w:pPr>
            <w:r w:rsidRPr="005739C0">
              <w:rPr>
                <w:rFonts w:ascii="Calibri" w:eastAsia="Calibri" w:hAnsi="Calibri" w:cs="Times New Roman"/>
                <w:color w:val="000000" w:themeColor="text1"/>
                <w:lang w:val="nl-BE"/>
              </w:rPr>
              <w:t>OK</w:t>
            </w:r>
          </w:p>
        </w:tc>
        <w:tc>
          <w:tcPr>
            <w:tcW w:w="9817" w:type="dxa"/>
            <w:shd w:val="clear" w:color="auto" w:fill="auto"/>
            <w:vAlign w:val="center"/>
          </w:tcPr>
          <w:p w14:paraId="2660279D" w14:textId="77777777" w:rsidR="000C0EA0" w:rsidRDefault="000C0EA0" w:rsidP="000C0EA0">
            <w:pPr>
              <w:jc w:val="left"/>
              <w:rPr>
                <w:rFonts w:ascii="Calibri" w:eastAsia="Calibri" w:hAnsi="Calibri" w:cs="Times New Roman"/>
                <w:lang w:val="nl-BE"/>
              </w:rPr>
            </w:pPr>
          </w:p>
          <w:p w14:paraId="367664C8" w14:textId="6AD863CE" w:rsidR="000C0EA0" w:rsidRPr="00E76B05" w:rsidRDefault="000C0EA0" w:rsidP="000C0EA0">
            <w:pPr>
              <w:jc w:val="left"/>
              <w:rPr>
                <w:rFonts w:ascii="Calibri" w:eastAsia="Calibri" w:hAnsi="Calibri" w:cs="Times New Roman"/>
                <w:lang w:val="nl-BE"/>
              </w:rPr>
            </w:pPr>
            <w:proofErr w:type="spellStart"/>
            <w:r>
              <w:rPr>
                <w:rFonts w:ascii="Calibri" w:eastAsia="Calibri" w:hAnsi="Calibri" w:cs="Times New Roman"/>
                <w:lang w:val="nl-BE"/>
              </w:rPr>
              <w:t>Adjt</w:t>
            </w:r>
            <w:proofErr w:type="spellEnd"/>
            <w:r>
              <w:rPr>
                <w:rFonts w:ascii="Calibri" w:eastAsia="Calibri" w:hAnsi="Calibri" w:cs="Times New Roman"/>
                <w:lang w:val="nl-BE"/>
              </w:rPr>
              <w:t xml:space="preserve"> </w:t>
            </w:r>
            <w:proofErr w:type="spellStart"/>
            <w:r>
              <w:rPr>
                <w:rFonts w:ascii="Calibri" w:eastAsia="Calibri" w:hAnsi="Calibri" w:cs="Times New Roman"/>
                <w:lang w:val="nl-BE"/>
              </w:rPr>
              <w:t>Deseranno</w:t>
            </w:r>
            <w:proofErr w:type="spellEnd"/>
            <w:r>
              <w:rPr>
                <w:rFonts w:ascii="Calibri" w:eastAsia="Calibri" w:hAnsi="Calibri" w:cs="Times New Roman"/>
                <w:lang w:val="nl-BE"/>
              </w:rPr>
              <w:t xml:space="preserve"> Xavier</w:t>
            </w:r>
          </w:p>
        </w:tc>
      </w:tr>
      <w:tr w:rsidR="000C0EA0" w:rsidRPr="00C1739F" w14:paraId="08829451" w14:textId="77777777" w:rsidTr="005739C0">
        <w:tc>
          <w:tcPr>
            <w:tcW w:w="818" w:type="dxa"/>
            <w:shd w:val="clear" w:color="auto" w:fill="auto"/>
            <w:vAlign w:val="center"/>
          </w:tcPr>
          <w:p w14:paraId="1BB9A6C7" w14:textId="77777777" w:rsidR="000C0EA0" w:rsidRPr="008D72D8" w:rsidRDefault="000C0EA0" w:rsidP="000C0EA0">
            <w:pPr>
              <w:jc w:val="center"/>
              <w:rPr>
                <w:rFonts w:ascii="Calibri" w:eastAsia="Calibri" w:hAnsi="Calibri" w:cs="Times New Roman"/>
                <w:lang w:val="nl-BE"/>
              </w:rPr>
            </w:pPr>
          </w:p>
        </w:tc>
        <w:tc>
          <w:tcPr>
            <w:tcW w:w="2836" w:type="dxa"/>
            <w:shd w:val="clear" w:color="auto" w:fill="auto"/>
            <w:vAlign w:val="center"/>
          </w:tcPr>
          <w:p w14:paraId="3C3FD8DD" w14:textId="77777777" w:rsidR="000C0EA0" w:rsidRPr="008D72D8" w:rsidRDefault="000C0EA0" w:rsidP="000C0EA0">
            <w:pPr>
              <w:jc w:val="left"/>
              <w:rPr>
                <w:rFonts w:ascii="Calibri" w:eastAsia="Calibri" w:hAnsi="Calibri" w:cs="Times New Roman"/>
                <w:lang w:val="nl-BE"/>
              </w:rPr>
            </w:pPr>
            <w:proofErr w:type="spellStart"/>
            <w:r w:rsidRPr="008D72D8">
              <w:rPr>
                <w:rFonts w:ascii="Calibri" w:eastAsia="Calibri" w:hAnsi="Calibri" w:cs="Times New Roman"/>
                <w:lang w:val="nl-BE"/>
              </w:rPr>
              <w:t>Newsletter</w:t>
            </w:r>
            <w:proofErr w:type="spellEnd"/>
            <w:r w:rsidRPr="008D72D8">
              <w:rPr>
                <w:rFonts w:ascii="Calibri" w:eastAsia="Calibri" w:hAnsi="Calibri" w:cs="Times New Roman"/>
                <w:lang w:val="nl-BE"/>
              </w:rPr>
              <w:t xml:space="preserve"> DOCCOM</w:t>
            </w:r>
          </w:p>
        </w:tc>
        <w:tc>
          <w:tcPr>
            <w:tcW w:w="709" w:type="dxa"/>
            <w:shd w:val="clear" w:color="auto" w:fill="70AD47" w:themeFill="accent6"/>
            <w:vAlign w:val="center"/>
          </w:tcPr>
          <w:p w14:paraId="786F7571" w14:textId="468B9A36" w:rsidR="000C0EA0" w:rsidRPr="005739C0" w:rsidRDefault="000C0EA0" w:rsidP="000C0EA0">
            <w:pPr>
              <w:jc w:val="center"/>
              <w:rPr>
                <w:rFonts w:ascii="Calibri" w:eastAsia="Calibri" w:hAnsi="Calibri" w:cs="Times New Roman"/>
                <w:color w:val="000000" w:themeColor="text1"/>
                <w:lang w:val="nl-BE"/>
              </w:rPr>
            </w:pPr>
            <w:r w:rsidRPr="005739C0">
              <w:rPr>
                <w:rFonts w:ascii="Calibri" w:eastAsia="Calibri" w:hAnsi="Calibri" w:cs="Times New Roman"/>
                <w:color w:val="000000" w:themeColor="text1"/>
                <w:lang w:val="nl-BE"/>
              </w:rPr>
              <w:t>OK</w:t>
            </w:r>
          </w:p>
        </w:tc>
        <w:tc>
          <w:tcPr>
            <w:tcW w:w="9817" w:type="dxa"/>
            <w:shd w:val="clear" w:color="auto" w:fill="auto"/>
            <w:vAlign w:val="center"/>
          </w:tcPr>
          <w:p w14:paraId="43A59695" w14:textId="2DBE8AF1" w:rsidR="000C0EA0" w:rsidRDefault="000C0EA0" w:rsidP="000C0EA0">
            <w:pPr>
              <w:jc w:val="left"/>
              <w:rPr>
                <w:rFonts w:ascii="Calibri" w:eastAsia="Calibri" w:hAnsi="Calibri" w:cs="Times New Roman"/>
                <w:lang w:val="nl-BE"/>
              </w:rPr>
            </w:pPr>
          </w:p>
          <w:p w14:paraId="1D1A6CAA" w14:textId="77777777" w:rsidR="000C0EA0" w:rsidRDefault="000C0EA0" w:rsidP="000C0EA0">
            <w:pPr>
              <w:jc w:val="left"/>
              <w:rPr>
                <w:rFonts w:ascii="Calibri" w:eastAsia="Calibri" w:hAnsi="Calibri" w:cs="Times New Roman"/>
                <w:lang w:val="nl-BE"/>
              </w:rPr>
            </w:pPr>
          </w:p>
          <w:p w14:paraId="66F9641D" w14:textId="5BDF35A9" w:rsidR="000C0EA0" w:rsidRPr="00E76B05" w:rsidRDefault="000C0EA0" w:rsidP="000C0EA0">
            <w:pPr>
              <w:jc w:val="left"/>
              <w:rPr>
                <w:rFonts w:ascii="Calibri" w:eastAsia="Calibri" w:hAnsi="Calibri" w:cs="Times New Roman"/>
                <w:lang w:val="nl-BE"/>
              </w:rPr>
            </w:pPr>
          </w:p>
        </w:tc>
      </w:tr>
      <w:tr w:rsidR="000C0EA0" w:rsidRPr="008D72D8" w14:paraId="20472131" w14:textId="77777777" w:rsidTr="00AA2CDF">
        <w:tc>
          <w:tcPr>
            <w:tcW w:w="818" w:type="dxa"/>
            <w:shd w:val="clear" w:color="auto" w:fill="D9D9D9"/>
            <w:vAlign w:val="center"/>
          </w:tcPr>
          <w:p w14:paraId="14808A7F" w14:textId="77777777" w:rsidR="000C0EA0" w:rsidRPr="008D72D8" w:rsidRDefault="000C0EA0" w:rsidP="000C0EA0">
            <w:pPr>
              <w:jc w:val="center"/>
              <w:rPr>
                <w:rFonts w:ascii="Calibri" w:eastAsia="Calibri" w:hAnsi="Calibri" w:cs="Times New Roman"/>
                <w:b/>
                <w:lang w:val="nl-BE"/>
              </w:rPr>
            </w:pPr>
            <w:r w:rsidRPr="008D72D8">
              <w:rPr>
                <w:rFonts w:ascii="Calibri" w:eastAsia="Calibri" w:hAnsi="Calibri" w:cs="Times New Roman"/>
                <w:b/>
                <w:lang w:val="nl-BE"/>
              </w:rPr>
              <w:lastRenderedPageBreak/>
              <w:t>10.</w:t>
            </w:r>
          </w:p>
        </w:tc>
        <w:tc>
          <w:tcPr>
            <w:tcW w:w="13362" w:type="dxa"/>
            <w:gridSpan w:val="3"/>
            <w:shd w:val="clear" w:color="auto" w:fill="D9D9D9"/>
            <w:vAlign w:val="center"/>
          </w:tcPr>
          <w:p w14:paraId="224DDDEA" w14:textId="77777777" w:rsidR="000C0EA0" w:rsidRPr="008D72D8" w:rsidRDefault="000C0EA0" w:rsidP="000C0EA0">
            <w:pPr>
              <w:jc w:val="left"/>
              <w:rPr>
                <w:rFonts w:ascii="Calibri" w:eastAsia="Calibri" w:hAnsi="Calibri" w:cs="Times New Roman"/>
                <w:b/>
                <w:lang w:val="nl-BE"/>
              </w:rPr>
            </w:pPr>
            <w:r w:rsidRPr="008D72D8">
              <w:rPr>
                <w:rFonts w:ascii="Calibri" w:eastAsia="Calibri" w:hAnsi="Calibri" w:cs="Times New Roman"/>
                <w:b/>
                <w:lang w:val="nl-BE"/>
              </w:rPr>
              <w:t>Milieu</w:t>
            </w:r>
          </w:p>
        </w:tc>
      </w:tr>
      <w:tr w:rsidR="000C0EA0" w:rsidRPr="008D72D8" w14:paraId="74613D31" w14:textId="77777777" w:rsidTr="005739C0">
        <w:tc>
          <w:tcPr>
            <w:tcW w:w="818" w:type="dxa"/>
            <w:shd w:val="clear" w:color="auto" w:fill="auto"/>
            <w:vAlign w:val="center"/>
          </w:tcPr>
          <w:p w14:paraId="63D11DB4" w14:textId="77777777" w:rsidR="000C0EA0" w:rsidRPr="008D72D8" w:rsidRDefault="000C0EA0" w:rsidP="000C0EA0">
            <w:pPr>
              <w:jc w:val="center"/>
              <w:rPr>
                <w:rFonts w:ascii="Calibri" w:eastAsia="Calibri" w:hAnsi="Calibri" w:cs="Times New Roman"/>
                <w:lang w:val="nl-BE"/>
              </w:rPr>
            </w:pPr>
          </w:p>
        </w:tc>
        <w:tc>
          <w:tcPr>
            <w:tcW w:w="2836" w:type="dxa"/>
            <w:shd w:val="clear" w:color="auto" w:fill="auto"/>
            <w:vAlign w:val="center"/>
          </w:tcPr>
          <w:p w14:paraId="686D787A" w14:textId="77777777" w:rsidR="000C0EA0" w:rsidRPr="008D72D8" w:rsidRDefault="000C0EA0" w:rsidP="000C0EA0">
            <w:pPr>
              <w:jc w:val="center"/>
              <w:rPr>
                <w:rFonts w:ascii="Calibri" w:eastAsia="Calibri" w:hAnsi="Calibri" w:cs="Times New Roman"/>
                <w:lang w:val="nl-BE"/>
              </w:rPr>
            </w:pPr>
            <w:r w:rsidRPr="008D72D8">
              <w:rPr>
                <w:rFonts w:ascii="Calibri" w:eastAsia="Calibri" w:hAnsi="Calibri" w:cs="Times New Roman"/>
                <w:lang w:val="nl-BE"/>
              </w:rPr>
              <w:t>NVT</w:t>
            </w:r>
          </w:p>
        </w:tc>
        <w:tc>
          <w:tcPr>
            <w:tcW w:w="709" w:type="dxa"/>
            <w:shd w:val="clear" w:color="auto" w:fill="70AD47" w:themeFill="accent6"/>
            <w:vAlign w:val="center"/>
          </w:tcPr>
          <w:p w14:paraId="4AB3C459" w14:textId="0F2EC5E3" w:rsidR="000C0EA0" w:rsidRPr="008D72D8" w:rsidRDefault="000C0EA0" w:rsidP="000C0EA0">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6D8076FA" w14:textId="77777777" w:rsidR="000C0EA0" w:rsidRPr="008D72D8" w:rsidRDefault="000C0EA0" w:rsidP="000C0EA0">
            <w:pPr>
              <w:jc w:val="left"/>
              <w:rPr>
                <w:rFonts w:ascii="Calibri" w:eastAsia="Calibri" w:hAnsi="Calibri" w:cs="Times New Roman"/>
                <w:lang w:val="nl-BE"/>
              </w:rPr>
            </w:pPr>
          </w:p>
        </w:tc>
      </w:tr>
      <w:tr w:rsidR="000C0EA0" w:rsidRPr="008D72D8" w14:paraId="00E21EE3" w14:textId="77777777" w:rsidTr="00AA2CDF">
        <w:tc>
          <w:tcPr>
            <w:tcW w:w="818" w:type="dxa"/>
            <w:tcBorders>
              <w:bottom w:val="single" w:sz="4" w:space="0" w:color="auto"/>
            </w:tcBorders>
            <w:shd w:val="clear" w:color="auto" w:fill="auto"/>
            <w:vAlign w:val="center"/>
          </w:tcPr>
          <w:p w14:paraId="5175820D" w14:textId="77777777" w:rsidR="000C0EA0" w:rsidRPr="008D72D8" w:rsidRDefault="000C0EA0" w:rsidP="000C0EA0">
            <w:pPr>
              <w:jc w:val="center"/>
              <w:rPr>
                <w:rFonts w:ascii="Calibri" w:eastAsia="Calibri" w:hAnsi="Calibri" w:cs="Times New Roman"/>
                <w:lang w:val="nl-BE"/>
              </w:rPr>
            </w:pPr>
          </w:p>
        </w:tc>
        <w:tc>
          <w:tcPr>
            <w:tcW w:w="2836" w:type="dxa"/>
            <w:tcBorders>
              <w:bottom w:val="single" w:sz="4" w:space="0" w:color="auto"/>
            </w:tcBorders>
            <w:shd w:val="clear" w:color="auto" w:fill="auto"/>
            <w:vAlign w:val="center"/>
          </w:tcPr>
          <w:p w14:paraId="240B134D" w14:textId="77777777" w:rsidR="000C0EA0" w:rsidRPr="008D72D8" w:rsidRDefault="000C0EA0" w:rsidP="000C0EA0">
            <w:pPr>
              <w:jc w:val="center"/>
              <w:rPr>
                <w:rFonts w:ascii="Calibri" w:eastAsia="Calibri" w:hAnsi="Calibri" w:cs="Times New Roman"/>
                <w:b/>
                <w:lang w:val="nl-BE"/>
              </w:rPr>
            </w:pPr>
          </w:p>
        </w:tc>
        <w:tc>
          <w:tcPr>
            <w:tcW w:w="709" w:type="dxa"/>
            <w:tcBorders>
              <w:bottom w:val="single" w:sz="4" w:space="0" w:color="auto"/>
            </w:tcBorders>
            <w:shd w:val="clear" w:color="auto" w:fill="auto"/>
            <w:vAlign w:val="center"/>
          </w:tcPr>
          <w:p w14:paraId="57F03DFF" w14:textId="77777777" w:rsidR="000C0EA0" w:rsidRPr="008D72D8" w:rsidRDefault="000C0EA0" w:rsidP="000C0EA0">
            <w:pPr>
              <w:jc w:val="center"/>
              <w:rPr>
                <w:rFonts w:ascii="Calibri" w:eastAsia="Calibri" w:hAnsi="Calibri" w:cs="Times New Roman"/>
                <w:lang w:val="nl-BE"/>
              </w:rPr>
            </w:pPr>
          </w:p>
        </w:tc>
        <w:tc>
          <w:tcPr>
            <w:tcW w:w="9817" w:type="dxa"/>
            <w:tcBorders>
              <w:bottom w:val="single" w:sz="4" w:space="0" w:color="auto"/>
            </w:tcBorders>
            <w:shd w:val="clear" w:color="auto" w:fill="auto"/>
            <w:vAlign w:val="center"/>
          </w:tcPr>
          <w:p w14:paraId="3687555A" w14:textId="77777777" w:rsidR="000C0EA0" w:rsidRPr="008D72D8" w:rsidRDefault="000C0EA0" w:rsidP="000C0EA0">
            <w:pPr>
              <w:jc w:val="left"/>
              <w:rPr>
                <w:rFonts w:ascii="Calibri" w:eastAsia="Calibri" w:hAnsi="Calibri" w:cs="Times New Roman"/>
                <w:lang w:val="nl-BE"/>
              </w:rPr>
            </w:pPr>
          </w:p>
        </w:tc>
      </w:tr>
      <w:tr w:rsidR="000C0EA0" w:rsidRPr="002402C4" w14:paraId="6E2B3669" w14:textId="77777777" w:rsidTr="00AA2CDF">
        <w:tc>
          <w:tcPr>
            <w:tcW w:w="14180" w:type="dxa"/>
            <w:gridSpan w:val="4"/>
            <w:tcBorders>
              <w:left w:val="nil"/>
              <w:bottom w:val="nil"/>
              <w:right w:val="nil"/>
            </w:tcBorders>
            <w:shd w:val="clear" w:color="auto" w:fill="auto"/>
            <w:vAlign w:val="center"/>
          </w:tcPr>
          <w:p w14:paraId="7DC79EFC" w14:textId="2715D763" w:rsidR="000C0EA0" w:rsidRPr="008D72D8" w:rsidRDefault="000C0EA0" w:rsidP="000C0EA0">
            <w:pPr>
              <w:jc w:val="left"/>
              <w:rPr>
                <w:rFonts w:ascii="Calibri" w:eastAsia="Calibri" w:hAnsi="Calibri" w:cs="Times New Roman"/>
                <w:lang w:val="nl-BE"/>
              </w:rPr>
            </w:pPr>
            <w:r w:rsidRPr="008D72D8">
              <w:rPr>
                <w:rFonts w:ascii="Calibri" w:eastAsia="Calibri" w:hAnsi="Calibri" w:cs="Times New Roman"/>
                <w:lang w:val="nl-BE"/>
              </w:rPr>
              <w:t xml:space="preserve">Legende: </w:t>
            </w:r>
            <w:r w:rsidRPr="008D72D8">
              <w:rPr>
                <w:rFonts w:ascii="Calibri" w:eastAsia="Calibri" w:hAnsi="Calibri" w:cs="Times New Roman"/>
                <w:b/>
                <w:shd w:val="clear" w:color="auto" w:fill="92D050"/>
                <w:lang w:val="nl-BE"/>
              </w:rPr>
              <w:t>OK</w:t>
            </w:r>
            <w:r w:rsidRPr="008D72D8">
              <w:rPr>
                <w:rFonts w:ascii="Calibri" w:eastAsia="Calibri" w:hAnsi="Calibri" w:cs="Times New Roman"/>
                <w:b/>
                <w:lang w:val="nl-BE"/>
              </w:rPr>
              <w:t xml:space="preserve"> = in orde    </w:t>
            </w:r>
            <w:r w:rsidRPr="008D72D8">
              <w:rPr>
                <w:rFonts w:ascii="Calibri" w:eastAsia="Calibri" w:hAnsi="Calibri" w:cs="Times New Roman"/>
                <w:b/>
                <w:shd w:val="clear" w:color="auto" w:fill="FFC000"/>
                <w:lang w:val="nl-BE"/>
              </w:rPr>
              <w:t>OK</w:t>
            </w:r>
            <w:r w:rsidRPr="008D72D8">
              <w:rPr>
                <w:rFonts w:ascii="Calibri" w:eastAsia="Calibri" w:hAnsi="Calibri" w:cs="Times New Roman"/>
                <w:b/>
                <w:lang w:val="nl-BE"/>
              </w:rPr>
              <w:t xml:space="preserve"> = in orde maar er zijn bijkomende opmerkingen of is nog lopende.   </w:t>
            </w:r>
            <w:r w:rsidRPr="008D72D8">
              <w:rPr>
                <w:rFonts w:ascii="Calibri" w:eastAsia="Calibri" w:hAnsi="Calibri" w:cs="Times New Roman"/>
                <w:b/>
                <w:shd w:val="clear" w:color="auto" w:fill="FF0000"/>
                <w:lang w:val="nl-BE"/>
              </w:rPr>
              <w:t>NOK</w:t>
            </w:r>
            <w:r w:rsidRPr="008D72D8">
              <w:rPr>
                <w:rFonts w:ascii="Calibri" w:eastAsia="Calibri" w:hAnsi="Calibri" w:cs="Times New Roman"/>
                <w:b/>
                <w:lang w:val="nl-BE"/>
              </w:rPr>
              <w:t xml:space="preserve"> = niet in orde   NVT = niet van toepassing</w:t>
            </w:r>
          </w:p>
        </w:tc>
      </w:tr>
    </w:tbl>
    <w:p w14:paraId="7593A6A3" w14:textId="77777777" w:rsidR="00436A30" w:rsidRDefault="0057651E" w:rsidP="0057651E">
      <w:pPr>
        <w:rPr>
          <w:lang w:val="nl-BE"/>
        </w:rPr>
        <w:sectPr w:rsidR="00436A30" w:rsidSect="00550F1A">
          <w:pgSz w:w="16838" w:h="11906" w:orient="landscape"/>
          <w:pgMar w:top="720" w:right="709" w:bottom="720" w:left="720" w:header="284" w:footer="454" w:gutter="0"/>
          <w:cols w:space="708"/>
          <w:docGrid w:linePitch="360"/>
        </w:sectPr>
      </w:pPr>
      <w:r w:rsidRPr="008D72D8">
        <w:rPr>
          <w:rFonts w:ascii="Calibri" w:eastAsia="Calibri" w:hAnsi="Calibri" w:cs="Times New Roman"/>
          <w:lang w:val="nl-BE"/>
        </w:rPr>
        <w:br/>
      </w:r>
    </w:p>
    <w:p w14:paraId="7CD58D36" w14:textId="6575DC5C" w:rsidR="009B209F" w:rsidRPr="00FA2530" w:rsidRDefault="009B209F" w:rsidP="0057651E">
      <w:pPr>
        <w:rPr>
          <w:lang w:val="nl-BE"/>
        </w:rPr>
      </w:pPr>
    </w:p>
    <w:p w14:paraId="7C674816" w14:textId="77777777" w:rsidR="009B209F" w:rsidRPr="00714B59" w:rsidRDefault="009B209F" w:rsidP="00667B32">
      <w:pPr>
        <w:spacing w:after="0"/>
        <w:rPr>
          <w:lang w:val="nl-BE"/>
        </w:rPr>
      </w:pPr>
    </w:p>
    <w:p w14:paraId="0AFFBD42" w14:textId="4D53E853" w:rsidR="00FB71B8" w:rsidRPr="00FB71B8" w:rsidRDefault="00FB71B8" w:rsidP="00FB71B8">
      <w:pPr>
        <w:pStyle w:val="ListParagraph"/>
        <w:numPr>
          <w:ilvl w:val="0"/>
          <w:numId w:val="205"/>
        </w:numPr>
        <w:rPr>
          <w:b/>
          <w:lang w:val="nl-BE"/>
        </w:rPr>
      </w:pPr>
      <w:r w:rsidRPr="00FB71B8">
        <w:rPr>
          <w:rFonts w:ascii="Calibri" w:eastAsia="Calibri" w:hAnsi="Calibri" w:cs="Times New Roman"/>
          <w:b/>
          <w:lang w:val="nl-BE"/>
        </w:rPr>
        <w:t xml:space="preserve">Uitleg </w:t>
      </w:r>
      <w:r w:rsidR="00E647DF" w:rsidRPr="00FB71B8">
        <w:rPr>
          <w:rFonts w:ascii="Calibri" w:eastAsia="Calibri" w:hAnsi="Calibri" w:cs="Times New Roman"/>
          <w:b/>
          <w:lang w:val="nl-BE"/>
        </w:rPr>
        <w:t>betreffende “</w:t>
      </w:r>
      <w:r w:rsidRPr="00FB71B8">
        <w:rPr>
          <w:rFonts w:ascii="Calibri" w:eastAsia="Calibri" w:hAnsi="Calibri" w:cs="Times New Roman"/>
          <w:b/>
          <w:lang w:val="nl-BE"/>
        </w:rPr>
        <w:t>Brandpreventie-, bestrijding &amp; Evacuatie”:</w:t>
      </w:r>
    </w:p>
    <w:p w14:paraId="65C64D75" w14:textId="6A69D7C9" w:rsidR="00FB71B8" w:rsidRDefault="00FB71B8" w:rsidP="00FB71B8">
      <w:pPr>
        <w:pStyle w:val="ListParagraph"/>
        <w:rPr>
          <w:lang w:val="nl-BE"/>
        </w:rPr>
      </w:pPr>
    </w:p>
    <w:p w14:paraId="6772FBB0" w14:textId="519351BF" w:rsidR="00FB71B8" w:rsidRPr="00FB71B8" w:rsidRDefault="00FB71B8" w:rsidP="00FB71B8">
      <w:pPr>
        <w:pStyle w:val="ListParagraph"/>
        <w:rPr>
          <w:rFonts w:ascii="Calibri" w:eastAsia="Calibri" w:hAnsi="Calibri" w:cs="Times New Roman"/>
          <w:u w:val="single"/>
          <w:lang w:val="nl-BE"/>
        </w:rPr>
      </w:pPr>
      <w:r w:rsidRPr="008D72D8">
        <w:rPr>
          <w:rFonts w:ascii="Calibri" w:eastAsia="Calibri" w:hAnsi="Calibri" w:cs="Times New Roman"/>
          <w:lang w:val="nl-BE"/>
        </w:rPr>
        <w:t xml:space="preserve">Het beleid betreffende brandpreventie en –bestrijding als ook het 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 in het kwartier is onvoldoende, zie de </w:t>
      </w:r>
      <w:hyperlink r:id="rId36" w:history="1">
        <w:r w:rsidRPr="008D72D8">
          <w:rPr>
            <w:rFonts w:ascii="Calibri" w:eastAsia="Calibri" w:hAnsi="Calibri" w:cs="Times New Roman"/>
            <w:color w:val="0000FF"/>
            <w:u w:val="single"/>
            <w:lang w:val="nl-BE"/>
          </w:rPr>
          <w:t xml:space="preserve">compliance </w:t>
        </w:r>
        <w:proofErr w:type="gramStart"/>
        <w:r w:rsidRPr="008D72D8">
          <w:rPr>
            <w:rFonts w:ascii="Calibri" w:eastAsia="Calibri" w:hAnsi="Calibri" w:cs="Times New Roman"/>
            <w:color w:val="0000FF"/>
            <w:u w:val="single"/>
            <w:lang w:val="nl-BE"/>
          </w:rPr>
          <w:t>analyse  betreffende</w:t>
        </w:r>
        <w:proofErr w:type="gramEnd"/>
        <w:r w:rsidRPr="008D72D8">
          <w:rPr>
            <w:rFonts w:ascii="Calibri" w:eastAsia="Calibri" w:hAnsi="Calibri" w:cs="Times New Roman"/>
            <w:color w:val="0000FF"/>
            <w:u w:val="single"/>
            <w:lang w:val="nl-BE"/>
          </w:rPr>
          <w:t xml:space="preserve"> de toepassing van het KB van 28 maart 2014 betreffende de brandpreventie op de arbeidsplaatsen</w:t>
        </w:r>
      </w:hyperlink>
      <w:r w:rsidRPr="008D72D8">
        <w:rPr>
          <w:rFonts w:ascii="Calibri" w:eastAsia="Calibri" w:hAnsi="Calibri" w:cs="Times New Roman"/>
          <w:lang w:val="nl-BE"/>
        </w:rPr>
        <w:t xml:space="preserve"> (Zie CODEX Boek III). Doordat er geen coördinatiestructuur bestaat en de meeste gebouwen bezet worden door meerdere Eenheden is het als Eenheid zeer moeilijk of zelf onmogelijk om een goed beleid op te starten of te hebben. Om een goede coördinatiestructuur te voorzien schrijft de </w:t>
      </w:r>
      <w:r w:rsidR="00E647DF" w:rsidRPr="008D72D8">
        <w:rPr>
          <w:rFonts w:ascii="Calibri" w:eastAsia="Calibri" w:hAnsi="Calibri" w:cs="Times New Roman"/>
          <w:lang w:val="nl-BE"/>
        </w:rPr>
        <w:t xml:space="preserve">richtlijn </w:t>
      </w:r>
      <w:hyperlink r:id="rId37" w:history="1">
        <w:r w:rsidR="00E647DF" w:rsidRPr="00E647DF">
          <w:rPr>
            <w:rStyle w:val="Hyperlink"/>
            <w:rFonts w:ascii="Calibri" w:eastAsia="Calibri" w:hAnsi="Calibri" w:cs="Times New Roman"/>
            <w:color w:val="0070C0"/>
            <w:lang w:val="nl-BE"/>
          </w:rPr>
          <w:t>ACWB</w:t>
        </w:r>
        <w:r w:rsidRPr="00E647DF">
          <w:rPr>
            <w:rStyle w:val="Hyperlink"/>
            <w:rFonts w:ascii="Calibri" w:eastAsia="Calibri" w:hAnsi="Calibri" w:cs="Times New Roman"/>
            <w:color w:val="0070C0"/>
            <w:lang w:val="nl-BE"/>
          </w:rPr>
          <w:t>-SPS-WRKPR-001 “</w:t>
        </w:r>
        <w:proofErr w:type="spellStart"/>
        <w:r w:rsidRPr="00E647DF">
          <w:rPr>
            <w:rStyle w:val="Hyperlink"/>
            <w:rFonts w:ascii="Calibri" w:eastAsia="Calibri" w:hAnsi="Calibri" w:cs="Times New Roman"/>
            <w:color w:val="0070C0"/>
            <w:lang w:val="nl-BE"/>
          </w:rPr>
          <w:t>Domestieke</w:t>
        </w:r>
        <w:proofErr w:type="spellEnd"/>
        <w:r w:rsidRPr="00E647DF">
          <w:rPr>
            <w:rStyle w:val="Hyperlink"/>
            <w:rFonts w:ascii="Calibri" w:eastAsia="Calibri" w:hAnsi="Calibri" w:cs="Times New Roman"/>
            <w:color w:val="0070C0"/>
            <w:lang w:val="nl-BE"/>
          </w:rPr>
          <w:t xml:space="preserve"> brandbestrijding”</w:t>
        </w:r>
      </w:hyperlink>
      <w:r w:rsidRPr="00E647DF">
        <w:rPr>
          <w:rFonts w:ascii="Calibri" w:eastAsia="Calibri" w:hAnsi="Calibri" w:cs="Times New Roman"/>
          <w:lang w:val="nl-BE"/>
        </w:rPr>
        <w:t xml:space="preserve"> voor dat er brandpreventiecoördinatoren aangeduid dienen te worden (zie Bijl B).</w:t>
      </w:r>
    </w:p>
    <w:p w14:paraId="6BC158B5" w14:textId="69B6F621" w:rsidR="00FB71B8" w:rsidRDefault="00FB71B8" w:rsidP="00FB71B8">
      <w:pPr>
        <w:pStyle w:val="ListParagraph"/>
        <w:rPr>
          <w:lang w:val="nl-BE"/>
        </w:rPr>
      </w:pPr>
    </w:p>
    <w:p w14:paraId="2B0D3F09" w14:textId="61CC2012" w:rsidR="00FB71B8" w:rsidRDefault="00FB71B8" w:rsidP="00FB71B8">
      <w:pPr>
        <w:pStyle w:val="ListParagraph"/>
        <w:numPr>
          <w:ilvl w:val="1"/>
          <w:numId w:val="205"/>
        </w:numPr>
        <w:rPr>
          <w:lang w:val="nl-BE"/>
        </w:rPr>
      </w:pPr>
      <w:r>
        <w:rPr>
          <w:lang w:val="nl-BE"/>
        </w:rPr>
        <w:t xml:space="preserve"> </w:t>
      </w:r>
      <w:r w:rsidRPr="008D72D8">
        <w:rPr>
          <w:rFonts w:ascii="Calibri" w:eastAsia="Calibri" w:hAnsi="Calibri" w:cs="Times New Roman"/>
          <w:b/>
          <w:lang w:val="nl-BE"/>
        </w:rPr>
        <w:t xml:space="preserve">INP (Intern </w:t>
      </w:r>
      <w:proofErr w:type="spellStart"/>
      <w:r w:rsidRPr="008D72D8">
        <w:rPr>
          <w:rFonts w:ascii="Calibri" w:eastAsia="Calibri" w:hAnsi="Calibri" w:cs="Times New Roman"/>
          <w:b/>
          <w:lang w:val="nl-BE"/>
        </w:rPr>
        <w:t>NoodPlan</w:t>
      </w:r>
      <w:proofErr w:type="spellEnd"/>
      <w:r w:rsidRPr="008D72D8">
        <w:rPr>
          <w:rFonts w:ascii="Calibri" w:eastAsia="Calibri" w:hAnsi="Calibri" w:cs="Times New Roman"/>
          <w:b/>
          <w:lang w:val="nl-BE"/>
        </w:rPr>
        <w:t>).</w:t>
      </w:r>
    </w:p>
    <w:p w14:paraId="7686BF9F" w14:textId="2469114D" w:rsidR="00FB71B8" w:rsidRDefault="00FB71B8" w:rsidP="00FB71B8">
      <w:pPr>
        <w:ind w:left="360"/>
        <w:rPr>
          <w:lang w:val="nl-BE"/>
        </w:rPr>
      </w:pPr>
    </w:p>
    <w:p w14:paraId="2857F8AD" w14:textId="77777777" w:rsidR="00FB71B8" w:rsidRPr="008D72D8" w:rsidRDefault="00FB71B8" w:rsidP="00FB71B8">
      <w:pPr>
        <w:spacing w:after="200" w:line="276" w:lineRule="auto"/>
        <w:ind w:left="1276"/>
        <w:contextualSpacing/>
        <w:jc w:val="left"/>
        <w:rPr>
          <w:rFonts w:ascii="Calibri" w:eastAsia="Calibri" w:hAnsi="Calibri" w:cs="Times New Roman"/>
          <w:lang w:val="nl-BE"/>
        </w:rPr>
      </w:pPr>
      <w:r w:rsidRPr="008D72D8">
        <w:rPr>
          <w:rFonts w:ascii="Calibri" w:eastAsia="Calibri" w:hAnsi="Calibri" w:cs="Times New Roman"/>
          <w:lang w:val="nl-BE"/>
        </w:rPr>
        <w:t xml:space="preserve">Binnen het Kwartier Koningin Elisabeth (KKE) dient men zowel over een 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 op niveau van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en over een aangepaste versie op niveau van gebouw te beschikken. Het </w:t>
      </w:r>
      <w:hyperlink r:id="rId38" w:history="1">
        <w:r w:rsidRPr="008D72D8">
          <w:rPr>
            <w:rFonts w:ascii="Calibri" w:eastAsia="Calibri" w:hAnsi="Calibri" w:cs="Times New Roman"/>
            <w:color w:val="0000FF"/>
            <w:u w:val="single"/>
            <w:lang w:val="nl-BE"/>
          </w:rPr>
          <w:t>bestaande INP (niveau Kwartier)</w:t>
        </w:r>
      </w:hyperlink>
      <w:r w:rsidRPr="008D72D8">
        <w:rPr>
          <w:rFonts w:ascii="Calibri" w:eastAsia="Calibri" w:hAnsi="Calibri" w:cs="Times New Roman"/>
          <w:lang w:val="nl-BE"/>
        </w:rPr>
        <w:t xml:space="preserve"> is verouderd (2013) en dient aangepast te worden. Er werd in 2017 een nieuwe draft voor een INP opgesteld. Dit document dient als basis voor de nieuwe interne noodplannen.</w:t>
      </w:r>
      <w:r w:rsidRPr="008D72D8">
        <w:rPr>
          <w:rFonts w:ascii="Calibri" w:eastAsia="Calibri" w:hAnsi="Calibri" w:cs="Times New Roman"/>
          <w:lang w:val="nl-BE"/>
        </w:rPr>
        <w:br/>
        <w:t>De template van het INP KKE kan op onze (</w:t>
      </w:r>
      <w:hyperlink r:id="rId39" w:history="1">
        <w:r w:rsidRPr="008D72D8">
          <w:rPr>
            <w:rFonts w:ascii="Calibri" w:eastAsia="Calibri" w:hAnsi="Calibri" w:cs="Times New Roman"/>
            <w:color w:val="0000FF"/>
            <w:u w:val="single"/>
            <w:lang w:val="nl-BE"/>
          </w:rPr>
          <w:t>NL</w:t>
        </w:r>
      </w:hyperlink>
      <w:r w:rsidRPr="008D72D8">
        <w:rPr>
          <w:rFonts w:ascii="Calibri" w:eastAsia="Calibri" w:hAnsi="Calibri" w:cs="Times New Roman"/>
          <w:lang w:val="nl-BE"/>
        </w:rPr>
        <w:t xml:space="preserve"> – </w:t>
      </w:r>
      <w:hyperlink r:id="rId40" w:history="1">
        <w:r w:rsidRPr="008D72D8">
          <w:rPr>
            <w:rFonts w:ascii="Calibri" w:eastAsia="Calibri" w:hAnsi="Calibri" w:cs="Times New Roman"/>
            <w:color w:val="0000FF"/>
            <w:u w:val="single"/>
            <w:lang w:val="nl-BE"/>
          </w:rPr>
          <w:t>FR</w:t>
        </w:r>
      </w:hyperlink>
      <w:r w:rsidRPr="008D72D8">
        <w:rPr>
          <w:rFonts w:ascii="Calibri" w:eastAsia="Calibri" w:hAnsi="Calibri" w:cs="Times New Roman"/>
          <w:lang w:val="nl-BE"/>
        </w:rPr>
        <w:t>) geraadpleegd en/of gedownload worden.</w:t>
      </w:r>
      <w:r w:rsidRPr="008D72D8">
        <w:rPr>
          <w:rFonts w:ascii="Calibri" w:eastAsia="Calibri" w:hAnsi="Calibri" w:cs="Times New Roman"/>
          <w:lang w:val="nl-BE"/>
        </w:rPr>
        <w:br/>
      </w:r>
      <w:r w:rsidRPr="008D72D8">
        <w:rPr>
          <w:rFonts w:ascii="Calibri" w:eastAsia="Calibri" w:hAnsi="Calibri" w:cs="Times New Roman"/>
          <w:lang w:val="nl-BE"/>
        </w:rPr>
        <w:br/>
        <w:t xml:space="preserve">Het INP is een onderdeel van het brandpreventiedossier dat bestaat uit de volgende drie delen, zie </w:t>
      </w:r>
      <w:hyperlink r:id="rId41" w:history="1">
        <w:r w:rsidRPr="008D72D8">
          <w:rPr>
            <w:rFonts w:ascii="Calibri" w:eastAsia="Calibri" w:hAnsi="Calibri" w:cs="Times New Roman"/>
            <w:color w:val="0000FF"/>
            <w:u w:val="single"/>
            <w:lang w:val="nl-BE"/>
          </w:rPr>
          <w:t xml:space="preserve">CODEX, boek III, Titel 3. - </w:t>
        </w:r>
        <w:proofErr w:type="gramStart"/>
        <w:r w:rsidRPr="008D72D8">
          <w:rPr>
            <w:rFonts w:ascii="Calibri" w:eastAsia="Calibri" w:hAnsi="Calibri" w:cs="Times New Roman"/>
            <w:color w:val="0000FF"/>
            <w:u w:val="single"/>
            <w:lang w:val="nl-BE"/>
          </w:rPr>
          <w:t>betreffende</w:t>
        </w:r>
        <w:proofErr w:type="gramEnd"/>
        <w:r w:rsidRPr="008D72D8">
          <w:rPr>
            <w:rFonts w:ascii="Calibri" w:eastAsia="Calibri" w:hAnsi="Calibri" w:cs="Times New Roman"/>
            <w:color w:val="0000FF"/>
            <w:u w:val="single"/>
            <w:lang w:val="nl-BE"/>
          </w:rPr>
          <w:t xml:space="preserve"> de brandpreventie op de arbeidsplaatsen</w:t>
        </w:r>
      </w:hyperlink>
      <w:r w:rsidRPr="008D72D8">
        <w:rPr>
          <w:rFonts w:ascii="Calibri" w:eastAsia="Calibri" w:hAnsi="Calibri" w:cs="Times New Roman"/>
          <w:lang w:val="nl-BE"/>
        </w:rPr>
        <w:t xml:space="preserve"> (</w:t>
      </w:r>
      <w:hyperlink r:id="rId42" w:history="1">
        <w:r w:rsidRPr="008D72D8">
          <w:rPr>
            <w:rFonts w:ascii="Calibri" w:eastAsia="Calibri" w:hAnsi="Calibri" w:cs="Times New Roman"/>
            <w:color w:val="0000FF"/>
            <w:u w:val="single"/>
            <w:lang w:val="nl-BE"/>
          </w:rPr>
          <w:t>FR</w:t>
        </w:r>
      </w:hyperlink>
      <w:r w:rsidRPr="008D72D8">
        <w:rPr>
          <w:rFonts w:ascii="Calibri" w:eastAsia="Calibri" w:hAnsi="Calibri" w:cs="Times New Roman"/>
          <w:lang w:val="nl-BE"/>
        </w:rPr>
        <w:t>):</w:t>
      </w:r>
    </w:p>
    <w:p w14:paraId="51EBC968" w14:textId="77777777" w:rsidR="00FB71B8" w:rsidRPr="008D72D8" w:rsidRDefault="00FB71B8" w:rsidP="00FB71B8">
      <w:pPr>
        <w:numPr>
          <w:ilvl w:val="2"/>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Branddossier</w:t>
      </w:r>
    </w:p>
    <w:p w14:paraId="5D9A7C56" w14:textId="77777777" w:rsidR="00FB71B8" w:rsidRPr="008D72D8" w:rsidRDefault="00FB71B8" w:rsidP="00FB71B8">
      <w:pPr>
        <w:numPr>
          <w:ilvl w:val="2"/>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 xml:space="preserve">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w:t>
      </w:r>
    </w:p>
    <w:p w14:paraId="0AA0DC1E" w14:textId="77777777" w:rsidR="00FB71B8" w:rsidRPr="008D72D8" w:rsidRDefault="00FB71B8" w:rsidP="00FB71B8">
      <w:pPr>
        <w:numPr>
          <w:ilvl w:val="2"/>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Interventiedossier</w:t>
      </w:r>
    </w:p>
    <w:p w14:paraId="58291B73" w14:textId="77777777" w:rsidR="00FB71B8" w:rsidRPr="008D72D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Wat er minimum hernomen dient te worden in deze dossiers kan u via de bovenstaande link terugvinden (CODEX). Het branddossier en het Intern noodplan kunnen uit een dossier bestaan. </w:t>
      </w:r>
      <w:r w:rsidRPr="008D72D8">
        <w:rPr>
          <w:rFonts w:ascii="Calibri" w:eastAsia="Calibri" w:hAnsi="Calibri" w:cs="Times New Roman"/>
          <w:lang w:val="nl-BE"/>
        </w:rPr>
        <w:br/>
        <w:t>Het interventiedossier zou een apart dossier moeten zijn en dient per blok opgemaakt te worden.</w:t>
      </w:r>
    </w:p>
    <w:p w14:paraId="3C0EFF97" w14:textId="77777777" w:rsidR="00FB71B8" w:rsidRPr="008D72D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Het interventiedossier bevat alle noodzakelijke informatie voor de hulpdiensten en moet bij een calamiteit aan hen kunnen worden overhandigd. Een voorbeeld van een </w:t>
      </w:r>
      <w:hyperlink r:id="rId43" w:history="1">
        <w:r w:rsidRPr="008D72D8">
          <w:rPr>
            <w:rFonts w:ascii="Calibri" w:eastAsia="Calibri" w:hAnsi="Calibri" w:cs="Times New Roman"/>
            <w:color w:val="0000FF"/>
            <w:u w:val="single"/>
            <w:lang w:val="nl-BE"/>
          </w:rPr>
          <w:t>interventiedossier</w:t>
        </w:r>
      </w:hyperlink>
      <w:r w:rsidRPr="008D72D8">
        <w:rPr>
          <w:rFonts w:ascii="Calibri" w:eastAsia="Calibri" w:hAnsi="Calibri" w:cs="Times New Roman"/>
          <w:lang w:val="nl-BE"/>
        </w:rPr>
        <w:t xml:space="preserve"> van het Brussels Gewest is beschikbaar op onze SharePoint.</w:t>
      </w:r>
    </w:p>
    <w:p w14:paraId="26702484" w14:textId="77777777" w:rsidR="00FB71B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Er dient een brandpreventiedossier te bestaan op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en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blok. </w:t>
      </w:r>
      <w:r w:rsidRPr="008D72D8">
        <w:rPr>
          <w:rFonts w:ascii="Calibri" w:eastAsia="Calibri" w:hAnsi="Calibri" w:cs="Times New Roman"/>
          <w:lang w:val="nl-BE"/>
        </w:rPr>
        <w:br/>
      </w:r>
      <w:r w:rsidRPr="008D72D8">
        <w:rPr>
          <w:rFonts w:ascii="Calibri" w:eastAsia="Calibri" w:hAnsi="Calibri" w:cs="Times New Roman"/>
          <w:lang w:val="nl-BE"/>
        </w:rPr>
        <w:br/>
        <w:t>De brandpreventiecoördinator is verantwoordelijk voor de opmaak van het brandpreventiedossier.</w:t>
      </w:r>
      <w:r w:rsidRPr="008D72D8">
        <w:rPr>
          <w:rFonts w:ascii="Calibri" w:eastAsia="Calibri" w:hAnsi="Calibri" w:cs="Times New Roman"/>
          <w:lang w:val="nl-BE"/>
        </w:rPr>
        <w:br/>
      </w:r>
      <w:proofErr w:type="gramStart"/>
      <w:r w:rsidRPr="008D72D8">
        <w:rPr>
          <w:rFonts w:ascii="Calibri" w:eastAsia="Calibri" w:hAnsi="Calibri" w:cs="Times New Roman"/>
          <w:lang w:val="nl-BE"/>
        </w:rPr>
        <w:t>Indien</w:t>
      </w:r>
      <w:proofErr w:type="gramEnd"/>
      <w:r w:rsidRPr="008D72D8">
        <w:rPr>
          <w:rFonts w:ascii="Calibri" w:eastAsia="Calibri" w:hAnsi="Calibri" w:cs="Times New Roman"/>
          <w:lang w:val="nl-BE"/>
        </w:rPr>
        <w:t xml:space="preserve">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over meerdere Eenheden beschikt zal de kwartiercommandant een brandpreventiecoördinator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aanduiden die verantwoordelijk is voor de brandpreventiecoördinatoren van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w:t>
      </w:r>
      <w:r w:rsidRPr="008D72D8">
        <w:rPr>
          <w:rFonts w:ascii="Calibri" w:eastAsia="Calibri" w:hAnsi="Calibri" w:cs="Times New Roman"/>
          <w:lang w:val="nl-BE"/>
        </w:rPr>
        <w:br/>
        <w:t xml:space="preserve">Indien zich in een gebouw meerdere eenheden bevinden, dient een brandpreventiecoördinator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blok aangeduid te worden. Zie richtlijn </w:t>
      </w:r>
      <w:hyperlink r:id="rId44" w:history="1">
        <w:r w:rsidRPr="008D72D8">
          <w:rPr>
            <w:rFonts w:ascii="Calibri" w:eastAsia="Calibri" w:hAnsi="Calibri" w:cs="Times New Roman"/>
            <w:color w:val="0000FF"/>
            <w:u w:val="single"/>
            <w:lang w:val="nl-BE"/>
          </w:rPr>
          <w:t xml:space="preserve">ACWB-SPS-WRKPR-001, </w:t>
        </w:r>
        <w:proofErr w:type="spellStart"/>
        <w:r w:rsidRPr="008D72D8">
          <w:rPr>
            <w:rFonts w:ascii="Calibri" w:eastAsia="Calibri" w:hAnsi="Calibri" w:cs="Times New Roman"/>
            <w:color w:val="0000FF"/>
            <w:u w:val="single"/>
            <w:lang w:val="nl-BE"/>
          </w:rPr>
          <w:t>Domestieke</w:t>
        </w:r>
        <w:proofErr w:type="spellEnd"/>
        <w:r w:rsidRPr="008D72D8">
          <w:rPr>
            <w:rFonts w:ascii="Calibri" w:eastAsia="Calibri" w:hAnsi="Calibri" w:cs="Times New Roman"/>
            <w:color w:val="0000FF"/>
            <w:u w:val="single"/>
            <w:lang w:val="nl-BE"/>
          </w:rPr>
          <w:t xml:space="preserve"> brandbestrijding</w:t>
        </w:r>
      </w:hyperlink>
      <w:r w:rsidRPr="008D72D8">
        <w:rPr>
          <w:rFonts w:ascii="Calibri" w:eastAsia="Calibri" w:hAnsi="Calibri" w:cs="Times New Roman"/>
          <w:lang w:val="nl-BE"/>
        </w:rPr>
        <w:t>.</w:t>
      </w:r>
    </w:p>
    <w:p w14:paraId="6DC974A3" w14:textId="469BB964" w:rsidR="00FB71B8" w:rsidRDefault="00FB71B8" w:rsidP="00FB71B8">
      <w:pPr>
        <w:ind w:left="1276"/>
        <w:rPr>
          <w:rFonts w:ascii="Calibri" w:eastAsia="Calibri" w:hAnsi="Calibri" w:cs="Times New Roman"/>
          <w:lang w:val="nl-BE"/>
        </w:rPr>
      </w:pPr>
      <w:r>
        <w:rPr>
          <w:rFonts w:ascii="Calibri" w:eastAsia="Calibri" w:hAnsi="Calibri" w:cs="Times New Roman"/>
          <w:lang w:val="nl-BE"/>
        </w:rPr>
        <w:t xml:space="preserve">Opmerking: Het INP mag niet alleen rekening houden met het </w:t>
      </w:r>
      <w:r w:rsidR="00A04EAD">
        <w:rPr>
          <w:rFonts w:ascii="Calibri" w:eastAsia="Calibri" w:hAnsi="Calibri" w:cs="Times New Roman"/>
          <w:lang w:val="nl-BE"/>
        </w:rPr>
        <w:t>KB-brand</w:t>
      </w:r>
      <w:r>
        <w:rPr>
          <w:rFonts w:ascii="Calibri" w:eastAsia="Calibri" w:hAnsi="Calibri" w:cs="Times New Roman"/>
          <w:lang w:val="nl-BE"/>
        </w:rPr>
        <w:t>, het dient met alle mogelijke incidenten rekening te houden en dit zowel met betrekking op Safety als Security.</w:t>
      </w:r>
    </w:p>
    <w:p w14:paraId="2269BD12" w14:textId="36A616D9" w:rsidR="00FB71B8" w:rsidRDefault="00FB71B8" w:rsidP="00FB71B8">
      <w:pPr>
        <w:ind w:left="709"/>
        <w:rPr>
          <w:rFonts w:ascii="Calibri" w:eastAsia="Calibri" w:hAnsi="Calibri" w:cs="Times New Roman"/>
          <w:lang w:val="nl-BE"/>
        </w:rPr>
      </w:pPr>
    </w:p>
    <w:p w14:paraId="4D949539" w14:textId="77777777" w:rsidR="00FB71B8" w:rsidRDefault="00FB71B8" w:rsidP="00FB71B8">
      <w:pPr>
        <w:pStyle w:val="ListParagraph"/>
        <w:numPr>
          <w:ilvl w:val="1"/>
          <w:numId w:val="205"/>
        </w:numPr>
        <w:rPr>
          <w:rFonts w:ascii="Calibri" w:eastAsia="Calibri" w:hAnsi="Calibri" w:cs="Times New Roman"/>
          <w:lang w:val="nl-BE"/>
        </w:rPr>
        <w:sectPr w:rsidR="00FB71B8" w:rsidSect="00436A30">
          <w:pgSz w:w="11906" w:h="16838"/>
          <w:pgMar w:top="709" w:right="720" w:bottom="720" w:left="720" w:header="284" w:footer="454" w:gutter="0"/>
          <w:cols w:space="708"/>
          <w:docGrid w:linePitch="360"/>
        </w:sectPr>
      </w:pPr>
    </w:p>
    <w:p w14:paraId="6AF3708F" w14:textId="77777777" w:rsidR="00FB71B8" w:rsidRDefault="00FB71B8" w:rsidP="00FB71B8">
      <w:pPr>
        <w:pStyle w:val="ListParagraph"/>
        <w:ind w:left="1080"/>
        <w:rPr>
          <w:rFonts w:ascii="Calibri" w:eastAsia="Calibri" w:hAnsi="Calibri" w:cs="Times New Roman"/>
          <w:lang w:val="nl-BE"/>
        </w:rPr>
      </w:pPr>
      <w:r>
        <w:rPr>
          <w:rFonts w:ascii="Calibri" w:eastAsia="Calibri" w:hAnsi="Calibri" w:cs="Times New Roman"/>
          <w:lang w:val="nl-BE"/>
        </w:rPr>
        <w:lastRenderedPageBreak/>
        <w:t xml:space="preserve"> </w:t>
      </w:r>
      <w:bookmarkStart w:id="7" w:name="_Hlt8650873"/>
    </w:p>
    <w:p w14:paraId="1CC7648A" w14:textId="1A954136" w:rsidR="00FB71B8" w:rsidRPr="00D95B81" w:rsidRDefault="00FB71B8" w:rsidP="00FB71B8">
      <w:pPr>
        <w:pStyle w:val="ListParagraph"/>
        <w:numPr>
          <w:ilvl w:val="1"/>
          <w:numId w:val="205"/>
        </w:numPr>
        <w:rPr>
          <w:rFonts w:ascii="Calibri" w:eastAsia="Calibri" w:hAnsi="Calibri" w:cs="Times New Roman"/>
          <w:b/>
          <w:lang w:val="nl-BE"/>
        </w:rPr>
      </w:pPr>
      <w:bookmarkStart w:id="8" w:name="TrmCtlBrand"/>
      <w:r w:rsidRPr="00D95B81">
        <w:rPr>
          <w:rFonts w:ascii="Calibri" w:eastAsia="Calibri" w:hAnsi="Calibri" w:cs="Times New Roman"/>
          <w:b/>
          <w:lang w:val="nl-BE"/>
        </w:rPr>
        <w:t>Periodieke controles van brandbestrijdings- en preventiemiddelen</w:t>
      </w:r>
      <w:bookmarkEnd w:id="7"/>
      <w:bookmarkEnd w:id="8"/>
      <w:r w:rsidRPr="00D95B81">
        <w:rPr>
          <w:rFonts w:ascii="Calibri" w:eastAsia="Calibri" w:hAnsi="Calibri" w:cs="Times New Roman"/>
          <w:b/>
          <w:lang w:val="nl-BE"/>
        </w:rPr>
        <w:t>.</w:t>
      </w:r>
    </w:p>
    <w:p w14:paraId="3C126ED6" w14:textId="77777777" w:rsidR="00FB71B8" w:rsidRDefault="00FB71B8" w:rsidP="00FB71B8">
      <w:pPr>
        <w:pStyle w:val="ListParagraph"/>
        <w:ind w:left="1080"/>
        <w:rPr>
          <w:rFonts w:ascii="Calibri" w:eastAsia="Calibri" w:hAnsi="Calibri" w:cs="Times New Roman"/>
          <w:lang w:val="nl-BE"/>
        </w:rPr>
      </w:pPr>
    </w:p>
    <w:p w14:paraId="1120108C" w14:textId="77777777" w:rsidR="00FB71B8" w:rsidRPr="00894DA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 xml:space="preserve">Er zijn 2 verschillende controles die dienen uitgevoerd te worden, de driemaandelijkse controles door een verantwoordelijk persoon en de jaarlijkse controles door een bevoegd/competent persoon. </w:t>
      </w:r>
      <w:r w:rsidRPr="008D72D8">
        <w:rPr>
          <w:rFonts w:ascii="Calibri" w:eastAsia="Calibri" w:hAnsi="Calibri" w:cs="Times New Roman"/>
          <w:lang w:val="nl-BE"/>
        </w:rPr>
        <w:br/>
        <w:t xml:space="preserve">De driemaandelijkse controles zijn een verantwoordelijkheid van de Eenheid. Dit zijn visuele controles </w:t>
      </w:r>
      <w:proofErr w:type="gramStart"/>
      <w:r w:rsidRPr="008D72D8">
        <w:rPr>
          <w:rFonts w:ascii="Calibri" w:eastAsia="Calibri" w:hAnsi="Calibri" w:cs="Times New Roman"/>
          <w:lang w:val="nl-BE"/>
        </w:rPr>
        <w:t>betreffende</w:t>
      </w:r>
      <w:proofErr w:type="gramEnd"/>
      <w:r w:rsidRPr="008D72D8">
        <w:rPr>
          <w:rFonts w:ascii="Calibri" w:eastAsia="Calibri" w:hAnsi="Calibri" w:cs="Times New Roman"/>
          <w:lang w:val="nl-BE"/>
        </w:rPr>
        <w:t xml:space="preserve"> de staat en de signalisatie van deze middelen.</w:t>
      </w:r>
    </w:p>
    <w:p w14:paraId="16277F03" w14:textId="77777777" w:rsidR="00FB71B8" w:rsidRPr="00894DA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Hiervan dienen verslagen opgemaakt te worden en aan de driemaandelijkse verslagen aangehecht te worden. Deze verslagen dienen ook aan het interventiedossier toegevoegd te worden. Templates voor deze controles kan u terugvinden op onze site; deze dienen nog wel voorgelegd te worden voor goedkeuring maar kunnen zeker gebruikt worden.</w:t>
      </w:r>
    </w:p>
    <w:p w14:paraId="044059C1" w14:textId="77777777" w:rsidR="00FB71B8" w:rsidRDefault="00FB71B8" w:rsidP="00FB71B8">
      <w:pPr>
        <w:spacing w:after="200" w:line="276" w:lineRule="auto"/>
        <w:ind w:left="1134"/>
        <w:contextualSpacing/>
        <w:jc w:val="left"/>
        <w:rPr>
          <w:rFonts w:ascii="Calibri" w:eastAsia="Calibri" w:hAnsi="Calibri" w:cs="Times New Roman"/>
          <w:color w:val="0000FF"/>
          <w:u w:val="single"/>
          <w:lang w:val="nl-BE"/>
        </w:rPr>
      </w:pPr>
      <w:r w:rsidRPr="008D72D8">
        <w:rPr>
          <w:rFonts w:ascii="Calibri" w:eastAsia="Calibri" w:hAnsi="Calibri" w:cs="Times New Roman"/>
          <w:lang w:val="nl-BE"/>
        </w:rPr>
        <w:br/>
        <w:t xml:space="preserve">-  </w:t>
      </w:r>
      <w:hyperlink r:id="rId45"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1_Periodieke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draagbare blusmiddelen_2019-03</w:t>
        </w:r>
      </w:hyperlink>
      <w:r w:rsidRPr="008D72D8">
        <w:rPr>
          <w:rFonts w:ascii="Calibri" w:eastAsia="Calibri" w:hAnsi="Calibri" w:cs="Times New Roman"/>
          <w:lang w:val="nl-BE"/>
        </w:rPr>
        <w:br/>
        <w:t xml:space="preserve">-  </w:t>
      </w:r>
      <w:hyperlink r:id="rId46"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2_Periodieke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mobiele blusmiddelen_2019-03</w:t>
        </w:r>
      </w:hyperlink>
      <w:r w:rsidRPr="008D72D8">
        <w:rPr>
          <w:rFonts w:ascii="Calibri" w:eastAsia="Calibri" w:hAnsi="Calibri" w:cs="Times New Roman"/>
          <w:lang w:val="nl-BE"/>
        </w:rPr>
        <w:br/>
        <w:t xml:space="preserve">-  </w:t>
      </w:r>
      <w:hyperlink r:id="rId47"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3_Periodieke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vaste blusinstallaties_2019-03</w:t>
        </w:r>
      </w:hyperlink>
      <w:r w:rsidRPr="008D72D8">
        <w:rPr>
          <w:rFonts w:ascii="Calibri" w:eastAsia="Calibri" w:hAnsi="Calibri" w:cs="Times New Roman"/>
          <w:lang w:val="nl-BE"/>
        </w:rPr>
        <w:br/>
        <w:t xml:space="preserve">-  </w:t>
      </w:r>
      <w:hyperlink r:id="rId48"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4_Periodieke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haspel_2019-03</w:t>
        </w:r>
      </w:hyperlink>
      <w:r w:rsidRPr="008D72D8">
        <w:rPr>
          <w:rFonts w:ascii="Calibri" w:eastAsia="Calibri" w:hAnsi="Calibri" w:cs="Times New Roman"/>
          <w:lang w:val="nl-BE"/>
        </w:rPr>
        <w:br/>
        <w:t xml:space="preserve">-  </w:t>
      </w:r>
      <w:hyperlink r:id="rId49"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5_Periodieke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muurhydrant_2019-03</w:t>
        </w:r>
      </w:hyperlink>
      <w:r w:rsidRPr="008D72D8">
        <w:rPr>
          <w:rFonts w:ascii="Calibri" w:eastAsia="Calibri" w:hAnsi="Calibri" w:cs="Times New Roman"/>
          <w:lang w:val="nl-BE"/>
        </w:rPr>
        <w:br/>
        <w:t xml:space="preserve">-  </w:t>
      </w:r>
      <w:hyperlink r:id="rId50"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6_Periodieke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Kast-haspel-hydrant_2019-03</w:t>
        </w:r>
      </w:hyperlink>
      <w:r w:rsidRPr="008D72D8">
        <w:rPr>
          <w:rFonts w:ascii="Calibri" w:eastAsia="Calibri" w:hAnsi="Calibri" w:cs="Times New Roman"/>
          <w:lang w:val="nl-BE"/>
        </w:rPr>
        <w:br/>
        <w:t xml:space="preserve">-  </w:t>
      </w:r>
      <w:hyperlink r:id="rId51"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7_Periodieke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bovengrondse hydrant-2_2019-03</w:t>
        </w:r>
      </w:hyperlink>
    </w:p>
    <w:p w14:paraId="33BFF56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br/>
        <w:t>Er dient jaarlijks een controle uitgevoerd te worden van de veiligheids- en de noodverlichting.</w:t>
      </w:r>
      <w:r w:rsidRPr="008D72D8">
        <w:rPr>
          <w:rFonts w:ascii="Calibri" w:eastAsia="Calibri" w:hAnsi="Calibri" w:cs="Times New Roman"/>
          <w:lang w:val="nl-BE"/>
        </w:rPr>
        <w:br/>
        <w:t>Hier bestaat momenteel geen template voor. Deze controle dient door de eenheid zelf uitgevoerd te worden en de verslagen hiervan dienen aan het trimestrieel verslag aangehecht te worden.</w:t>
      </w:r>
    </w:p>
    <w:p w14:paraId="6636B51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br/>
        <w:t>De muurhaspels en -hydranten worden momenteel niet gecontroleerd zoals voorzien in de regelgeving.</w:t>
      </w:r>
      <w:r w:rsidRPr="008D72D8">
        <w:rPr>
          <w:rFonts w:ascii="Calibri" w:eastAsia="Calibri" w:hAnsi="Calibri" w:cs="Times New Roman"/>
          <w:lang w:val="nl-BE"/>
        </w:rPr>
        <w:br/>
        <w:t>Er zijn 3 verschillende controles die dienen uitgevoerd te worden, de driemaandelijkse controles door een verantwoordelijk persoon, de jaarlijkse controles door een bevoegd/competent persoon en vijfjaarlijks dient er een druktest uitgevoerd te worden door een bevoegd/competent persoon.</w:t>
      </w:r>
    </w:p>
    <w:p w14:paraId="5BCE9F3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t>De druktest zal in de toekomst via een open contract uitgevoerd worden.</w:t>
      </w:r>
    </w:p>
    <w:p w14:paraId="20BF6CC8" w14:textId="77777777" w:rsidR="00FB71B8" w:rsidRPr="008D72D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 xml:space="preserve">De driemaandelijkse controles zijn een verantwoordelijkheid van de Eenheid. Dit zijn visuele controles </w:t>
      </w:r>
      <w:proofErr w:type="gramStart"/>
      <w:r w:rsidRPr="008D72D8">
        <w:rPr>
          <w:rFonts w:ascii="Calibri" w:eastAsia="Calibri" w:hAnsi="Calibri" w:cs="Times New Roman"/>
          <w:lang w:val="nl-BE"/>
        </w:rPr>
        <w:t>betreffende</w:t>
      </w:r>
      <w:proofErr w:type="gramEnd"/>
      <w:r w:rsidRPr="008D72D8">
        <w:rPr>
          <w:rFonts w:ascii="Calibri" w:eastAsia="Calibri" w:hAnsi="Calibri" w:cs="Times New Roman"/>
          <w:lang w:val="nl-BE"/>
        </w:rPr>
        <w:t xml:space="preserve"> de staat en de signalisatie van deze middelen. Hiervan dienen verslagen opgemaakt te worden en aan de driemaandelijkse verslagen aangehecht te worden. Deze verslagen dienen ook aan het interventiedossier toegevoegd te worden. Voorlopig is er geen generieke checklist voorhanden binnen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w:t>
      </w:r>
      <w:r w:rsidRPr="008D72D8">
        <w:rPr>
          <w:rFonts w:ascii="Calibri" w:eastAsia="Calibri" w:hAnsi="Calibri" w:cs="Times New Roman"/>
          <w:lang w:val="nl-BE"/>
        </w:rPr>
        <w:br/>
      </w:r>
      <w:r w:rsidRPr="008D72D8">
        <w:rPr>
          <w:rFonts w:ascii="Calibri" w:eastAsia="Calibri" w:hAnsi="Calibri" w:cs="Times New Roman"/>
          <w:lang w:val="nl-BE"/>
        </w:rPr>
        <w:br/>
        <w:t>Voor de jaarlijkse controles van de muurhaspels en –hydranten zijn er op onze SharePoint checklists voorhanden. Deze dienen ook aan de driemaandelijkse verslagen aangehecht te worden.</w:t>
      </w:r>
      <w:r w:rsidRPr="008D72D8">
        <w:rPr>
          <w:rFonts w:ascii="Calibri" w:eastAsia="Calibri" w:hAnsi="Calibri" w:cs="Times New Roman"/>
          <w:lang w:val="nl-BE"/>
        </w:rPr>
        <w:br/>
      </w:r>
    </w:p>
    <w:p w14:paraId="6ABD0008" w14:textId="77777777" w:rsidR="00FB71B8" w:rsidRPr="008D72D8" w:rsidRDefault="000C0EA0" w:rsidP="00FB71B8">
      <w:pPr>
        <w:numPr>
          <w:ilvl w:val="0"/>
          <w:numId w:val="206"/>
        </w:numPr>
        <w:spacing w:after="200" w:line="276" w:lineRule="auto"/>
        <w:ind w:left="1134" w:firstLine="850"/>
        <w:contextualSpacing/>
        <w:jc w:val="left"/>
        <w:rPr>
          <w:rFonts w:ascii="Calibri" w:eastAsia="Calibri" w:hAnsi="Calibri" w:cs="Times New Roman"/>
          <w:u w:val="single"/>
          <w:lang w:val="nl-BE"/>
        </w:rPr>
      </w:pPr>
      <w:hyperlink r:id="rId52" w:history="1">
        <w:r w:rsidR="00FB71B8" w:rsidRPr="008D72D8">
          <w:rPr>
            <w:rFonts w:ascii="Calibri" w:eastAsia="Calibri" w:hAnsi="Calibri" w:cs="Times New Roman"/>
            <w:color w:val="0000FF"/>
            <w:u w:val="single"/>
            <w:lang w:val="nl-BE"/>
          </w:rPr>
          <w:t>Muurhaspel</w:t>
        </w:r>
      </w:hyperlink>
    </w:p>
    <w:p w14:paraId="6FB728C4" w14:textId="77777777" w:rsidR="00FB71B8" w:rsidRPr="008D72D8" w:rsidRDefault="000C0EA0" w:rsidP="00FB71B8">
      <w:pPr>
        <w:numPr>
          <w:ilvl w:val="0"/>
          <w:numId w:val="206"/>
        </w:numPr>
        <w:spacing w:after="200" w:line="276" w:lineRule="auto"/>
        <w:ind w:left="1134" w:firstLine="850"/>
        <w:contextualSpacing/>
        <w:jc w:val="left"/>
        <w:rPr>
          <w:rFonts w:ascii="Calibri" w:eastAsia="Calibri" w:hAnsi="Calibri" w:cs="Times New Roman"/>
          <w:lang w:val="nl-BE"/>
        </w:rPr>
      </w:pPr>
      <w:hyperlink r:id="rId53" w:history="1">
        <w:r w:rsidR="00FB71B8" w:rsidRPr="008D72D8">
          <w:rPr>
            <w:rFonts w:ascii="Calibri" w:eastAsia="Calibri" w:hAnsi="Calibri" w:cs="Times New Roman"/>
            <w:color w:val="0000FF"/>
            <w:u w:val="single"/>
            <w:lang w:val="nl-BE"/>
          </w:rPr>
          <w:t>Muurhydrant aan muurhaspel verbonden</w:t>
        </w:r>
      </w:hyperlink>
    </w:p>
    <w:p w14:paraId="60A3DCB0" w14:textId="77777777" w:rsidR="00FB71B8" w:rsidRPr="008D72D8" w:rsidRDefault="000C0EA0" w:rsidP="00FB71B8">
      <w:pPr>
        <w:numPr>
          <w:ilvl w:val="0"/>
          <w:numId w:val="206"/>
        </w:numPr>
        <w:spacing w:after="200" w:line="276" w:lineRule="auto"/>
        <w:ind w:left="1134" w:firstLine="850"/>
        <w:contextualSpacing/>
        <w:jc w:val="left"/>
        <w:rPr>
          <w:rFonts w:ascii="Calibri" w:eastAsia="Calibri" w:hAnsi="Calibri" w:cs="Times New Roman"/>
          <w:lang w:val="nl-BE"/>
        </w:rPr>
      </w:pPr>
      <w:hyperlink r:id="rId54" w:history="1">
        <w:r w:rsidR="00FB71B8" w:rsidRPr="008D72D8">
          <w:rPr>
            <w:rFonts w:ascii="Calibri" w:eastAsia="Calibri" w:hAnsi="Calibri" w:cs="Times New Roman"/>
            <w:color w:val="0000FF"/>
            <w:u w:val="single"/>
            <w:lang w:val="nl-BE"/>
          </w:rPr>
          <w:t>Initiële inventaris – fiche Mat muurhaspel</w:t>
        </w:r>
      </w:hyperlink>
    </w:p>
    <w:p w14:paraId="095644F3" w14:textId="77777777" w:rsidR="00FB71B8" w:rsidRPr="008D72D8" w:rsidRDefault="000C0EA0" w:rsidP="00FB71B8">
      <w:pPr>
        <w:numPr>
          <w:ilvl w:val="0"/>
          <w:numId w:val="206"/>
        </w:numPr>
        <w:spacing w:after="200" w:line="276" w:lineRule="auto"/>
        <w:ind w:left="1134" w:firstLine="850"/>
        <w:contextualSpacing/>
        <w:jc w:val="left"/>
        <w:rPr>
          <w:rFonts w:ascii="Calibri" w:eastAsia="Calibri" w:hAnsi="Calibri" w:cs="Times New Roman"/>
          <w:lang w:val="nl-BE"/>
        </w:rPr>
      </w:pPr>
      <w:hyperlink r:id="rId55" w:history="1">
        <w:r w:rsidR="00FB71B8" w:rsidRPr="008D72D8">
          <w:rPr>
            <w:rFonts w:ascii="Calibri" w:eastAsia="Calibri" w:hAnsi="Calibri" w:cs="Times New Roman"/>
            <w:color w:val="0000FF"/>
            <w:u w:val="single"/>
            <w:lang w:val="nl-BE"/>
          </w:rPr>
          <w:t>Initiële inventaris – fiche Mat muurhydrant</w:t>
        </w:r>
      </w:hyperlink>
    </w:p>
    <w:p w14:paraId="0B7B10DF" w14:textId="77AFD0E8" w:rsidR="000019D5" w:rsidRDefault="000019D5" w:rsidP="00FB71B8">
      <w:pPr>
        <w:pStyle w:val="ListParagraph"/>
        <w:ind w:left="1080"/>
        <w:rPr>
          <w:rFonts w:ascii="Calibri" w:eastAsia="Calibri" w:hAnsi="Calibri" w:cs="Times New Roman"/>
          <w:lang w:val="nl-BE"/>
        </w:rPr>
      </w:pPr>
      <w:r>
        <w:rPr>
          <w:rFonts w:ascii="Calibri" w:eastAsia="Calibri" w:hAnsi="Calibri" w:cs="Times New Roman"/>
          <w:lang w:val="nl-BE"/>
        </w:rPr>
        <w:t xml:space="preserve">Opmerking: In de codex Welzijn op het werk staat geschreven dat het onderhoud en de controles dienen te gebeuren volgens de instructies van de fabrikant, leverancier of installateur. Deze verwijzen allen naar normen zoals o.a. </w:t>
      </w:r>
      <w:r w:rsidRPr="00E76B05">
        <w:rPr>
          <w:rFonts w:ascii="Calibri" w:eastAsia="Calibri" w:hAnsi="Calibri" w:cs="Times New Roman"/>
          <w:lang w:val="nl-BE"/>
        </w:rPr>
        <w:t>NBN EN 50172, Noodverlichtingssystemen voor vluchtwegen en de norm NBN C 71-100</w:t>
      </w:r>
      <w:r>
        <w:rPr>
          <w:rFonts w:ascii="Calibri" w:eastAsia="Calibri" w:hAnsi="Calibri" w:cs="Times New Roman"/>
          <w:lang w:val="nl-BE"/>
        </w:rPr>
        <w:t xml:space="preserve">, de S21-050 en S21-100, </w:t>
      </w:r>
      <w:r w:rsidR="00A04EAD">
        <w:rPr>
          <w:rFonts w:ascii="Calibri" w:eastAsia="Calibri" w:hAnsi="Calibri" w:cs="Times New Roman"/>
          <w:lang w:val="nl-BE"/>
        </w:rPr>
        <w:t>enz.</w:t>
      </w:r>
      <w:r>
        <w:rPr>
          <w:rFonts w:ascii="Calibri" w:eastAsia="Calibri" w:hAnsi="Calibri" w:cs="Times New Roman"/>
          <w:lang w:val="nl-BE"/>
        </w:rPr>
        <w:t xml:space="preserve"> Hoewel een norm geen wet is dient men deze als een wet te beschouwen </w:t>
      </w:r>
      <w:r>
        <w:rPr>
          <w:rFonts w:ascii="Calibri" w:eastAsia="Calibri" w:hAnsi="Calibri" w:cs="Times New Roman"/>
          <w:lang w:val="nl-BE"/>
        </w:rPr>
        <w:lastRenderedPageBreak/>
        <w:t>indien deze vermeld wordt in een wet of ernaar verwezen wordt door o.a. fabrikanten, leveranciers of installateurs.</w:t>
      </w:r>
    </w:p>
    <w:p w14:paraId="101E4C26" w14:textId="77777777" w:rsidR="000019D5" w:rsidRDefault="000019D5" w:rsidP="00FB71B8">
      <w:pPr>
        <w:pStyle w:val="ListParagraph"/>
        <w:ind w:left="1080"/>
        <w:rPr>
          <w:rFonts w:ascii="Calibri" w:eastAsia="Calibri" w:hAnsi="Calibri" w:cs="Times New Roman"/>
          <w:lang w:val="nl-BE"/>
        </w:rPr>
      </w:pPr>
    </w:p>
    <w:p w14:paraId="4C6486F6" w14:textId="1C4A6290" w:rsidR="00FB71B8" w:rsidRPr="00D95B81" w:rsidRDefault="00FB71B8" w:rsidP="00FB71B8">
      <w:pPr>
        <w:pStyle w:val="ListParagraph"/>
        <w:numPr>
          <w:ilvl w:val="1"/>
          <w:numId w:val="205"/>
        </w:numPr>
        <w:rPr>
          <w:rFonts w:ascii="Calibri" w:eastAsia="Calibri" w:hAnsi="Calibri" w:cs="Times New Roman"/>
          <w:b/>
          <w:lang w:val="nl-BE"/>
        </w:rPr>
      </w:pPr>
      <w:r w:rsidRPr="00D95B81">
        <w:rPr>
          <w:rFonts w:ascii="Calibri" w:eastAsia="Calibri" w:hAnsi="Calibri" w:cs="Times New Roman"/>
          <w:b/>
          <w:lang w:val="nl-BE"/>
        </w:rPr>
        <w:t>De risicoanalyse brand.</w:t>
      </w:r>
    </w:p>
    <w:p w14:paraId="0987E785" w14:textId="20C7A9D2" w:rsidR="00FB71B8" w:rsidRDefault="00FB71B8" w:rsidP="00FB71B8">
      <w:pPr>
        <w:ind w:left="1134"/>
        <w:rPr>
          <w:rFonts w:ascii="Calibri" w:eastAsia="Calibri" w:hAnsi="Calibri" w:cs="Times New Roman"/>
          <w:lang w:val="nl-BE"/>
        </w:rPr>
      </w:pPr>
    </w:p>
    <w:p w14:paraId="54B73F6D" w14:textId="77777777" w:rsidR="00FB71B8" w:rsidRPr="008D72D8" w:rsidRDefault="000C0EA0" w:rsidP="00FB71B8">
      <w:pPr>
        <w:numPr>
          <w:ilvl w:val="0"/>
          <w:numId w:val="206"/>
        </w:numPr>
        <w:spacing w:after="200" w:line="276" w:lineRule="auto"/>
        <w:ind w:left="1276" w:hanging="283"/>
        <w:contextualSpacing/>
        <w:jc w:val="left"/>
        <w:rPr>
          <w:rFonts w:ascii="Calibri" w:eastAsia="Calibri" w:hAnsi="Calibri" w:cs="Times New Roman"/>
          <w:lang w:val="nl-BE"/>
        </w:rPr>
      </w:pPr>
      <w:hyperlink r:id="rId56" w:history="1">
        <w:r w:rsidR="00FB71B8" w:rsidRPr="008D72D8">
          <w:rPr>
            <w:rFonts w:ascii="Calibri" w:eastAsia="Calibri" w:hAnsi="Calibri" w:cs="Times New Roman"/>
            <w:color w:val="0000FF"/>
            <w:u w:val="single"/>
            <w:lang w:val="nl-BE"/>
          </w:rPr>
          <w:t xml:space="preserve">CODEX, boek III, Titel 3. - </w:t>
        </w:r>
        <w:proofErr w:type="gramStart"/>
        <w:r w:rsidR="00FB71B8" w:rsidRPr="008D72D8">
          <w:rPr>
            <w:rFonts w:ascii="Calibri" w:eastAsia="Calibri" w:hAnsi="Calibri" w:cs="Times New Roman"/>
            <w:color w:val="0000FF"/>
            <w:u w:val="single"/>
            <w:lang w:val="nl-BE"/>
          </w:rPr>
          <w:t>betreffende</w:t>
        </w:r>
        <w:proofErr w:type="gramEnd"/>
        <w:r w:rsidR="00FB71B8" w:rsidRPr="008D72D8">
          <w:rPr>
            <w:rFonts w:ascii="Calibri" w:eastAsia="Calibri" w:hAnsi="Calibri" w:cs="Times New Roman"/>
            <w:color w:val="0000FF"/>
            <w:u w:val="single"/>
            <w:lang w:val="nl-BE"/>
          </w:rPr>
          <w:t xml:space="preserve"> de brandpreventie op de arbeidsplaatsen</w:t>
        </w:r>
      </w:hyperlink>
      <w:r w:rsidR="00FB71B8" w:rsidRPr="008D72D8">
        <w:rPr>
          <w:rFonts w:ascii="Calibri" w:eastAsia="Calibri" w:hAnsi="Calibri" w:cs="Times New Roman"/>
          <w:lang w:val="nl-BE"/>
        </w:rPr>
        <w:t xml:space="preserve"> (</w:t>
      </w:r>
      <w:hyperlink r:id="rId57" w:history="1">
        <w:r w:rsidR="00FB71B8" w:rsidRPr="008D72D8">
          <w:rPr>
            <w:rFonts w:ascii="Calibri" w:eastAsia="Calibri" w:hAnsi="Calibri" w:cs="Times New Roman"/>
            <w:color w:val="0000FF"/>
            <w:u w:val="single"/>
            <w:lang w:val="nl-BE"/>
          </w:rPr>
          <w:t>FR</w:t>
        </w:r>
      </w:hyperlink>
      <w:r w:rsidR="00FB71B8" w:rsidRPr="008D72D8">
        <w:rPr>
          <w:rFonts w:ascii="Calibri" w:eastAsia="Calibri" w:hAnsi="Calibri" w:cs="Times New Roman"/>
          <w:lang w:val="nl-BE"/>
        </w:rPr>
        <w:t>)</w:t>
      </w:r>
    </w:p>
    <w:p w14:paraId="15092459" w14:textId="77777777" w:rsidR="00FB71B8" w:rsidRPr="008D72D8" w:rsidRDefault="00FB71B8" w:rsidP="00FB71B8">
      <w:pPr>
        <w:spacing w:after="200" w:line="276" w:lineRule="auto"/>
        <w:ind w:left="1276"/>
        <w:contextualSpacing/>
        <w:rPr>
          <w:rFonts w:ascii="Calibri" w:eastAsia="Calibri" w:hAnsi="Calibri" w:cs="Times New Roman"/>
          <w:lang w:val="nl-BE"/>
        </w:rPr>
      </w:pPr>
      <w:r w:rsidRPr="008D72D8">
        <w:rPr>
          <w:rFonts w:ascii="Calibri" w:eastAsia="Calibri" w:hAnsi="Calibri" w:cs="Times New Roman"/>
          <w:lang w:val="nl-BE"/>
        </w:rPr>
        <w:br/>
        <w:t>Om een juiste risicoanalyse te maken volgens de CODEX, Boek III, Titel 3 dient men minstens volgende punten te analyseren;</w:t>
      </w:r>
    </w:p>
    <w:p w14:paraId="1AC430EB" w14:textId="77777777" w:rsidR="00FB71B8" w:rsidRPr="008D72D8" w:rsidRDefault="00FB71B8" w:rsidP="00FB71B8">
      <w:pPr>
        <w:spacing w:after="200" w:line="276" w:lineRule="auto"/>
        <w:ind w:left="1276"/>
        <w:contextualSpacing/>
        <w:rPr>
          <w:rFonts w:ascii="Calibri" w:eastAsia="Calibri" w:hAnsi="Calibri" w:cs="Times New Roman"/>
          <w:lang w:val="nl-BE"/>
        </w:rPr>
      </w:pPr>
    </w:p>
    <w:p w14:paraId="73955EE4"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waarschijnlijkheid van de gelijktijdige aanwezigheid van een brandstof, een oxidatiemiddel en een ontstekingsbron, noodzakelijk voor het ontstaan van een brand;</w:t>
      </w:r>
    </w:p>
    <w:p w14:paraId="44664185"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arbeidsmiddelen, de gebruikte stoffen, de processen en hun eventuele interacties;</w:t>
      </w:r>
    </w:p>
    <w:p w14:paraId="21EC6C5A"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aard van de activiteiten;</w:t>
      </w:r>
    </w:p>
    <w:p w14:paraId="060574CB"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grootte van de onderneming of inrichting;</w:t>
      </w:r>
    </w:p>
    <w:p w14:paraId="1A5E36C9"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Het maximumaantal werknemers en andere personen die aanwezig kunnen zijn in de onderneming of de inrichting;</w:t>
      </w:r>
    </w:p>
    <w:p w14:paraId="2B6888D9"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specifieke risico’s eigen aan bepaalde groepen van personen aanwezig in de onderneming of inrichting;</w:t>
      </w:r>
    </w:p>
    <w:p w14:paraId="6456BFC7"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ligging en de bestemming van de lokalen;</w:t>
      </w:r>
    </w:p>
    <w:p w14:paraId="6F08120D"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 xml:space="preserve">De aanwezigheid van meerdere ondernemingen of instellingen (Eenheden) op eenzelfde arbeidsplaats of op de aanpalende arbeidsplaats, zoals bedoeld in hoofdstuk IV, </w:t>
      </w:r>
      <w:proofErr w:type="spellStart"/>
      <w:r w:rsidRPr="008D72D8">
        <w:rPr>
          <w:rFonts w:ascii="Calibri" w:eastAsia="Calibri" w:hAnsi="Calibri" w:cs="Times New Roman"/>
          <w:lang w:val="nl-BE"/>
        </w:rPr>
        <w:t>Afd</w:t>
      </w:r>
      <w:proofErr w:type="spellEnd"/>
      <w:r w:rsidRPr="008D72D8">
        <w:rPr>
          <w:rFonts w:ascii="Calibri" w:eastAsia="Calibri" w:hAnsi="Calibri" w:cs="Times New Roman"/>
          <w:lang w:val="nl-BE"/>
        </w:rPr>
        <w:t xml:space="preserve"> 1 van de wet;</w:t>
      </w:r>
    </w:p>
    <w:p w14:paraId="23A977FB"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werkgever bepaalt de waarschijnlijkheid van de scenario’s en de omvang van de voorspelbare gevolgen die eruit kunnen voortvloeien.</w:t>
      </w:r>
    </w:p>
    <w:p w14:paraId="376CAA61" w14:textId="77777777" w:rsidR="00FB71B8" w:rsidRPr="008D72D8" w:rsidRDefault="00FB71B8" w:rsidP="00FB71B8">
      <w:pPr>
        <w:spacing w:after="200" w:line="276" w:lineRule="auto"/>
        <w:ind w:left="1701"/>
        <w:contextualSpacing/>
        <w:rPr>
          <w:rFonts w:ascii="Calibri" w:eastAsia="Calibri" w:hAnsi="Calibri" w:cs="Times New Roman"/>
          <w:lang w:val="nl-BE"/>
        </w:rPr>
      </w:pPr>
      <w:r w:rsidRPr="008D72D8">
        <w:rPr>
          <w:rFonts w:ascii="Calibri" w:eastAsia="Calibri" w:hAnsi="Calibri" w:cs="Times New Roman"/>
          <w:lang w:val="nl-BE"/>
        </w:rPr>
        <w:t xml:space="preserve"> </w:t>
      </w:r>
    </w:p>
    <w:p w14:paraId="5ED12F0B" w14:textId="77777777" w:rsidR="00FB71B8" w:rsidRPr="008D72D8" w:rsidRDefault="00FB71B8" w:rsidP="00FB71B8">
      <w:pPr>
        <w:numPr>
          <w:ilvl w:val="0"/>
          <w:numId w:val="206"/>
        </w:numPr>
        <w:spacing w:after="200" w:line="276" w:lineRule="auto"/>
        <w:ind w:left="1276" w:hanging="283"/>
        <w:contextualSpacing/>
        <w:jc w:val="left"/>
        <w:rPr>
          <w:rFonts w:ascii="Calibri" w:eastAsia="Calibri" w:hAnsi="Calibri" w:cs="Times New Roman"/>
          <w:lang w:val="nl-BE"/>
        </w:rPr>
      </w:pPr>
      <w:r w:rsidRPr="008D72D8">
        <w:rPr>
          <w:rFonts w:ascii="Calibri" w:eastAsia="Calibri" w:hAnsi="Calibri" w:cs="Times New Roman"/>
          <w:lang w:val="nl-BE"/>
        </w:rPr>
        <w:t>De RA dient:</w:t>
      </w:r>
    </w:p>
    <w:p w14:paraId="1A0690BD" w14:textId="77777777" w:rsidR="00FB71B8" w:rsidRPr="008D72D8" w:rsidRDefault="00FB71B8" w:rsidP="00FB71B8">
      <w:pPr>
        <w:spacing w:after="200" w:line="276" w:lineRule="auto"/>
        <w:ind w:left="1276"/>
        <w:contextualSpacing/>
        <w:rPr>
          <w:rFonts w:ascii="Calibri" w:eastAsia="Calibri" w:hAnsi="Calibri" w:cs="Times New Roman"/>
          <w:lang w:val="nl-BE"/>
        </w:rPr>
      </w:pPr>
    </w:p>
    <w:p w14:paraId="08EB710A" w14:textId="7C6CAE22" w:rsidR="00FB71B8" w:rsidRPr="008D72D8" w:rsidRDefault="00A04EAD"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Regelmatig</w:t>
      </w:r>
      <w:r w:rsidR="00FB71B8" w:rsidRPr="008D72D8">
        <w:rPr>
          <w:rFonts w:ascii="Calibri" w:eastAsia="Calibri" w:hAnsi="Calibri" w:cs="Times New Roman"/>
          <w:lang w:val="nl-BE"/>
        </w:rPr>
        <w:t xml:space="preserve"> bijgewerkt en dit, in elk geval, telkens wanneer er zich wijzigingen voordoen die een invloed hebben op de brandrisico’s;</w:t>
      </w:r>
    </w:p>
    <w:p w14:paraId="4B5C3FF5" w14:textId="1C917D34" w:rsidR="00FB71B8" w:rsidRPr="008D72D8" w:rsidRDefault="00A04EAD"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Aan</w:t>
      </w:r>
      <w:r w:rsidR="00FB71B8" w:rsidRPr="008D72D8">
        <w:rPr>
          <w:rFonts w:ascii="Calibri" w:eastAsia="Calibri" w:hAnsi="Calibri" w:cs="Times New Roman"/>
          <w:lang w:val="nl-BE"/>
        </w:rPr>
        <w:t xml:space="preserve"> het brandpreventiedossier toegevoegd te worden.</w:t>
      </w:r>
    </w:p>
    <w:p w14:paraId="2D0E841B" w14:textId="77777777" w:rsidR="00FB71B8" w:rsidRPr="008D72D8" w:rsidRDefault="00FB71B8" w:rsidP="00FB71B8">
      <w:pPr>
        <w:spacing w:after="200" w:line="276" w:lineRule="auto"/>
        <w:ind w:left="1701"/>
        <w:contextualSpacing/>
        <w:jc w:val="left"/>
        <w:rPr>
          <w:rFonts w:ascii="Calibri" w:eastAsia="Calibri" w:hAnsi="Calibri" w:cs="Times New Roman"/>
          <w:lang w:val="nl-BE"/>
        </w:rPr>
      </w:pPr>
    </w:p>
    <w:p w14:paraId="20EEBB14" w14:textId="77777777" w:rsidR="00FB71B8" w:rsidRPr="008D72D8" w:rsidRDefault="00FB71B8" w:rsidP="00FB71B8">
      <w:pPr>
        <w:numPr>
          <w:ilvl w:val="0"/>
          <w:numId w:val="206"/>
        </w:numPr>
        <w:spacing w:after="200" w:line="276" w:lineRule="auto"/>
        <w:ind w:left="993"/>
        <w:contextualSpacing/>
        <w:jc w:val="left"/>
        <w:rPr>
          <w:rFonts w:ascii="Calibri" w:eastAsia="Calibri" w:hAnsi="Calibri" w:cs="Times New Roman"/>
          <w:b/>
          <w:u w:val="single"/>
          <w:lang w:val="nl-BE"/>
        </w:rPr>
      </w:pPr>
      <w:r w:rsidRPr="008D72D8">
        <w:rPr>
          <w:rFonts w:ascii="Calibri" w:eastAsia="Calibri" w:hAnsi="Calibri" w:cs="Times New Roman"/>
          <w:b/>
          <w:u w:val="single"/>
          <w:lang w:val="nl-BE"/>
        </w:rPr>
        <w:t>Zie ook:</w:t>
      </w:r>
    </w:p>
    <w:p w14:paraId="018BBBBF" w14:textId="77777777" w:rsidR="00FB71B8" w:rsidRPr="008D72D8" w:rsidRDefault="00FB71B8" w:rsidP="00FB71B8">
      <w:pPr>
        <w:spacing w:after="200" w:line="276" w:lineRule="auto"/>
        <w:ind w:left="993"/>
        <w:contextualSpacing/>
        <w:jc w:val="left"/>
        <w:rPr>
          <w:rFonts w:ascii="Calibri" w:eastAsia="Calibri" w:hAnsi="Calibri" w:cs="Times New Roman"/>
          <w:b/>
          <w:u w:val="single"/>
          <w:lang w:val="nl-BE"/>
        </w:rPr>
      </w:pPr>
    </w:p>
    <w:p w14:paraId="68AE3AD1" w14:textId="77777777" w:rsidR="00FB71B8" w:rsidRPr="008D72D8" w:rsidRDefault="00FB71B8" w:rsidP="00FB71B8">
      <w:pPr>
        <w:numPr>
          <w:ilvl w:val="1"/>
          <w:numId w:val="206"/>
        </w:numPr>
        <w:spacing w:after="200" w:line="276" w:lineRule="auto"/>
        <w:ind w:left="1418" w:hanging="425"/>
        <w:contextualSpacing/>
        <w:jc w:val="left"/>
        <w:rPr>
          <w:rFonts w:ascii="Calibri" w:eastAsia="Calibri" w:hAnsi="Calibri" w:cs="Times New Roman"/>
          <w:b/>
          <w:u w:val="single"/>
          <w:lang w:val="nl-BE"/>
        </w:rPr>
      </w:pPr>
      <w:r w:rsidRPr="008D72D8">
        <w:rPr>
          <w:rFonts w:ascii="Calibri" w:eastAsia="Calibri" w:hAnsi="Calibri" w:cs="Times New Roman"/>
          <w:u w:val="single"/>
          <w:lang w:val="nl-BE"/>
        </w:rPr>
        <w:t>A.R.A.B. Art 52</w:t>
      </w:r>
    </w:p>
    <w:p w14:paraId="7F13591C" w14:textId="77777777" w:rsidR="00FB71B8" w:rsidRPr="008D72D8" w:rsidRDefault="000C0EA0" w:rsidP="00FB71B8">
      <w:pPr>
        <w:numPr>
          <w:ilvl w:val="1"/>
          <w:numId w:val="206"/>
        </w:numPr>
        <w:spacing w:after="200" w:line="276" w:lineRule="auto"/>
        <w:ind w:left="1418" w:hanging="425"/>
        <w:contextualSpacing/>
        <w:jc w:val="left"/>
        <w:rPr>
          <w:rFonts w:ascii="Calibri" w:eastAsia="Calibri" w:hAnsi="Calibri" w:cs="Times New Roman"/>
          <w:b/>
          <w:lang w:val="nl-BE"/>
        </w:rPr>
      </w:pPr>
      <w:hyperlink r:id="rId58" w:history="1">
        <w:r w:rsidR="00FB71B8" w:rsidRPr="008D72D8">
          <w:rPr>
            <w:rFonts w:ascii="Calibri" w:eastAsia="Calibri" w:hAnsi="Calibri" w:cs="Times New Roman"/>
            <w:color w:val="0000FF"/>
            <w:u w:val="single"/>
            <w:lang w:val="nl-BE"/>
          </w:rPr>
          <w:t xml:space="preserve">ACWB-GID-WRKPR-033, </w:t>
        </w:r>
        <w:proofErr w:type="spellStart"/>
        <w:r w:rsidR="00FB71B8" w:rsidRPr="008D72D8">
          <w:rPr>
            <w:rFonts w:ascii="Calibri" w:eastAsia="Calibri" w:hAnsi="Calibri" w:cs="Times New Roman"/>
            <w:color w:val="0000FF"/>
            <w:u w:val="single"/>
            <w:lang w:val="nl-BE"/>
          </w:rPr>
          <w:t>Domestieke</w:t>
        </w:r>
        <w:proofErr w:type="spellEnd"/>
        <w:r w:rsidR="00FB71B8" w:rsidRPr="008D72D8">
          <w:rPr>
            <w:rFonts w:ascii="Calibri" w:eastAsia="Calibri" w:hAnsi="Calibri" w:cs="Times New Roman"/>
            <w:color w:val="0000FF"/>
            <w:u w:val="single"/>
            <w:lang w:val="nl-BE"/>
          </w:rPr>
          <w:t xml:space="preserve"> brandbestrijding: praktische uitvoering van de risicoanalyse in het kader van de brandpreventie op de arbeidsplaatsen</w:t>
        </w:r>
      </w:hyperlink>
      <w:r w:rsidR="00FB71B8" w:rsidRPr="008D72D8">
        <w:rPr>
          <w:rFonts w:ascii="Calibri" w:eastAsia="Calibri" w:hAnsi="Calibri" w:cs="Times New Roman"/>
          <w:u w:val="single"/>
          <w:lang w:val="nl-BE"/>
        </w:rPr>
        <w:t xml:space="preserve">. ( </w:t>
      </w:r>
      <w:r w:rsidR="00FB71B8" w:rsidRPr="008D72D8">
        <w:rPr>
          <w:rFonts w:ascii="Verdana" w:eastAsia="Calibri" w:hAnsi="Verdana" w:cs="Times New Roman"/>
          <w:noProof/>
          <w:color w:val="0072BC"/>
          <w:sz w:val="16"/>
          <w:lang w:val="nl-BE" w:eastAsia="nl-BE"/>
        </w:rPr>
        <w:drawing>
          <wp:inline distT="0" distB="0" distL="0" distR="0" wp14:anchorId="244E9623" wp14:editId="75E28611">
            <wp:extent cx="153670" cy="153670"/>
            <wp:effectExtent l="0" t="0" r="0" b="0"/>
            <wp:docPr id="2" name="Picture 4" descr="BrandRA_Prod_V1_1_N.xlsx">
              <a:hlinkClick xmlns:a="http://schemas.openxmlformats.org/drawingml/2006/main" r:id="rId5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randRA_Prod_V1_1_N.xlsx">
                      <a:hlinkClick r:id="rId59"/>
                    </pic:cNvPr>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153670" cy="153670"/>
                    </a:xfrm>
                    <a:prstGeom prst="rect">
                      <a:avLst/>
                    </a:prstGeom>
                    <a:noFill/>
                    <a:ln>
                      <a:noFill/>
                    </a:ln>
                  </pic:spPr>
                </pic:pic>
              </a:graphicData>
            </a:graphic>
          </wp:inline>
        </w:drawing>
      </w:r>
      <w:r w:rsidR="00FB71B8" w:rsidRPr="008D72D8">
        <w:rPr>
          <w:rFonts w:ascii="Calibri" w:eastAsia="Calibri" w:hAnsi="Calibri" w:cs="Times New Roman"/>
          <w:u w:val="single"/>
          <w:lang w:val="nl-BE"/>
        </w:rPr>
        <w:t xml:space="preserve"> )</w:t>
      </w:r>
    </w:p>
    <w:p w14:paraId="26CAA7C5" w14:textId="63002BD0" w:rsidR="00FB71B8" w:rsidRDefault="00FB71B8" w:rsidP="00FB71B8">
      <w:pPr>
        <w:ind w:left="1134"/>
        <w:rPr>
          <w:rFonts w:ascii="Calibri" w:eastAsia="Calibri" w:hAnsi="Calibri" w:cs="Times New Roman"/>
          <w:lang w:val="nl-BE"/>
        </w:rPr>
      </w:pPr>
    </w:p>
    <w:p w14:paraId="6F29C065" w14:textId="77777777" w:rsidR="00FB71B8" w:rsidRDefault="00FB71B8" w:rsidP="00FB71B8">
      <w:pPr>
        <w:ind w:left="1134"/>
        <w:rPr>
          <w:rFonts w:ascii="Calibri" w:eastAsia="Calibri" w:hAnsi="Calibri" w:cs="Times New Roman"/>
          <w:lang w:val="nl-BE"/>
        </w:rPr>
        <w:sectPr w:rsidR="00FB71B8" w:rsidSect="00436A30">
          <w:pgSz w:w="11906" w:h="16838"/>
          <w:pgMar w:top="709" w:right="720" w:bottom="720" w:left="720" w:header="284" w:footer="454" w:gutter="0"/>
          <w:cols w:space="708"/>
          <w:docGrid w:linePitch="360"/>
        </w:sectPr>
      </w:pPr>
    </w:p>
    <w:p w14:paraId="189DA800" w14:textId="6F7E0B00" w:rsidR="00FB71B8" w:rsidRDefault="00FB71B8" w:rsidP="00FB71B8">
      <w:pPr>
        <w:ind w:left="1134"/>
        <w:rPr>
          <w:rFonts w:ascii="Calibri" w:eastAsia="Calibri" w:hAnsi="Calibri" w:cs="Times New Roman"/>
          <w:lang w:val="nl-BE"/>
        </w:rPr>
      </w:pPr>
    </w:p>
    <w:p w14:paraId="5178E593" w14:textId="48799C49" w:rsidR="00FB71B8" w:rsidRPr="00D95B81" w:rsidRDefault="00FB71B8" w:rsidP="00FB71B8">
      <w:pPr>
        <w:pStyle w:val="ListParagraph"/>
        <w:numPr>
          <w:ilvl w:val="1"/>
          <w:numId w:val="205"/>
        </w:numPr>
        <w:rPr>
          <w:rFonts w:ascii="Calibri" w:eastAsia="Calibri" w:hAnsi="Calibri" w:cs="Times New Roman"/>
          <w:b/>
          <w:lang w:val="nl-BE"/>
        </w:rPr>
      </w:pPr>
      <w:r w:rsidRPr="00D95B81">
        <w:rPr>
          <w:rFonts w:ascii="Calibri" w:eastAsia="Calibri" w:hAnsi="Calibri" w:cs="Times New Roman"/>
          <w:b/>
          <w:lang w:val="nl-BE"/>
        </w:rPr>
        <w:t>Structuur brandpreventiecoördinatoren</w:t>
      </w:r>
      <w:r w:rsidR="00D95B81" w:rsidRPr="00D95B81">
        <w:rPr>
          <w:rFonts w:ascii="Calibri" w:eastAsia="Calibri" w:hAnsi="Calibri" w:cs="Times New Roman"/>
          <w:b/>
          <w:lang w:val="nl-BE"/>
        </w:rPr>
        <w:t xml:space="preserve"> volgens de richtlijn: ACWB-SPS-WRKPR-001, </w:t>
      </w:r>
      <w:proofErr w:type="spellStart"/>
      <w:r w:rsidR="00D95B81" w:rsidRPr="00D95B81">
        <w:rPr>
          <w:rFonts w:ascii="Calibri" w:eastAsia="Calibri" w:hAnsi="Calibri" w:cs="Times New Roman"/>
          <w:b/>
          <w:lang w:val="nl-BE"/>
        </w:rPr>
        <w:t>Domestieke</w:t>
      </w:r>
      <w:proofErr w:type="spellEnd"/>
      <w:r w:rsidR="00D95B81" w:rsidRPr="00D95B81">
        <w:rPr>
          <w:rFonts w:ascii="Calibri" w:eastAsia="Calibri" w:hAnsi="Calibri" w:cs="Times New Roman"/>
          <w:b/>
          <w:lang w:val="nl-BE"/>
        </w:rPr>
        <w:t xml:space="preserve"> </w:t>
      </w:r>
      <w:proofErr w:type="spellStart"/>
      <w:r w:rsidR="00D95B81" w:rsidRPr="00D95B81">
        <w:rPr>
          <w:rFonts w:ascii="Calibri" w:eastAsia="Calibri" w:hAnsi="Calibri" w:cs="Times New Roman"/>
          <w:b/>
          <w:lang w:val="nl-BE"/>
        </w:rPr>
        <w:t>brandbestriojding</w:t>
      </w:r>
      <w:proofErr w:type="spellEnd"/>
      <w:r w:rsidR="00D95B81" w:rsidRPr="00D95B81">
        <w:rPr>
          <w:rFonts w:ascii="Calibri" w:eastAsia="Calibri" w:hAnsi="Calibri" w:cs="Times New Roman"/>
          <w:b/>
          <w:lang w:val="nl-BE"/>
        </w:rPr>
        <w:t>.</w:t>
      </w:r>
    </w:p>
    <w:p w14:paraId="42B18504" w14:textId="3A916E87" w:rsidR="00FB71B8" w:rsidRDefault="00FB71B8" w:rsidP="00FB71B8">
      <w:pPr>
        <w:ind w:left="993"/>
        <w:rPr>
          <w:rFonts w:ascii="Calibri" w:eastAsia="Calibri" w:hAnsi="Calibri" w:cs="Times New Roman"/>
          <w:lang w:val="nl-BE"/>
        </w:rPr>
      </w:pPr>
    </w:p>
    <w:p w14:paraId="7849F1C7" w14:textId="0B71E39E" w:rsidR="00D95B81" w:rsidRDefault="00D95B81" w:rsidP="00FB71B8">
      <w:pPr>
        <w:ind w:left="993"/>
        <w:rPr>
          <w:rFonts w:ascii="Calibri" w:eastAsia="Calibri" w:hAnsi="Calibri" w:cs="Times New Roman"/>
          <w:lang w:val="nl-BE"/>
        </w:rPr>
      </w:pPr>
      <w:r w:rsidRPr="008D72D8">
        <w:rPr>
          <w:rFonts w:ascii="Calibri" w:eastAsia="Calibri" w:hAnsi="Calibri" w:cs="Times New Roman"/>
          <w:noProof/>
          <w:lang w:val="nl-BE" w:eastAsia="nl-BE"/>
        </w:rPr>
        <w:drawing>
          <wp:anchor distT="0" distB="0" distL="114300" distR="114300" simplePos="0" relativeHeight="251660288" behindDoc="0" locked="0" layoutInCell="1" allowOverlap="1" wp14:anchorId="05AD70E7" wp14:editId="56B00433">
            <wp:simplePos x="0" y="0"/>
            <wp:positionH relativeFrom="column">
              <wp:posOffset>137160</wp:posOffset>
            </wp:positionH>
            <wp:positionV relativeFrom="paragraph">
              <wp:posOffset>62230</wp:posOffset>
            </wp:positionV>
            <wp:extent cx="6642100" cy="6637655"/>
            <wp:effectExtent l="0" t="57150" r="0" b="106045"/>
            <wp:wrapNone/>
            <wp:docPr id="9" name="Diagram 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1" r:lo="rId62" r:qs="rId63" r:cs="rId64"/>
              </a:graphicData>
            </a:graphic>
          </wp:anchor>
        </w:drawing>
      </w:r>
    </w:p>
    <w:p w14:paraId="58CADBDF" w14:textId="77777777" w:rsidR="00D95B81" w:rsidRDefault="00D95B81" w:rsidP="00FB71B8">
      <w:pPr>
        <w:ind w:left="993"/>
        <w:rPr>
          <w:rFonts w:ascii="Calibri" w:eastAsia="Calibri" w:hAnsi="Calibri" w:cs="Times New Roman"/>
          <w:lang w:val="nl-BE"/>
        </w:rPr>
      </w:pPr>
    </w:p>
    <w:p w14:paraId="44A54C23" w14:textId="089458BE" w:rsidR="00FB71B8" w:rsidRDefault="00FB71B8" w:rsidP="00FB71B8">
      <w:pPr>
        <w:rPr>
          <w:rFonts w:ascii="Calibri" w:eastAsia="Calibri" w:hAnsi="Calibri" w:cs="Times New Roman"/>
          <w:lang w:val="nl-BE"/>
        </w:rPr>
      </w:pPr>
    </w:p>
    <w:p w14:paraId="3E1D1896" w14:textId="77777777" w:rsidR="00FB71B8" w:rsidRPr="00FB71B8" w:rsidRDefault="00FB71B8" w:rsidP="00FB71B8">
      <w:pPr>
        <w:rPr>
          <w:rFonts w:ascii="Calibri" w:eastAsia="Calibri" w:hAnsi="Calibri" w:cs="Times New Roman"/>
          <w:lang w:val="nl-BE"/>
        </w:rPr>
      </w:pPr>
    </w:p>
    <w:p w14:paraId="036F50D7" w14:textId="77777777" w:rsidR="00FB71B8" w:rsidRDefault="00FB71B8" w:rsidP="00FB71B8">
      <w:pPr>
        <w:ind w:left="1134"/>
        <w:rPr>
          <w:rFonts w:ascii="Calibri" w:eastAsia="Calibri" w:hAnsi="Calibri" w:cs="Times New Roman"/>
          <w:lang w:val="nl-BE"/>
        </w:rPr>
      </w:pPr>
    </w:p>
    <w:p w14:paraId="2C410CEF" w14:textId="77777777" w:rsidR="00FB71B8" w:rsidRDefault="00FB71B8" w:rsidP="00FB71B8">
      <w:pPr>
        <w:ind w:left="1134"/>
        <w:rPr>
          <w:rFonts w:ascii="Calibri" w:eastAsia="Calibri" w:hAnsi="Calibri" w:cs="Times New Roman"/>
          <w:lang w:val="nl-BE"/>
        </w:rPr>
      </w:pPr>
    </w:p>
    <w:p w14:paraId="4085C205" w14:textId="3D0A72FD" w:rsidR="00FB71B8" w:rsidRDefault="00FB71B8" w:rsidP="00FB71B8">
      <w:pPr>
        <w:ind w:left="709"/>
        <w:rPr>
          <w:lang w:val="nl-BE"/>
        </w:rPr>
      </w:pPr>
    </w:p>
    <w:p w14:paraId="54EA3AB6" w14:textId="5D13E738" w:rsidR="00BB7B01" w:rsidRDefault="00BB7B01" w:rsidP="00FB71B8">
      <w:pPr>
        <w:ind w:left="709"/>
        <w:rPr>
          <w:lang w:val="nl-BE"/>
        </w:rPr>
      </w:pPr>
    </w:p>
    <w:p w14:paraId="5F9A48F3" w14:textId="506DA7C3" w:rsidR="00BB7B01" w:rsidRDefault="00BB7B01" w:rsidP="00FB71B8">
      <w:pPr>
        <w:ind w:left="709"/>
        <w:rPr>
          <w:lang w:val="nl-BE"/>
        </w:rPr>
      </w:pPr>
    </w:p>
    <w:p w14:paraId="19C9D0CA" w14:textId="10B8FF61" w:rsidR="00BB7B01" w:rsidRDefault="00BB7B01" w:rsidP="00FB71B8">
      <w:pPr>
        <w:ind w:left="709"/>
        <w:rPr>
          <w:lang w:val="nl-BE"/>
        </w:rPr>
      </w:pPr>
    </w:p>
    <w:p w14:paraId="2429E58F" w14:textId="3B03EA42" w:rsidR="00BB7B01" w:rsidRDefault="00BB7B01" w:rsidP="00FB71B8">
      <w:pPr>
        <w:ind w:left="709"/>
        <w:rPr>
          <w:lang w:val="nl-BE"/>
        </w:rPr>
      </w:pPr>
    </w:p>
    <w:p w14:paraId="203EC031" w14:textId="1A37589A" w:rsidR="00BB7B01" w:rsidRDefault="00BB7B01" w:rsidP="00FB71B8">
      <w:pPr>
        <w:ind w:left="709"/>
        <w:rPr>
          <w:lang w:val="nl-BE"/>
        </w:rPr>
      </w:pPr>
    </w:p>
    <w:p w14:paraId="584ED18D" w14:textId="2B92C0E2" w:rsidR="00BB7B01" w:rsidRDefault="00BB7B01" w:rsidP="00FB71B8">
      <w:pPr>
        <w:ind w:left="709"/>
        <w:rPr>
          <w:lang w:val="nl-BE"/>
        </w:rPr>
      </w:pPr>
    </w:p>
    <w:p w14:paraId="37FE625D" w14:textId="0BE8D5B0" w:rsidR="00BB7B01" w:rsidRDefault="00BB7B01" w:rsidP="00FB71B8">
      <w:pPr>
        <w:ind w:left="709"/>
        <w:rPr>
          <w:lang w:val="nl-BE"/>
        </w:rPr>
      </w:pPr>
    </w:p>
    <w:p w14:paraId="7E5A7456" w14:textId="304AACE8" w:rsidR="00BB7B01" w:rsidRDefault="00BB7B01" w:rsidP="00FB71B8">
      <w:pPr>
        <w:ind w:left="709"/>
        <w:rPr>
          <w:lang w:val="nl-BE"/>
        </w:rPr>
      </w:pPr>
    </w:p>
    <w:p w14:paraId="3BD80537" w14:textId="39A2256B" w:rsidR="00BB7B01" w:rsidRDefault="00BB7B01" w:rsidP="00FB71B8">
      <w:pPr>
        <w:ind w:left="709"/>
        <w:rPr>
          <w:lang w:val="nl-BE"/>
        </w:rPr>
      </w:pPr>
    </w:p>
    <w:p w14:paraId="1C823B10" w14:textId="2778FF01" w:rsidR="00BB7B01" w:rsidRDefault="00BB7B01" w:rsidP="00FB71B8">
      <w:pPr>
        <w:ind w:left="709"/>
        <w:rPr>
          <w:lang w:val="nl-BE"/>
        </w:rPr>
      </w:pPr>
    </w:p>
    <w:p w14:paraId="67DB8514" w14:textId="4EBF3CEC" w:rsidR="00BB7B01" w:rsidRDefault="00BB7B01" w:rsidP="00FB71B8">
      <w:pPr>
        <w:ind w:left="709"/>
        <w:rPr>
          <w:lang w:val="nl-BE"/>
        </w:rPr>
      </w:pPr>
    </w:p>
    <w:p w14:paraId="19910899" w14:textId="1F25CAFB" w:rsidR="00BB7B01" w:rsidRDefault="00BB7B01" w:rsidP="00FB71B8">
      <w:pPr>
        <w:ind w:left="709"/>
        <w:rPr>
          <w:lang w:val="nl-BE"/>
        </w:rPr>
      </w:pPr>
    </w:p>
    <w:p w14:paraId="07E8D1C2" w14:textId="6B56C101" w:rsidR="00BB7B01" w:rsidRDefault="00BB7B01" w:rsidP="00FB71B8">
      <w:pPr>
        <w:ind w:left="709"/>
        <w:rPr>
          <w:lang w:val="nl-BE"/>
        </w:rPr>
      </w:pPr>
    </w:p>
    <w:p w14:paraId="7A374283" w14:textId="40D5D9FA" w:rsidR="00BB7B01" w:rsidRDefault="00BB7B01" w:rsidP="00FB71B8">
      <w:pPr>
        <w:ind w:left="709"/>
        <w:rPr>
          <w:lang w:val="nl-BE"/>
        </w:rPr>
      </w:pPr>
    </w:p>
    <w:p w14:paraId="67182C8D" w14:textId="3DA6A37E" w:rsidR="00BB7B01" w:rsidRDefault="00BB7B01" w:rsidP="00FB71B8">
      <w:pPr>
        <w:ind w:left="709"/>
        <w:rPr>
          <w:lang w:val="nl-BE"/>
        </w:rPr>
      </w:pPr>
    </w:p>
    <w:p w14:paraId="3CDAE6D9" w14:textId="3FEE9619" w:rsidR="00BB7B01" w:rsidRDefault="00BB7B01" w:rsidP="00FB71B8">
      <w:pPr>
        <w:ind w:left="709"/>
        <w:rPr>
          <w:lang w:val="nl-BE"/>
        </w:rPr>
      </w:pPr>
    </w:p>
    <w:p w14:paraId="3F0103DA" w14:textId="18532C9E" w:rsidR="00BB7B01" w:rsidRDefault="00BB7B01" w:rsidP="00FB71B8">
      <w:pPr>
        <w:ind w:left="709"/>
        <w:rPr>
          <w:lang w:val="nl-BE"/>
        </w:rPr>
      </w:pPr>
    </w:p>
    <w:p w14:paraId="49E375C0" w14:textId="39271FCA" w:rsidR="00BB7B01" w:rsidRDefault="00BB7B01" w:rsidP="00FB71B8">
      <w:pPr>
        <w:ind w:left="709"/>
        <w:rPr>
          <w:lang w:val="nl-BE"/>
        </w:rPr>
      </w:pPr>
    </w:p>
    <w:p w14:paraId="2CFB5E67" w14:textId="1DB91F02" w:rsidR="00BB7B01" w:rsidRDefault="00BB7B01" w:rsidP="00FB71B8">
      <w:pPr>
        <w:ind w:left="709"/>
        <w:rPr>
          <w:lang w:val="nl-BE"/>
        </w:rPr>
      </w:pPr>
    </w:p>
    <w:p w14:paraId="61E74C0B" w14:textId="21BBAE69" w:rsidR="00BB7B01" w:rsidRDefault="00BB7B01" w:rsidP="00FB71B8">
      <w:pPr>
        <w:ind w:left="709"/>
        <w:rPr>
          <w:lang w:val="nl-BE"/>
        </w:rPr>
      </w:pPr>
    </w:p>
    <w:p w14:paraId="381EC325" w14:textId="386A699E" w:rsidR="00BB7B01" w:rsidRDefault="00BB7B01" w:rsidP="00FB71B8">
      <w:pPr>
        <w:ind w:left="709"/>
        <w:rPr>
          <w:lang w:val="nl-BE"/>
        </w:rPr>
      </w:pPr>
    </w:p>
    <w:p w14:paraId="6562AFC2" w14:textId="271089B6" w:rsidR="00BB7B01" w:rsidRDefault="00BB7B01" w:rsidP="00FB71B8">
      <w:pPr>
        <w:ind w:left="709"/>
        <w:rPr>
          <w:lang w:val="nl-BE"/>
        </w:rPr>
      </w:pPr>
    </w:p>
    <w:p w14:paraId="23EA48CF" w14:textId="77777777" w:rsidR="00BB7B01" w:rsidRDefault="00BB7B01" w:rsidP="00FB71B8">
      <w:pPr>
        <w:ind w:left="709"/>
        <w:rPr>
          <w:lang w:val="nl-BE"/>
        </w:rPr>
        <w:sectPr w:rsidR="00BB7B01" w:rsidSect="00436A30">
          <w:pgSz w:w="11906" w:h="16838"/>
          <w:pgMar w:top="709" w:right="720" w:bottom="720" w:left="720" w:header="284" w:footer="454" w:gutter="0"/>
          <w:cols w:space="708"/>
          <w:docGrid w:linePitch="360"/>
        </w:sectPr>
      </w:pPr>
    </w:p>
    <w:p w14:paraId="407FC749" w14:textId="406F5221" w:rsidR="00BB7B01" w:rsidRDefault="00BB7B01" w:rsidP="00FB71B8">
      <w:pPr>
        <w:ind w:left="709"/>
        <w:rPr>
          <w:lang w:val="nl-BE"/>
        </w:rPr>
      </w:pPr>
    </w:p>
    <w:p w14:paraId="09AE85DF" w14:textId="2EE7D0E3" w:rsidR="00BB7B01" w:rsidRDefault="00BB7B01" w:rsidP="00FB71B8">
      <w:pPr>
        <w:ind w:left="709"/>
        <w:rPr>
          <w:lang w:val="nl-BE"/>
        </w:rPr>
      </w:pPr>
    </w:p>
    <w:p w14:paraId="0942A6C0" w14:textId="55036ED7" w:rsidR="00BB7B01" w:rsidRDefault="00DF76AC" w:rsidP="00BB7B01">
      <w:pPr>
        <w:pStyle w:val="ListParagraph"/>
        <w:numPr>
          <w:ilvl w:val="0"/>
          <w:numId w:val="205"/>
        </w:numPr>
        <w:rPr>
          <w:lang w:val="nl-BE"/>
        </w:rPr>
      </w:pPr>
      <w:r>
        <w:rPr>
          <w:lang w:val="nl-BE"/>
        </w:rPr>
        <w:t>Mededeling</w:t>
      </w:r>
      <w:r w:rsidR="00BB7B01" w:rsidRPr="00BB7B01">
        <w:rPr>
          <w:lang w:val="nl-BE"/>
        </w:rPr>
        <w:t xml:space="preserve"> van het kwartier.</w:t>
      </w:r>
    </w:p>
    <w:p w14:paraId="7FC015E1" w14:textId="4EEB82EA" w:rsidR="003630CF" w:rsidRDefault="003630CF" w:rsidP="003630CF">
      <w:pPr>
        <w:rPr>
          <w:lang w:val="nl-BE"/>
        </w:rPr>
      </w:pPr>
    </w:p>
    <w:p w14:paraId="3C0A3209" w14:textId="12D97AF8" w:rsidR="003630CF" w:rsidRPr="002109CC" w:rsidRDefault="003630CF" w:rsidP="003630CF">
      <w:pPr>
        <w:ind w:left="709"/>
        <w:rPr>
          <w:rFonts w:cstheme="minorHAnsi"/>
          <w:color w:val="000000" w:themeColor="text1"/>
          <w:sz w:val="20"/>
          <w:szCs w:val="20"/>
          <w:lang w:val="nl-BE"/>
        </w:rPr>
      </w:pPr>
      <w:r w:rsidRPr="002109CC">
        <w:rPr>
          <w:rFonts w:cstheme="minorHAnsi"/>
          <w:color w:val="000000" w:themeColor="text1"/>
          <w:sz w:val="20"/>
          <w:szCs w:val="20"/>
          <w:lang w:val="nl-BE"/>
        </w:rPr>
        <w:t xml:space="preserve">Vanwege de vele elektrische storingen in het kwartier heeft de </w:t>
      </w:r>
      <w:proofErr w:type="spellStart"/>
      <w:r w:rsidRPr="002109CC">
        <w:rPr>
          <w:rFonts w:cstheme="minorHAnsi"/>
          <w:color w:val="000000" w:themeColor="text1"/>
          <w:sz w:val="20"/>
          <w:szCs w:val="20"/>
          <w:lang w:val="nl-BE"/>
        </w:rPr>
        <w:t>kwartiercommand</w:t>
      </w:r>
      <w:proofErr w:type="spellEnd"/>
      <w:r w:rsidRPr="002109CC">
        <w:rPr>
          <w:rFonts w:cstheme="minorHAnsi"/>
          <w:color w:val="000000" w:themeColor="text1"/>
          <w:sz w:val="20"/>
          <w:szCs w:val="20"/>
          <w:lang w:val="nl-BE"/>
        </w:rPr>
        <w:t xml:space="preserve"> ons gevraagd om volgende mededeling op te nemen in het verslag van de jaarlijkse rondgangen.</w:t>
      </w:r>
    </w:p>
    <w:p w14:paraId="0E024125" w14:textId="77777777" w:rsidR="003630CF" w:rsidRPr="002109CC" w:rsidRDefault="003630CF" w:rsidP="003630CF">
      <w:pPr>
        <w:ind w:left="709"/>
        <w:rPr>
          <w:rFonts w:cstheme="minorHAnsi"/>
          <w:color w:val="000000" w:themeColor="text1"/>
          <w:sz w:val="20"/>
          <w:szCs w:val="20"/>
          <w:lang w:val="nl-BE"/>
        </w:rPr>
      </w:pPr>
    </w:p>
    <w:p w14:paraId="179C1D00" w14:textId="3CB74F5F" w:rsidR="00DF76AC" w:rsidRPr="002109CC" w:rsidRDefault="004B47F8" w:rsidP="00DF76AC">
      <w:pPr>
        <w:ind w:left="851"/>
        <w:rPr>
          <w:rFonts w:cstheme="minorHAnsi"/>
          <w:b/>
          <w:bCs/>
          <w:color w:val="000000" w:themeColor="text1"/>
          <w:sz w:val="20"/>
          <w:szCs w:val="20"/>
          <w:lang w:val="nl-BE" w:eastAsia="fr-BE"/>
        </w:rPr>
      </w:pPr>
      <w:r w:rsidRPr="002109CC">
        <w:rPr>
          <w:rFonts w:cstheme="minorHAnsi"/>
          <w:b/>
          <w:bCs/>
          <w:color w:val="000000" w:themeColor="text1"/>
          <w:sz w:val="20"/>
          <w:szCs w:val="20"/>
          <w:lang w:val="nl-BE" w:eastAsia="fr-BE"/>
        </w:rPr>
        <w:t>Onderwerp:</w:t>
      </w:r>
      <w:r w:rsidR="00DF76AC" w:rsidRPr="002109CC">
        <w:rPr>
          <w:rFonts w:cstheme="minorHAnsi"/>
          <w:b/>
          <w:bCs/>
          <w:color w:val="000000" w:themeColor="text1"/>
          <w:sz w:val="20"/>
          <w:szCs w:val="20"/>
          <w:lang w:val="nl-BE" w:eastAsia="fr-BE"/>
        </w:rPr>
        <w:t xml:space="preserve"> Gebruik van niet-organieke elektrische toestellen</w:t>
      </w:r>
    </w:p>
    <w:p w14:paraId="5B115640" w14:textId="63919CE3" w:rsidR="00DF76AC" w:rsidRPr="002109CC" w:rsidRDefault="004B47F8" w:rsidP="00DF76AC">
      <w:pPr>
        <w:ind w:left="851"/>
        <w:rPr>
          <w:rFonts w:cstheme="minorHAnsi"/>
          <w:b/>
          <w:bCs/>
          <w:color w:val="000000" w:themeColor="text1"/>
          <w:sz w:val="20"/>
          <w:szCs w:val="20"/>
          <w:lang w:val="nl-BE" w:eastAsia="fr-BE"/>
        </w:rPr>
      </w:pPr>
      <w:r w:rsidRPr="002109CC">
        <w:rPr>
          <w:rFonts w:cstheme="minorHAnsi"/>
          <w:b/>
          <w:bCs/>
          <w:color w:val="000000" w:themeColor="text1"/>
          <w:sz w:val="20"/>
          <w:szCs w:val="20"/>
          <w:lang w:val="nl-BE" w:eastAsia="fr-BE"/>
        </w:rPr>
        <w:t>Ref:</w:t>
      </w:r>
      <w:r w:rsidR="00DF76AC" w:rsidRPr="002109CC">
        <w:rPr>
          <w:rFonts w:cstheme="minorHAnsi"/>
          <w:b/>
          <w:bCs/>
          <w:color w:val="000000" w:themeColor="text1"/>
          <w:sz w:val="20"/>
          <w:szCs w:val="20"/>
          <w:lang w:val="nl-BE" w:eastAsia="fr-BE"/>
        </w:rPr>
        <w:t xml:space="preserve"> DGMR-SPS-DSINFR-ISTX-001</w:t>
      </w:r>
    </w:p>
    <w:p w14:paraId="4326B981" w14:textId="77777777" w:rsidR="00DF76AC" w:rsidRPr="002109CC" w:rsidRDefault="00DF76AC" w:rsidP="00DF76AC">
      <w:pPr>
        <w:ind w:left="851"/>
        <w:rPr>
          <w:rFonts w:cstheme="minorHAnsi"/>
          <w:color w:val="000000" w:themeColor="text1"/>
          <w:sz w:val="20"/>
          <w:szCs w:val="20"/>
          <w:lang w:val="nl-BE" w:eastAsia="fr-BE"/>
        </w:rPr>
      </w:pPr>
    </w:p>
    <w:p w14:paraId="3FA7650D" w14:textId="77777777" w:rsidR="00DF76AC" w:rsidRPr="002109CC" w:rsidRDefault="00DF76AC" w:rsidP="00DF76AC">
      <w:pPr>
        <w:ind w:left="851"/>
        <w:rPr>
          <w:rFonts w:cstheme="minorHAnsi"/>
          <w:color w:val="000000" w:themeColor="text1"/>
          <w:sz w:val="20"/>
          <w:szCs w:val="20"/>
          <w:lang w:val="nl-NL" w:eastAsia="fr-BE"/>
        </w:rPr>
      </w:pPr>
      <w:r w:rsidRPr="002109CC">
        <w:rPr>
          <w:rFonts w:cstheme="minorHAnsi"/>
          <w:color w:val="000000" w:themeColor="text1"/>
          <w:sz w:val="20"/>
          <w:szCs w:val="20"/>
          <w:lang w:val="nl-NL" w:eastAsia="fr-BE"/>
        </w:rPr>
        <w:t xml:space="preserve">Op dit moment komen er veel klachten binnen over elektrische storingen binnen het </w:t>
      </w:r>
      <w:proofErr w:type="spellStart"/>
      <w:r w:rsidRPr="002109CC">
        <w:rPr>
          <w:rFonts w:cstheme="minorHAnsi"/>
          <w:color w:val="000000" w:themeColor="text1"/>
          <w:sz w:val="20"/>
          <w:szCs w:val="20"/>
          <w:lang w:val="nl-NL" w:eastAsia="fr-BE"/>
        </w:rPr>
        <w:t>Kw</w:t>
      </w:r>
      <w:proofErr w:type="spellEnd"/>
      <w:r w:rsidRPr="002109CC">
        <w:rPr>
          <w:rFonts w:cstheme="minorHAnsi"/>
          <w:color w:val="000000" w:themeColor="text1"/>
          <w:sz w:val="20"/>
          <w:szCs w:val="20"/>
          <w:lang w:val="nl-NL" w:eastAsia="fr-BE"/>
        </w:rPr>
        <w:t xml:space="preserve">. </w:t>
      </w:r>
    </w:p>
    <w:p w14:paraId="13DC7FBD" w14:textId="77777777" w:rsidR="00DF76AC" w:rsidRPr="002109CC" w:rsidRDefault="00DF76AC" w:rsidP="00DF76AC">
      <w:pPr>
        <w:ind w:left="851"/>
        <w:rPr>
          <w:rFonts w:cstheme="minorHAnsi"/>
          <w:color w:val="000000" w:themeColor="text1"/>
          <w:sz w:val="20"/>
          <w:szCs w:val="20"/>
          <w:lang w:val="nl-NL" w:eastAsia="fr-BE"/>
        </w:rPr>
      </w:pPr>
      <w:r w:rsidRPr="002109CC">
        <w:rPr>
          <w:rFonts w:cstheme="minorHAnsi"/>
          <w:color w:val="000000" w:themeColor="text1"/>
          <w:sz w:val="20"/>
          <w:szCs w:val="20"/>
          <w:lang w:val="nl-NL" w:eastAsia="fr-BE"/>
        </w:rPr>
        <w:t>De TSS Infra – 2deEch constateerde verschillende tekortkomingen:</w:t>
      </w:r>
    </w:p>
    <w:p w14:paraId="0D1D2B3D" w14:textId="77777777" w:rsidR="00DF76AC" w:rsidRPr="002109CC" w:rsidRDefault="00DF76AC" w:rsidP="00DF76AC">
      <w:pPr>
        <w:ind w:left="851" w:firstLine="480"/>
        <w:rPr>
          <w:rFonts w:cstheme="minorHAnsi"/>
          <w:color w:val="000000" w:themeColor="text1"/>
          <w:sz w:val="20"/>
          <w:szCs w:val="20"/>
          <w:lang w:val="nl-NL" w:eastAsia="fr-BE"/>
        </w:rPr>
      </w:pPr>
      <w:r w:rsidRPr="002109CC">
        <w:rPr>
          <w:rFonts w:cstheme="minorHAnsi"/>
          <w:color w:val="000000" w:themeColor="text1"/>
          <w:sz w:val="20"/>
          <w:szCs w:val="20"/>
          <w:lang w:val="nl-NL" w:eastAsia="fr-BE"/>
        </w:rPr>
        <w:t>1. gebruik van veel stekkerdozen</w:t>
      </w:r>
    </w:p>
    <w:p w14:paraId="331071C4" w14:textId="77777777" w:rsidR="00DF76AC" w:rsidRPr="002109CC" w:rsidRDefault="00DF76AC" w:rsidP="00DF76AC">
      <w:pPr>
        <w:ind w:left="851" w:firstLine="480"/>
        <w:rPr>
          <w:rFonts w:cstheme="minorHAnsi"/>
          <w:color w:val="000000" w:themeColor="text1"/>
          <w:sz w:val="20"/>
          <w:szCs w:val="20"/>
          <w:lang w:val="nl-NL" w:eastAsia="fr-BE"/>
        </w:rPr>
      </w:pPr>
      <w:r w:rsidRPr="002109CC">
        <w:rPr>
          <w:rFonts w:cstheme="minorHAnsi"/>
          <w:color w:val="000000" w:themeColor="text1"/>
          <w:sz w:val="20"/>
          <w:szCs w:val="20"/>
          <w:lang w:val="nl-NL" w:eastAsia="fr-BE"/>
        </w:rPr>
        <w:t xml:space="preserve">2. wasmachine op 30mA circuit </w:t>
      </w:r>
    </w:p>
    <w:p w14:paraId="18E9454C" w14:textId="77777777" w:rsidR="00DF76AC" w:rsidRPr="002109CC" w:rsidRDefault="00DF76AC" w:rsidP="00DF76AC">
      <w:pPr>
        <w:ind w:left="851" w:firstLine="480"/>
        <w:rPr>
          <w:rFonts w:cstheme="minorHAnsi"/>
          <w:color w:val="000000" w:themeColor="text1"/>
          <w:sz w:val="20"/>
          <w:szCs w:val="20"/>
          <w:lang w:val="nl-NL" w:eastAsia="fr-BE"/>
        </w:rPr>
      </w:pPr>
      <w:r w:rsidRPr="002109CC">
        <w:rPr>
          <w:rFonts w:cstheme="minorHAnsi"/>
          <w:color w:val="000000" w:themeColor="text1"/>
          <w:sz w:val="20"/>
          <w:szCs w:val="20"/>
          <w:lang w:val="nl-NL" w:eastAsia="fr-BE"/>
        </w:rPr>
        <w:t xml:space="preserve">3. persoonlijke elektrische apparaten die zonder voorafgaande toestemming worden gebruikt </w:t>
      </w:r>
    </w:p>
    <w:p w14:paraId="481426F6" w14:textId="77777777" w:rsidR="00DF76AC" w:rsidRPr="002109CC" w:rsidRDefault="00DF76AC" w:rsidP="00DF76AC">
      <w:pPr>
        <w:ind w:left="851" w:firstLine="480"/>
        <w:rPr>
          <w:rFonts w:cstheme="minorHAnsi"/>
          <w:color w:val="000000" w:themeColor="text1"/>
          <w:sz w:val="20"/>
          <w:szCs w:val="20"/>
          <w:lang w:val="nl-NL" w:eastAsia="fr-BE"/>
        </w:rPr>
      </w:pPr>
      <w:r w:rsidRPr="002109CC">
        <w:rPr>
          <w:rFonts w:cstheme="minorHAnsi"/>
          <w:color w:val="000000" w:themeColor="text1"/>
          <w:sz w:val="20"/>
          <w:szCs w:val="20"/>
          <w:lang w:val="nl-NL" w:eastAsia="fr-BE"/>
        </w:rPr>
        <w:t xml:space="preserve">4. … </w:t>
      </w:r>
    </w:p>
    <w:p w14:paraId="4827879B" w14:textId="77777777" w:rsidR="00DF76AC" w:rsidRPr="002109CC" w:rsidRDefault="00DF76AC" w:rsidP="00DF76AC">
      <w:pPr>
        <w:ind w:left="851" w:firstLine="480"/>
        <w:rPr>
          <w:rFonts w:cstheme="minorHAnsi"/>
          <w:color w:val="000000" w:themeColor="text1"/>
          <w:sz w:val="20"/>
          <w:szCs w:val="20"/>
          <w:lang w:val="nl-NL" w:eastAsia="fr-BE"/>
        </w:rPr>
      </w:pPr>
      <w:r w:rsidRPr="002109CC">
        <w:rPr>
          <w:rFonts w:cstheme="minorHAnsi"/>
          <w:color w:val="000000" w:themeColor="text1"/>
          <w:sz w:val="20"/>
          <w:szCs w:val="20"/>
          <w:lang w:val="nl-NL" w:eastAsia="fr-BE"/>
        </w:rPr>
        <w:t xml:space="preserve">Veel circuits raken hierdoor overbelast met het risico op schade en/of brand. </w:t>
      </w:r>
    </w:p>
    <w:p w14:paraId="2F8A0FCA" w14:textId="77777777" w:rsidR="00DF76AC" w:rsidRPr="002109CC" w:rsidRDefault="00DF76AC" w:rsidP="00DF76AC">
      <w:pPr>
        <w:ind w:left="851" w:firstLine="480"/>
        <w:rPr>
          <w:rFonts w:cstheme="minorHAnsi"/>
          <w:color w:val="000000" w:themeColor="text1"/>
          <w:sz w:val="20"/>
          <w:szCs w:val="20"/>
          <w:lang w:val="nl-NL" w:eastAsia="fr-BE"/>
        </w:rPr>
      </w:pPr>
      <w:r w:rsidRPr="002109CC">
        <w:rPr>
          <w:rFonts w:cstheme="minorHAnsi"/>
          <w:color w:val="000000" w:themeColor="text1"/>
          <w:sz w:val="20"/>
          <w:szCs w:val="20"/>
          <w:lang w:val="nl-NL" w:eastAsia="fr-BE"/>
        </w:rPr>
        <w:t xml:space="preserve">De risico's en verantwoordelijkheden die gepaard gaan met het gebruik van niet-organieke elektrische apparaten zijn de verantwoordelijkheid van de gebruiker. </w:t>
      </w:r>
    </w:p>
    <w:p w14:paraId="5E8C80FD" w14:textId="77777777" w:rsidR="00DF76AC" w:rsidRPr="002109CC" w:rsidRDefault="00DF76AC" w:rsidP="00DF76AC">
      <w:pPr>
        <w:ind w:left="851"/>
        <w:rPr>
          <w:rFonts w:cstheme="minorHAnsi"/>
          <w:color w:val="000000" w:themeColor="text1"/>
          <w:sz w:val="20"/>
          <w:szCs w:val="20"/>
          <w:lang w:val="nl-NL" w:eastAsia="fr-BE"/>
        </w:rPr>
      </w:pPr>
    </w:p>
    <w:p w14:paraId="4F3D4420" w14:textId="77777777" w:rsidR="00DF76AC" w:rsidRPr="002109CC" w:rsidRDefault="00DF76AC" w:rsidP="00DF76AC">
      <w:pPr>
        <w:ind w:left="851"/>
        <w:rPr>
          <w:rFonts w:cstheme="minorHAnsi"/>
          <w:color w:val="000000" w:themeColor="text1"/>
          <w:sz w:val="20"/>
          <w:szCs w:val="20"/>
          <w:lang w:val="nl-NL" w:eastAsia="fr-BE"/>
        </w:rPr>
      </w:pPr>
      <w:r w:rsidRPr="002109CC">
        <w:rPr>
          <w:rFonts w:cstheme="minorHAnsi"/>
          <w:color w:val="000000" w:themeColor="text1"/>
          <w:sz w:val="20"/>
          <w:szCs w:val="20"/>
          <w:lang w:val="nl-NL" w:eastAsia="fr-BE"/>
        </w:rPr>
        <w:t xml:space="preserve">U wordt daarom </w:t>
      </w:r>
      <w:r w:rsidRPr="002109CC">
        <w:rPr>
          <w:rFonts w:cstheme="minorHAnsi"/>
          <w:b/>
          <w:bCs/>
          <w:color w:val="000000" w:themeColor="text1"/>
          <w:sz w:val="20"/>
          <w:szCs w:val="20"/>
          <w:lang w:val="nl-NL" w:eastAsia="fr-BE"/>
        </w:rPr>
        <w:t>onmiddellijk</w:t>
      </w:r>
      <w:r w:rsidRPr="002109CC">
        <w:rPr>
          <w:rFonts w:cstheme="minorHAnsi"/>
          <w:color w:val="000000" w:themeColor="text1"/>
          <w:sz w:val="20"/>
          <w:szCs w:val="20"/>
          <w:lang w:val="nl-NL" w:eastAsia="fr-BE"/>
        </w:rPr>
        <w:t xml:space="preserve"> gevraagd:</w:t>
      </w:r>
    </w:p>
    <w:p w14:paraId="7C6B4DC6" w14:textId="77777777" w:rsidR="00DF76AC" w:rsidRPr="002109CC" w:rsidRDefault="00DF76AC" w:rsidP="000D1DA4">
      <w:pPr>
        <w:pStyle w:val="ListParagraph"/>
        <w:numPr>
          <w:ilvl w:val="0"/>
          <w:numId w:val="207"/>
        </w:numPr>
        <w:spacing w:after="0" w:line="240" w:lineRule="auto"/>
        <w:ind w:left="1276" w:hanging="425"/>
        <w:contextualSpacing w:val="0"/>
        <w:jc w:val="left"/>
        <w:rPr>
          <w:rFonts w:cstheme="minorHAnsi"/>
          <w:color w:val="000000" w:themeColor="text1"/>
          <w:sz w:val="20"/>
          <w:szCs w:val="20"/>
          <w:lang w:val="nl-NL" w:eastAsia="fr-BE"/>
        </w:rPr>
      </w:pPr>
      <w:r w:rsidRPr="002109CC">
        <w:rPr>
          <w:rFonts w:cstheme="minorHAnsi"/>
          <w:color w:val="000000" w:themeColor="text1"/>
          <w:sz w:val="20"/>
          <w:szCs w:val="20"/>
          <w:lang w:val="nl-NL" w:eastAsia="fr-BE"/>
        </w:rPr>
        <w:t xml:space="preserve">Om elk niet-organiek elektrisch apparaat met een </w:t>
      </w:r>
      <w:r w:rsidRPr="002109CC">
        <w:rPr>
          <w:rFonts w:cstheme="minorHAnsi"/>
          <w:b/>
          <w:bCs/>
          <w:color w:val="000000" w:themeColor="text1"/>
          <w:sz w:val="20"/>
          <w:szCs w:val="20"/>
          <w:lang w:val="nl-NL" w:eastAsia="fr-BE"/>
        </w:rPr>
        <w:t>vermogen &lt;1600W</w:t>
      </w:r>
      <w:r w:rsidRPr="002109CC">
        <w:rPr>
          <w:rFonts w:cstheme="minorHAnsi"/>
          <w:color w:val="000000" w:themeColor="text1"/>
          <w:sz w:val="20"/>
          <w:szCs w:val="20"/>
          <w:lang w:val="nl-NL" w:eastAsia="fr-BE"/>
        </w:rPr>
        <w:t xml:space="preserve"> waarvoor u nog geen toestemming heeft gekregen te ontkoppelen en de situatie te regulariseren: </w:t>
      </w:r>
    </w:p>
    <w:p w14:paraId="3B939014" w14:textId="77777777" w:rsidR="00DF76AC" w:rsidRPr="002109CC" w:rsidRDefault="000C0EA0" w:rsidP="000D1DA4">
      <w:pPr>
        <w:ind w:left="1276"/>
        <w:rPr>
          <w:rFonts w:cstheme="minorHAnsi"/>
          <w:color w:val="000000" w:themeColor="text1"/>
          <w:sz w:val="20"/>
          <w:szCs w:val="20"/>
          <w:u w:val="single"/>
          <w:lang w:val="nl-NL" w:eastAsia="fr-BE"/>
        </w:rPr>
      </w:pPr>
      <w:hyperlink r:id="rId66" w:history="1">
        <w:r w:rsidR="00DF76AC" w:rsidRPr="002109CC">
          <w:rPr>
            <w:rStyle w:val="Hyperlink"/>
            <w:rFonts w:cstheme="minorHAnsi"/>
            <w:color w:val="000000" w:themeColor="text1"/>
            <w:sz w:val="20"/>
            <w:szCs w:val="20"/>
            <w:lang w:val="nl-NL" w:eastAsia="fr-BE"/>
          </w:rPr>
          <w:t>https://units.mil.intra/sites/Evere/usefull_documents/Non%20organiek%20elektrisch%20toestel%20vermogen%20onder%201600W.docx</w:t>
        </w:r>
      </w:hyperlink>
    </w:p>
    <w:p w14:paraId="270B1F84" w14:textId="48B208D3" w:rsidR="00DF76AC" w:rsidRPr="002109CC" w:rsidRDefault="00DF76AC" w:rsidP="000D1DA4">
      <w:pPr>
        <w:ind w:left="1276" w:hanging="425"/>
        <w:rPr>
          <w:rFonts w:cstheme="minorHAnsi"/>
          <w:color w:val="000000" w:themeColor="text1"/>
          <w:sz w:val="20"/>
          <w:szCs w:val="20"/>
          <w:lang w:val="nl-NL" w:eastAsia="fr-BE"/>
        </w:rPr>
      </w:pPr>
      <w:r w:rsidRPr="002109CC">
        <w:rPr>
          <w:rFonts w:cstheme="minorHAnsi"/>
          <w:color w:val="000000" w:themeColor="text1"/>
          <w:sz w:val="20"/>
          <w:szCs w:val="20"/>
          <w:lang w:val="nl-NL" w:eastAsia="fr-BE"/>
        </w:rPr>
        <w:t xml:space="preserve">2. </w:t>
      </w:r>
      <w:r w:rsidR="000D1DA4" w:rsidRPr="002109CC">
        <w:rPr>
          <w:rFonts w:cstheme="minorHAnsi"/>
          <w:color w:val="000000" w:themeColor="text1"/>
          <w:sz w:val="20"/>
          <w:szCs w:val="20"/>
          <w:lang w:val="nl-NL" w:eastAsia="fr-BE"/>
        </w:rPr>
        <w:t xml:space="preserve">   </w:t>
      </w:r>
      <w:r w:rsidRPr="002109CC">
        <w:rPr>
          <w:rFonts w:cstheme="minorHAnsi"/>
          <w:color w:val="000000" w:themeColor="text1"/>
          <w:sz w:val="20"/>
          <w:szCs w:val="20"/>
          <w:lang w:val="nl-NL" w:eastAsia="fr-BE"/>
        </w:rPr>
        <w:t xml:space="preserve">Om elk elektrisch apparaat met een </w:t>
      </w:r>
      <w:r w:rsidRPr="002109CC">
        <w:rPr>
          <w:rFonts w:cstheme="minorHAnsi"/>
          <w:b/>
          <w:bCs/>
          <w:color w:val="000000" w:themeColor="text1"/>
          <w:sz w:val="20"/>
          <w:szCs w:val="20"/>
          <w:u w:val="single"/>
          <w:lang w:val="nl-NL" w:eastAsia="fr-BE"/>
        </w:rPr>
        <w:t>vermogen &gt; 1600W</w:t>
      </w:r>
      <w:r w:rsidRPr="002109CC">
        <w:rPr>
          <w:rFonts w:cstheme="minorHAnsi"/>
          <w:color w:val="000000" w:themeColor="text1"/>
          <w:sz w:val="20"/>
          <w:szCs w:val="20"/>
          <w:lang w:val="nl-NL" w:eastAsia="fr-BE"/>
        </w:rPr>
        <w:t xml:space="preserve"> mee naar huis te nemen.</w:t>
      </w:r>
    </w:p>
    <w:p w14:paraId="70C4D308" w14:textId="25B66648" w:rsidR="00DF76AC" w:rsidRPr="002109CC" w:rsidRDefault="00DF76AC" w:rsidP="000D1DA4">
      <w:pPr>
        <w:ind w:left="1276" w:hanging="425"/>
        <w:rPr>
          <w:rFonts w:cstheme="minorHAnsi"/>
          <w:color w:val="000000" w:themeColor="text1"/>
          <w:sz w:val="20"/>
          <w:szCs w:val="20"/>
          <w:lang w:val="nl-NL" w:eastAsia="fr-BE"/>
        </w:rPr>
      </w:pPr>
      <w:r w:rsidRPr="002109CC">
        <w:rPr>
          <w:rFonts w:cstheme="minorHAnsi"/>
          <w:color w:val="000000" w:themeColor="text1"/>
          <w:sz w:val="20"/>
          <w:szCs w:val="20"/>
          <w:lang w:val="nl-NL" w:eastAsia="fr-BE"/>
        </w:rPr>
        <w:t xml:space="preserve">3. </w:t>
      </w:r>
      <w:r w:rsidR="000D1DA4" w:rsidRPr="002109CC">
        <w:rPr>
          <w:rFonts w:cstheme="minorHAnsi"/>
          <w:color w:val="000000" w:themeColor="text1"/>
          <w:sz w:val="20"/>
          <w:szCs w:val="20"/>
          <w:lang w:val="nl-NL" w:eastAsia="fr-BE"/>
        </w:rPr>
        <w:t xml:space="preserve">   </w:t>
      </w:r>
      <w:r w:rsidRPr="002109CC">
        <w:rPr>
          <w:rFonts w:cstheme="minorHAnsi"/>
          <w:color w:val="000000" w:themeColor="text1"/>
          <w:sz w:val="20"/>
          <w:szCs w:val="20"/>
          <w:lang w:val="nl-NL" w:eastAsia="fr-BE"/>
        </w:rPr>
        <w:t xml:space="preserve">Dien voor elk elektrisch voertuig een concessieaanvraag in: </w:t>
      </w:r>
    </w:p>
    <w:p w14:paraId="49E0D011" w14:textId="01E2FB4E" w:rsidR="00DF76AC" w:rsidRPr="002109CC" w:rsidRDefault="000D1DA4" w:rsidP="000D1DA4">
      <w:pPr>
        <w:ind w:left="1276" w:hanging="425"/>
        <w:rPr>
          <w:rFonts w:cstheme="minorHAnsi"/>
          <w:color w:val="000000" w:themeColor="text1"/>
          <w:sz w:val="20"/>
          <w:szCs w:val="20"/>
          <w:lang w:val="nl-NL" w:eastAsia="fr-BE"/>
        </w:rPr>
      </w:pPr>
      <w:r w:rsidRPr="002109CC">
        <w:rPr>
          <w:rFonts w:cstheme="minorHAnsi"/>
          <w:color w:val="000000" w:themeColor="text1"/>
          <w:sz w:val="20"/>
          <w:szCs w:val="20"/>
          <w:lang w:val="nl-NL" w:eastAsia="fr-BE"/>
        </w:rPr>
        <w:t xml:space="preserve">       </w:t>
      </w:r>
      <w:hyperlink r:id="rId67" w:history="1">
        <w:r w:rsidR="00DF76AC" w:rsidRPr="002109CC">
          <w:rPr>
            <w:rStyle w:val="Hyperlink"/>
            <w:rFonts w:cstheme="minorHAnsi"/>
            <w:color w:val="000000" w:themeColor="text1"/>
            <w:sz w:val="20"/>
            <w:szCs w:val="20"/>
            <w:lang w:val="nl-NL" w:eastAsia="fr-BE"/>
          </w:rPr>
          <w:t>https://units.mil.intra/sites/Evere/usefull_documents/Opladen%20Elektrisch%20voertuig.docx</w:t>
        </w:r>
      </w:hyperlink>
    </w:p>
    <w:p w14:paraId="509B073F" w14:textId="699B8E83" w:rsidR="00DF76AC" w:rsidRPr="002109CC" w:rsidRDefault="00DF76AC" w:rsidP="000D1DA4">
      <w:pPr>
        <w:ind w:left="1276" w:hanging="425"/>
        <w:rPr>
          <w:rFonts w:cstheme="minorHAnsi"/>
          <w:color w:val="000000" w:themeColor="text1"/>
          <w:sz w:val="20"/>
          <w:szCs w:val="20"/>
          <w:lang w:val="nl-NL" w:eastAsia="fr-BE"/>
        </w:rPr>
      </w:pPr>
      <w:r w:rsidRPr="002109CC">
        <w:rPr>
          <w:rFonts w:cstheme="minorHAnsi"/>
          <w:color w:val="000000" w:themeColor="text1"/>
          <w:sz w:val="20"/>
          <w:szCs w:val="20"/>
          <w:lang w:val="nl-NL" w:eastAsia="fr-BE"/>
        </w:rPr>
        <w:t xml:space="preserve">4. </w:t>
      </w:r>
      <w:r w:rsidR="000D1DA4" w:rsidRPr="002109CC">
        <w:rPr>
          <w:rFonts w:cstheme="minorHAnsi"/>
          <w:color w:val="000000" w:themeColor="text1"/>
          <w:sz w:val="20"/>
          <w:szCs w:val="20"/>
          <w:lang w:val="nl-NL" w:eastAsia="fr-BE"/>
        </w:rPr>
        <w:t xml:space="preserve">  </w:t>
      </w:r>
      <w:r w:rsidRPr="002109CC">
        <w:rPr>
          <w:rFonts w:cstheme="minorHAnsi"/>
          <w:color w:val="000000" w:themeColor="text1"/>
          <w:sz w:val="20"/>
          <w:szCs w:val="20"/>
          <w:lang w:val="nl-NL" w:eastAsia="fr-BE"/>
        </w:rPr>
        <w:t xml:space="preserve">Geen </w:t>
      </w:r>
      <w:r w:rsidR="002109CC" w:rsidRPr="002109CC">
        <w:rPr>
          <w:rFonts w:cstheme="minorHAnsi"/>
          <w:color w:val="000000" w:themeColor="text1"/>
          <w:sz w:val="20"/>
          <w:szCs w:val="20"/>
          <w:lang w:val="nl-NL" w:eastAsia="fr-BE"/>
        </w:rPr>
        <w:t>meerdere stekkerdozen</w:t>
      </w:r>
      <w:r w:rsidRPr="002109CC">
        <w:rPr>
          <w:rFonts w:cstheme="minorHAnsi"/>
          <w:color w:val="000000" w:themeColor="text1"/>
          <w:sz w:val="20"/>
          <w:szCs w:val="20"/>
          <w:lang w:val="nl-NL" w:eastAsia="fr-BE"/>
        </w:rPr>
        <w:t xml:space="preserve"> in serie: vraag een aanpassing van uw kantoor aan via uw POC Infra.</w:t>
      </w:r>
    </w:p>
    <w:p w14:paraId="6671EB61" w14:textId="5788CC83" w:rsidR="00DF76AC" w:rsidRPr="002109CC" w:rsidRDefault="00DF76AC" w:rsidP="000D1DA4">
      <w:pPr>
        <w:ind w:left="851"/>
        <w:rPr>
          <w:rFonts w:cstheme="minorHAnsi"/>
          <w:color w:val="000000" w:themeColor="text1"/>
          <w:sz w:val="20"/>
          <w:szCs w:val="20"/>
          <w:lang w:val="nl-NL" w:eastAsia="fr-BE"/>
        </w:rPr>
      </w:pPr>
      <w:r w:rsidRPr="002109CC">
        <w:rPr>
          <w:rFonts w:cstheme="minorHAnsi"/>
          <w:color w:val="000000" w:themeColor="text1"/>
          <w:sz w:val="20"/>
          <w:szCs w:val="20"/>
          <w:lang w:val="nl-NL" w:eastAsia="fr-BE"/>
        </w:rPr>
        <w:t xml:space="preserve">5. </w:t>
      </w:r>
      <w:r w:rsidR="000D1DA4" w:rsidRPr="002109CC">
        <w:rPr>
          <w:rFonts w:cstheme="minorHAnsi"/>
          <w:color w:val="000000" w:themeColor="text1"/>
          <w:sz w:val="20"/>
          <w:szCs w:val="20"/>
          <w:lang w:val="nl-NL" w:eastAsia="fr-BE"/>
        </w:rPr>
        <w:t xml:space="preserve">  </w:t>
      </w:r>
      <w:r w:rsidRPr="002109CC">
        <w:rPr>
          <w:rFonts w:cstheme="minorHAnsi"/>
          <w:color w:val="000000" w:themeColor="text1"/>
          <w:sz w:val="20"/>
          <w:szCs w:val="20"/>
          <w:lang w:val="nl-NL" w:eastAsia="fr-BE"/>
        </w:rPr>
        <w:t>Airco en verwarming zijn niet toegestaan. De distributie, indien nodig, van organieke middelen</w:t>
      </w:r>
      <w:r w:rsidR="000D1DA4" w:rsidRPr="002109CC">
        <w:rPr>
          <w:rFonts w:cstheme="minorHAnsi"/>
          <w:color w:val="000000" w:themeColor="text1"/>
          <w:sz w:val="20"/>
          <w:szCs w:val="20"/>
          <w:lang w:val="nl-NL" w:eastAsia="fr-BE"/>
        </w:rPr>
        <w:br/>
        <w:t xml:space="preserve">      </w:t>
      </w:r>
      <w:r w:rsidRPr="002109CC">
        <w:rPr>
          <w:rFonts w:cstheme="minorHAnsi"/>
          <w:color w:val="000000" w:themeColor="text1"/>
          <w:sz w:val="20"/>
          <w:szCs w:val="20"/>
          <w:lang w:val="nl-NL" w:eastAsia="fr-BE"/>
        </w:rPr>
        <w:t xml:space="preserve">wordt verzorgd door Mag Infra. </w:t>
      </w:r>
    </w:p>
    <w:p w14:paraId="3B5FCCDE" w14:textId="77777777" w:rsidR="00DF76AC" w:rsidRPr="002109CC" w:rsidRDefault="00DF76AC" w:rsidP="00DF76AC">
      <w:pPr>
        <w:ind w:left="851"/>
        <w:rPr>
          <w:rFonts w:cstheme="minorHAnsi"/>
          <w:color w:val="000000" w:themeColor="text1"/>
          <w:sz w:val="20"/>
          <w:szCs w:val="20"/>
          <w:lang w:val="nl-NL" w:eastAsia="fr-BE"/>
        </w:rPr>
      </w:pPr>
    </w:p>
    <w:p w14:paraId="65433850" w14:textId="77777777" w:rsidR="00DF76AC" w:rsidRPr="002109CC" w:rsidRDefault="00DF76AC" w:rsidP="00DF76AC">
      <w:pPr>
        <w:ind w:left="851"/>
        <w:rPr>
          <w:rFonts w:cstheme="minorHAnsi"/>
          <w:color w:val="000000" w:themeColor="text1"/>
          <w:sz w:val="20"/>
          <w:szCs w:val="20"/>
          <w:lang w:val="nl-NL" w:eastAsia="fr-BE"/>
        </w:rPr>
      </w:pPr>
      <w:r w:rsidRPr="002109CC">
        <w:rPr>
          <w:rFonts w:cstheme="minorHAnsi"/>
          <w:color w:val="000000" w:themeColor="text1"/>
          <w:sz w:val="20"/>
          <w:szCs w:val="20"/>
          <w:lang w:val="nl-NL" w:eastAsia="fr-BE"/>
        </w:rPr>
        <w:t xml:space="preserve">Contactpunt KKE: Majoor Verdebout J-Mi </w:t>
      </w:r>
      <w:proofErr w:type="spellStart"/>
      <w:r w:rsidRPr="002109CC">
        <w:rPr>
          <w:rFonts w:cstheme="minorHAnsi"/>
          <w:color w:val="000000" w:themeColor="text1"/>
          <w:sz w:val="20"/>
          <w:szCs w:val="20"/>
          <w:lang w:val="nl-NL" w:eastAsia="fr-BE"/>
        </w:rPr>
        <w:t>Ext</w:t>
      </w:r>
      <w:proofErr w:type="spellEnd"/>
      <w:r w:rsidRPr="002109CC">
        <w:rPr>
          <w:rFonts w:cstheme="minorHAnsi"/>
          <w:color w:val="000000" w:themeColor="text1"/>
          <w:sz w:val="20"/>
          <w:szCs w:val="20"/>
          <w:lang w:val="nl-NL" w:eastAsia="fr-BE"/>
        </w:rPr>
        <w:t xml:space="preserve"> 17528 - +BNHKDEFSTKKE-INFO-FAC-MGT-KKE-QRE.</w:t>
      </w:r>
    </w:p>
    <w:p w14:paraId="34ADC7A0" w14:textId="2C674214" w:rsidR="00BB7B01" w:rsidRPr="002109CC" w:rsidRDefault="00DF76AC" w:rsidP="003630CF">
      <w:pPr>
        <w:ind w:left="851"/>
        <w:rPr>
          <w:rFonts w:cstheme="minorHAnsi"/>
          <w:color w:val="000000" w:themeColor="text1"/>
          <w:sz w:val="20"/>
          <w:szCs w:val="20"/>
          <w:lang w:val="nl-NL" w:eastAsia="fr-BE"/>
        </w:rPr>
      </w:pPr>
      <w:r w:rsidRPr="002109CC">
        <w:rPr>
          <w:rFonts w:cstheme="minorHAnsi"/>
          <w:color w:val="000000" w:themeColor="text1"/>
          <w:sz w:val="20"/>
          <w:szCs w:val="20"/>
          <w:lang w:val="nl-NL" w:eastAsia="fr-BE"/>
        </w:rPr>
        <w:t>Bij Werkplekbezoeken zal dit een extra aandachtspunt zijn.</w:t>
      </w:r>
    </w:p>
    <w:p w14:paraId="08401058" w14:textId="7AE6F2CB" w:rsidR="00BB7B01" w:rsidRPr="002109CC" w:rsidRDefault="00BB7B01" w:rsidP="00FB71B8">
      <w:pPr>
        <w:ind w:left="709"/>
        <w:rPr>
          <w:rFonts w:cstheme="minorHAnsi"/>
          <w:color w:val="000000" w:themeColor="text1"/>
          <w:sz w:val="20"/>
          <w:szCs w:val="20"/>
          <w:lang w:val="nl-BE"/>
        </w:rPr>
      </w:pPr>
    </w:p>
    <w:p w14:paraId="08FD4338" w14:textId="77777777" w:rsidR="00BB7B01" w:rsidRPr="00FB71B8" w:rsidRDefault="00BB7B01" w:rsidP="00FB71B8">
      <w:pPr>
        <w:ind w:left="709"/>
        <w:rPr>
          <w:lang w:val="nl-BE"/>
        </w:rPr>
        <w:sectPr w:rsidR="00BB7B01" w:rsidRPr="00FB71B8" w:rsidSect="00436A30">
          <w:pgSz w:w="11906" w:h="16838"/>
          <w:pgMar w:top="709" w:right="720" w:bottom="720" w:left="720" w:header="284" w:footer="454" w:gutter="0"/>
          <w:cols w:space="708"/>
          <w:docGrid w:linePitch="360"/>
        </w:sectPr>
      </w:pPr>
    </w:p>
    <w:p w14:paraId="16FB33D7" w14:textId="6738015D" w:rsidR="00DC4344" w:rsidRPr="00714B59" w:rsidRDefault="00DC4344">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714B59" w14:paraId="25C46F14" w14:textId="77777777" w:rsidTr="00C95226">
        <w:tc>
          <w:tcPr>
            <w:tcW w:w="10456" w:type="dxa"/>
            <w:vAlign w:val="center"/>
          </w:tcPr>
          <w:p w14:paraId="7B41C8E2" w14:textId="543FB9B1" w:rsidR="002C2DB2" w:rsidRPr="00714B59" w:rsidRDefault="002C2DB2" w:rsidP="00327DFD">
            <w:pPr>
              <w:tabs>
                <w:tab w:val="center" w:pos="5096"/>
                <w:tab w:val="right" w:pos="10067"/>
              </w:tabs>
              <w:jc w:val="left"/>
              <w:rPr>
                <w:lang w:val="nl-BE"/>
              </w:rPr>
            </w:pPr>
            <w:r w:rsidRPr="00714B59">
              <w:rPr>
                <w:lang w:val="nl-BE"/>
              </w:rPr>
              <w:br w:type="page"/>
            </w:r>
            <w:r w:rsidRPr="00714B59">
              <w:rPr>
                <w:lang w:val="nl-BE"/>
              </w:rPr>
              <w:tab/>
            </w:r>
            <w:bookmarkStart w:id="9" w:name="Annexe_Y"/>
            <w:r w:rsidRPr="002109CC">
              <w:rPr>
                <w:rStyle w:val="zAnnTitleChar"/>
                <w:b/>
                <w:sz w:val="24"/>
                <w:szCs w:val="24"/>
                <w:lang w:val="nl-BE"/>
              </w:rPr>
              <w:t>Referen</w:t>
            </w:r>
            <w:r w:rsidR="00327DFD" w:rsidRPr="002109CC">
              <w:rPr>
                <w:rStyle w:val="zAnnTitleChar"/>
                <w:b/>
                <w:sz w:val="24"/>
                <w:szCs w:val="24"/>
                <w:lang w:val="nl-BE"/>
              </w:rPr>
              <w:t>ti</w:t>
            </w:r>
            <w:r w:rsidRPr="002109CC">
              <w:rPr>
                <w:rStyle w:val="zAnnTitleChar"/>
                <w:b/>
                <w:sz w:val="24"/>
                <w:szCs w:val="24"/>
                <w:lang w:val="nl-BE"/>
              </w:rPr>
              <w:t>es</w:t>
            </w:r>
            <w:bookmarkEnd w:id="9"/>
            <w:r w:rsidRPr="002109CC">
              <w:rPr>
                <w:b/>
                <w:sz w:val="24"/>
                <w:szCs w:val="24"/>
                <w:lang w:val="nl-BE"/>
              </w:rPr>
              <w:t> </w:t>
            </w:r>
            <w:r w:rsidRPr="00714B59">
              <w:rPr>
                <w:lang w:val="nl-BE"/>
              </w:rPr>
              <w:tab/>
              <w:t>(</w:t>
            </w:r>
            <w:hyperlink w:anchor="_top" w:history="1">
              <w:r w:rsidRPr="00714B59">
                <w:rPr>
                  <w:rStyle w:val="Hyperlink"/>
                  <w:lang w:val="nl-BE"/>
                </w:rPr>
                <w:t>t</w:t>
              </w:r>
              <w:r w:rsidRPr="00714B59">
                <w:rPr>
                  <w:rStyle w:val="Hyperlink"/>
                  <w:lang w:val="nl-BE"/>
                </w:rPr>
                <w:t>o</w:t>
              </w:r>
              <w:r w:rsidRPr="00714B59">
                <w:rPr>
                  <w:rStyle w:val="Hyperlink"/>
                  <w:lang w:val="nl-BE"/>
                </w:rPr>
                <w:t>p</w:t>
              </w:r>
            </w:hyperlink>
            <w:r w:rsidRPr="00714B59">
              <w:rPr>
                <w:lang w:val="nl-BE"/>
              </w:rPr>
              <w:t>)</w:t>
            </w:r>
          </w:p>
        </w:tc>
      </w:tr>
      <w:tr w:rsidR="002C2DB2" w:rsidRPr="00674548" w14:paraId="66181628" w14:textId="77777777" w:rsidTr="009D4870">
        <w:trPr>
          <w:trHeight w:val="451"/>
        </w:trPr>
        <w:tc>
          <w:tcPr>
            <w:tcW w:w="10456" w:type="dxa"/>
            <w:tcBorders>
              <w:bottom w:val="dotted" w:sz="4" w:space="0" w:color="auto"/>
            </w:tcBorders>
            <w:vAlign w:val="center"/>
          </w:tcPr>
          <w:p w14:paraId="453A3BE2" w14:textId="61AD349C" w:rsidR="00AE4660" w:rsidRPr="004B47F8" w:rsidRDefault="000C0EA0" w:rsidP="00E175A0">
            <w:pPr>
              <w:pStyle w:val="Body10"/>
              <w:numPr>
                <w:ilvl w:val="0"/>
                <w:numId w:val="2"/>
              </w:numPr>
              <w:jc w:val="left"/>
              <w:rPr>
                <w:color w:val="000000" w:themeColor="text1"/>
                <w:lang w:val="nl-BE"/>
              </w:rPr>
            </w:pPr>
            <w:hyperlink r:id="rId68" w:history="1">
              <w:r w:rsidR="00674548" w:rsidRPr="004B47F8">
                <w:rPr>
                  <w:rStyle w:val="Hyperlink"/>
                  <w:color w:val="000000" w:themeColor="text1"/>
                  <w:lang w:val="nl-BE"/>
                </w:rPr>
                <w:t>CODEX Welzijn op het werk 2017 versie 2020</w:t>
              </w:r>
            </w:hyperlink>
            <w:r w:rsidR="00674548" w:rsidRPr="004B47F8">
              <w:rPr>
                <w:color w:val="000000" w:themeColor="text1"/>
                <w:lang w:val="nl-BE"/>
              </w:rPr>
              <w:t>.</w:t>
            </w:r>
            <w:r w:rsidR="00674548" w:rsidRPr="004B47F8">
              <w:rPr>
                <w:color w:val="000000" w:themeColor="text1"/>
                <w:lang w:val="nl-BE"/>
              </w:rPr>
              <w:br/>
            </w:r>
            <w:hyperlink r:id="rId69" w:history="1">
              <w:r w:rsidR="00674548" w:rsidRPr="004B47F8">
                <w:rPr>
                  <w:rStyle w:val="Hyperlink"/>
                  <w:color w:val="000000" w:themeColor="text1"/>
                </w:rPr>
                <w:t>CODEX Bien-être au travail 2017 version 2020</w:t>
              </w:r>
            </w:hyperlink>
          </w:p>
        </w:tc>
      </w:tr>
      <w:tr w:rsidR="002C2DB2" w:rsidRPr="00767455" w14:paraId="34EF18E3" w14:textId="77777777" w:rsidTr="00BA007C">
        <w:trPr>
          <w:trHeight w:val="451"/>
        </w:trPr>
        <w:tc>
          <w:tcPr>
            <w:tcW w:w="10456" w:type="dxa"/>
            <w:tcBorders>
              <w:top w:val="dotted" w:sz="4" w:space="0" w:color="auto"/>
              <w:bottom w:val="dotted" w:sz="4" w:space="0" w:color="auto"/>
            </w:tcBorders>
            <w:vAlign w:val="center"/>
          </w:tcPr>
          <w:p w14:paraId="18BD6597" w14:textId="43B87667" w:rsidR="002C2DB2" w:rsidRPr="004B47F8" w:rsidRDefault="000C0EA0" w:rsidP="00D95B81">
            <w:pPr>
              <w:pStyle w:val="Body10"/>
              <w:jc w:val="left"/>
              <w:rPr>
                <w:color w:val="000000" w:themeColor="text1"/>
                <w:lang w:val="nl-BE"/>
              </w:rPr>
            </w:pPr>
            <w:hyperlink r:id="rId70" w:history="1">
              <w:r w:rsidR="00D95B81" w:rsidRPr="004B47F8">
                <w:rPr>
                  <w:rFonts w:ascii="Calibri" w:eastAsia="Calibri" w:hAnsi="Calibri" w:cs="Times New Roman"/>
                  <w:color w:val="000000" w:themeColor="text1"/>
                  <w:u w:val="single"/>
                  <w:lang w:val="nl-BE"/>
                </w:rPr>
                <w:t>ACWB-APG-WRKPR-001</w:t>
              </w:r>
            </w:hyperlink>
            <w:r w:rsidR="00D95B81" w:rsidRPr="004B47F8">
              <w:rPr>
                <w:rFonts w:ascii="Calibri" w:eastAsia="Calibri" w:hAnsi="Calibri" w:cs="Times New Roman"/>
                <w:color w:val="000000" w:themeColor="text1"/>
                <w:lang w:val="nl-BE"/>
              </w:rPr>
              <w:t xml:space="preserve">: Beleid van Defensie </w:t>
            </w:r>
            <w:proofErr w:type="gramStart"/>
            <w:r w:rsidR="00D95B81" w:rsidRPr="004B47F8">
              <w:rPr>
                <w:rFonts w:ascii="Calibri" w:eastAsia="Calibri" w:hAnsi="Calibri" w:cs="Times New Roman"/>
                <w:color w:val="000000" w:themeColor="text1"/>
                <w:lang w:val="nl-BE"/>
              </w:rPr>
              <w:t>inzake</w:t>
            </w:r>
            <w:proofErr w:type="gramEnd"/>
            <w:r w:rsidR="00D95B81" w:rsidRPr="004B47F8">
              <w:rPr>
                <w:rFonts w:ascii="Calibri" w:eastAsia="Calibri" w:hAnsi="Calibri" w:cs="Times New Roman"/>
                <w:color w:val="000000" w:themeColor="text1"/>
                <w:lang w:val="nl-BE"/>
              </w:rPr>
              <w:t xml:space="preserve"> het welzijn van de werknemers bij de uitvoering van hun werk</w:t>
            </w:r>
          </w:p>
        </w:tc>
      </w:tr>
      <w:tr w:rsidR="009D4870" w:rsidRPr="00767455" w14:paraId="1D7EE401" w14:textId="77777777" w:rsidTr="009D4870">
        <w:trPr>
          <w:trHeight w:val="451"/>
        </w:trPr>
        <w:tc>
          <w:tcPr>
            <w:tcW w:w="10456" w:type="dxa"/>
            <w:tcBorders>
              <w:top w:val="dotted" w:sz="4" w:space="0" w:color="auto"/>
              <w:bottom w:val="dotted" w:sz="4" w:space="0" w:color="auto"/>
            </w:tcBorders>
            <w:vAlign w:val="center"/>
          </w:tcPr>
          <w:p w14:paraId="231FFECE" w14:textId="040C403F" w:rsidR="009D4870" w:rsidRPr="004B47F8" w:rsidRDefault="000C0EA0" w:rsidP="00BA007C">
            <w:pPr>
              <w:pStyle w:val="Body10"/>
              <w:rPr>
                <w:color w:val="000000" w:themeColor="text1"/>
                <w:lang w:val="nl-BE"/>
              </w:rPr>
            </w:pPr>
            <w:hyperlink r:id="rId71" w:history="1">
              <w:r w:rsidR="00D95B81" w:rsidRPr="004B47F8">
                <w:rPr>
                  <w:rFonts w:ascii="Calibri" w:eastAsia="Calibri" w:hAnsi="Calibri" w:cs="Times New Roman"/>
                  <w:color w:val="000000" w:themeColor="text1"/>
                  <w:u w:val="single"/>
                  <w:lang w:val="nl-BE"/>
                </w:rPr>
                <w:t>ACWB-SPS-WRKPR-002</w:t>
              </w:r>
            </w:hyperlink>
            <w:r w:rsidR="00D95B81" w:rsidRPr="004B47F8">
              <w:rPr>
                <w:rFonts w:ascii="Calibri" w:eastAsia="Calibri" w:hAnsi="Calibri" w:cs="Times New Roman"/>
                <w:color w:val="000000" w:themeColor="text1"/>
                <w:lang w:val="nl-BE"/>
              </w:rPr>
              <w:t>: Opdrachten van de actoren van de preventie op het plaatselijk niveau.</w:t>
            </w:r>
          </w:p>
        </w:tc>
      </w:tr>
      <w:tr w:rsidR="009D4870" w:rsidRPr="00767455" w14:paraId="306666D3" w14:textId="77777777" w:rsidTr="00E647DF">
        <w:trPr>
          <w:trHeight w:val="451"/>
        </w:trPr>
        <w:tc>
          <w:tcPr>
            <w:tcW w:w="10456" w:type="dxa"/>
            <w:tcBorders>
              <w:top w:val="dotted" w:sz="4" w:space="0" w:color="auto"/>
              <w:bottom w:val="dotted" w:sz="4" w:space="0" w:color="auto"/>
            </w:tcBorders>
            <w:vAlign w:val="center"/>
          </w:tcPr>
          <w:p w14:paraId="41DC02DB" w14:textId="736EF7AB" w:rsidR="009D4870" w:rsidRPr="004B47F8" w:rsidRDefault="000C0EA0" w:rsidP="00D575E7">
            <w:pPr>
              <w:pStyle w:val="Body10"/>
              <w:rPr>
                <w:color w:val="000000" w:themeColor="text1"/>
                <w:lang w:val="nl-BE"/>
              </w:rPr>
            </w:pPr>
            <w:hyperlink r:id="rId72" w:history="1">
              <w:r w:rsidR="00E647DF" w:rsidRPr="004B47F8">
                <w:rPr>
                  <w:rStyle w:val="Hyperlink"/>
                  <w:color w:val="000000" w:themeColor="text1"/>
                  <w:lang w:val="nl-BE"/>
                </w:rPr>
                <w:t>ACWB-SPS-WRKPR-001</w:t>
              </w:r>
            </w:hyperlink>
            <w:r w:rsidR="00E647DF" w:rsidRPr="004B47F8">
              <w:rPr>
                <w:color w:val="000000" w:themeColor="text1"/>
                <w:lang w:val="nl-BE"/>
              </w:rPr>
              <w:t xml:space="preserve">: </w:t>
            </w:r>
            <w:proofErr w:type="spellStart"/>
            <w:r w:rsidR="00E647DF" w:rsidRPr="004B47F8">
              <w:rPr>
                <w:color w:val="000000" w:themeColor="text1"/>
                <w:lang w:val="nl-BE"/>
              </w:rPr>
              <w:t>Domestieke</w:t>
            </w:r>
            <w:proofErr w:type="spellEnd"/>
            <w:r w:rsidR="00E647DF" w:rsidRPr="004B47F8">
              <w:rPr>
                <w:color w:val="000000" w:themeColor="text1"/>
                <w:lang w:val="nl-BE"/>
              </w:rPr>
              <w:t xml:space="preserve"> brandbestrijding.</w:t>
            </w:r>
          </w:p>
        </w:tc>
      </w:tr>
      <w:tr w:rsidR="00E647DF" w:rsidRPr="00767455" w14:paraId="690C3908" w14:textId="77777777" w:rsidTr="00E647DF">
        <w:trPr>
          <w:trHeight w:val="451"/>
        </w:trPr>
        <w:tc>
          <w:tcPr>
            <w:tcW w:w="10456" w:type="dxa"/>
            <w:tcBorders>
              <w:top w:val="dotted" w:sz="4" w:space="0" w:color="auto"/>
              <w:bottom w:val="dotted" w:sz="4" w:space="0" w:color="auto"/>
            </w:tcBorders>
            <w:vAlign w:val="center"/>
          </w:tcPr>
          <w:p w14:paraId="275E55BF" w14:textId="65343A33" w:rsidR="00E647DF" w:rsidRPr="004B47F8" w:rsidRDefault="000C0EA0" w:rsidP="00D575E7">
            <w:pPr>
              <w:pStyle w:val="Body10"/>
              <w:rPr>
                <w:color w:val="000000" w:themeColor="text1"/>
                <w:lang w:val="nl-BE"/>
              </w:rPr>
            </w:pPr>
            <w:hyperlink r:id="rId73" w:history="1">
              <w:r w:rsidR="00E647DF" w:rsidRPr="004B47F8">
                <w:rPr>
                  <w:rStyle w:val="Hyperlink"/>
                  <w:rFonts w:ascii="Calibri" w:eastAsia="Calibri" w:hAnsi="Calibri" w:cs="Times New Roman"/>
                  <w:color w:val="000000" w:themeColor="text1"/>
                  <w:lang w:val="nl-BE"/>
                </w:rPr>
                <w:t>DGMR-SPS-PRPER-PMRS-001</w:t>
              </w:r>
            </w:hyperlink>
            <w:r w:rsidR="00E647DF" w:rsidRPr="004B47F8">
              <w:rPr>
                <w:rFonts w:ascii="Calibri" w:eastAsia="Calibri" w:hAnsi="Calibri" w:cs="Times New Roman"/>
                <w:color w:val="000000" w:themeColor="text1"/>
                <w:lang w:val="nl-BE"/>
              </w:rPr>
              <w:t>: Reglementaire controles en inspecties van arbeidsmiddelen</w:t>
            </w:r>
            <w:r w:rsidR="00417F02" w:rsidRPr="004B47F8">
              <w:rPr>
                <w:rFonts w:ascii="Calibri" w:eastAsia="Calibri" w:hAnsi="Calibri" w:cs="Times New Roman"/>
                <w:color w:val="000000" w:themeColor="text1"/>
                <w:lang w:val="nl-BE"/>
              </w:rPr>
              <w:t>.</w:t>
            </w:r>
          </w:p>
        </w:tc>
      </w:tr>
      <w:tr w:rsidR="00E647DF" w:rsidRPr="00767455" w14:paraId="20D0674D" w14:textId="77777777" w:rsidTr="00417F02">
        <w:trPr>
          <w:trHeight w:val="451"/>
        </w:trPr>
        <w:tc>
          <w:tcPr>
            <w:tcW w:w="10456" w:type="dxa"/>
            <w:tcBorders>
              <w:top w:val="dotted" w:sz="4" w:space="0" w:color="auto"/>
              <w:bottom w:val="dotted" w:sz="4" w:space="0" w:color="auto"/>
            </w:tcBorders>
            <w:vAlign w:val="center"/>
          </w:tcPr>
          <w:p w14:paraId="17BBF5C6" w14:textId="2D125E05" w:rsidR="00E647DF" w:rsidRPr="004B47F8" w:rsidRDefault="000C0EA0" w:rsidP="00D575E7">
            <w:pPr>
              <w:pStyle w:val="Body10"/>
              <w:rPr>
                <w:rFonts w:ascii="Calibri" w:eastAsia="Calibri" w:hAnsi="Calibri" w:cs="Times New Roman"/>
                <w:color w:val="000000" w:themeColor="text1"/>
                <w:lang w:val="nl-BE"/>
              </w:rPr>
            </w:pPr>
            <w:hyperlink r:id="rId74" w:history="1">
              <w:r w:rsidR="00E647DF" w:rsidRPr="004B47F8">
                <w:rPr>
                  <w:rStyle w:val="Hyperlink"/>
                  <w:rFonts w:ascii="Calibri" w:eastAsia="Calibri" w:hAnsi="Calibri" w:cs="Times New Roman"/>
                  <w:color w:val="000000" w:themeColor="text1"/>
                  <w:lang w:val="nl-BE"/>
                </w:rPr>
                <w:t>DGMR-SPS-PRPER-PRMW-002</w:t>
              </w:r>
            </w:hyperlink>
            <w:r w:rsidR="00E647DF" w:rsidRPr="004B47F8">
              <w:rPr>
                <w:rFonts w:ascii="Calibri" w:eastAsia="Calibri" w:hAnsi="Calibri" w:cs="Times New Roman"/>
                <w:color w:val="000000" w:themeColor="text1"/>
                <w:lang w:val="nl-BE"/>
              </w:rPr>
              <w:t>: Veiligheidswaarborgen voor het gebruik van arbeidsmiddelen bij Defensie</w:t>
            </w:r>
            <w:r w:rsidR="00417F02" w:rsidRPr="004B47F8">
              <w:rPr>
                <w:rFonts w:ascii="Calibri" w:eastAsia="Calibri" w:hAnsi="Calibri" w:cs="Times New Roman"/>
                <w:color w:val="000000" w:themeColor="text1"/>
                <w:lang w:val="nl-BE"/>
              </w:rPr>
              <w:t>.</w:t>
            </w:r>
          </w:p>
        </w:tc>
      </w:tr>
      <w:tr w:rsidR="00417F02" w:rsidRPr="00767455" w14:paraId="61138A58" w14:textId="77777777" w:rsidTr="002C2DB2">
        <w:trPr>
          <w:trHeight w:val="451"/>
        </w:trPr>
        <w:tc>
          <w:tcPr>
            <w:tcW w:w="10456" w:type="dxa"/>
            <w:tcBorders>
              <w:top w:val="dotted" w:sz="4" w:space="0" w:color="auto"/>
            </w:tcBorders>
            <w:vAlign w:val="center"/>
          </w:tcPr>
          <w:p w14:paraId="6A73370B" w14:textId="4C50AAAA" w:rsidR="00417F02" w:rsidRPr="004B47F8" w:rsidRDefault="000C0EA0" w:rsidP="00D575E7">
            <w:pPr>
              <w:pStyle w:val="Body10"/>
              <w:rPr>
                <w:rFonts w:ascii="Calibri" w:eastAsia="Calibri" w:hAnsi="Calibri" w:cs="Times New Roman"/>
                <w:color w:val="000000" w:themeColor="text1"/>
                <w:lang w:val="nl-BE"/>
              </w:rPr>
            </w:pPr>
            <w:hyperlink r:id="rId75" w:history="1">
              <w:r w:rsidR="00417F02" w:rsidRPr="004B47F8">
                <w:rPr>
                  <w:rStyle w:val="Hyperlink"/>
                  <w:rFonts w:ascii="Calibri" w:eastAsia="Calibri" w:hAnsi="Calibri" w:cs="Times New Roman"/>
                  <w:color w:val="000000" w:themeColor="text1"/>
                  <w:lang w:val="nl-BE"/>
                </w:rPr>
                <w:t>DGMR-SPS-PRPER-PMRW-002</w:t>
              </w:r>
            </w:hyperlink>
            <w:r w:rsidR="00417F02" w:rsidRPr="004B47F8">
              <w:rPr>
                <w:rFonts w:ascii="Calibri" w:eastAsia="Calibri" w:hAnsi="Calibri" w:cs="Times New Roman"/>
                <w:color w:val="000000" w:themeColor="text1"/>
                <w:lang w:val="nl-BE"/>
              </w:rPr>
              <w:t>: Richtlijn met betrekking tot de procedure van de drie groene lichten van toepassing bij de aankoop en indienststelling van bepaalde arbeidsmiddelen.</w:t>
            </w:r>
          </w:p>
        </w:tc>
      </w:tr>
    </w:tbl>
    <w:p w14:paraId="05AE5B91" w14:textId="749811F3" w:rsidR="002C2DB2" w:rsidRPr="009D4870" w:rsidRDefault="002C2DB2">
      <w:pPr>
        <w:spacing w:after="160" w:line="259" w:lineRule="auto"/>
        <w:jc w:val="left"/>
        <w:rPr>
          <w:lang w:val="nl-BE"/>
        </w:rPr>
      </w:pPr>
    </w:p>
    <w:p w14:paraId="4A47C1C9" w14:textId="0235C6DA" w:rsidR="00011823" w:rsidRPr="002109CC" w:rsidRDefault="00011823">
      <w:pPr>
        <w:spacing w:after="160" w:line="259" w:lineRule="auto"/>
        <w:jc w:val="left"/>
        <w:rPr>
          <w:rFonts w:cstheme="minorHAnsi"/>
          <w:sz w:val="24"/>
          <w:szCs w:val="24"/>
          <w:lang w:val="nl-BE"/>
        </w:rPr>
      </w:pPr>
    </w:p>
    <w:p w14:paraId="1EBD883C" w14:textId="77777777" w:rsidR="002109CC" w:rsidRPr="00767455" w:rsidRDefault="002109CC" w:rsidP="002109CC">
      <w:pPr>
        <w:pStyle w:val="SignatureLines"/>
        <w:spacing w:after="120"/>
        <w:ind w:left="0" w:firstLine="0"/>
        <w:jc w:val="left"/>
        <w:rPr>
          <w:rFonts w:asciiTheme="minorHAnsi" w:hAnsiTheme="minorHAnsi" w:cstheme="minorHAnsi"/>
          <w:noProof/>
          <w:color w:val="000000" w:themeColor="text1"/>
          <w:szCs w:val="20"/>
          <w:lang w:val="nl-BE"/>
        </w:rPr>
      </w:pPr>
    </w:p>
    <w:p w14:paraId="19CF4DD7" w14:textId="77777777" w:rsidR="002109CC" w:rsidRPr="004B47F8" w:rsidRDefault="002109CC" w:rsidP="002109CC">
      <w:pPr>
        <w:pStyle w:val="SignatureLines"/>
        <w:spacing w:after="120"/>
        <w:ind w:left="0" w:firstLine="0"/>
        <w:jc w:val="left"/>
        <w:rPr>
          <w:rFonts w:asciiTheme="minorHAnsi" w:hAnsiTheme="minorHAnsi" w:cstheme="minorHAnsi"/>
          <w:noProof/>
          <w:color w:val="000000" w:themeColor="text1"/>
          <w:szCs w:val="20"/>
          <w:lang w:val="nl-BE"/>
        </w:rPr>
      </w:pPr>
    </w:p>
    <w:p w14:paraId="36418BFA" w14:textId="77777777" w:rsidR="002109CC" w:rsidRPr="002109CC" w:rsidRDefault="002109CC" w:rsidP="002109CC">
      <w:pPr>
        <w:rPr>
          <w:lang w:val="nl-BE"/>
        </w:rPr>
      </w:pPr>
    </w:p>
    <w:p w14:paraId="225786A0" w14:textId="77777777" w:rsidR="002109CC" w:rsidRPr="002109CC" w:rsidRDefault="002109CC" w:rsidP="002109CC">
      <w:pPr>
        <w:rPr>
          <w:lang w:val="nl-BE"/>
        </w:rPr>
      </w:pPr>
    </w:p>
    <w:p w14:paraId="259C439C" w14:textId="7E5C33CD" w:rsidR="002109CC" w:rsidRDefault="002109CC" w:rsidP="002109CC">
      <w:pPr>
        <w:tabs>
          <w:tab w:val="left" w:pos="1080"/>
        </w:tabs>
        <w:rPr>
          <w:lang w:val="nl-BE"/>
        </w:rPr>
      </w:pPr>
    </w:p>
    <w:p w14:paraId="06AA76DA" w14:textId="1DA77017" w:rsidR="002109CC" w:rsidRPr="002109CC" w:rsidRDefault="002109CC" w:rsidP="002109CC">
      <w:pPr>
        <w:tabs>
          <w:tab w:val="left" w:pos="1080"/>
        </w:tabs>
        <w:rPr>
          <w:lang w:val="nl-BE"/>
        </w:rPr>
        <w:sectPr w:rsidR="002109CC" w:rsidRPr="002109CC" w:rsidSect="0062549D">
          <w:headerReference w:type="default" r:id="rId76"/>
          <w:headerReference w:type="first" r:id="rId77"/>
          <w:pgSz w:w="11906" w:h="16838"/>
          <w:pgMar w:top="709" w:right="720" w:bottom="720" w:left="720" w:header="284" w:footer="454" w:gutter="0"/>
          <w:pgNumType w:start="1"/>
          <w:cols w:space="708"/>
          <w:docGrid w:linePitch="360"/>
        </w:sectPr>
      </w:pPr>
      <w:r>
        <w:rPr>
          <w:lang w:val="nl-BE"/>
        </w:rPr>
        <w:tab/>
      </w:r>
    </w:p>
    <w:p w14:paraId="08F58820" w14:textId="065A1E44" w:rsidR="00011823" w:rsidRPr="009D4870" w:rsidRDefault="00011823">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0C0EA0" w:rsidRDefault="00BB7222" w:rsidP="00AF71CF">
            <w:pPr>
              <w:tabs>
                <w:tab w:val="center" w:pos="5096"/>
                <w:tab w:val="right" w:pos="10067"/>
              </w:tabs>
              <w:jc w:val="left"/>
              <w:rPr>
                <w:color w:val="000000" w:themeColor="text1"/>
                <w:lang w:val="fr-BE"/>
              </w:rPr>
            </w:pPr>
            <w:r w:rsidRPr="000C0EA0">
              <w:rPr>
                <w:color w:val="000000" w:themeColor="text1"/>
                <w:lang w:val="nl-BE"/>
              </w:rPr>
              <w:br w:type="page"/>
            </w:r>
            <w:r w:rsidRPr="000C0EA0">
              <w:rPr>
                <w:color w:val="000000" w:themeColor="text1"/>
                <w:lang w:val="nl-BE"/>
              </w:rPr>
              <w:tab/>
            </w:r>
            <w:bookmarkStart w:id="10" w:name="Annexe_Z"/>
            <w:bookmarkEnd w:id="10"/>
            <w:r w:rsidR="00AF71CF" w:rsidRPr="000C0EA0">
              <w:rPr>
                <w:rStyle w:val="zAnnTitleChar"/>
                <w:color w:val="000000" w:themeColor="text1"/>
                <w:lang w:val="nl-BE"/>
              </w:rPr>
              <w:t>Bestemmelingen</w:t>
            </w:r>
            <w:r w:rsidR="00D20D8F" w:rsidRPr="000C0EA0">
              <w:rPr>
                <w:color w:val="000000" w:themeColor="text1"/>
                <w:lang w:val="fr-BE"/>
              </w:rPr>
              <w:t> </w:t>
            </w:r>
            <w:r w:rsidR="00D20D8F" w:rsidRPr="000C0EA0">
              <w:rPr>
                <w:color w:val="000000" w:themeColor="text1"/>
              </w:rPr>
              <w:tab/>
              <w:t>(</w:t>
            </w:r>
            <w:hyperlink w:anchor="_top" w:history="1">
              <w:r w:rsidR="00D20D8F" w:rsidRPr="000C0EA0">
                <w:rPr>
                  <w:rStyle w:val="Hyperlink"/>
                  <w:color w:val="000000" w:themeColor="text1"/>
                </w:rPr>
                <w:t>top</w:t>
              </w:r>
            </w:hyperlink>
            <w:r w:rsidR="00D20D8F" w:rsidRPr="000C0EA0">
              <w:rPr>
                <w:color w:val="000000" w:themeColor="text1"/>
              </w:rPr>
              <w:t>)</w:t>
            </w:r>
          </w:p>
        </w:tc>
      </w:tr>
      <w:tr w:rsidR="00FB53CB" w:rsidRPr="00BE7117" w14:paraId="755765F3" w14:textId="77777777" w:rsidTr="00FB53CB">
        <w:trPr>
          <w:trHeight w:val="170"/>
        </w:trPr>
        <w:tc>
          <w:tcPr>
            <w:tcW w:w="1555" w:type="dxa"/>
            <w:vMerge w:val="restart"/>
            <w:vAlign w:val="center"/>
          </w:tcPr>
          <w:p w14:paraId="6645C1D3" w14:textId="4C29FA1E" w:rsidR="00FB53CB" w:rsidRPr="00BE7117" w:rsidRDefault="00FB53CB" w:rsidP="00FB53CB">
            <w:pPr>
              <w:jc w:val="left"/>
              <w:rPr>
                <w:lang w:val="fr-BE"/>
              </w:rPr>
            </w:pPr>
            <w:proofErr w:type="spellStart"/>
            <w:r>
              <w:rPr>
                <w:lang w:val="fr-BE"/>
              </w:rPr>
              <w:t>Actie</w:t>
            </w:r>
            <w:proofErr w:type="spellEnd"/>
          </w:p>
        </w:tc>
        <w:tc>
          <w:tcPr>
            <w:tcW w:w="8901" w:type="dxa"/>
            <w:tcBorders>
              <w:bottom w:val="dotted" w:sz="4" w:space="0" w:color="auto"/>
            </w:tcBorders>
            <w:vAlign w:val="center"/>
          </w:tcPr>
          <w:p w14:paraId="61B1996A" w14:textId="788BA044" w:rsidR="00FB53CB" w:rsidRPr="000C0EA0" w:rsidRDefault="00674548" w:rsidP="00FB53CB">
            <w:pPr>
              <w:jc w:val="left"/>
              <w:rPr>
                <w:color w:val="000000" w:themeColor="text1"/>
                <w:lang w:val="fr-BE"/>
              </w:rPr>
            </w:pPr>
            <w:r w:rsidRPr="000C0EA0">
              <w:rPr>
                <w:noProof/>
                <w:color w:val="000000" w:themeColor="text1"/>
              </w:rPr>
              <w:t>Vz BOC 08</w:t>
            </w:r>
          </w:p>
        </w:tc>
      </w:tr>
      <w:tr w:rsidR="00FB53CB" w:rsidRPr="00BE7117" w14:paraId="13385BE6" w14:textId="77777777" w:rsidTr="00FB53CB">
        <w:trPr>
          <w:trHeight w:val="170"/>
        </w:trPr>
        <w:tc>
          <w:tcPr>
            <w:tcW w:w="1555" w:type="dxa"/>
            <w:vMerge/>
            <w:vAlign w:val="center"/>
          </w:tcPr>
          <w:p w14:paraId="05B10C06" w14:textId="77777777" w:rsidR="00FB53CB" w:rsidRDefault="00FB53CB" w:rsidP="00FB53CB">
            <w:pPr>
              <w:jc w:val="left"/>
              <w:rPr>
                <w:lang w:val="fr-BE"/>
              </w:rPr>
            </w:pPr>
          </w:p>
        </w:tc>
        <w:tc>
          <w:tcPr>
            <w:tcW w:w="8901" w:type="dxa"/>
            <w:tcBorders>
              <w:top w:val="dotted" w:sz="4" w:space="0" w:color="auto"/>
              <w:bottom w:val="dotted" w:sz="4" w:space="0" w:color="auto"/>
            </w:tcBorders>
            <w:vAlign w:val="center"/>
          </w:tcPr>
          <w:p w14:paraId="7426E551" w14:textId="76311D0F" w:rsidR="00FB53CB" w:rsidRPr="000C0EA0" w:rsidRDefault="00D253A3" w:rsidP="00FB53CB">
            <w:pPr>
              <w:jc w:val="left"/>
              <w:rPr>
                <w:color w:val="000000" w:themeColor="text1"/>
                <w:lang w:val="fr-BE"/>
              </w:rPr>
            </w:pPr>
            <w:r w:rsidRPr="000C0EA0">
              <w:rPr>
                <w:noProof/>
                <w:color w:val="000000" w:themeColor="text1"/>
              </w:rPr>
              <w:t>ACOS STRAT</w:t>
            </w:r>
          </w:p>
        </w:tc>
      </w:tr>
      <w:tr w:rsidR="00C929F0" w:rsidRPr="00BE7117" w14:paraId="1BC761F9" w14:textId="77777777" w:rsidTr="00FB53CB">
        <w:trPr>
          <w:trHeight w:val="170"/>
        </w:trPr>
        <w:tc>
          <w:tcPr>
            <w:tcW w:w="1555" w:type="dxa"/>
            <w:vMerge w:val="restart"/>
            <w:vAlign w:val="center"/>
          </w:tcPr>
          <w:p w14:paraId="34EF1171" w14:textId="0848AB0E" w:rsidR="00C929F0" w:rsidRPr="00BE7117" w:rsidRDefault="00C929F0" w:rsidP="00FB53CB">
            <w:pPr>
              <w:jc w:val="left"/>
              <w:rPr>
                <w:lang w:val="fr-BE"/>
              </w:rPr>
            </w:pPr>
            <w:r>
              <w:rPr>
                <w:lang w:val="fr-BE"/>
              </w:rPr>
              <w:t>Info</w:t>
            </w:r>
          </w:p>
        </w:tc>
        <w:tc>
          <w:tcPr>
            <w:tcW w:w="8901" w:type="dxa"/>
            <w:tcBorders>
              <w:bottom w:val="dotted" w:sz="4" w:space="0" w:color="auto"/>
            </w:tcBorders>
            <w:vAlign w:val="center"/>
          </w:tcPr>
          <w:p w14:paraId="527CE0C2" w14:textId="518D2BF2" w:rsidR="00C929F0" w:rsidRPr="000C0EA0" w:rsidRDefault="00C929F0" w:rsidP="00FB53CB">
            <w:pPr>
              <w:jc w:val="left"/>
              <w:rPr>
                <w:color w:val="000000" w:themeColor="text1"/>
                <w:lang w:val="fr-BE"/>
              </w:rPr>
            </w:pPr>
            <w:proofErr w:type="spellStart"/>
            <w:r w:rsidRPr="000C0EA0">
              <w:rPr>
                <w:color w:val="000000" w:themeColor="text1"/>
                <w:lang w:val="fr-BE"/>
              </w:rPr>
              <w:t>Srt</w:t>
            </w:r>
            <w:proofErr w:type="spellEnd"/>
            <w:r w:rsidRPr="000C0EA0">
              <w:rPr>
                <w:color w:val="000000" w:themeColor="text1"/>
                <w:lang w:val="fr-BE"/>
              </w:rPr>
              <w:t xml:space="preserve"> BOC 08</w:t>
            </w:r>
          </w:p>
        </w:tc>
      </w:tr>
      <w:tr w:rsidR="00C929F0" w:rsidRPr="00D253A3" w14:paraId="6393B94B" w14:textId="77777777" w:rsidTr="00C929F0">
        <w:trPr>
          <w:trHeight w:val="170"/>
        </w:trPr>
        <w:tc>
          <w:tcPr>
            <w:tcW w:w="1555" w:type="dxa"/>
            <w:vMerge/>
            <w:vAlign w:val="center"/>
          </w:tcPr>
          <w:p w14:paraId="561D8AE6" w14:textId="1E7C6C9A" w:rsidR="00C929F0" w:rsidRDefault="00C929F0" w:rsidP="00FB53CB">
            <w:pPr>
              <w:jc w:val="left"/>
              <w:rPr>
                <w:lang w:val="fr-BE"/>
              </w:rPr>
            </w:pPr>
          </w:p>
        </w:tc>
        <w:tc>
          <w:tcPr>
            <w:tcW w:w="8901" w:type="dxa"/>
            <w:tcBorders>
              <w:top w:val="dotted" w:sz="4" w:space="0" w:color="auto"/>
              <w:bottom w:val="dotted" w:sz="4" w:space="0" w:color="auto"/>
            </w:tcBorders>
            <w:vAlign w:val="center"/>
          </w:tcPr>
          <w:p w14:paraId="46667498" w14:textId="27E04AB2" w:rsidR="00C929F0" w:rsidRPr="000C0EA0" w:rsidRDefault="00C929F0" w:rsidP="00C929F0">
            <w:pPr>
              <w:jc w:val="left"/>
              <w:rPr>
                <w:color w:val="000000" w:themeColor="text1"/>
                <w:lang w:val="en-GB"/>
              </w:rPr>
            </w:pPr>
            <w:proofErr w:type="spellStart"/>
            <w:r w:rsidRPr="000C0EA0">
              <w:rPr>
                <w:color w:val="000000" w:themeColor="text1"/>
                <w:lang w:val="en-GB"/>
              </w:rPr>
              <w:t>AsPrev</w:t>
            </w:r>
            <w:proofErr w:type="spellEnd"/>
            <w:r w:rsidRPr="000C0EA0">
              <w:rPr>
                <w:color w:val="000000" w:themeColor="text1"/>
                <w:lang w:val="en-GB"/>
              </w:rPr>
              <w:t xml:space="preserve"> </w:t>
            </w:r>
            <w:r w:rsidR="00D253A3" w:rsidRPr="000C0EA0">
              <w:rPr>
                <w:color w:val="000000" w:themeColor="text1"/>
                <w:lang w:val="en-GB"/>
              </w:rPr>
              <w:t>ACOS STRAT</w:t>
            </w:r>
            <w:r w:rsidRPr="000C0EA0">
              <w:rPr>
                <w:color w:val="000000" w:themeColor="text1"/>
                <w:lang w:val="en-GB"/>
              </w:rPr>
              <w:t xml:space="preserve"> (</w:t>
            </w:r>
            <w:proofErr w:type="spellStart"/>
            <w:r w:rsidRPr="000C0EA0">
              <w:rPr>
                <w:color w:val="000000" w:themeColor="text1"/>
                <w:lang w:val="en-GB"/>
              </w:rPr>
              <w:t>Adjt</w:t>
            </w:r>
            <w:proofErr w:type="spellEnd"/>
            <w:r w:rsidR="00D253A3" w:rsidRPr="000C0EA0">
              <w:rPr>
                <w:color w:val="000000" w:themeColor="text1"/>
                <w:lang w:val="en-GB"/>
              </w:rPr>
              <w:t xml:space="preserve"> DESERRANNO Xavier</w:t>
            </w:r>
            <w:r w:rsidRPr="000C0EA0">
              <w:rPr>
                <w:color w:val="000000" w:themeColor="text1"/>
                <w:lang w:val="en-GB"/>
              </w:rPr>
              <w:t>)</w:t>
            </w:r>
          </w:p>
        </w:tc>
      </w:tr>
      <w:tr w:rsidR="00C929F0" w:rsidRPr="00C929F0" w14:paraId="6CF727D7" w14:textId="77777777" w:rsidTr="00FB53CB">
        <w:trPr>
          <w:trHeight w:val="170"/>
        </w:trPr>
        <w:tc>
          <w:tcPr>
            <w:tcW w:w="1555" w:type="dxa"/>
            <w:vMerge/>
            <w:vAlign w:val="center"/>
          </w:tcPr>
          <w:p w14:paraId="6883F8CB" w14:textId="77777777" w:rsidR="00C929F0" w:rsidRPr="00C929F0" w:rsidRDefault="00C929F0" w:rsidP="00FB53CB">
            <w:pPr>
              <w:jc w:val="left"/>
              <w:rPr>
                <w:lang w:val="en-GB"/>
              </w:rPr>
            </w:pPr>
          </w:p>
        </w:tc>
        <w:tc>
          <w:tcPr>
            <w:tcW w:w="8901" w:type="dxa"/>
            <w:tcBorders>
              <w:top w:val="dotted" w:sz="4" w:space="0" w:color="auto"/>
            </w:tcBorders>
            <w:vAlign w:val="center"/>
          </w:tcPr>
          <w:p w14:paraId="29EC654E" w14:textId="1BA942C2" w:rsidR="00C929F0" w:rsidRPr="000C0EA0" w:rsidRDefault="00C929F0" w:rsidP="00C929F0">
            <w:pPr>
              <w:jc w:val="left"/>
              <w:rPr>
                <w:color w:val="000000" w:themeColor="text1"/>
                <w:lang w:val="en-GB"/>
              </w:rPr>
            </w:pPr>
            <w:proofErr w:type="spellStart"/>
            <w:r w:rsidRPr="000C0EA0">
              <w:rPr>
                <w:color w:val="000000" w:themeColor="text1"/>
                <w:lang w:val="en-GB"/>
              </w:rPr>
              <w:t>Cel</w:t>
            </w:r>
            <w:proofErr w:type="spellEnd"/>
            <w:r w:rsidRPr="000C0EA0">
              <w:rPr>
                <w:color w:val="000000" w:themeColor="text1"/>
                <w:lang w:val="en-GB"/>
              </w:rPr>
              <w:t xml:space="preserve"> AMT </w:t>
            </w:r>
            <w:proofErr w:type="spellStart"/>
            <w:r w:rsidRPr="000C0EA0">
              <w:rPr>
                <w:color w:val="000000" w:themeColor="text1"/>
                <w:lang w:val="en-GB"/>
              </w:rPr>
              <w:t>Evere</w:t>
            </w:r>
            <w:proofErr w:type="spellEnd"/>
          </w:p>
        </w:tc>
      </w:tr>
    </w:tbl>
    <w:p w14:paraId="02F77B2F" w14:textId="30010E33" w:rsidR="00163D16" w:rsidRDefault="00163D16" w:rsidP="002109CC">
      <w:pPr>
        <w:pStyle w:val="SignatureLines"/>
        <w:spacing w:after="120"/>
        <w:ind w:left="0" w:firstLine="0"/>
        <w:jc w:val="left"/>
        <w:rPr>
          <w:noProof/>
          <w:lang w:val="en-GB"/>
        </w:rPr>
      </w:pPr>
    </w:p>
    <w:sectPr w:rsidR="00163D16" w:rsidSect="0062549D">
      <w:headerReference w:type="default" r:id="rId78"/>
      <w:headerReference w:type="first" r:id="rId79"/>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A9A1F9" w14:textId="77777777" w:rsidR="00DD2A65" w:rsidRDefault="00DD2A65" w:rsidP="00B1269D">
      <w:pPr>
        <w:spacing w:after="0" w:line="240" w:lineRule="auto"/>
      </w:pPr>
      <w:r>
        <w:separator/>
      </w:r>
    </w:p>
  </w:endnote>
  <w:endnote w:type="continuationSeparator" w:id="0">
    <w:p w14:paraId="586828EE" w14:textId="77777777" w:rsidR="00DD2A65" w:rsidRDefault="00DD2A65"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Times-Roman">
    <w:panose1 w:val="00000000000000000000"/>
    <w:charset w:val="00"/>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Webdings">
    <w:panose1 w:val="05030102010509060703"/>
    <w:charset w:val="02"/>
    <w:family w:val="roman"/>
    <w:pitch w:val="variable"/>
    <w:sig w:usb0="00000000" w:usb1="10000000" w:usb2="00000000" w:usb3="00000000" w:csb0="80000000" w:csb1="00000000"/>
  </w:font>
  <w:font w:name="Franklin Gothic Demi">
    <w:panose1 w:val="020B07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AF5BB9" w14:textId="31A62933" w:rsidR="00C1739F" w:rsidRDefault="00C1739F" w:rsidP="009B209F">
    <w:pPr>
      <w:pStyle w:val="Footer"/>
      <w:jc w:val="right"/>
    </w:pPr>
    <w:r>
      <w:rPr>
        <w:rStyle w:val="PageNumber"/>
      </w:rPr>
      <w:fldChar w:fldCharType="begin"/>
    </w:r>
    <w:r>
      <w:rPr>
        <w:rStyle w:val="PageNumber"/>
      </w:rPr>
      <w:instrText xml:space="preserve"> PAGE </w:instrText>
    </w:r>
    <w:r>
      <w:rPr>
        <w:rStyle w:val="PageNumber"/>
      </w:rPr>
      <w:fldChar w:fldCharType="separate"/>
    </w:r>
    <w:r w:rsidR="00A04EAD">
      <w:rPr>
        <w:rStyle w:val="PageNumber"/>
        <w:noProof/>
      </w:rPr>
      <w:t>13</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A04EAD">
      <w:rPr>
        <w:rStyle w:val="PageNumber"/>
        <w:noProof/>
      </w:rPr>
      <w:t>23</w:t>
    </w:r>
    <w:r>
      <w:rPr>
        <w:rStyle w:val="PageNumber"/>
      </w:rPr>
      <w:fldChar w:fldCharType="end"/>
    </w:r>
  </w:p>
  <w:p w14:paraId="4D5EA93B" w14:textId="226BF11A" w:rsidR="00C1739F" w:rsidRDefault="00C1739F" w:rsidP="001F4ECB">
    <w:pPr>
      <w:pStyle w:val="Footer"/>
    </w:pPr>
  </w:p>
  <w:p w14:paraId="0C210C87" w14:textId="77777777" w:rsidR="00C1739F" w:rsidRDefault="00C1739F"/>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1B11EC" w14:textId="77777777" w:rsidR="00DD2A65" w:rsidRDefault="00DD2A65" w:rsidP="00B1269D">
      <w:pPr>
        <w:spacing w:after="0" w:line="240" w:lineRule="auto"/>
      </w:pPr>
      <w:r>
        <w:separator/>
      </w:r>
    </w:p>
  </w:footnote>
  <w:footnote w:type="continuationSeparator" w:id="0">
    <w:p w14:paraId="0208884B" w14:textId="77777777" w:rsidR="00DD2A65" w:rsidRDefault="00DD2A65"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EBAD3A" w14:textId="23BA643F" w:rsidR="00C1739F" w:rsidRDefault="00C1739F"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INTERN GEBRUIK</w:t>
    </w:r>
    <w:r w:rsidRPr="005B52E7">
      <w:rPr>
        <w:noProof/>
        <w:lang w:val="en-US"/>
      </w:rPr>
      <w:tab/>
    </w:r>
    <w:r w:rsidRPr="00821DC6">
      <w:rPr>
        <w:noProof/>
        <w:lang w:val="en-US"/>
      </w:rPr>
      <w:t>DocID:</w:t>
    </w:r>
    <w:r w:rsidRPr="005B52E7">
      <w:rPr>
        <w:noProof/>
        <w:sz w:val="20"/>
        <w:szCs w:val="20"/>
        <w:lang w:val="en-US"/>
      </w:rPr>
      <w:t xml:space="preserve"> </w:t>
    </w:r>
    <w:r w:rsidR="000C0EA0">
      <w:rPr>
        <w:noProof/>
        <w:sz w:val="20"/>
        <w:szCs w:val="20"/>
        <w:lang w:val="en-US"/>
      </w:rPr>
      <w:t>24-00007713</w:t>
    </w:r>
  </w:p>
  <w:p w14:paraId="4F3E76D0" w14:textId="308A0825" w:rsidR="00C1739F" w:rsidRPr="009D6E77" w:rsidRDefault="00C1739F" w:rsidP="009D6E7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D9FF8" w14:textId="77777777" w:rsidR="00C1739F" w:rsidRDefault="00C1739F"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INTERN GEBRUIK</w:t>
    </w:r>
  </w:p>
  <w:p w14:paraId="7F8E80A6" w14:textId="3C25B426" w:rsidR="00C1739F" w:rsidRDefault="00C1739F"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21-50016050</w:t>
    </w:r>
  </w:p>
  <w:p w14:paraId="0D7CE827" w14:textId="146BCD75" w:rsidR="00C1739F" w:rsidRDefault="00C1739F"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A </w:t>
    </w:r>
  </w:p>
  <w:p w14:paraId="5802DB8C" w14:textId="5D7592F9" w:rsidR="00C1739F" w:rsidRPr="005B52E7" w:rsidRDefault="00C1739F"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fldSimple w:instr=" SECTIONPAGES   \* MERGEFORMAT ">
      <w:r>
        <w:rPr>
          <w:noProof/>
        </w:rPr>
        <w:t>1</w:t>
      </w:r>
    </w:fldSimple>
    <w:r w:rsidRPr="005B52E7">
      <w:t>-</w:t>
    </w:r>
  </w:p>
  <w:p w14:paraId="3BF62707" w14:textId="77777777" w:rsidR="00C1739F" w:rsidRDefault="00C1739F"/>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09ED3" w14:textId="0AEBF5BC" w:rsidR="00C1739F" w:rsidRPr="009D4870" w:rsidRDefault="00C1739F"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9D4870">
      <w:rPr>
        <w:noProof/>
        <w:u w:val="single"/>
        <w:lang w:val="nl-BE"/>
      </w:rPr>
      <w:t>INTERN GEBRUIK</w:t>
    </w:r>
    <w:r w:rsidRPr="009D4870">
      <w:rPr>
        <w:noProof/>
        <w:lang w:val="nl-BE"/>
      </w:rPr>
      <w:tab/>
      <w:t>DocID:</w:t>
    </w:r>
    <w:r w:rsidRPr="009D4870">
      <w:rPr>
        <w:noProof/>
        <w:sz w:val="20"/>
        <w:szCs w:val="20"/>
        <w:lang w:val="nl-BE"/>
      </w:rPr>
      <w:t xml:space="preserve"> </w:t>
    </w:r>
    <w:r w:rsidR="000C0EA0">
      <w:rPr>
        <w:noProof/>
        <w:sz w:val="20"/>
        <w:szCs w:val="20"/>
        <w:lang w:val="en-US"/>
      </w:rPr>
      <w:t>24-00007713</w:t>
    </w:r>
  </w:p>
  <w:p w14:paraId="3F59F186" w14:textId="4A6E5BE2" w:rsidR="00C1739F" w:rsidRPr="009D4870" w:rsidRDefault="00C1739F" w:rsidP="0062549D">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Ann Y</w:t>
    </w:r>
  </w:p>
  <w:p w14:paraId="789378AB" w14:textId="2FAF9646" w:rsidR="00C1739F" w:rsidRPr="009D4870" w:rsidRDefault="00C1739F" w:rsidP="0062549D">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004B47F8">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000C0EA0">
      <w:rPr>
        <w:noProof/>
        <w:lang w:val="nl-BE"/>
      </w:rPr>
      <w:t>1</w:t>
    </w:r>
    <w:r>
      <w:rPr>
        <w:noProof/>
      </w:rPr>
      <w:fldChar w:fldCharType="end"/>
    </w:r>
    <w:r w:rsidRPr="009D4870">
      <w:rPr>
        <w:lang w:val="nl-BE"/>
      </w:rPr>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56CEA" w14:textId="77777777" w:rsidR="00C1739F" w:rsidRPr="009D4870" w:rsidRDefault="00C1739F"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9D4870">
      <w:rPr>
        <w:noProof/>
        <w:u w:val="single"/>
        <w:lang w:val="nl-BE"/>
      </w:rPr>
      <w:t>INTERN GEBRUIK</w:t>
    </w:r>
  </w:p>
  <w:p w14:paraId="70F025CC" w14:textId="77777777" w:rsidR="00C1739F" w:rsidRPr="009D4870" w:rsidRDefault="00C1739F" w:rsidP="005B52E7">
    <w:pPr>
      <w:pStyle w:val="Header"/>
      <w:tabs>
        <w:tab w:val="clear" w:pos="4513"/>
        <w:tab w:val="clear" w:pos="9026"/>
        <w:tab w:val="center" w:pos="5245"/>
        <w:tab w:val="right" w:pos="10466"/>
      </w:tabs>
      <w:jc w:val="left"/>
      <w:rPr>
        <w:noProof/>
        <w:sz w:val="20"/>
        <w:szCs w:val="20"/>
        <w:lang w:val="nl-BE"/>
      </w:rPr>
    </w:pPr>
    <w:r w:rsidRPr="009D4870">
      <w:rPr>
        <w:noProof/>
        <w:lang w:val="nl-BE"/>
      </w:rPr>
      <w:tab/>
    </w:r>
    <w:r w:rsidRPr="009D4870">
      <w:rPr>
        <w:noProof/>
        <w:lang w:val="nl-BE"/>
      </w:rPr>
      <w:tab/>
      <w:t>DocID:</w:t>
    </w:r>
    <w:r w:rsidRPr="009D4870">
      <w:rPr>
        <w:noProof/>
        <w:sz w:val="20"/>
        <w:szCs w:val="20"/>
        <w:lang w:val="nl-BE"/>
      </w:rPr>
      <w:t xml:space="preserve"> 21-50016050</w:t>
    </w:r>
  </w:p>
  <w:p w14:paraId="47E6E650" w14:textId="61EEDD59" w:rsidR="00C1739F" w:rsidRPr="009D4870" w:rsidRDefault="00C1739F" w:rsidP="005B52E7">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 xml:space="preserve">Ann Y </w:t>
    </w:r>
  </w:p>
  <w:p w14:paraId="001E77CA" w14:textId="3A82D8BF" w:rsidR="00C1739F" w:rsidRPr="009D4870" w:rsidRDefault="00C1739F" w:rsidP="001D0E81">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Pr="009D487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Pr="009D4870">
      <w:rPr>
        <w:noProof/>
        <w:lang w:val="nl-BE"/>
      </w:rPr>
      <w:t>1</w:t>
    </w:r>
    <w:r>
      <w:rPr>
        <w:noProof/>
      </w:rPr>
      <w:fldChar w:fldCharType="end"/>
    </w:r>
    <w:r w:rsidRPr="009D4870">
      <w:rPr>
        <w:lang w:val="nl-BE"/>
      </w:rPr>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77777777" w:rsidR="00C1739F" w:rsidRPr="009D4870" w:rsidRDefault="00C1739F"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9D4870">
      <w:rPr>
        <w:noProof/>
        <w:u w:val="single"/>
        <w:lang w:val="nl-BE"/>
      </w:rPr>
      <w:t>INTERN GEBRUIK</w:t>
    </w:r>
    <w:r w:rsidRPr="009D4870">
      <w:rPr>
        <w:noProof/>
        <w:lang w:val="nl-BE"/>
      </w:rPr>
      <w:tab/>
      <w:t>DocID:</w:t>
    </w:r>
    <w:r w:rsidRPr="009D4870">
      <w:rPr>
        <w:noProof/>
        <w:sz w:val="20"/>
        <w:szCs w:val="20"/>
        <w:lang w:val="nl-BE"/>
      </w:rPr>
      <w:t xml:space="preserve"> 21-50016050</w:t>
    </w:r>
  </w:p>
  <w:p w14:paraId="56D6656B" w14:textId="03B47B32" w:rsidR="00C1739F" w:rsidRPr="009D4870" w:rsidRDefault="00C1739F" w:rsidP="0062549D">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Ann Z</w:t>
    </w:r>
  </w:p>
  <w:p w14:paraId="79FDAF6E" w14:textId="7162AE13" w:rsidR="00C1739F" w:rsidRPr="009D4870" w:rsidRDefault="00C1739F" w:rsidP="0062549D">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004B47F8">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000C0EA0">
      <w:rPr>
        <w:noProof/>
        <w:lang w:val="nl-BE"/>
      </w:rPr>
      <w:t>1</w:t>
    </w:r>
    <w:r>
      <w:rPr>
        <w:noProof/>
      </w:rPr>
      <w:fldChar w:fldCharType="end"/>
    </w:r>
    <w:r w:rsidRPr="009D4870">
      <w:rPr>
        <w:lang w:val="nl-BE"/>
      </w:rPr>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C1739F" w:rsidRPr="009D4870" w:rsidRDefault="00C1739F"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9D4870">
      <w:rPr>
        <w:noProof/>
        <w:u w:val="single"/>
        <w:lang w:val="nl-BE"/>
      </w:rPr>
      <w:t>INTERN GEBRUIK</w:t>
    </w:r>
  </w:p>
  <w:p w14:paraId="00098C7F" w14:textId="77777777" w:rsidR="00C1739F" w:rsidRPr="009D4870" w:rsidRDefault="00C1739F" w:rsidP="005B52E7">
    <w:pPr>
      <w:pStyle w:val="Header"/>
      <w:tabs>
        <w:tab w:val="clear" w:pos="4513"/>
        <w:tab w:val="clear" w:pos="9026"/>
        <w:tab w:val="center" w:pos="5245"/>
        <w:tab w:val="right" w:pos="10466"/>
      </w:tabs>
      <w:jc w:val="left"/>
      <w:rPr>
        <w:noProof/>
        <w:sz w:val="20"/>
        <w:szCs w:val="20"/>
        <w:lang w:val="nl-BE"/>
      </w:rPr>
    </w:pPr>
    <w:r w:rsidRPr="009D4870">
      <w:rPr>
        <w:noProof/>
        <w:lang w:val="nl-BE"/>
      </w:rPr>
      <w:tab/>
    </w:r>
    <w:r w:rsidRPr="009D4870">
      <w:rPr>
        <w:noProof/>
        <w:lang w:val="nl-BE"/>
      </w:rPr>
      <w:tab/>
      <w:t>DocID:</w:t>
    </w:r>
    <w:r w:rsidRPr="009D4870">
      <w:rPr>
        <w:noProof/>
        <w:sz w:val="20"/>
        <w:szCs w:val="20"/>
        <w:lang w:val="nl-BE"/>
      </w:rPr>
      <w:t xml:space="preserve"> 21-50016050</w:t>
    </w:r>
  </w:p>
  <w:p w14:paraId="095FA64D" w14:textId="77777777" w:rsidR="00C1739F" w:rsidRPr="009D4870" w:rsidRDefault="00C1739F" w:rsidP="005B52E7">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 xml:space="preserve">Ann Z </w:t>
    </w:r>
  </w:p>
  <w:p w14:paraId="357B9A5D" w14:textId="320F0D13" w:rsidR="00C1739F" w:rsidRPr="009D4870" w:rsidRDefault="00C1739F" w:rsidP="005B52E7">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Pr="009D487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Pr="009D4870">
      <w:rPr>
        <w:noProof/>
        <w:lang w:val="nl-BE"/>
      </w:rPr>
      <w:t>1</w:t>
    </w:r>
    <w:r>
      <w:rPr>
        <w:noProof/>
      </w:rPr>
      <w:fldChar w:fldCharType="end"/>
    </w:r>
    <w:r w:rsidRPr="009D4870">
      <w:rPr>
        <w:lang w:val="nl-BE"/>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A0F6C"/>
    <w:multiLevelType w:val="hybridMultilevel"/>
    <w:tmpl w:val="89FAA4E8"/>
    <w:lvl w:ilvl="0" w:tplc="381E6012">
      <w:start w:val="3"/>
      <w:numFmt w:val="decimal"/>
      <w:lvlText w:val="%1)"/>
      <w:lvlJc w:val="left"/>
      <w:pPr>
        <w:tabs>
          <w:tab w:val="num" w:pos="2700"/>
        </w:tabs>
        <w:ind w:left="2700" w:hanging="360"/>
      </w:pPr>
      <w:rPr>
        <w:rFonts w:cs="Times New Roman"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 w15:restartNumberingAfterBreak="0">
    <w:nsid w:val="01A25D86"/>
    <w:multiLevelType w:val="hybridMultilevel"/>
    <w:tmpl w:val="7178975E"/>
    <w:lvl w:ilvl="0" w:tplc="0494EFCC">
      <w:start w:val="5"/>
      <w:numFmt w:val="decimal"/>
      <w:lvlText w:val="%1."/>
      <w:lvlJc w:val="left"/>
      <w:pPr>
        <w:tabs>
          <w:tab w:val="num" w:pos="1080"/>
        </w:tabs>
        <w:ind w:left="1080" w:hanging="360"/>
      </w:pPr>
      <w:rPr>
        <w:rFonts w:cs="Times New Roman" w:hint="default"/>
        <w:b/>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start w:val="1"/>
      <w:numFmt w:val="decimal"/>
      <w:lvlText w:val="%4."/>
      <w:lvlJc w:val="left"/>
      <w:pPr>
        <w:ind w:left="1212"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 w15:restartNumberingAfterBreak="0">
    <w:nsid w:val="04D92A99"/>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 w15:restartNumberingAfterBreak="0">
    <w:nsid w:val="05153633"/>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15:restartNumberingAfterBreak="0">
    <w:nsid w:val="06E113D2"/>
    <w:multiLevelType w:val="hybridMultilevel"/>
    <w:tmpl w:val="B30EB614"/>
    <w:lvl w:ilvl="0" w:tplc="951AB10C">
      <w:start w:val="1"/>
      <w:numFmt w:val="decimal"/>
      <w:lvlText w:val="%1."/>
      <w:lvlJc w:val="left"/>
      <w:pPr>
        <w:ind w:left="1068" w:hanging="360"/>
      </w:pPr>
    </w:lvl>
    <w:lvl w:ilvl="1" w:tplc="080C0019">
      <w:start w:val="1"/>
      <w:numFmt w:val="lowerLetter"/>
      <w:lvlText w:val="%2."/>
      <w:lvlJc w:val="left"/>
      <w:pPr>
        <w:ind w:left="1788" w:hanging="360"/>
      </w:pPr>
    </w:lvl>
    <w:lvl w:ilvl="2" w:tplc="080C001B">
      <w:start w:val="1"/>
      <w:numFmt w:val="lowerRoman"/>
      <w:lvlText w:val="%3."/>
      <w:lvlJc w:val="right"/>
      <w:pPr>
        <w:ind w:left="2508" w:hanging="180"/>
      </w:pPr>
    </w:lvl>
    <w:lvl w:ilvl="3" w:tplc="080C000F">
      <w:start w:val="1"/>
      <w:numFmt w:val="decimal"/>
      <w:lvlText w:val="%4."/>
      <w:lvlJc w:val="left"/>
      <w:pPr>
        <w:ind w:left="3228" w:hanging="360"/>
      </w:pPr>
    </w:lvl>
    <w:lvl w:ilvl="4" w:tplc="080C0019">
      <w:start w:val="1"/>
      <w:numFmt w:val="lowerLetter"/>
      <w:lvlText w:val="%5."/>
      <w:lvlJc w:val="left"/>
      <w:pPr>
        <w:ind w:left="3948" w:hanging="360"/>
      </w:pPr>
    </w:lvl>
    <w:lvl w:ilvl="5" w:tplc="080C001B">
      <w:start w:val="1"/>
      <w:numFmt w:val="lowerRoman"/>
      <w:lvlText w:val="%6."/>
      <w:lvlJc w:val="right"/>
      <w:pPr>
        <w:ind w:left="4668" w:hanging="180"/>
      </w:pPr>
    </w:lvl>
    <w:lvl w:ilvl="6" w:tplc="080C000F">
      <w:start w:val="1"/>
      <w:numFmt w:val="decimal"/>
      <w:lvlText w:val="%7."/>
      <w:lvlJc w:val="left"/>
      <w:pPr>
        <w:ind w:left="5388" w:hanging="360"/>
      </w:pPr>
    </w:lvl>
    <w:lvl w:ilvl="7" w:tplc="080C0019">
      <w:start w:val="1"/>
      <w:numFmt w:val="lowerLetter"/>
      <w:lvlText w:val="%8."/>
      <w:lvlJc w:val="left"/>
      <w:pPr>
        <w:ind w:left="6108" w:hanging="360"/>
      </w:pPr>
    </w:lvl>
    <w:lvl w:ilvl="8" w:tplc="080C001B">
      <w:start w:val="1"/>
      <w:numFmt w:val="lowerRoman"/>
      <w:lvlText w:val="%9."/>
      <w:lvlJc w:val="right"/>
      <w:pPr>
        <w:ind w:left="6828" w:hanging="180"/>
      </w:pPr>
    </w:lvl>
  </w:abstractNum>
  <w:abstractNum w:abstractNumId="5" w15:restartNumberingAfterBreak="0">
    <w:nsid w:val="07172EC1"/>
    <w:multiLevelType w:val="hybridMultilevel"/>
    <w:tmpl w:val="C3C012A4"/>
    <w:lvl w:ilvl="0" w:tplc="60AABFDA">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6" w15:restartNumberingAfterBreak="0">
    <w:nsid w:val="071D196F"/>
    <w:multiLevelType w:val="hybridMultilevel"/>
    <w:tmpl w:val="E6587A0C"/>
    <w:lvl w:ilvl="0" w:tplc="04090001">
      <w:start w:val="1"/>
      <w:numFmt w:val="bullet"/>
      <w:lvlText w:val=""/>
      <w:lvlJc w:val="left"/>
      <w:pPr>
        <w:tabs>
          <w:tab w:val="num" w:pos="786"/>
        </w:tabs>
        <w:ind w:left="786" w:hanging="360"/>
      </w:pPr>
      <w:rPr>
        <w:rFonts w:ascii="Symbol" w:hAnsi="Symbol"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15:restartNumberingAfterBreak="0">
    <w:nsid w:val="07C371C8"/>
    <w:multiLevelType w:val="hybridMultilevel"/>
    <w:tmpl w:val="4E3A96AC"/>
    <w:lvl w:ilvl="0" w:tplc="1E4003CE">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8" w15:restartNumberingAfterBreak="0">
    <w:nsid w:val="07F87345"/>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9" w15:restartNumberingAfterBreak="0">
    <w:nsid w:val="09054417"/>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 w15:restartNumberingAfterBreak="0">
    <w:nsid w:val="098D1F6F"/>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0A1D1D74"/>
    <w:multiLevelType w:val="hybridMultilevel"/>
    <w:tmpl w:val="283A91D4"/>
    <w:lvl w:ilvl="0" w:tplc="0813000F">
      <w:start w:val="1"/>
      <w:numFmt w:val="decimal"/>
      <w:lvlText w:val="%1."/>
      <w:lvlJc w:val="left"/>
      <w:pPr>
        <w:ind w:left="1211" w:hanging="360"/>
      </w:pPr>
      <w:rPr>
        <w:rFonts w:hint="default"/>
      </w:rPr>
    </w:lvl>
    <w:lvl w:ilvl="1" w:tplc="08130003" w:tentative="1">
      <w:start w:val="1"/>
      <w:numFmt w:val="bullet"/>
      <w:lvlText w:val="o"/>
      <w:lvlJc w:val="left"/>
      <w:pPr>
        <w:ind w:left="1931" w:hanging="360"/>
      </w:pPr>
      <w:rPr>
        <w:rFonts w:ascii="Courier New" w:hAnsi="Courier New" w:cs="Courier New" w:hint="default"/>
      </w:rPr>
    </w:lvl>
    <w:lvl w:ilvl="2" w:tplc="08130005" w:tentative="1">
      <w:start w:val="1"/>
      <w:numFmt w:val="bullet"/>
      <w:lvlText w:val=""/>
      <w:lvlJc w:val="left"/>
      <w:pPr>
        <w:ind w:left="2651" w:hanging="360"/>
      </w:pPr>
      <w:rPr>
        <w:rFonts w:ascii="Wingdings" w:hAnsi="Wingdings" w:hint="default"/>
      </w:rPr>
    </w:lvl>
    <w:lvl w:ilvl="3" w:tplc="08130001" w:tentative="1">
      <w:start w:val="1"/>
      <w:numFmt w:val="bullet"/>
      <w:lvlText w:val=""/>
      <w:lvlJc w:val="left"/>
      <w:pPr>
        <w:ind w:left="3371" w:hanging="360"/>
      </w:pPr>
      <w:rPr>
        <w:rFonts w:ascii="Symbol" w:hAnsi="Symbol" w:hint="default"/>
      </w:rPr>
    </w:lvl>
    <w:lvl w:ilvl="4" w:tplc="08130003" w:tentative="1">
      <w:start w:val="1"/>
      <w:numFmt w:val="bullet"/>
      <w:lvlText w:val="o"/>
      <w:lvlJc w:val="left"/>
      <w:pPr>
        <w:ind w:left="4091" w:hanging="360"/>
      </w:pPr>
      <w:rPr>
        <w:rFonts w:ascii="Courier New" w:hAnsi="Courier New" w:cs="Courier New" w:hint="default"/>
      </w:rPr>
    </w:lvl>
    <w:lvl w:ilvl="5" w:tplc="08130005" w:tentative="1">
      <w:start w:val="1"/>
      <w:numFmt w:val="bullet"/>
      <w:lvlText w:val=""/>
      <w:lvlJc w:val="left"/>
      <w:pPr>
        <w:ind w:left="4811" w:hanging="360"/>
      </w:pPr>
      <w:rPr>
        <w:rFonts w:ascii="Wingdings" w:hAnsi="Wingdings" w:hint="default"/>
      </w:rPr>
    </w:lvl>
    <w:lvl w:ilvl="6" w:tplc="08130001" w:tentative="1">
      <w:start w:val="1"/>
      <w:numFmt w:val="bullet"/>
      <w:lvlText w:val=""/>
      <w:lvlJc w:val="left"/>
      <w:pPr>
        <w:ind w:left="5531" w:hanging="360"/>
      </w:pPr>
      <w:rPr>
        <w:rFonts w:ascii="Symbol" w:hAnsi="Symbol" w:hint="default"/>
      </w:rPr>
    </w:lvl>
    <w:lvl w:ilvl="7" w:tplc="08130003" w:tentative="1">
      <w:start w:val="1"/>
      <w:numFmt w:val="bullet"/>
      <w:lvlText w:val="o"/>
      <w:lvlJc w:val="left"/>
      <w:pPr>
        <w:ind w:left="6251" w:hanging="360"/>
      </w:pPr>
      <w:rPr>
        <w:rFonts w:ascii="Courier New" w:hAnsi="Courier New" w:cs="Courier New" w:hint="default"/>
      </w:rPr>
    </w:lvl>
    <w:lvl w:ilvl="8" w:tplc="08130005" w:tentative="1">
      <w:start w:val="1"/>
      <w:numFmt w:val="bullet"/>
      <w:lvlText w:val=""/>
      <w:lvlJc w:val="left"/>
      <w:pPr>
        <w:ind w:left="6971" w:hanging="360"/>
      </w:pPr>
      <w:rPr>
        <w:rFonts w:ascii="Wingdings" w:hAnsi="Wingdings" w:hint="default"/>
      </w:rPr>
    </w:lvl>
  </w:abstractNum>
  <w:abstractNum w:abstractNumId="12" w15:restartNumberingAfterBreak="0">
    <w:nsid w:val="0A4F2418"/>
    <w:multiLevelType w:val="hybridMultilevel"/>
    <w:tmpl w:val="66B8FED0"/>
    <w:lvl w:ilvl="0" w:tplc="CBE4A340">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3" w15:restartNumberingAfterBreak="0">
    <w:nsid w:val="0B591398"/>
    <w:multiLevelType w:val="hybridMultilevel"/>
    <w:tmpl w:val="BED2F71E"/>
    <w:lvl w:ilvl="0" w:tplc="08130001">
      <w:start w:val="1"/>
      <w:numFmt w:val="bullet"/>
      <w:lvlText w:val=""/>
      <w:lvlJc w:val="left"/>
      <w:pPr>
        <w:ind w:left="1571" w:hanging="360"/>
      </w:pPr>
      <w:rPr>
        <w:rFonts w:ascii="Symbol" w:hAnsi="Symbol" w:hint="default"/>
      </w:rPr>
    </w:lvl>
    <w:lvl w:ilvl="1" w:tplc="08130003" w:tentative="1">
      <w:start w:val="1"/>
      <w:numFmt w:val="bullet"/>
      <w:lvlText w:val="o"/>
      <w:lvlJc w:val="left"/>
      <w:pPr>
        <w:ind w:left="2291" w:hanging="360"/>
      </w:pPr>
      <w:rPr>
        <w:rFonts w:ascii="Courier New" w:hAnsi="Courier New" w:cs="Courier New" w:hint="default"/>
      </w:rPr>
    </w:lvl>
    <w:lvl w:ilvl="2" w:tplc="08130005" w:tentative="1">
      <w:start w:val="1"/>
      <w:numFmt w:val="bullet"/>
      <w:lvlText w:val=""/>
      <w:lvlJc w:val="left"/>
      <w:pPr>
        <w:ind w:left="3011" w:hanging="360"/>
      </w:pPr>
      <w:rPr>
        <w:rFonts w:ascii="Wingdings" w:hAnsi="Wingdings" w:hint="default"/>
      </w:rPr>
    </w:lvl>
    <w:lvl w:ilvl="3" w:tplc="08130001" w:tentative="1">
      <w:start w:val="1"/>
      <w:numFmt w:val="bullet"/>
      <w:lvlText w:val=""/>
      <w:lvlJc w:val="left"/>
      <w:pPr>
        <w:ind w:left="3731" w:hanging="360"/>
      </w:pPr>
      <w:rPr>
        <w:rFonts w:ascii="Symbol" w:hAnsi="Symbol" w:hint="default"/>
      </w:rPr>
    </w:lvl>
    <w:lvl w:ilvl="4" w:tplc="08130003" w:tentative="1">
      <w:start w:val="1"/>
      <w:numFmt w:val="bullet"/>
      <w:lvlText w:val="o"/>
      <w:lvlJc w:val="left"/>
      <w:pPr>
        <w:ind w:left="4451" w:hanging="360"/>
      </w:pPr>
      <w:rPr>
        <w:rFonts w:ascii="Courier New" w:hAnsi="Courier New" w:cs="Courier New" w:hint="default"/>
      </w:rPr>
    </w:lvl>
    <w:lvl w:ilvl="5" w:tplc="08130005" w:tentative="1">
      <w:start w:val="1"/>
      <w:numFmt w:val="bullet"/>
      <w:lvlText w:val=""/>
      <w:lvlJc w:val="left"/>
      <w:pPr>
        <w:ind w:left="5171" w:hanging="360"/>
      </w:pPr>
      <w:rPr>
        <w:rFonts w:ascii="Wingdings" w:hAnsi="Wingdings" w:hint="default"/>
      </w:rPr>
    </w:lvl>
    <w:lvl w:ilvl="6" w:tplc="08130001" w:tentative="1">
      <w:start w:val="1"/>
      <w:numFmt w:val="bullet"/>
      <w:lvlText w:val=""/>
      <w:lvlJc w:val="left"/>
      <w:pPr>
        <w:ind w:left="5891" w:hanging="360"/>
      </w:pPr>
      <w:rPr>
        <w:rFonts w:ascii="Symbol" w:hAnsi="Symbol" w:hint="default"/>
      </w:rPr>
    </w:lvl>
    <w:lvl w:ilvl="7" w:tplc="08130003" w:tentative="1">
      <w:start w:val="1"/>
      <w:numFmt w:val="bullet"/>
      <w:lvlText w:val="o"/>
      <w:lvlJc w:val="left"/>
      <w:pPr>
        <w:ind w:left="6611" w:hanging="360"/>
      </w:pPr>
      <w:rPr>
        <w:rFonts w:ascii="Courier New" w:hAnsi="Courier New" w:cs="Courier New" w:hint="default"/>
      </w:rPr>
    </w:lvl>
    <w:lvl w:ilvl="8" w:tplc="08130005" w:tentative="1">
      <w:start w:val="1"/>
      <w:numFmt w:val="bullet"/>
      <w:lvlText w:val=""/>
      <w:lvlJc w:val="left"/>
      <w:pPr>
        <w:ind w:left="7331" w:hanging="360"/>
      </w:pPr>
      <w:rPr>
        <w:rFonts w:ascii="Wingdings" w:hAnsi="Wingdings" w:hint="default"/>
      </w:rPr>
    </w:lvl>
  </w:abstractNum>
  <w:abstractNum w:abstractNumId="14" w15:restartNumberingAfterBreak="0">
    <w:nsid w:val="0B5D1D50"/>
    <w:multiLevelType w:val="hybridMultilevel"/>
    <w:tmpl w:val="60ECDC22"/>
    <w:lvl w:ilvl="0" w:tplc="4ABEAA48">
      <w:start w:val="1"/>
      <w:numFmt w:val="lowerLetter"/>
      <w:lvlText w:val="%1."/>
      <w:lvlJc w:val="left"/>
      <w:pPr>
        <w:tabs>
          <w:tab w:val="num" w:pos="1800"/>
        </w:tabs>
        <w:ind w:left="1800" w:hanging="360"/>
      </w:pPr>
      <w:rPr>
        <w:rFonts w:cs="Times New Roman"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5" w15:restartNumberingAfterBreak="0">
    <w:nsid w:val="0B63021A"/>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 w15:restartNumberingAfterBreak="0">
    <w:nsid w:val="0B932A70"/>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 w15:restartNumberingAfterBreak="0">
    <w:nsid w:val="0B991E4B"/>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8" w15:restartNumberingAfterBreak="0">
    <w:nsid w:val="0C304054"/>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9" w15:restartNumberingAfterBreak="0">
    <w:nsid w:val="0C7A6546"/>
    <w:multiLevelType w:val="multilevel"/>
    <w:tmpl w:val="A5EAABBA"/>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20" w15:restartNumberingAfterBreak="0">
    <w:nsid w:val="0D5F29E0"/>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1" w15:restartNumberingAfterBreak="0">
    <w:nsid w:val="0DF52A38"/>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2" w15:restartNumberingAfterBreak="0">
    <w:nsid w:val="0E6D1253"/>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3" w15:restartNumberingAfterBreak="0">
    <w:nsid w:val="0FB30720"/>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0FB42134"/>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5" w15:restartNumberingAfterBreak="0">
    <w:nsid w:val="10C9341E"/>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6" w15:restartNumberingAfterBreak="0">
    <w:nsid w:val="10F82A35"/>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7" w15:restartNumberingAfterBreak="0">
    <w:nsid w:val="11ED5CFC"/>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8" w15:restartNumberingAfterBreak="0">
    <w:nsid w:val="12255C0E"/>
    <w:multiLevelType w:val="hybridMultilevel"/>
    <w:tmpl w:val="AE349DCC"/>
    <w:lvl w:ilvl="0" w:tplc="7466D592">
      <w:start w:val="1"/>
      <w:numFmt w:val="bullet"/>
      <w:pStyle w:val="BulletPara2"/>
      <w:lvlText w:val=""/>
      <w:lvlJc w:val="left"/>
      <w:pPr>
        <w:tabs>
          <w:tab w:val="num" w:pos="1636"/>
        </w:tabs>
        <w:ind w:left="1636" w:hanging="425"/>
      </w:pPr>
      <w:rPr>
        <w:rFonts w:ascii="Symbol" w:hAnsi="Symbol" w:hint="default"/>
        <w:sz w:val="20"/>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9" w15:restartNumberingAfterBreak="0">
    <w:nsid w:val="128B2285"/>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30" w15:restartNumberingAfterBreak="0">
    <w:nsid w:val="1347336D"/>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1" w15:restartNumberingAfterBreak="0">
    <w:nsid w:val="139B584F"/>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2" w15:restartNumberingAfterBreak="0">
    <w:nsid w:val="14246E12"/>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33" w15:restartNumberingAfterBreak="0">
    <w:nsid w:val="165D11EE"/>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4" w15:restartNumberingAfterBreak="0">
    <w:nsid w:val="166B4A94"/>
    <w:multiLevelType w:val="hybridMultilevel"/>
    <w:tmpl w:val="1E5050B2"/>
    <w:lvl w:ilvl="0" w:tplc="AB740752">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35" w15:restartNumberingAfterBreak="0">
    <w:nsid w:val="17554E62"/>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6" w15:restartNumberingAfterBreak="0">
    <w:nsid w:val="1768324A"/>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7" w15:restartNumberingAfterBreak="0">
    <w:nsid w:val="1A032C20"/>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8" w15:restartNumberingAfterBreak="0">
    <w:nsid w:val="1A0F7775"/>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9" w15:restartNumberingAfterBreak="0">
    <w:nsid w:val="1C6A3E25"/>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360"/>
        </w:tabs>
        <w:ind w:left="36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40" w15:restartNumberingAfterBreak="0">
    <w:nsid w:val="1D480F56"/>
    <w:multiLevelType w:val="hybridMultilevel"/>
    <w:tmpl w:val="F89051D0"/>
    <w:lvl w:ilvl="0" w:tplc="08130001">
      <w:start w:val="1"/>
      <w:numFmt w:val="bullet"/>
      <w:lvlText w:val=""/>
      <w:lvlJc w:val="left"/>
      <w:pPr>
        <w:ind w:left="1440" w:hanging="360"/>
      </w:pPr>
      <w:rPr>
        <w:rFonts w:ascii="Symbol" w:hAnsi="Symbol"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41" w15:restartNumberingAfterBreak="0">
    <w:nsid w:val="1E01537C"/>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2" w15:restartNumberingAfterBreak="0">
    <w:nsid w:val="1E1129AC"/>
    <w:multiLevelType w:val="hybridMultilevel"/>
    <w:tmpl w:val="A2307F30"/>
    <w:lvl w:ilvl="0" w:tplc="3C9A4FCC">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3" w15:restartNumberingAfterBreak="0">
    <w:nsid w:val="1EE26A57"/>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4" w15:restartNumberingAfterBreak="0">
    <w:nsid w:val="1FED0C36"/>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5" w15:restartNumberingAfterBreak="0">
    <w:nsid w:val="217120C9"/>
    <w:multiLevelType w:val="hybridMultilevel"/>
    <w:tmpl w:val="D5140C6A"/>
    <w:lvl w:ilvl="0" w:tplc="EFFC2BAC">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46" w15:restartNumberingAfterBreak="0">
    <w:nsid w:val="22D469A4"/>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47" w15:restartNumberingAfterBreak="0">
    <w:nsid w:val="22DB6916"/>
    <w:multiLevelType w:val="hybridMultilevel"/>
    <w:tmpl w:val="5D88A14A"/>
    <w:lvl w:ilvl="0" w:tplc="CC1CDDC2">
      <w:start w:val="1"/>
      <w:numFmt w:val="decimal"/>
      <w:lvlText w:val="%1."/>
      <w:lvlJc w:val="left"/>
      <w:pPr>
        <w:tabs>
          <w:tab w:val="num" w:pos="1211"/>
        </w:tabs>
        <w:ind w:left="1211"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48" w15:restartNumberingAfterBreak="0">
    <w:nsid w:val="250C69AE"/>
    <w:multiLevelType w:val="hybridMultilevel"/>
    <w:tmpl w:val="944A4E86"/>
    <w:lvl w:ilvl="0" w:tplc="B0FE8548">
      <w:numFmt w:val="bullet"/>
      <w:lvlText w:val="-"/>
      <w:lvlJc w:val="left"/>
      <w:pPr>
        <w:ind w:left="3192" w:hanging="360"/>
      </w:pPr>
      <w:rPr>
        <w:rFonts w:ascii="Calibri" w:eastAsia="Calibri" w:hAnsi="Calibri" w:cs="Calibri" w:hint="default"/>
      </w:rPr>
    </w:lvl>
    <w:lvl w:ilvl="1" w:tplc="08130003" w:tentative="1">
      <w:start w:val="1"/>
      <w:numFmt w:val="bullet"/>
      <w:lvlText w:val="o"/>
      <w:lvlJc w:val="left"/>
      <w:pPr>
        <w:ind w:left="3912" w:hanging="360"/>
      </w:pPr>
      <w:rPr>
        <w:rFonts w:ascii="Courier New" w:hAnsi="Courier New" w:cs="Courier New" w:hint="default"/>
      </w:rPr>
    </w:lvl>
    <w:lvl w:ilvl="2" w:tplc="08130005" w:tentative="1">
      <w:start w:val="1"/>
      <w:numFmt w:val="bullet"/>
      <w:lvlText w:val=""/>
      <w:lvlJc w:val="left"/>
      <w:pPr>
        <w:ind w:left="4632" w:hanging="360"/>
      </w:pPr>
      <w:rPr>
        <w:rFonts w:ascii="Wingdings" w:hAnsi="Wingdings" w:hint="default"/>
      </w:rPr>
    </w:lvl>
    <w:lvl w:ilvl="3" w:tplc="08130001" w:tentative="1">
      <w:start w:val="1"/>
      <w:numFmt w:val="bullet"/>
      <w:lvlText w:val=""/>
      <w:lvlJc w:val="left"/>
      <w:pPr>
        <w:ind w:left="5352" w:hanging="360"/>
      </w:pPr>
      <w:rPr>
        <w:rFonts w:ascii="Symbol" w:hAnsi="Symbol" w:hint="default"/>
      </w:rPr>
    </w:lvl>
    <w:lvl w:ilvl="4" w:tplc="08130003" w:tentative="1">
      <w:start w:val="1"/>
      <w:numFmt w:val="bullet"/>
      <w:lvlText w:val="o"/>
      <w:lvlJc w:val="left"/>
      <w:pPr>
        <w:ind w:left="6072" w:hanging="360"/>
      </w:pPr>
      <w:rPr>
        <w:rFonts w:ascii="Courier New" w:hAnsi="Courier New" w:cs="Courier New" w:hint="default"/>
      </w:rPr>
    </w:lvl>
    <w:lvl w:ilvl="5" w:tplc="08130005" w:tentative="1">
      <w:start w:val="1"/>
      <w:numFmt w:val="bullet"/>
      <w:lvlText w:val=""/>
      <w:lvlJc w:val="left"/>
      <w:pPr>
        <w:ind w:left="6792" w:hanging="360"/>
      </w:pPr>
      <w:rPr>
        <w:rFonts w:ascii="Wingdings" w:hAnsi="Wingdings" w:hint="default"/>
      </w:rPr>
    </w:lvl>
    <w:lvl w:ilvl="6" w:tplc="08130001" w:tentative="1">
      <w:start w:val="1"/>
      <w:numFmt w:val="bullet"/>
      <w:lvlText w:val=""/>
      <w:lvlJc w:val="left"/>
      <w:pPr>
        <w:ind w:left="7512" w:hanging="360"/>
      </w:pPr>
      <w:rPr>
        <w:rFonts w:ascii="Symbol" w:hAnsi="Symbol" w:hint="default"/>
      </w:rPr>
    </w:lvl>
    <w:lvl w:ilvl="7" w:tplc="08130003" w:tentative="1">
      <w:start w:val="1"/>
      <w:numFmt w:val="bullet"/>
      <w:lvlText w:val="o"/>
      <w:lvlJc w:val="left"/>
      <w:pPr>
        <w:ind w:left="8232" w:hanging="360"/>
      </w:pPr>
      <w:rPr>
        <w:rFonts w:ascii="Courier New" w:hAnsi="Courier New" w:cs="Courier New" w:hint="default"/>
      </w:rPr>
    </w:lvl>
    <w:lvl w:ilvl="8" w:tplc="08130005" w:tentative="1">
      <w:start w:val="1"/>
      <w:numFmt w:val="bullet"/>
      <w:lvlText w:val=""/>
      <w:lvlJc w:val="left"/>
      <w:pPr>
        <w:ind w:left="8952" w:hanging="360"/>
      </w:pPr>
      <w:rPr>
        <w:rFonts w:ascii="Wingdings" w:hAnsi="Wingdings" w:hint="default"/>
      </w:rPr>
    </w:lvl>
  </w:abstractNum>
  <w:abstractNum w:abstractNumId="49" w15:restartNumberingAfterBreak="0">
    <w:nsid w:val="25154F63"/>
    <w:multiLevelType w:val="hybridMultilevel"/>
    <w:tmpl w:val="DDDE39B0"/>
    <w:lvl w:ilvl="0" w:tplc="0409000F">
      <w:start w:val="1"/>
      <w:numFmt w:val="decimal"/>
      <w:lvlText w:val="%1."/>
      <w:lvlJc w:val="left"/>
      <w:pPr>
        <w:tabs>
          <w:tab w:val="num" w:pos="1080"/>
        </w:tabs>
        <w:ind w:left="1080" w:hanging="360"/>
      </w:pPr>
      <w:rPr>
        <w:rFonts w:cs="Times New Roman"/>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8299"/>
        </w:tabs>
        <w:ind w:left="8299"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0" w15:restartNumberingAfterBreak="0">
    <w:nsid w:val="267930F6"/>
    <w:multiLevelType w:val="hybridMultilevel"/>
    <w:tmpl w:val="5D88A14A"/>
    <w:lvl w:ilvl="0" w:tplc="CC1CDDC2">
      <w:start w:val="1"/>
      <w:numFmt w:val="decimal"/>
      <w:lvlText w:val="%1."/>
      <w:lvlJc w:val="left"/>
      <w:pPr>
        <w:tabs>
          <w:tab w:val="num" w:pos="928"/>
        </w:tabs>
        <w:ind w:left="928"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1" w15:restartNumberingAfterBreak="0">
    <w:nsid w:val="27A77BF0"/>
    <w:multiLevelType w:val="hybridMultilevel"/>
    <w:tmpl w:val="099C14AA"/>
    <w:lvl w:ilvl="0" w:tplc="08130011">
      <w:start w:val="1"/>
      <w:numFmt w:val="decimal"/>
      <w:lvlText w:val="%1)"/>
      <w:lvlJc w:val="left"/>
      <w:pPr>
        <w:ind w:left="927" w:hanging="360"/>
      </w:pPr>
    </w:lvl>
    <w:lvl w:ilvl="1" w:tplc="08130019" w:tentative="1">
      <w:start w:val="1"/>
      <w:numFmt w:val="lowerLetter"/>
      <w:lvlText w:val="%2."/>
      <w:lvlJc w:val="left"/>
      <w:pPr>
        <w:ind w:left="1647" w:hanging="360"/>
      </w:pPr>
    </w:lvl>
    <w:lvl w:ilvl="2" w:tplc="0813001B" w:tentative="1">
      <w:start w:val="1"/>
      <w:numFmt w:val="lowerRoman"/>
      <w:lvlText w:val="%3."/>
      <w:lvlJc w:val="right"/>
      <w:pPr>
        <w:ind w:left="2367" w:hanging="180"/>
      </w:pPr>
    </w:lvl>
    <w:lvl w:ilvl="3" w:tplc="0813000F" w:tentative="1">
      <w:start w:val="1"/>
      <w:numFmt w:val="decimal"/>
      <w:lvlText w:val="%4."/>
      <w:lvlJc w:val="left"/>
      <w:pPr>
        <w:ind w:left="3087" w:hanging="360"/>
      </w:pPr>
    </w:lvl>
    <w:lvl w:ilvl="4" w:tplc="08130019" w:tentative="1">
      <w:start w:val="1"/>
      <w:numFmt w:val="lowerLetter"/>
      <w:lvlText w:val="%5."/>
      <w:lvlJc w:val="left"/>
      <w:pPr>
        <w:ind w:left="3807" w:hanging="360"/>
      </w:pPr>
    </w:lvl>
    <w:lvl w:ilvl="5" w:tplc="0813001B" w:tentative="1">
      <w:start w:val="1"/>
      <w:numFmt w:val="lowerRoman"/>
      <w:lvlText w:val="%6."/>
      <w:lvlJc w:val="right"/>
      <w:pPr>
        <w:ind w:left="4527" w:hanging="180"/>
      </w:pPr>
    </w:lvl>
    <w:lvl w:ilvl="6" w:tplc="0813000F" w:tentative="1">
      <w:start w:val="1"/>
      <w:numFmt w:val="decimal"/>
      <w:lvlText w:val="%7."/>
      <w:lvlJc w:val="left"/>
      <w:pPr>
        <w:ind w:left="5247" w:hanging="360"/>
      </w:pPr>
    </w:lvl>
    <w:lvl w:ilvl="7" w:tplc="08130019" w:tentative="1">
      <w:start w:val="1"/>
      <w:numFmt w:val="lowerLetter"/>
      <w:lvlText w:val="%8."/>
      <w:lvlJc w:val="left"/>
      <w:pPr>
        <w:ind w:left="5967" w:hanging="360"/>
      </w:pPr>
    </w:lvl>
    <w:lvl w:ilvl="8" w:tplc="0813001B" w:tentative="1">
      <w:start w:val="1"/>
      <w:numFmt w:val="lowerRoman"/>
      <w:lvlText w:val="%9."/>
      <w:lvlJc w:val="right"/>
      <w:pPr>
        <w:ind w:left="6687" w:hanging="180"/>
      </w:pPr>
    </w:lvl>
  </w:abstractNum>
  <w:abstractNum w:abstractNumId="52" w15:restartNumberingAfterBreak="0">
    <w:nsid w:val="27BA5322"/>
    <w:multiLevelType w:val="hybridMultilevel"/>
    <w:tmpl w:val="1F0C5EA8"/>
    <w:lvl w:ilvl="0" w:tplc="A62A0766">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3" w15:restartNumberingAfterBreak="0">
    <w:nsid w:val="298D31AF"/>
    <w:multiLevelType w:val="hybridMultilevel"/>
    <w:tmpl w:val="89425476"/>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54" w15:restartNumberingAfterBreak="0">
    <w:nsid w:val="299D2234"/>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5" w15:restartNumberingAfterBreak="0">
    <w:nsid w:val="29C35B34"/>
    <w:multiLevelType w:val="multilevel"/>
    <w:tmpl w:val="E3389446"/>
    <w:lvl w:ilvl="0">
      <w:start w:val="3"/>
      <w:numFmt w:val="decimal"/>
      <w:lvlText w:val="%1."/>
      <w:lvlJc w:val="left"/>
      <w:pPr>
        <w:ind w:left="720" w:hanging="360"/>
      </w:pPr>
      <w:rPr>
        <w:rFonts w:hint="default"/>
      </w:rPr>
    </w:lvl>
    <w:lvl w:ilvl="1">
      <w:start w:val="1"/>
      <w:numFmt w:val="decimal"/>
      <w:isLgl/>
      <w:lvlText w:val="%1.%2."/>
      <w:lvlJc w:val="left"/>
      <w:pPr>
        <w:ind w:left="1080" w:hanging="360"/>
      </w:pPr>
      <w:rPr>
        <w:rFonts w:ascii="Calibri" w:eastAsia="Calibri" w:hAnsi="Calibri" w:cs="Times New Roman" w:hint="default"/>
        <w:u w:val="none"/>
      </w:rPr>
    </w:lvl>
    <w:lvl w:ilvl="2">
      <w:start w:val="1"/>
      <w:numFmt w:val="decimal"/>
      <w:isLgl/>
      <w:lvlText w:val="%1.%2.%3."/>
      <w:lvlJc w:val="left"/>
      <w:pPr>
        <w:ind w:left="1800" w:hanging="720"/>
      </w:pPr>
      <w:rPr>
        <w:rFonts w:ascii="Calibri" w:eastAsia="Calibri" w:hAnsi="Calibri" w:cs="Times New Roman" w:hint="default"/>
        <w:u w:val="single"/>
      </w:rPr>
    </w:lvl>
    <w:lvl w:ilvl="3">
      <w:start w:val="1"/>
      <w:numFmt w:val="decimal"/>
      <w:isLgl/>
      <w:lvlText w:val="%1.%2.%3.%4."/>
      <w:lvlJc w:val="left"/>
      <w:pPr>
        <w:ind w:left="2160" w:hanging="720"/>
      </w:pPr>
      <w:rPr>
        <w:rFonts w:ascii="Calibri" w:eastAsia="Calibri" w:hAnsi="Calibri" w:cs="Times New Roman" w:hint="default"/>
        <w:u w:val="single"/>
      </w:rPr>
    </w:lvl>
    <w:lvl w:ilvl="4">
      <w:start w:val="1"/>
      <w:numFmt w:val="decimal"/>
      <w:isLgl/>
      <w:lvlText w:val="%1.%2.%3.%4.%5."/>
      <w:lvlJc w:val="left"/>
      <w:pPr>
        <w:ind w:left="2880" w:hanging="1080"/>
      </w:pPr>
      <w:rPr>
        <w:rFonts w:ascii="Calibri" w:eastAsia="Calibri" w:hAnsi="Calibri" w:cs="Times New Roman" w:hint="default"/>
        <w:u w:val="single"/>
      </w:rPr>
    </w:lvl>
    <w:lvl w:ilvl="5">
      <w:start w:val="1"/>
      <w:numFmt w:val="decimal"/>
      <w:isLgl/>
      <w:lvlText w:val="%1.%2.%3.%4.%5.%6."/>
      <w:lvlJc w:val="left"/>
      <w:pPr>
        <w:ind w:left="3240" w:hanging="1080"/>
      </w:pPr>
      <w:rPr>
        <w:rFonts w:ascii="Calibri" w:eastAsia="Calibri" w:hAnsi="Calibri" w:cs="Times New Roman" w:hint="default"/>
        <w:u w:val="single"/>
      </w:rPr>
    </w:lvl>
    <w:lvl w:ilvl="6">
      <w:start w:val="1"/>
      <w:numFmt w:val="decimal"/>
      <w:isLgl/>
      <w:lvlText w:val="%1.%2.%3.%4.%5.%6.%7."/>
      <w:lvlJc w:val="left"/>
      <w:pPr>
        <w:ind w:left="3960" w:hanging="1440"/>
      </w:pPr>
      <w:rPr>
        <w:rFonts w:ascii="Calibri" w:eastAsia="Calibri" w:hAnsi="Calibri" w:cs="Times New Roman" w:hint="default"/>
        <w:u w:val="single"/>
      </w:rPr>
    </w:lvl>
    <w:lvl w:ilvl="7">
      <w:start w:val="1"/>
      <w:numFmt w:val="decimal"/>
      <w:isLgl/>
      <w:lvlText w:val="%1.%2.%3.%4.%5.%6.%7.%8."/>
      <w:lvlJc w:val="left"/>
      <w:pPr>
        <w:ind w:left="4320" w:hanging="1440"/>
      </w:pPr>
      <w:rPr>
        <w:rFonts w:ascii="Calibri" w:eastAsia="Calibri" w:hAnsi="Calibri" w:cs="Times New Roman" w:hint="default"/>
        <w:u w:val="single"/>
      </w:rPr>
    </w:lvl>
    <w:lvl w:ilvl="8">
      <w:start w:val="1"/>
      <w:numFmt w:val="decimal"/>
      <w:isLgl/>
      <w:lvlText w:val="%1.%2.%3.%4.%5.%6.%7.%8.%9."/>
      <w:lvlJc w:val="left"/>
      <w:pPr>
        <w:ind w:left="5040" w:hanging="1800"/>
      </w:pPr>
      <w:rPr>
        <w:rFonts w:ascii="Calibri" w:eastAsia="Calibri" w:hAnsi="Calibri" w:cs="Times New Roman" w:hint="default"/>
        <w:u w:val="single"/>
      </w:rPr>
    </w:lvl>
  </w:abstractNum>
  <w:abstractNum w:abstractNumId="56" w15:restartNumberingAfterBreak="0">
    <w:nsid w:val="2C5E5FD3"/>
    <w:multiLevelType w:val="hybridMultilevel"/>
    <w:tmpl w:val="9006BFB2"/>
    <w:lvl w:ilvl="0" w:tplc="8B8ACC1A">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7"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58" w15:restartNumberingAfterBreak="0">
    <w:nsid w:val="2CD10119"/>
    <w:multiLevelType w:val="hybridMultilevel"/>
    <w:tmpl w:val="824E4804"/>
    <w:lvl w:ilvl="0" w:tplc="0409000F">
      <w:start w:val="1"/>
      <w:numFmt w:val="decimal"/>
      <w:lvlText w:val="%1."/>
      <w:lvlJc w:val="left"/>
      <w:pPr>
        <w:tabs>
          <w:tab w:val="num" w:pos="720"/>
        </w:tabs>
        <w:ind w:left="720" w:hanging="360"/>
      </w:pPr>
      <w:rPr>
        <w:rFonts w:cs="Times New Roman"/>
      </w:rPr>
    </w:lvl>
    <w:lvl w:ilvl="1" w:tplc="4048866C">
      <w:start w:val="1"/>
      <w:numFmt w:val="lowerLetter"/>
      <w:lvlText w:val="%2."/>
      <w:lvlJc w:val="left"/>
      <w:pPr>
        <w:tabs>
          <w:tab w:val="num" w:pos="1440"/>
        </w:tabs>
        <w:ind w:left="1440" w:hanging="360"/>
      </w:pPr>
      <w:rPr>
        <w:rFonts w:cs="Times New Roman" w:hint="default"/>
      </w:rPr>
    </w:lvl>
    <w:lvl w:ilvl="2" w:tplc="1434923E">
      <w:start w:val="1"/>
      <w:numFmt w:val="bullet"/>
      <w:lvlText w:val=""/>
      <w:lvlJc w:val="left"/>
      <w:pPr>
        <w:tabs>
          <w:tab w:val="num" w:pos="4382"/>
        </w:tabs>
        <w:ind w:left="2320" w:hanging="340"/>
      </w:pPr>
      <w:rPr>
        <w:rFonts w:ascii="Symbol" w:hAnsi="Symbol" w:hint="default"/>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9" w15:restartNumberingAfterBreak="0">
    <w:nsid w:val="2D0C64DD"/>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0" w15:restartNumberingAfterBreak="0">
    <w:nsid w:val="2D572599"/>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1" w15:restartNumberingAfterBreak="0">
    <w:nsid w:val="2EC869B4"/>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62" w15:restartNumberingAfterBreak="0">
    <w:nsid w:val="2F87006F"/>
    <w:multiLevelType w:val="hybridMultilevel"/>
    <w:tmpl w:val="A556843A"/>
    <w:lvl w:ilvl="0" w:tplc="52ACFAA2">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3" w15:restartNumberingAfterBreak="0">
    <w:nsid w:val="2FB200C0"/>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4" w15:restartNumberingAfterBreak="0">
    <w:nsid w:val="2FD52C26"/>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5" w15:restartNumberingAfterBreak="0">
    <w:nsid w:val="300E4F52"/>
    <w:multiLevelType w:val="hybridMultilevel"/>
    <w:tmpl w:val="47527EF2"/>
    <w:lvl w:ilvl="0" w:tplc="0813000F">
      <w:start w:val="1"/>
      <w:numFmt w:val="decimal"/>
      <w:lvlText w:val="%1."/>
      <w:lvlJc w:val="left"/>
      <w:pPr>
        <w:ind w:left="720" w:hanging="360"/>
      </w:pPr>
      <w:rPr>
        <w:rFonts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A5DC89A8">
      <w:start w:val="2"/>
      <w:numFmt w:val="bullet"/>
      <w:lvlText w:val="-"/>
      <w:lvlJc w:val="left"/>
      <w:pPr>
        <w:ind w:left="2880" w:hanging="360"/>
      </w:pPr>
      <w:rPr>
        <w:rFonts w:ascii="Calibri" w:eastAsia="Calibri" w:hAnsi="Calibri" w:cs="Calibri" w:hint="default"/>
      </w:rPr>
    </w:lvl>
    <w:lvl w:ilvl="4" w:tplc="08130019">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66" w15:restartNumberingAfterBreak="0">
    <w:nsid w:val="30A30AEE"/>
    <w:multiLevelType w:val="hybridMultilevel"/>
    <w:tmpl w:val="BB064CD4"/>
    <w:lvl w:ilvl="0" w:tplc="30C07AFC">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67" w15:restartNumberingAfterBreak="0">
    <w:nsid w:val="311A00EE"/>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8" w15:restartNumberingAfterBreak="0">
    <w:nsid w:val="31D61A61"/>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9" w15:restartNumberingAfterBreak="0">
    <w:nsid w:val="321E686F"/>
    <w:multiLevelType w:val="hybridMultilevel"/>
    <w:tmpl w:val="705E5E7E"/>
    <w:lvl w:ilvl="0" w:tplc="08130001">
      <w:start w:val="1"/>
      <w:numFmt w:val="bullet"/>
      <w:lvlText w:val=""/>
      <w:lvlJc w:val="left"/>
      <w:pPr>
        <w:ind w:left="1620" w:hanging="360"/>
      </w:pPr>
      <w:rPr>
        <w:rFonts w:ascii="Symbol" w:hAnsi="Symbol" w:hint="default"/>
      </w:rPr>
    </w:lvl>
    <w:lvl w:ilvl="1" w:tplc="08130003" w:tentative="1">
      <w:start w:val="1"/>
      <w:numFmt w:val="bullet"/>
      <w:lvlText w:val="o"/>
      <w:lvlJc w:val="left"/>
      <w:pPr>
        <w:ind w:left="2340" w:hanging="360"/>
      </w:pPr>
      <w:rPr>
        <w:rFonts w:ascii="Courier New" w:hAnsi="Courier New" w:cs="Courier New" w:hint="default"/>
      </w:rPr>
    </w:lvl>
    <w:lvl w:ilvl="2" w:tplc="08130005" w:tentative="1">
      <w:start w:val="1"/>
      <w:numFmt w:val="bullet"/>
      <w:lvlText w:val=""/>
      <w:lvlJc w:val="left"/>
      <w:pPr>
        <w:ind w:left="3060" w:hanging="360"/>
      </w:pPr>
      <w:rPr>
        <w:rFonts w:ascii="Wingdings" w:hAnsi="Wingdings" w:hint="default"/>
      </w:rPr>
    </w:lvl>
    <w:lvl w:ilvl="3" w:tplc="08130001" w:tentative="1">
      <w:start w:val="1"/>
      <w:numFmt w:val="bullet"/>
      <w:lvlText w:val=""/>
      <w:lvlJc w:val="left"/>
      <w:pPr>
        <w:ind w:left="3780" w:hanging="360"/>
      </w:pPr>
      <w:rPr>
        <w:rFonts w:ascii="Symbol" w:hAnsi="Symbol" w:hint="default"/>
      </w:rPr>
    </w:lvl>
    <w:lvl w:ilvl="4" w:tplc="08130003" w:tentative="1">
      <w:start w:val="1"/>
      <w:numFmt w:val="bullet"/>
      <w:lvlText w:val="o"/>
      <w:lvlJc w:val="left"/>
      <w:pPr>
        <w:ind w:left="4500" w:hanging="360"/>
      </w:pPr>
      <w:rPr>
        <w:rFonts w:ascii="Courier New" w:hAnsi="Courier New" w:cs="Courier New" w:hint="default"/>
      </w:rPr>
    </w:lvl>
    <w:lvl w:ilvl="5" w:tplc="08130005" w:tentative="1">
      <w:start w:val="1"/>
      <w:numFmt w:val="bullet"/>
      <w:lvlText w:val=""/>
      <w:lvlJc w:val="left"/>
      <w:pPr>
        <w:ind w:left="5220" w:hanging="360"/>
      </w:pPr>
      <w:rPr>
        <w:rFonts w:ascii="Wingdings" w:hAnsi="Wingdings" w:hint="default"/>
      </w:rPr>
    </w:lvl>
    <w:lvl w:ilvl="6" w:tplc="08130001" w:tentative="1">
      <w:start w:val="1"/>
      <w:numFmt w:val="bullet"/>
      <w:lvlText w:val=""/>
      <w:lvlJc w:val="left"/>
      <w:pPr>
        <w:ind w:left="5940" w:hanging="360"/>
      </w:pPr>
      <w:rPr>
        <w:rFonts w:ascii="Symbol" w:hAnsi="Symbol" w:hint="default"/>
      </w:rPr>
    </w:lvl>
    <w:lvl w:ilvl="7" w:tplc="08130003" w:tentative="1">
      <w:start w:val="1"/>
      <w:numFmt w:val="bullet"/>
      <w:lvlText w:val="o"/>
      <w:lvlJc w:val="left"/>
      <w:pPr>
        <w:ind w:left="6660" w:hanging="360"/>
      </w:pPr>
      <w:rPr>
        <w:rFonts w:ascii="Courier New" w:hAnsi="Courier New" w:cs="Courier New" w:hint="default"/>
      </w:rPr>
    </w:lvl>
    <w:lvl w:ilvl="8" w:tplc="08130005" w:tentative="1">
      <w:start w:val="1"/>
      <w:numFmt w:val="bullet"/>
      <w:lvlText w:val=""/>
      <w:lvlJc w:val="left"/>
      <w:pPr>
        <w:ind w:left="7380" w:hanging="360"/>
      </w:pPr>
      <w:rPr>
        <w:rFonts w:ascii="Wingdings" w:hAnsi="Wingdings" w:hint="default"/>
      </w:rPr>
    </w:lvl>
  </w:abstractNum>
  <w:abstractNum w:abstractNumId="70" w15:restartNumberingAfterBreak="0">
    <w:nsid w:val="33BF5DBD"/>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71" w15:restartNumberingAfterBreak="0">
    <w:nsid w:val="352E5C31"/>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72" w15:restartNumberingAfterBreak="0">
    <w:nsid w:val="35912DBB"/>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3" w15:restartNumberingAfterBreak="0">
    <w:nsid w:val="35A12325"/>
    <w:multiLevelType w:val="hybridMultilevel"/>
    <w:tmpl w:val="DDDE39B0"/>
    <w:lvl w:ilvl="0" w:tplc="0409000F">
      <w:start w:val="1"/>
      <w:numFmt w:val="decimal"/>
      <w:lvlText w:val="%1."/>
      <w:lvlJc w:val="left"/>
      <w:pPr>
        <w:tabs>
          <w:tab w:val="num" w:pos="1080"/>
        </w:tabs>
        <w:ind w:left="1080" w:hanging="360"/>
      </w:pPr>
      <w:rPr>
        <w:rFonts w:cs="Times New Roman"/>
      </w:rPr>
    </w:lvl>
    <w:lvl w:ilvl="1" w:tplc="04090019">
      <w:start w:val="1"/>
      <w:numFmt w:val="lowerLetter"/>
      <w:lvlText w:val="%2."/>
      <w:lvlJc w:val="left"/>
      <w:pPr>
        <w:tabs>
          <w:tab w:val="num" w:pos="360"/>
        </w:tabs>
        <w:ind w:left="36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74" w15:restartNumberingAfterBreak="0">
    <w:nsid w:val="35D86212"/>
    <w:multiLevelType w:val="hybridMultilevel"/>
    <w:tmpl w:val="1128957E"/>
    <w:lvl w:ilvl="0" w:tplc="08130001">
      <w:start w:val="1"/>
      <w:numFmt w:val="bullet"/>
      <w:lvlText w:val=""/>
      <w:lvlJc w:val="left"/>
      <w:pPr>
        <w:ind w:left="1080" w:hanging="360"/>
      </w:pPr>
      <w:rPr>
        <w:rFonts w:ascii="Symbol" w:hAnsi="Symbol" w:hint="default"/>
      </w:rPr>
    </w:lvl>
    <w:lvl w:ilvl="1" w:tplc="08130003" w:tentative="1">
      <w:start w:val="1"/>
      <w:numFmt w:val="bullet"/>
      <w:lvlText w:val="o"/>
      <w:lvlJc w:val="left"/>
      <w:pPr>
        <w:ind w:left="1800" w:hanging="360"/>
      </w:pPr>
      <w:rPr>
        <w:rFonts w:ascii="Courier New" w:hAnsi="Courier New" w:cs="Courier New" w:hint="default"/>
      </w:rPr>
    </w:lvl>
    <w:lvl w:ilvl="2" w:tplc="08130005" w:tentative="1">
      <w:start w:val="1"/>
      <w:numFmt w:val="bullet"/>
      <w:lvlText w:val=""/>
      <w:lvlJc w:val="left"/>
      <w:pPr>
        <w:ind w:left="2520" w:hanging="360"/>
      </w:pPr>
      <w:rPr>
        <w:rFonts w:ascii="Wingdings" w:hAnsi="Wingdings" w:hint="default"/>
      </w:rPr>
    </w:lvl>
    <w:lvl w:ilvl="3" w:tplc="08130001" w:tentative="1">
      <w:start w:val="1"/>
      <w:numFmt w:val="bullet"/>
      <w:lvlText w:val=""/>
      <w:lvlJc w:val="left"/>
      <w:pPr>
        <w:ind w:left="3240" w:hanging="360"/>
      </w:pPr>
      <w:rPr>
        <w:rFonts w:ascii="Symbol" w:hAnsi="Symbol" w:hint="default"/>
      </w:rPr>
    </w:lvl>
    <w:lvl w:ilvl="4" w:tplc="08130003" w:tentative="1">
      <w:start w:val="1"/>
      <w:numFmt w:val="bullet"/>
      <w:lvlText w:val="o"/>
      <w:lvlJc w:val="left"/>
      <w:pPr>
        <w:ind w:left="3960" w:hanging="360"/>
      </w:pPr>
      <w:rPr>
        <w:rFonts w:ascii="Courier New" w:hAnsi="Courier New" w:cs="Courier New" w:hint="default"/>
      </w:rPr>
    </w:lvl>
    <w:lvl w:ilvl="5" w:tplc="08130005" w:tentative="1">
      <w:start w:val="1"/>
      <w:numFmt w:val="bullet"/>
      <w:lvlText w:val=""/>
      <w:lvlJc w:val="left"/>
      <w:pPr>
        <w:ind w:left="4680" w:hanging="360"/>
      </w:pPr>
      <w:rPr>
        <w:rFonts w:ascii="Wingdings" w:hAnsi="Wingdings" w:hint="default"/>
      </w:rPr>
    </w:lvl>
    <w:lvl w:ilvl="6" w:tplc="08130001" w:tentative="1">
      <w:start w:val="1"/>
      <w:numFmt w:val="bullet"/>
      <w:lvlText w:val=""/>
      <w:lvlJc w:val="left"/>
      <w:pPr>
        <w:ind w:left="5400" w:hanging="360"/>
      </w:pPr>
      <w:rPr>
        <w:rFonts w:ascii="Symbol" w:hAnsi="Symbol" w:hint="default"/>
      </w:rPr>
    </w:lvl>
    <w:lvl w:ilvl="7" w:tplc="08130003" w:tentative="1">
      <w:start w:val="1"/>
      <w:numFmt w:val="bullet"/>
      <w:lvlText w:val="o"/>
      <w:lvlJc w:val="left"/>
      <w:pPr>
        <w:ind w:left="6120" w:hanging="360"/>
      </w:pPr>
      <w:rPr>
        <w:rFonts w:ascii="Courier New" w:hAnsi="Courier New" w:cs="Courier New" w:hint="default"/>
      </w:rPr>
    </w:lvl>
    <w:lvl w:ilvl="8" w:tplc="08130005" w:tentative="1">
      <w:start w:val="1"/>
      <w:numFmt w:val="bullet"/>
      <w:lvlText w:val=""/>
      <w:lvlJc w:val="left"/>
      <w:pPr>
        <w:ind w:left="6840" w:hanging="360"/>
      </w:pPr>
      <w:rPr>
        <w:rFonts w:ascii="Wingdings" w:hAnsi="Wingdings" w:hint="default"/>
      </w:rPr>
    </w:lvl>
  </w:abstractNum>
  <w:abstractNum w:abstractNumId="75" w15:restartNumberingAfterBreak="0">
    <w:nsid w:val="368D6E8E"/>
    <w:multiLevelType w:val="hybridMultilevel"/>
    <w:tmpl w:val="95DCBD24"/>
    <w:lvl w:ilvl="0" w:tplc="865AC51E">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76" w15:restartNumberingAfterBreak="0">
    <w:nsid w:val="36B321DE"/>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7" w15:restartNumberingAfterBreak="0">
    <w:nsid w:val="37271550"/>
    <w:multiLevelType w:val="multilevel"/>
    <w:tmpl w:val="F65CD068"/>
    <w:lvl w:ilvl="0">
      <w:start w:val="1"/>
      <w:numFmt w:val="decimal"/>
      <w:pStyle w:val="Body10"/>
      <w:lvlText w:val="%1."/>
      <w:lvlJc w:val="left"/>
      <w:pPr>
        <w:ind w:left="425" w:hanging="425"/>
      </w:pPr>
      <w:rPr>
        <w:rFonts w:hint="default"/>
      </w:rPr>
    </w:lvl>
    <w:lvl w:ilvl="1">
      <w:start w:val="1"/>
      <w:numFmt w:val="lowerLetter"/>
      <w:pStyle w:val="Body20"/>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8" w15:restartNumberingAfterBreak="0">
    <w:nsid w:val="37544D87"/>
    <w:multiLevelType w:val="hybridMultilevel"/>
    <w:tmpl w:val="DC1C98EE"/>
    <w:lvl w:ilvl="0" w:tplc="46360DC6">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79" w15:restartNumberingAfterBreak="0">
    <w:nsid w:val="37F5714A"/>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0" w15:restartNumberingAfterBreak="0">
    <w:nsid w:val="3895619E"/>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1" w15:restartNumberingAfterBreak="0">
    <w:nsid w:val="38BC4604"/>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2" w15:restartNumberingAfterBreak="0">
    <w:nsid w:val="38C46FA6"/>
    <w:multiLevelType w:val="hybridMultilevel"/>
    <w:tmpl w:val="F65CE0DE"/>
    <w:lvl w:ilvl="0" w:tplc="315E2A16">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3" w15:restartNumberingAfterBreak="0">
    <w:nsid w:val="398D150D"/>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84" w15:restartNumberingAfterBreak="0">
    <w:nsid w:val="3B6E26A2"/>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5" w15:restartNumberingAfterBreak="0">
    <w:nsid w:val="3BBD7026"/>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6" w15:restartNumberingAfterBreak="0">
    <w:nsid w:val="3EE46C0F"/>
    <w:multiLevelType w:val="hybridMultilevel"/>
    <w:tmpl w:val="75B62B76"/>
    <w:lvl w:ilvl="0" w:tplc="08130001">
      <w:start w:val="1"/>
      <w:numFmt w:val="bullet"/>
      <w:lvlText w:val=""/>
      <w:lvlJc w:val="left"/>
      <w:pPr>
        <w:ind w:left="1080" w:hanging="360"/>
      </w:pPr>
      <w:rPr>
        <w:rFonts w:ascii="Symbol" w:hAnsi="Symbol" w:hint="default"/>
      </w:rPr>
    </w:lvl>
    <w:lvl w:ilvl="1" w:tplc="08130003" w:tentative="1">
      <w:start w:val="1"/>
      <w:numFmt w:val="bullet"/>
      <w:lvlText w:val="o"/>
      <w:lvlJc w:val="left"/>
      <w:pPr>
        <w:ind w:left="1800" w:hanging="360"/>
      </w:pPr>
      <w:rPr>
        <w:rFonts w:ascii="Courier New" w:hAnsi="Courier New" w:cs="Courier New" w:hint="default"/>
      </w:rPr>
    </w:lvl>
    <w:lvl w:ilvl="2" w:tplc="08130005" w:tentative="1">
      <w:start w:val="1"/>
      <w:numFmt w:val="bullet"/>
      <w:lvlText w:val=""/>
      <w:lvlJc w:val="left"/>
      <w:pPr>
        <w:ind w:left="2520" w:hanging="360"/>
      </w:pPr>
      <w:rPr>
        <w:rFonts w:ascii="Wingdings" w:hAnsi="Wingdings" w:hint="default"/>
      </w:rPr>
    </w:lvl>
    <w:lvl w:ilvl="3" w:tplc="08130001" w:tentative="1">
      <w:start w:val="1"/>
      <w:numFmt w:val="bullet"/>
      <w:lvlText w:val=""/>
      <w:lvlJc w:val="left"/>
      <w:pPr>
        <w:ind w:left="3240" w:hanging="360"/>
      </w:pPr>
      <w:rPr>
        <w:rFonts w:ascii="Symbol" w:hAnsi="Symbol" w:hint="default"/>
      </w:rPr>
    </w:lvl>
    <w:lvl w:ilvl="4" w:tplc="08130003" w:tentative="1">
      <w:start w:val="1"/>
      <w:numFmt w:val="bullet"/>
      <w:lvlText w:val="o"/>
      <w:lvlJc w:val="left"/>
      <w:pPr>
        <w:ind w:left="3960" w:hanging="360"/>
      </w:pPr>
      <w:rPr>
        <w:rFonts w:ascii="Courier New" w:hAnsi="Courier New" w:cs="Courier New" w:hint="default"/>
      </w:rPr>
    </w:lvl>
    <w:lvl w:ilvl="5" w:tplc="08130005" w:tentative="1">
      <w:start w:val="1"/>
      <w:numFmt w:val="bullet"/>
      <w:lvlText w:val=""/>
      <w:lvlJc w:val="left"/>
      <w:pPr>
        <w:ind w:left="4680" w:hanging="360"/>
      </w:pPr>
      <w:rPr>
        <w:rFonts w:ascii="Wingdings" w:hAnsi="Wingdings" w:hint="default"/>
      </w:rPr>
    </w:lvl>
    <w:lvl w:ilvl="6" w:tplc="08130001" w:tentative="1">
      <w:start w:val="1"/>
      <w:numFmt w:val="bullet"/>
      <w:lvlText w:val=""/>
      <w:lvlJc w:val="left"/>
      <w:pPr>
        <w:ind w:left="5400" w:hanging="360"/>
      </w:pPr>
      <w:rPr>
        <w:rFonts w:ascii="Symbol" w:hAnsi="Symbol" w:hint="default"/>
      </w:rPr>
    </w:lvl>
    <w:lvl w:ilvl="7" w:tplc="08130003" w:tentative="1">
      <w:start w:val="1"/>
      <w:numFmt w:val="bullet"/>
      <w:lvlText w:val="o"/>
      <w:lvlJc w:val="left"/>
      <w:pPr>
        <w:ind w:left="6120" w:hanging="360"/>
      </w:pPr>
      <w:rPr>
        <w:rFonts w:ascii="Courier New" w:hAnsi="Courier New" w:cs="Courier New" w:hint="default"/>
      </w:rPr>
    </w:lvl>
    <w:lvl w:ilvl="8" w:tplc="08130005" w:tentative="1">
      <w:start w:val="1"/>
      <w:numFmt w:val="bullet"/>
      <w:lvlText w:val=""/>
      <w:lvlJc w:val="left"/>
      <w:pPr>
        <w:ind w:left="6840" w:hanging="360"/>
      </w:pPr>
      <w:rPr>
        <w:rFonts w:ascii="Wingdings" w:hAnsi="Wingdings" w:hint="default"/>
      </w:rPr>
    </w:lvl>
  </w:abstractNum>
  <w:abstractNum w:abstractNumId="87" w15:restartNumberingAfterBreak="0">
    <w:nsid w:val="40107898"/>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88" w15:restartNumberingAfterBreak="0">
    <w:nsid w:val="404015D5"/>
    <w:multiLevelType w:val="hybridMultilevel"/>
    <w:tmpl w:val="DDDE39B0"/>
    <w:lvl w:ilvl="0" w:tplc="0409000F">
      <w:start w:val="1"/>
      <w:numFmt w:val="decimal"/>
      <w:lvlText w:val="%1."/>
      <w:lvlJc w:val="left"/>
      <w:pPr>
        <w:tabs>
          <w:tab w:val="num" w:pos="1080"/>
        </w:tabs>
        <w:ind w:left="1080" w:hanging="360"/>
      </w:pPr>
      <w:rPr>
        <w:rFonts w:cs="Times New Roman"/>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89" w15:restartNumberingAfterBreak="0">
    <w:nsid w:val="408626C9"/>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0" w15:restartNumberingAfterBreak="0">
    <w:nsid w:val="41547E9E"/>
    <w:multiLevelType w:val="hybridMultilevel"/>
    <w:tmpl w:val="F43C51D6"/>
    <w:lvl w:ilvl="0" w:tplc="F086F642">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91" w15:restartNumberingAfterBreak="0">
    <w:nsid w:val="416A45F2"/>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92" w15:restartNumberingAfterBreak="0">
    <w:nsid w:val="41E404AF"/>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3" w15:restartNumberingAfterBreak="0">
    <w:nsid w:val="421C6B00"/>
    <w:multiLevelType w:val="hybridMultilevel"/>
    <w:tmpl w:val="C324F238"/>
    <w:lvl w:ilvl="0" w:tplc="0409000F">
      <w:start w:val="1"/>
      <w:numFmt w:val="decimal"/>
      <w:lvlText w:val="%1."/>
      <w:lvlJc w:val="left"/>
      <w:pPr>
        <w:tabs>
          <w:tab w:val="num" w:pos="540"/>
        </w:tabs>
        <w:ind w:left="540" w:hanging="360"/>
      </w:pPr>
      <w:rPr>
        <w:rFonts w:cs="Times New Roman"/>
      </w:rPr>
    </w:lvl>
    <w:lvl w:ilvl="1" w:tplc="0409000F">
      <w:start w:val="1"/>
      <w:numFmt w:val="decimal"/>
      <w:lvlText w:val="%2."/>
      <w:lvlJc w:val="left"/>
      <w:pPr>
        <w:tabs>
          <w:tab w:val="num" w:pos="1440"/>
        </w:tabs>
        <w:ind w:left="1440" w:hanging="360"/>
      </w:pPr>
      <w:rPr>
        <w:rFonts w:cs="Times New Roman"/>
      </w:rPr>
    </w:lvl>
    <w:lvl w:ilvl="2" w:tplc="9630526A">
      <w:start w:val="1"/>
      <w:numFmt w:val="lowerLetter"/>
      <w:lvlText w:val="%3)"/>
      <w:lvlJc w:val="left"/>
      <w:pPr>
        <w:tabs>
          <w:tab w:val="num" w:pos="2340"/>
        </w:tabs>
        <w:ind w:left="2340" w:hanging="360"/>
      </w:pPr>
      <w:rPr>
        <w:rFonts w:hint="default"/>
        <w:sz w:val="22"/>
      </w:rPr>
    </w:lvl>
    <w:lvl w:ilvl="3" w:tplc="3D6CC0E6">
      <w:start w:val="1"/>
      <w:numFmt w:val="decimal"/>
      <w:lvlText w:val="(%4)"/>
      <w:lvlJc w:val="left"/>
      <w:pPr>
        <w:tabs>
          <w:tab w:val="num" w:pos="2880"/>
        </w:tabs>
        <w:ind w:left="2880" w:hanging="360"/>
      </w:pPr>
      <w:rPr>
        <w:rFonts w:cs="Times New Roman" w:hint="default"/>
      </w:rPr>
    </w:lvl>
    <w:lvl w:ilvl="4" w:tplc="F4760612">
      <w:start w:val="10"/>
      <w:numFmt w:val="bullet"/>
      <w:lvlText w:val="-"/>
      <w:lvlJc w:val="left"/>
      <w:pPr>
        <w:ind w:left="3600" w:hanging="360"/>
      </w:pPr>
      <w:rPr>
        <w:rFonts w:ascii="Calibri Light" w:eastAsiaTheme="majorEastAsia" w:hAnsi="Calibri Light" w:cs="Calibri Light" w:hint="default"/>
        <w:b w:val="0"/>
        <w:color w:val="auto"/>
        <w:sz w:val="22"/>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4" w15:restartNumberingAfterBreak="0">
    <w:nsid w:val="42422C6E"/>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95" w15:restartNumberingAfterBreak="0">
    <w:nsid w:val="42D94C22"/>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6" w15:restartNumberingAfterBreak="0">
    <w:nsid w:val="42DE6E44"/>
    <w:multiLevelType w:val="hybridMultilevel"/>
    <w:tmpl w:val="1048066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7" w15:restartNumberingAfterBreak="0">
    <w:nsid w:val="440F30AC"/>
    <w:multiLevelType w:val="hybridMultilevel"/>
    <w:tmpl w:val="C04EFC76"/>
    <w:lvl w:ilvl="0" w:tplc="B0A08018">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98" w15:restartNumberingAfterBreak="0">
    <w:nsid w:val="44414062"/>
    <w:multiLevelType w:val="hybridMultilevel"/>
    <w:tmpl w:val="91F61018"/>
    <w:lvl w:ilvl="0" w:tplc="A8CE88FA">
      <w:start w:val="3"/>
      <w:numFmt w:val="decimal"/>
      <w:lvlText w:val="%1)"/>
      <w:lvlJc w:val="left"/>
      <w:pPr>
        <w:tabs>
          <w:tab w:val="num" w:pos="2700"/>
        </w:tabs>
        <w:ind w:left="2700" w:hanging="360"/>
      </w:pPr>
      <w:rPr>
        <w:rFonts w:cs="Times New Roman"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2E56EBB8">
      <w:start w:val="2"/>
      <w:numFmt w:val="decimal"/>
      <w:lvlText w:val="%4."/>
      <w:lvlJc w:val="left"/>
      <w:pPr>
        <w:ind w:left="2880" w:hanging="360"/>
      </w:pPr>
      <w:rPr>
        <w:rFonts w:hint="default"/>
      </w:r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99" w15:restartNumberingAfterBreak="0">
    <w:nsid w:val="45226835"/>
    <w:multiLevelType w:val="hybridMultilevel"/>
    <w:tmpl w:val="47340C56"/>
    <w:lvl w:ilvl="0" w:tplc="21F415E4">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00" w15:restartNumberingAfterBreak="0">
    <w:nsid w:val="45255FDF"/>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1" w15:restartNumberingAfterBreak="0">
    <w:nsid w:val="45AD3B2D"/>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2" w15:restartNumberingAfterBreak="0">
    <w:nsid w:val="45F468EC"/>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03" w15:restartNumberingAfterBreak="0">
    <w:nsid w:val="462823BE"/>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4" w15:restartNumberingAfterBreak="0">
    <w:nsid w:val="47216EA1"/>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5" w15:restartNumberingAfterBreak="0">
    <w:nsid w:val="478755AE"/>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06" w15:restartNumberingAfterBreak="0">
    <w:nsid w:val="48372B05"/>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7" w15:restartNumberingAfterBreak="0">
    <w:nsid w:val="48AF1A31"/>
    <w:multiLevelType w:val="hybridMultilevel"/>
    <w:tmpl w:val="EB689230"/>
    <w:lvl w:ilvl="0" w:tplc="E6A25C2E">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08" w15:restartNumberingAfterBreak="0">
    <w:nsid w:val="48F22863"/>
    <w:multiLevelType w:val="hybridMultilevel"/>
    <w:tmpl w:val="E4D8B3AE"/>
    <w:lvl w:ilvl="0" w:tplc="D2BAE196">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09" w15:restartNumberingAfterBreak="0">
    <w:nsid w:val="49823AE7"/>
    <w:multiLevelType w:val="hybridMultilevel"/>
    <w:tmpl w:val="1B96B498"/>
    <w:lvl w:ilvl="0" w:tplc="CDF81F60">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10" w15:restartNumberingAfterBreak="0">
    <w:nsid w:val="49D414C6"/>
    <w:multiLevelType w:val="hybridMultilevel"/>
    <w:tmpl w:val="DDDE39B0"/>
    <w:lvl w:ilvl="0" w:tplc="0409000F">
      <w:start w:val="1"/>
      <w:numFmt w:val="decimal"/>
      <w:lvlText w:val="%1."/>
      <w:lvlJc w:val="left"/>
      <w:pPr>
        <w:tabs>
          <w:tab w:val="num" w:pos="1080"/>
        </w:tabs>
        <w:ind w:left="1080" w:hanging="360"/>
      </w:pPr>
      <w:rPr>
        <w:rFonts w:cs="Times New Roman"/>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1778"/>
        </w:tabs>
        <w:ind w:left="1778"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11" w15:restartNumberingAfterBreak="0">
    <w:nsid w:val="4A891B94"/>
    <w:multiLevelType w:val="hybridMultilevel"/>
    <w:tmpl w:val="DDDE39B0"/>
    <w:lvl w:ilvl="0" w:tplc="0409000F">
      <w:start w:val="1"/>
      <w:numFmt w:val="decimal"/>
      <w:lvlText w:val="%1."/>
      <w:lvlJc w:val="left"/>
      <w:pPr>
        <w:tabs>
          <w:tab w:val="num" w:pos="1080"/>
        </w:tabs>
        <w:ind w:left="1080" w:hanging="360"/>
      </w:pPr>
      <w:rPr>
        <w:rFonts w:cs="Times New Roman"/>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12" w15:restartNumberingAfterBreak="0">
    <w:nsid w:val="4AD76E66"/>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13" w15:restartNumberingAfterBreak="0">
    <w:nsid w:val="4AE97E28"/>
    <w:multiLevelType w:val="hybridMultilevel"/>
    <w:tmpl w:val="FF4C92A6"/>
    <w:lvl w:ilvl="0" w:tplc="F3B4C5F6">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14" w15:restartNumberingAfterBreak="0">
    <w:nsid w:val="4D557BAB"/>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5" w15:restartNumberingAfterBreak="0">
    <w:nsid w:val="4D586BCA"/>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16" w15:restartNumberingAfterBreak="0">
    <w:nsid w:val="4D8C26BF"/>
    <w:multiLevelType w:val="multilevel"/>
    <w:tmpl w:val="7D8605BE"/>
    <w:lvl w:ilvl="0">
      <w:start w:val="1"/>
      <w:numFmt w:val="decimal"/>
      <w:lvlText w:val="%1."/>
      <w:lvlJc w:val="left"/>
      <w:pPr>
        <w:tabs>
          <w:tab w:val="num" w:pos="425"/>
        </w:tabs>
        <w:ind w:left="425" w:hanging="425"/>
      </w:pPr>
      <w:rPr>
        <w:rFonts w:ascii="Comic Sans MS" w:hAnsi="Comic Sans MS" w:cs="Times New Roman" w:hint="default"/>
        <w:color w:val="auto"/>
        <w:sz w:val="24"/>
      </w:rPr>
    </w:lvl>
    <w:lvl w:ilvl="1">
      <w:start w:val="1"/>
      <w:numFmt w:val="lowerLetter"/>
      <w:lvlText w:val="%2."/>
      <w:lvlJc w:val="left"/>
      <w:pPr>
        <w:tabs>
          <w:tab w:val="num" w:pos="851"/>
        </w:tabs>
        <w:ind w:left="851" w:hanging="426"/>
      </w:pPr>
      <w:rPr>
        <w:rFonts w:ascii="Comic Sans MS" w:hAnsi="Comic Sans MS" w:cs="Times New Roman" w:hint="default"/>
        <w:b w:val="0"/>
        <w:i w:val="0"/>
        <w:sz w:val="20"/>
        <w:szCs w:val="20"/>
        <w:lang w:val="nl-BE"/>
      </w:rPr>
    </w:lvl>
    <w:lvl w:ilvl="2">
      <w:start w:val="1"/>
      <w:numFmt w:val="decimal"/>
      <w:lvlText w:val="(%3)"/>
      <w:lvlJc w:val="left"/>
      <w:pPr>
        <w:tabs>
          <w:tab w:val="num" w:pos="1276"/>
        </w:tabs>
        <w:ind w:left="1276" w:hanging="425"/>
      </w:pPr>
      <w:rPr>
        <w:rFonts w:ascii="Comic Sans MS" w:eastAsia="Times New Roman" w:hAnsi="Comic Sans MS" w:cs="Times New Roman" w:hint="default"/>
        <w:b w:val="0"/>
        <w:i w:val="0"/>
        <w:sz w:val="20"/>
      </w:rPr>
    </w:lvl>
    <w:lvl w:ilvl="3">
      <w:start w:val="1"/>
      <w:numFmt w:val="decimal"/>
      <w:lvlText w:val="(%4)"/>
      <w:lvlJc w:val="left"/>
      <w:pPr>
        <w:tabs>
          <w:tab w:val="num" w:pos="1701"/>
        </w:tabs>
        <w:ind w:left="1701" w:hanging="425"/>
      </w:pPr>
      <w:rPr>
        <w:rFonts w:ascii="Comic Sans MS" w:eastAsia="Times-Roman" w:hAnsi="Comic Sans MS" w:cs="Times New Roman" w:hint="default"/>
        <w:b w:val="0"/>
        <w:i w:val="0"/>
        <w:sz w:val="20"/>
      </w:rPr>
    </w:lvl>
    <w:lvl w:ilvl="4">
      <w:start w:val="1"/>
      <w:numFmt w:val="lowerLetter"/>
      <w:lvlText w:val="(%5)"/>
      <w:lvlJc w:val="left"/>
      <w:pPr>
        <w:tabs>
          <w:tab w:val="num" w:pos="1855"/>
        </w:tabs>
        <w:ind w:left="1560" w:hanging="425"/>
      </w:pPr>
      <w:rPr>
        <w:rFonts w:ascii="Comic Sans MS" w:eastAsia="Times-Roman" w:hAnsi="Comic Sans MS" w:cs="Times New Roman" w:hint="default"/>
        <w:b w:val="0"/>
        <w:i w:val="0"/>
        <w:sz w:val="20"/>
      </w:rPr>
    </w:lvl>
    <w:lvl w:ilvl="5">
      <w:start w:val="1"/>
      <w:numFmt w:val="bullet"/>
      <w:lvlText w:val=""/>
      <w:lvlJc w:val="left"/>
      <w:pPr>
        <w:tabs>
          <w:tab w:val="num" w:pos="2160"/>
        </w:tabs>
        <w:ind w:left="2160" w:hanging="360"/>
      </w:pPr>
      <w:rPr>
        <w:rFonts w:ascii="Symbol" w:hAnsi="Symbol" w:hint="default"/>
      </w:rPr>
    </w:lvl>
    <w:lvl w:ilvl="6">
      <w:start w:val="1"/>
      <w:numFmt w:val="decimal"/>
      <w:lvlText w:val="(%7)"/>
      <w:lvlJc w:val="left"/>
      <w:pPr>
        <w:tabs>
          <w:tab w:val="num" w:pos="2204"/>
        </w:tabs>
        <w:ind w:left="2204" w:hanging="360"/>
      </w:pPr>
      <w:rPr>
        <w:rFonts w:ascii="Comic Sans MS" w:hAnsi="Comic Sans MS" w:cs="Times New Roman" w:hint="default"/>
      </w:rPr>
    </w:lvl>
    <w:lvl w:ilvl="7">
      <w:start w:val="1"/>
      <w:numFmt w:val="lowerLetter"/>
      <w:lvlText w:val="(%8)"/>
      <w:lvlJc w:val="left"/>
      <w:pPr>
        <w:tabs>
          <w:tab w:val="num" w:pos="2346"/>
        </w:tabs>
        <w:ind w:left="2346"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17" w15:restartNumberingAfterBreak="0">
    <w:nsid w:val="4E141606"/>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8" w15:restartNumberingAfterBreak="0">
    <w:nsid w:val="4E294A75"/>
    <w:multiLevelType w:val="hybridMultilevel"/>
    <w:tmpl w:val="7CDA305A"/>
    <w:lvl w:ilvl="0" w:tplc="E10656E2">
      <w:start w:val="1"/>
      <w:numFmt w:val="decimal"/>
      <w:lvlText w:val="%1."/>
      <w:lvlJc w:val="left"/>
      <w:pPr>
        <w:tabs>
          <w:tab w:val="num" w:pos="1080"/>
        </w:tabs>
        <w:ind w:left="1080" w:hanging="360"/>
      </w:pPr>
      <w:rPr>
        <w:rFonts w:cs="Times New Roman"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19" w15:restartNumberingAfterBreak="0">
    <w:nsid w:val="4E834B2A"/>
    <w:multiLevelType w:val="hybridMultilevel"/>
    <w:tmpl w:val="C7C4608C"/>
    <w:lvl w:ilvl="0" w:tplc="42901D8C">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0" w15:restartNumberingAfterBreak="0">
    <w:nsid w:val="4E9B5105"/>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21" w15:restartNumberingAfterBreak="0">
    <w:nsid w:val="50800F6A"/>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22" w15:restartNumberingAfterBreak="0">
    <w:nsid w:val="51545200"/>
    <w:multiLevelType w:val="hybridMultilevel"/>
    <w:tmpl w:val="5D88A14A"/>
    <w:lvl w:ilvl="0" w:tplc="CC1CDDC2">
      <w:start w:val="1"/>
      <w:numFmt w:val="decimal"/>
      <w:lvlText w:val="%1."/>
      <w:lvlJc w:val="left"/>
      <w:pPr>
        <w:tabs>
          <w:tab w:val="num" w:pos="928"/>
        </w:tabs>
        <w:ind w:left="928"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23" w15:restartNumberingAfterBreak="0">
    <w:nsid w:val="51B54788"/>
    <w:multiLevelType w:val="hybridMultilevel"/>
    <w:tmpl w:val="9468E77E"/>
    <w:lvl w:ilvl="0" w:tplc="1B3E9D22">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24" w15:restartNumberingAfterBreak="0">
    <w:nsid w:val="52A12044"/>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5" w15:restartNumberingAfterBreak="0">
    <w:nsid w:val="52AE3204"/>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6" w15:restartNumberingAfterBreak="0">
    <w:nsid w:val="52BB2057"/>
    <w:multiLevelType w:val="hybridMultilevel"/>
    <w:tmpl w:val="DC0668B8"/>
    <w:lvl w:ilvl="0" w:tplc="CA8021D8">
      <w:start w:val="2"/>
      <w:numFmt w:val="lowerLetter"/>
      <w:lvlText w:val="%1."/>
      <w:lvlJc w:val="left"/>
      <w:pPr>
        <w:tabs>
          <w:tab w:val="num" w:pos="1800"/>
        </w:tabs>
        <w:ind w:left="1800" w:hanging="360"/>
      </w:pPr>
      <w:rPr>
        <w:rFonts w:cs="Times New Roman"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27" w15:restartNumberingAfterBreak="0">
    <w:nsid w:val="52D5790E"/>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28" w15:restartNumberingAfterBreak="0">
    <w:nsid w:val="52F71102"/>
    <w:multiLevelType w:val="hybridMultilevel"/>
    <w:tmpl w:val="2BB89952"/>
    <w:lvl w:ilvl="0" w:tplc="04090019">
      <w:start w:val="1"/>
      <w:numFmt w:val="lowerLetter"/>
      <w:lvlText w:val="%1."/>
      <w:lvlJc w:val="left"/>
      <w:pPr>
        <w:tabs>
          <w:tab w:val="num" w:pos="1800"/>
        </w:tabs>
        <w:ind w:left="1800" w:hanging="360"/>
      </w:pPr>
      <w:rPr>
        <w:rFonts w:cs="Times New Roman"/>
      </w:rPr>
    </w:lvl>
    <w:lvl w:ilvl="1" w:tplc="31A0184A">
      <w:start w:val="3"/>
      <w:numFmt w:val="lowerLetter"/>
      <w:lvlText w:val="%2."/>
      <w:lvlJc w:val="left"/>
      <w:pPr>
        <w:tabs>
          <w:tab w:val="num" w:pos="1440"/>
        </w:tabs>
        <w:ind w:left="1440" w:hanging="360"/>
      </w:pPr>
      <w:rPr>
        <w:rFonts w:cs="Times New Roman"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9" w15:restartNumberingAfterBreak="0">
    <w:nsid w:val="539551B4"/>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30" w15:restartNumberingAfterBreak="0">
    <w:nsid w:val="54674992"/>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31" w15:restartNumberingAfterBreak="0">
    <w:nsid w:val="54A4676E"/>
    <w:multiLevelType w:val="hybridMultilevel"/>
    <w:tmpl w:val="463822EA"/>
    <w:lvl w:ilvl="0" w:tplc="0F42CB94">
      <w:start w:val="1"/>
      <w:numFmt w:val="lowerLetter"/>
      <w:lvlText w:val="%1."/>
      <w:lvlJc w:val="left"/>
      <w:pPr>
        <w:tabs>
          <w:tab w:val="num" w:pos="1800"/>
        </w:tabs>
        <w:ind w:left="1800" w:hanging="360"/>
      </w:pPr>
      <w:rPr>
        <w:rFonts w:cs="Times New Roman"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32" w15:restartNumberingAfterBreak="0">
    <w:nsid w:val="54BB4E81"/>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3" w15:restartNumberingAfterBreak="0">
    <w:nsid w:val="54FE5871"/>
    <w:multiLevelType w:val="hybridMultilevel"/>
    <w:tmpl w:val="85AC7D6E"/>
    <w:lvl w:ilvl="0" w:tplc="08130001">
      <w:start w:val="1"/>
      <w:numFmt w:val="bullet"/>
      <w:lvlText w:val=""/>
      <w:lvlJc w:val="left"/>
      <w:pPr>
        <w:ind w:left="1440" w:hanging="360"/>
      </w:pPr>
      <w:rPr>
        <w:rFonts w:ascii="Symbol" w:hAnsi="Symbol"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134"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35" w15:restartNumberingAfterBreak="0">
    <w:nsid w:val="55B67071"/>
    <w:multiLevelType w:val="hybridMultilevel"/>
    <w:tmpl w:val="00644A50"/>
    <w:lvl w:ilvl="0" w:tplc="57886090">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36" w15:restartNumberingAfterBreak="0">
    <w:nsid w:val="55B96BBD"/>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37" w15:restartNumberingAfterBreak="0">
    <w:nsid w:val="560714A1"/>
    <w:multiLevelType w:val="hybridMultilevel"/>
    <w:tmpl w:val="BC14EA54"/>
    <w:lvl w:ilvl="0" w:tplc="8EB40882">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38" w15:restartNumberingAfterBreak="0">
    <w:nsid w:val="573F5751"/>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9" w15:restartNumberingAfterBreak="0">
    <w:nsid w:val="574E214A"/>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0" w15:restartNumberingAfterBreak="0">
    <w:nsid w:val="57B20906"/>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41" w15:restartNumberingAfterBreak="0">
    <w:nsid w:val="591120E8"/>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2" w15:restartNumberingAfterBreak="0">
    <w:nsid w:val="5A693292"/>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3" w15:restartNumberingAfterBreak="0">
    <w:nsid w:val="5AA003D4"/>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4" w15:restartNumberingAfterBreak="0">
    <w:nsid w:val="5B1748E6"/>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5" w15:restartNumberingAfterBreak="0">
    <w:nsid w:val="5B48270A"/>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6" w15:restartNumberingAfterBreak="0">
    <w:nsid w:val="5C58654C"/>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7" w15:restartNumberingAfterBreak="0">
    <w:nsid w:val="5C9455FB"/>
    <w:multiLevelType w:val="hybridMultilevel"/>
    <w:tmpl w:val="5D88A14A"/>
    <w:lvl w:ilvl="0" w:tplc="CC1CDDC2">
      <w:start w:val="1"/>
      <w:numFmt w:val="decimal"/>
      <w:lvlText w:val="%1."/>
      <w:lvlJc w:val="left"/>
      <w:pPr>
        <w:tabs>
          <w:tab w:val="num" w:pos="360"/>
        </w:tabs>
        <w:ind w:left="360" w:hanging="360"/>
      </w:pPr>
      <w:rPr>
        <w:rFonts w:cs="Times New Roman"/>
        <w:b/>
      </w:rPr>
    </w:lvl>
    <w:lvl w:ilvl="1" w:tplc="9F2E4988">
      <w:start w:val="1"/>
      <w:numFmt w:val="lowerLetter"/>
      <w:lvlText w:val="%2."/>
      <w:lvlJc w:val="left"/>
      <w:pPr>
        <w:tabs>
          <w:tab w:val="num" w:pos="1080"/>
        </w:tabs>
        <w:ind w:left="1080" w:hanging="360"/>
      </w:pPr>
      <w:rPr>
        <w:rFonts w:cs="Times New Roman" w:hint="default"/>
        <w:b w:val="0"/>
      </w:rPr>
    </w:lvl>
    <w:lvl w:ilvl="2" w:tplc="04090011">
      <w:start w:val="1"/>
      <w:numFmt w:val="decimal"/>
      <w:lvlText w:val="%3)"/>
      <w:lvlJc w:val="left"/>
      <w:pPr>
        <w:tabs>
          <w:tab w:val="num" w:pos="1980"/>
        </w:tabs>
        <w:ind w:left="1980" w:hanging="360"/>
      </w:pPr>
      <w:rPr>
        <w:rFonts w:cs="Times New Roman"/>
      </w:rPr>
    </w:lvl>
    <w:lvl w:ilvl="3" w:tplc="3CC0E102">
      <w:start w:val="5"/>
      <w:numFmt w:val="bullet"/>
      <w:lvlText w:val="-"/>
      <w:lvlJc w:val="left"/>
      <w:pPr>
        <w:tabs>
          <w:tab w:val="num" w:pos="208"/>
        </w:tabs>
        <w:ind w:left="208" w:hanging="360"/>
      </w:pPr>
      <w:rPr>
        <w:rFonts w:ascii="Times New Roman" w:eastAsia="Times New Roman" w:hAnsi="Times New Roman" w:hint="default"/>
      </w:rPr>
    </w:lvl>
    <w:lvl w:ilvl="4" w:tplc="04090019">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148" w15:restartNumberingAfterBreak="0">
    <w:nsid w:val="5CBB4B18"/>
    <w:multiLevelType w:val="hybridMultilevel"/>
    <w:tmpl w:val="FC726E46"/>
    <w:lvl w:ilvl="0" w:tplc="6F022732">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49" w15:restartNumberingAfterBreak="0">
    <w:nsid w:val="5D072615"/>
    <w:multiLevelType w:val="hybridMultilevel"/>
    <w:tmpl w:val="A6BA97A0"/>
    <w:lvl w:ilvl="0" w:tplc="FD008180">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50" w15:restartNumberingAfterBreak="0">
    <w:nsid w:val="5D931EC6"/>
    <w:multiLevelType w:val="hybridMultilevel"/>
    <w:tmpl w:val="AD8EC2E4"/>
    <w:lvl w:ilvl="0" w:tplc="67546D4E">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1" w15:restartNumberingAfterBreak="0">
    <w:nsid w:val="5E3F6C0D"/>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2" w15:restartNumberingAfterBreak="0">
    <w:nsid w:val="5ED42CF1"/>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3" w15:restartNumberingAfterBreak="0">
    <w:nsid w:val="5EFC2C28"/>
    <w:multiLevelType w:val="hybridMultilevel"/>
    <w:tmpl w:val="5D88A14A"/>
    <w:lvl w:ilvl="0" w:tplc="CC1CDDC2">
      <w:start w:val="1"/>
      <w:numFmt w:val="decimal"/>
      <w:lvlText w:val="%1."/>
      <w:lvlJc w:val="left"/>
      <w:pPr>
        <w:tabs>
          <w:tab w:val="num" w:pos="360"/>
        </w:tabs>
        <w:ind w:left="36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54" w15:restartNumberingAfterBreak="0">
    <w:nsid w:val="6058623A"/>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5" w15:restartNumberingAfterBreak="0">
    <w:nsid w:val="60E918AE"/>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6" w15:restartNumberingAfterBreak="0">
    <w:nsid w:val="634D59B8"/>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7" w15:restartNumberingAfterBreak="0">
    <w:nsid w:val="6374371B"/>
    <w:multiLevelType w:val="hybridMultilevel"/>
    <w:tmpl w:val="9D76646E"/>
    <w:lvl w:ilvl="0" w:tplc="83DC2EC0">
      <w:start w:val="3"/>
      <w:numFmt w:val="lowerLetter"/>
      <w:lvlText w:val="%1."/>
      <w:lvlJc w:val="left"/>
      <w:pPr>
        <w:tabs>
          <w:tab w:val="num" w:pos="1800"/>
        </w:tabs>
        <w:ind w:left="1800" w:hanging="360"/>
      </w:pPr>
      <w:rPr>
        <w:rFonts w:cs="Times New Roman"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58" w15:restartNumberingAfterBreak="0">
    <w:nsid w:val="643F01D8"/>
    <w:multiLevelType w:val="hybridMultilevel"/>
    <w:tmpl w:val="5D88A14A"/>
    <w:lvl w:ilvl="0" w:tplc="CC1CDDC2">
      <w:start w:val="1"/>
      <w:numFmt w:val="decimal"/>
      <w:lvlText w:val="%1."/>
      <w:lvlJc w:val="left"/>
      <w:pPr>
        <w:tabs>
          <w:tab w:val="num" w:pos="502"/>
        </w:tabs>
        <w:ind w:left="502"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59" w15:restartNumberingAfterBreak="0">
    <w:nsid w:val="65343B1A"/>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0" w15:restartNumberingAfterBreak="0">
    <w:nsid w:val="65B354D9"/>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1" w15:restartNumberingAfterBreak="0">
    <w:nsid w:val="661C07C9"/>
    <w:multiLevelType w:val="hybridMultilevel"/>
    <w:tmpl w:val="6E786DAE"/>
    <w:lvl w:ilvl="0" w:tplc="2CD67B1A">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fr-B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2" w15:restartNumberingAfterBreak="0">
    <w:nsid w:val="66C2684E"/>
    <w:multiLevelType w:val="hybridMultilevel"/>
    <w:tmpl w:val="5DCCD78E"/>
    <w:lvl w:ilvl="0" w:tplc="2D2A2C2E">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63" w15:restartNumberingAfterBreak="0">
    <w:nsid w:val="66F7617A"/>
    <w:multiLevelType w:val="hybridMultilevel"/>
    <w:tmpl w:val="1D102E8A"/>
    <w:lvl w:ilvl="0" w:tplc="22F8030C">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4" w15:restartNumberingAfterBreak="0">
    <w:nsid w:val="671550D4"/>
    <w:multiLevelType w:val="hybridMultilevel"/>
    <w:tmpl w:val="27E28E78"/>
    <w:lvl w:ilvl="0" w:tplc="08130001">
      <w:start w:val="1"/>
      <w:numFmt w:val="bullet"/>
      <w:lvlText w:val=""/>
      <w:lvlJc w:val="left"/>
      <w:pPr>
        <w:ind w:left="1571" w:hanging="360"/>
      </w:pPr>
      <w:rPr>
        <w:rFonts w:ascii="Symbol" w:hAnsi="Symbol" w:hint="default"/>
      </w:rPr>
    </w:lvl>
    <w:lvl w:ilvl="1" w:tplc="08130003" w:tentative="1">
      <w:start w:val="1"/>
      <w:numFmt w:val="bullet"/>
      <w:lvlText w:val="o"/>
      <w:lvlJc w:val="left"/>
      <w:pPr>
        <w:ind w:left="2291" w:hanging="360"/>
      </w:pPr>
      <w:rPr>
        <w:rFonts w:ascii="Courier New" w:hAnsi="Courier New" w:cs="Courier New" w:hint="default"/>
      </w:rPr>
    </w:lvl>
    <w:lvl w:ilvl="2" w:tplc="08130005" w:tentative="1">
      <w:start w:val="1"/>
      <w:numFmt w:val="bullet"/>
      <w:lvlText w:val=""/>
      <w:lvlJc w:val="left"/>
      <w:pPr>
        <w:ind w:left="3011" w:hanging="360"/>
      </w:pPr>
      <w:rPr>
        <w:rFonts w:ascii="Wingdings" w:hAnsi="Wingdings" w:hint="default"/>
      </w:rPr>
    </w:lvl>
    <w:lvl w:ilvl="3" w:tplc="08130001" w:tentative="1">
      <w:start w:val="1"/>
      <w:numFmt w:val="bullet"/>
      <w:lvlText w:val=""/>
      <w:lvlJc w:val="left"/>
      <w:pPr>
        <w:ind w:left="3731" w:hanging="360"/>
      </w:pPr>
      <w:rPr>
        <w:rFonts w:ascii="Symbol" w:hAnsi="Symbol" w:hint="default"/>
      </w:rPr>
    </w:lvl>
    <w:lvl w:ilvl="4" w:tplc="08130003" w:tentative="1">
      <w:start w:val="1"/>
      <w:numFmt w:val="bullet"/>
      <w:lvlText w:val="o"/>
      <w:lvlJc w:val="left"/>
      <w:pPr>
        <w:ind w:left="4451" w:hanging="360"/>
      </w:pPr>
      <w:rPr>
        <w:rFonts w:ascii="Courier New" w:hAnsi="Courier New" w:cs="Courier New" w:hint="default"/>
      </w:rPr>
    </w:lvl>
    <w:lvl w:ilvl="5" w:tplc="08130005" w:tentative="1">
      <w:start w:val="1"/>
      <w:numFmt w:val="bullet"/>
      <w:lvlText w:val=""/>
      <w:lvlJc w:val="left"/>
      <w:pPr>
        <w:ind w:left="5171" w:hanging="360"/>
      </w:pPr>
      <w:rPr>
        <w:rFonts w:ascii="Wingdings" w:hAnsi="Wingdings" w:hint="default"/>
      </w:rPr>
    </w:lvl>
    <w:lvl w:ilvl="6" w:tplc="08130001" w:tentative="1">
      <w:start w:val="1"/>
      <w:numFmt w:val="bullet"/>
      <w:lvlText w:val=""/>
      <w:lvlJc w:val="left"/>
      <w:pPr>
        <w:ind w:left="5891" w:hanging="360"/>
      </w:pPr>
      <w:rPr>
        <w:rFonts w:ascii="Symbol" w:hAnsi="Symbol" w:hint="default"/>
      </w:rPr>
    </w:lvl>
    <w:lvl w:ilvl="7" w:tplc="08130003" w:tentative="1">
      <w:start w:val="1"/>
      <w:numFmt w:val="bullet"/>
      <w:lvlText w:val="o"/>
      <w:lvlJc w:val="left"/>
      <w:pPr>
        <w:ind w:left="6611" w:hanging="360"/>
      </w:pPr>
      <w:rPr>
        <w:rFonts w:ascii="Courier New" w:hAnsi="Courier New" w:cs="Courier New" w:hint="default"/>
      </w:rPr>
    </w:lvl>
    <w:lvl w:ilvl="8" w:tplc="08130005" w:tentative="1">
      <w:start w:val="1"/>
      <w:numFmt w:val="bullet"/>
      <w:lvlText w:val=""/>
      <w:lvlJc w:val="left"/>
      <w:pPr>
        <w:ind w:left="7331" w:hanging="360"/>
      </w:pPr>
      <w:rPr>
        <w:rFonts w:ascii="Wingdings" w:hAnsi="Wingdings" w:hint="default"/>
      </w:rPr>
    </w:lvl>
  </w:abstractNum>
  <w:abstractNum w:abstractNumId="165" w15:restartNumberingAfterBreak="0">
    <w:nsid w:val="674F0A7A"/>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6" w15:restartNumberingAfterBreak="0">
    <w:nsid w:val="67ED3FD2"/>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7" w15:restartNumberingAfterBreak="0">
    <w:nsid w:val="680013FB"/>
    <w:multiLevelType w:val="hybridMultilevel"/>
    <w:tmpl w:val="8FECBBBA"/>
    <w:lvl w:ilvl="0" w:tplc="F3768C7A">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68" w15:restartNumberingAfterBreak="0">
    <w:nsid w:val="681C45BE"/>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69" w15:restartNumberingAfterBreak="0">
    <w:nsid w:val="69EA0CA8"/>
    <w:multiLevelType w:val="hybridMultilevel"/>
    <w:tmpl w:val="71484138"/>
    <w:lvl w:ilvl="0" w:tplc="5366D736">
      <w:start w:val="1"/>
      <w:numFmt w:val="decimal"/>
      <w:lvlText w:val="%1."/>
      <w:lvlJc w:val="left"/>
      <w:pPr>
        <w:tabs>
          <w:tab w:val="num" w:pos="1080"/>
        </w:tabs>
        <w:ind w:left="1080" w:hanging="360"/>
      </w:pPr>
      <w:rPr>
        <w:rFonts w:cs="Times New Roman" w:hint="default"/>
        <w:b/>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70" w15:restartNumberingAfterBreak="0">
    <w:nsid w:val="6A0E729F"/>
    <w:multiLevelType w:val="hybridMultilevel"/>
    <w:tmpl w:val="5D88A14A"/>
    <w:lvl w:ilvl="0" w:tplc="CC1CDDC2">
      <w:start w:val="1"/>
      <w:numFmt w:val="decimal"/>
      <w:lvlText w:val="%1."/>
      <w:lvlJc w:val="left"/>
      <w:pPr>
        <w:tabs>
          <w:tab w:val="num" w:pos="9716"/>
        </w:tabs>
        <w:ind w:left="9716"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71" w15:restartNumberingAfterBreak="0">
    <w:nsid w:val="6A480E50"/>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2" w15:restartNumberingAfterBreak="0">
    <w:nsid w:val="6ABE4E51"/>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3" w15:restartNumberingAfterBreak="0">
    <w:nsid w:val="6BBC6724"/>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4" w15:restartNumberingAfterBreak="0">
    <w:nsid w:val="6C944596"/>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75" w15:restartNumberingAfterBreak="0">
    <w:nsid w:val="6CD868AA"/>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6" w15:restartNumberingAfterBreak="0">
    <w:nsid w:val="6D7F69E7"/>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7" w15:restartNumberingAfterBreak="0">
    <w:nsid w:val="6FAB542C"/>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78" w15:restartNumberingAfterBreak="0">
    <w:nsid w:val="6FEB4B0C"/>
    <w:multiLevelType w:val="hybridMultilevel"/>
    <w:tmpl w:val="9376BE0C"/>
    <w:lvl w:ilvl="0" w:tplc="4A7CF086">
      <w:start w:val="3"/>
      <w:numFmt w:val="decimal"/>
      <w:lvlText w:val="%1)"/>
      <w:lvlJc w:val="left"/>
      <w:pPr>
        <w:tabs>
          <w:tab w:val="num" w:pos="2700"/>
        </w:tabs>
        <w:ind w:left="2700" w:hanging="360"/>
      </w:pPr>
      <w:rPr>
        <w:rFonts w:cs="Times New Roman"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79" w15:restartNumberingAfterBreak="0">
    <w:nsid w:val="6FFD1526"/>
    <w:multiLevelType w:val="hybridMultilevel"/>
    <w:tmpl w:val="188AC2E8"/>
    <w:lvl w:ilvl="0" w:tplc="5CA6AF7A">
      <w:start w:val="1"/>
      <w:numFmt w:val="lowerLetter"/>
      <w:lvlText w:val="%1."/>
      <w:lvlJc w:val="left"/>
      <w:pPr>
        <w:tabs>
          <w:tab w:val="num" w:pos="1800"/>
        </w:tabs>
        <w:ind w:left="1800" w:hanging="360"/>
      </w:pPr>
      <w:rPr>
        <w:rFonts w:cs="Times New Roman"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start w:val="1"/>
      <w:numFmt w:val="decimal"/>
      <w:lvlText w:val="%4."/>
      <w:lvlJc w:val="left"/>
      <w:pPr>
        <w:ind w:left="2880" w:hanging="360"/>
      </w:pPr>
    </w:lvl>
    <w:lvl w:ilvl="4" w:tplc="08130019">
      <w:start w:val="1"/>
      <w:numFmt w:val="lowerLetter"/>
      <w:lvlText w:val="%5."/>
      <w:lvlJc w:val="left"/>
      <w:pPr>
        <w:ind w:left="3600" w:hanging="360"/>
      </w:pPr>
    </w:lvl>
    <w:lvl w:ilvl="5" w:tplc="0813001B">
      <w:start w:val="1"/>
      <w:numFmt w:val="lowerRoman"/>
      <w:lvlText w:val="%6."/>
      <w:lvlJc w:val="right"/>
      <w:pPr>
        <w:ind w:left="4320" w:hanging="180"/>
      </w:pPr>
    </w:lvl>
    <w:lvl w:ilvl="6" w:tplc="0813000F">
      <w:start w:val="1"/>
      <w:numFmt w:val="decimal"/>
      <w:lvlText w:val="%7."/>
      <w:lvlJc w:val="left"/>
      <w:pPr>
        <w:ind w:left="5040" w:hanging="360"/>
      </w:pPr>
    </w:lvl>
    <w:lvl w:ilvl="7" w:tplc="08130019">
      <w:start w:val="1"/>
      <w:numFmt w:val="lowerLetter"/>
      <w:lvlText w:val="%8."/>
      <w:lvlJc w:val="left"/>
      <w:pPr>
        <w:ind w:left="5760" w:hanging="360"/>
      </w:pPr>
    </w:lvl>
    <w:lvl w:ilvl="8" w:tplc="0813001B">
      <w:start w:val="1"/>
      <w:numFmt w:val="lowerRoman"/>
      <w:lvlText w:val="%9."/>
      <w:lvlJc w:val="right"/>
      <w:pPr>
        <w:ind w:left="6480" w:hanging="180"/>
      </w:pPr>
    </w:lvl>
  </w:abstractNum>
  <w:abstractNum w:abstractNumId="180" w15:restartNumberingAfterBreak="0">
    <w:nsid w:val="700F47AA"/>
    <w:multiLevelType w:val="hybridMultilevel"/>
    <w:tmpl w:val="60D083EE"/>
    <w:lvl w:ilvl="0" w:tplc="0F465850">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81" w15:restartNumberingAfterBreak="0">
    <w:nsid w:val="70717D5E"/>
    <w:multiLevelType w:val="hybridMultilevel"/>
    <w:tmpl w:val="C838BD8E"/>
    <w:lvl w:ilvl="0" w:tplc="FC5E25FE">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2" w15:restartNumberingAfterBreak="0">
    <w:nsid w:val="71AB6D5B"/>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3" w15:restartNumberingAfterBreak="0">
    <w:nsid w:val="71B45230"/>
    <w:multiLevelType w:val="hybridMultilevel"/>
    <w:tmpl w:val="5D88A14A"/>
    <w:lvl w:ilvl="0" w:tplc="CC1CDDC2">
      <w:start w:val="1"/>
      <w:numFmt w:val="decimal"/>
      <w:lvlText w:val="%1."/>
      <w:lvlJc w:val="left"/>
      <w:pPr>
        <w:tabs>
          <w:tab w:val="num" w:pos="1353"/>
        </w:tabs>
        <w:ind w:left="1353"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84" w15:restartNumberingAfterBreak="0">
    <w:nsid w:val="722E3118"/>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5" w15:restartNumberingAfterBreak="0">
    <w:nsid w:val="72B963F8"/>
    <w:multiLevelType w:val="hybridMultilevel"/>
    <w:tmpl w:val="EA347DE8"/>
    <w:lvl w:ilvl="0" w:tplc="76563732">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6" w15:restartNumberingAfterBreak="0">
    <w:nsid w:val="74135AE1"/>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87" w15:restartNumberingAfterBreak="0">
    <w:nsid w:val="749B3982"/>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8" w15:restartNumberingAfterBreak="0">
    <w:nsid w:val="74C4548C"/>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89" w15:restartNumberingAfterBreak="0">
    <w:nsid w:val="76E80126"/>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90" w15:restartNumberingAfterBreak="0">
    <w:nsid w:val="77457164"/>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1" w15:restartNumberingAfterBreak="0">
    <w:nsid w:val="78E364E9"/>
    <w:multiLevelType w:val="hybridMultilevel"/>
    <w:tmpl w:val="C6984392"/>
    <w:lvl w:ilvl="0" w:tplc="C7F8105A">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2" w15:restartNumberingAfterBreak="0">
    <w:nsid w:val="79C1277B"/>
    <w:multiLevelType w:val="hybridMultilevel"/>
    <w:tmpl w:val="8ACAF154"/>
    <w:lvl w:ilvl="0" w:tplc="580C335A">
      <w:start w:val="1"/>
      <w:numFmt w:val="decimal"/>
      <w:pStyle w:val="RefNumbering"/>
      <w:suff w:val="space"/>
      <w:lvlText w:val="%1."/>
      <w:lvlJc w:val="left"/>
      <w:pPr>
        <w:ind w:left="454" w:hanging="341"/>
      </w:pPr>
      <w:rPr>
        <w:rFonts w:hint="default"/>
        <w:bCs w:val="0"/>
        <w:i w:val="0"/>
        <w:iCs w:val="0"/>
        <w:caps w:val="0"/>
        <w:smallCaps w:val="0"/>
        <w:strike w:val="0"/>
        <w:dstrike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F906F94">
      <w:start w:val="1"/>
      <w:numFmt w:val="lowerLetter"/>
      <w:lvlText w:val="%2."/>
      <w:lvlJc w:val="left"/>
      <w:pPr>
        <w:ind w:left="1440" w:hanging="360"/>
      </w:pPr>
      <w:rPr>
        <w:rFonts w:cs="Times New Roman" w:hint="default"/>
      </w:rPr>
    </w:lvl>
    <w:lvl w:ilvl="2" w:tplc="7AF8DF2E">
      <w:start w:val="1"/>
      <w:numFmt w:val="lowerRoman"/>
      <w:lvlText w:val="%3."/>
      <w:lvlJc w:val="right"/>
      <w:pPr>
        <w:ind w:left="2160" w:hanging="180"/>
      </w:pPr>
      <w:rPr>
        <w:rFonts w:cs="Times New Roman"/>
      </w:rPr>
    </w:lvl>
    <w:lvl w:ilvl="3" w:tplc="7F3A6F24">
      <w:start w:val="1"/>
      <w:numFmt w:val="decimal"/>
      <w:lvlText w:val="%4."/>
      <w:lvlJc w:val="left"/>
      <w:pPr>
        <w:ind w:left="2880" w:hanging="360"/>
      </w:pPr>
      <w:rPr>
        <w:rFonts w:cs="Times New Roman" w:hint="default"/>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193" w15:restartNumberingAfterBreak="0">
    <w:nsid w:val="7B60681B"/>
    <w:multiLevelType w:val="hybridMultilevel"/>
    <w:tmpl w:val="C0749DE4"/>
    <w:lvl w:ilvl="0" w:tplc="080C0001">
      <w:start w:val="1"/>
      <w:numFmt w:val="bullet"/>
      <w:lvlText w:val=""/>
      <w:lvlJc w:val="left"/>
      <w:pPr>
        <w:ind w:left="1146" w:hanging="360"/>
      </w:pPr>
      <w:rPr>
        <w:rFonts w:ascii="Symbol" w:hAnsi="Symbol" w:hint="default"/>
      </w:rPr>
    </w:lvl>
    <w:lvl w:ilvl="1" w:tplc="080C0003" w:tentative="1">
      <w:start w:val="1"/>
      <w:numFmt w:val="bullet"/>
      <w:lvlText w:val="o"/>
      <w:lvlJc w:val="left"/>
      <w:pPr>
        <w:ind w:left="1866" w:hanging="360"/>
      </w:pPr>
      <w:rPr>
        <w:rFonts w:ascii="Courier New" w:hAnsi="Courier New" w:cs="Courier New" w:hint="default"/>
      </w:rPr>
    </w:lvl>
    <w:lvl w:ilvl="2" w:tplc="080C0005" w:tentative="1">
      <w:start w:val="1"/>
      <w:numFmt w:val="bullet"/>
      <w:lvlText w:val=""/>
      <w:lvlJc w:val="left"/>
      <w:pPr>
        <w:ind w:left="2586" w:hanging="360"/>
      </w:pPr>
      <w:rPr>
        <w:rFonts w:ascii="Wingdings" w:hAnsi="Wingdings" w:hint="default"/>
      </w:rPr>
    </w:lvl>
    <w:lvl w:ilvl="3" w:tplc="080C0001" w:tentative="1">
      <w:start w:val="1"/>
      <w:numFmt w:val="bullet"/>
      <w:lvlText w:val=""/>
      <w:lvlJc w:val="left"/>
      <w:pPr>
        <w:ind w:left="3306" w:hanging="360"/>
      </w:pPr>
      <w:rPr>
        <w:rFonts w:ascii="Symbol" w:hAnsi="Symbol" w:hint="default"/>
      </w:rPr>
    </w:lvl>
    <w:lvl w:ilvl="4" w:tplc="080C0003" w:tentative="1">
      <w:start w:val="1"/>
      <w:numFmt w:val="bullet"/>
      <w:lvlText w:val="o"/>
      <w:lvlJc w:val="left"/>
      <w:pPr>
        <w:ind w:left="4026" w:hanging="360"/>
      </w:pPr>
      <w:rPr>
        <w:rFonts w:ascii="Courier New" w:hAnsi="Courier New" w:cs="Courier New" w:hint="default"/>
      </w:rPr>
    </w:lvl>
    <w:lvl w:ilvl="5" w:tplc="080C0005" w:tentative="1">
      <w:start w:val="1"/>
      <w:numFmt w:val="bullet"/>
      <w:lvlText w:val=""/>
      <w:lvlJc w:val="left"/>
      <w:pPr>
        <w:ind w:left="4746" w:hanging="360"/>
      </w:pPr>
      <w:rPr>
        <w:rFonts w:ascii="Wingdings" w:hAnsi="Wingdings" w:hint="default"/>
      </w:rPr>
    </w:lvl>
    <w:lvl w:ilvl="6" w:tplc="080C0001" w:tentative="1">
      <w:start w:val="1"/>
      <w:numFmt w:val="bullet"/>
      <w:lvlText w:val=""/>
      <w:lvlJc w:val="left"/>
      <w:pPr>
        <w:ind w:left="5466" w:hanging="360"/>
      </w:pPr>
      <w:rPr>
        <w:rFonts w:ascii="Symbol" w:hAnsi="Symbol" w:hint="default"/>
      </w:rPr>
    </w:lvl>
    <w:lvl w:ilvl="7" w:tplc="080C0003" w:tentative="1">
      <w:start w:val="1"/>
      <w:numFmt w:val="bullet"/>
      <w:lvlText w:val="o"/>
      <w:lvlJc w:val="left"/>
      <w:pPr>
        <w:ind w:left="6186" w:hanging="360"/>
      </w:pPr>
      <w:rPr>
        <w:rFonts w:ascii="Courier New" w:hAnsi="Courier New" w:cs="Courier New" w:hint="default"/>
      </w:rPr>
    </w:lvl>
    <w:lvl w:ilvl="8" w:tplc="080C0005" w:tentative="1">
      <w:start w:val="1"/>
      <w:numFmt w:val="bullet"/>
      <w:lvlText w:val=""/>
      <w:lvlJc w:val="left"/>
      <w:pPr>
        <w:ind w:left="6906" w:hanging="360"/>
      </w:pPr>
      <w:rPr>
        <w:rFonts w:ascii="Wingdings" w:hAnsi="Wingdings" w:hint="default"/>
      </w:rPr>
    </w:lvl>
  </w:abstractNum>
  <w:abstractNum w:abstractNumId="194" w15:restartNumberingAfterBreak="0">
    <w:nsid w:val="7B6105AB"/>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5" w15:restartNumberingAfterBreak="0">
    <w:nsid w:val="7C301665"/>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6" w15:restartNumberingAfterBreak="0">
    <w:nsid w:val="7C42551B"/>
    <w:multiLevelType w:val="hybridMultilevel"/>
    <w:tmpl w:val="D9901850"/>
    <w:lvl w:ilvl="0" w:tplc="F0D25434">
      <w:start w:val="2"/>
      <w:numFmt w:val="bullet"/>
      <w:lvlText w:val="-"/>
      <w:lvlJc w:val="left"/>
      <w:pPr>
        <w:ind w:left="502" w:hanging="360"/>
      </w:pPr>
      <w:rPr>
        <w:rFonts w:ascii="Calibri" w:eastAsia="Calibri" w:hAnsi="Calibri" w:cs="Calibri" w:hint="default"/>
        <w:sz w:val="20"/>
      </w:rPr>
    </w:lvl>
    <w:lvl w:ilvl="1" w:tplc="08130003">
      <w:start w:val="1"/>
      <w:numFmt w:val="bullet"/>
      <w:lvlText w:val="o"/>
      <w:lvlJc w:val="left"/>
      <w:pPr>
        <w:ind w:left="1222" w:hanging="360"/>
      </w:pPr>
      <w:rPr>
        <w:rFonts w:ascii="Courier New" w:hAnsi="Courier New" w:cs="Courier New" w:hint="default"/>
      </w:rPr>
    </w:lvl>
    <w:lvl w:ilvl="2" w:tplc="08130005">
      <w:start w:val="1"/>
      <w:numFmt w:val="bullet"/>
      <w:lvlText w:val=""/>
      <w:lvlJc w:val="left"/>
      <w:pPr>
        <w:ind w:left="1942" w:hanging="360"/>
      </w:pPr>
      <w:rPr>
        <w:rFonts w:ascii="Wingdings" w:hAnsi="Wingdings" w:hint="default"/>
      </w:rPr>
    </w:lvl>
    <w:lvl w:ilvl="3" w:tplc="08130001" w:tentative="1">
      <w:start w:val="1"/>
      <w:numFmt w:val="bullet"/>
      <w:lvlText w:val=""/>
      <w:lvlJc w:val="left"/>
      <w:pPr>
        <w:ind w:left="2662" w:hanging="360"/>
      </w:pPr>
      <w:rPr>
        <w:rFonts w:ascii="Symbol" w:hAnsi="Symbol" w:hint="default"/>
      </w:rPr>
    </w:lvl>
    <w:lvl w:ilvl="4" w:tplc="08130003" w:tentative="1">
      <w:start w:val="1"/>
      <w:numFmt w:val="bullet"/>
      <w:lvlText w:val="o"/>
      <w:lvlJc w:val="left"/>
      <w:pPr>
        <w:ind w:left="3382" w:hanging="360"/>
      </w:pPr>
      <w:rPr>
        <w:rFonts w:ascii="Courier New" w:hAnsi="Courier New" w:cs="Courier New" w:hint="default"/>
      </w:rPr>
    </w:lvl>
    <w:lvl w:ilvl="5" w:tplc="08130005" w:tentative="1">
      <w:start w:val="1"/>
      <w:numFmt w:val="bullet"/>
      <w:lvlText w:val=""/>
      <w:lvlJc w:val="left"/>
      <w:pPr>
        <w:ind w:left="4102" w:hanging="360"/>
      </w:pPr>
      <w:rPr>
        <w:rFonts w:ascii="Wingdings" w:hAnsi="Wingdings" w:hint="default"/>
      </w:rPr>
    </w:lvl>
    <w:lvl w:ilvl="6" w:tplc="08130001" w:tentative="1">
      <w:start w:val="1"/>
      <w:numFmt w:val="bullet"/>
      <w:lvlText w:val=""/>
      <w:lvlJc w:val="left"/>
      <w:pPr>
        <w:ind w:left="4822" w:hanging="360"/>
      </w:pPr>
      <w:rPr>
        <w:rFonts w:ascii="Symbol" w:hAnsi="Symbol" w:hint="default"/>
      </w:rPr>
    </w:lvl>
    <w:lvl w:ilvl="7" w:tplc="08130003" w:tentative="1">
      <w:start w:val="1"/>
      <w:numFmt w:val="bullet"/>
      <w:lvlText w:val="o"/>
      <w:lvlJc w:val="left"/>
      <w:pPr>
        <w:ind w:left="5542" w:hanging="360"/>
      </w:pPr>
      <w:rPr>
        <w:rFonts w:ascii="Courier New" w:hAnsi="Courier New" w:cs="Courier New" w:hint="default"/>
      </w:rPr>
    </w:lvl>
    <w:lvl w:ilvl="8" w:tplc="08130005" w:tentative="1">
      <w:start w:val="1"/>
      <w:numFmt w:val="bullet"/>
      <w:lvlText w:val=""/>
      <w:lvlJc w:val="left"/>
      <w:pPr>
        <w:ind w:left="6262" w:hanging="360"/>
      </w:pPr>
      <w:rPr>
        <w:rFonts w:ascii="Wingdings" w:hAnsi="Wingdings" w:hint="default"/>
      </w:rPr>
    </w:lvl>
  </w:abstractNum>
  <w:abstractNum w:abstractNumId="197" w15:restartNumberingAfterBreak="0">
    <w:nsid w:val="7D5460BD"/>
    <w:multiLevelType w:val="hybridMultilevel"/>
    <w:tmpl w:val="D806FB6E"/>
    <w:lvl w:ilvl="0" w:tplc="08130001">
      <w:start w:val="1"/>
      <w:numFmt w:val="bullet"/>
      <w:lvlText w:val=""/>
      <w:lvlJc w:val="left"/>
      <w:pPr>
        <w:ind w:left="1080" w:hanging="360"/>
      </w:pPr>
      <w:rPr>
        <w:rFonts w:ascii="Symbol" w:hAnsi="Symbol" w:hint="default"/>
      </w:rPr>
    </w:lvl>
    <w:lvl w:ilvl="1" w:tplc="08130003" w:tentative="1">
      <w:start w:val="1"/>
      <w:numFmt w:val="bullet"/>
      <w:lvlText w:val="o"/>
      <w:lvlJc w:val="left"/>
      <w:pPr>
        <w:ind w:left="1800" w:hanging="360"/>
      </w:pPr>
      <w:rPr>
        <w:rFonts w:ascii="Courier New" w:hAnsi="Courier New" w:cs="Courier New" w:hint="default"/>
      </w:rPr>
    </w:lvl>
    <w:lvl w:ilvl="2" w:tplc="08130005" w:tentative="1">
      <w:start w:val="1"/>
      <w:numFmt w:val="bullet"/>
      <w:lvlText w:val=""/>
      <w:lvlJc w:val="left"/>
      <w:pPr>
        <w:ind w:left="2520" w:hanging="360"/>
      </w:pPr>
      <w:rPr>
        <w:rFonts w:ascii="Wingdings" w:hAnsi="Wingdings" w:hint="default"/>
      </w:rPr>
    </w:lvl>
    <w:lvl w:ilvl="3" w:tplc="08130001" w:tentative="1">
      <w:start w:val="1"/>
      <w:numFmt w:val="bullet"/>
      <w:lvlText w:val=""/>
      <w:lvlJc w:val="left"/>
      <w:pPr>
        <w:ind w:left="3240" w:hanging="360"/>
      </w:pPr>
      <w:rPr>
        <w:rFonts w:ascii="Symbol" w:hAnsi="Symbol" w:hint="default"/>
      </w:rPr>
    </w:lvl>
    <w:lvl w:ilvl="4" w:tplc="08130003" w:tentative="1">
      <w:start w:val="1"/>
      <w:numFmt w:val="bullet"/>
      <w:lvlText w:val="o"/>
      <w:lvlJc w:val="left"/>
      <w:pPr>
        <w:ind w:left="3960" w:hanging="360"/>
      </w:pPr>
      <w:rPr>
        <w:rFonts w:ascii="Courier New" w:hAnsi="Courier New" w:cs="Courier New" w:hint="default"/>
      </w:rPr>
    </w:lvl>
    <w:lvl w:ilvl="5" w:tplc="08130005" w:tentative="1">
      <w:start w:val="1"/>
      <w:numFmt w:val="bullet"/>
      <w:lvlText w:val=""/>
      <w:lvlJc w:val="left"/>
      <w:pPr>
        <w:ind w:left="4680" w:hanging="360"/>
      </w:pPr>
      <w:rPr>
        <w:rFonts w:ascii="Wingdings" w:hAnsi="Wingdings" w:hint="default"/>
      </w:rPr>
    </w:lvl>
    <w:lvl w:ilvl="6" w:tplc="08130001" w:tentative="1">
      <w:start w:val="1"/>
      <w:numFmt w:val="bullet"/>
      <w:lvlText w:val=""/>
      <w:lvlJc w:val="left"/>
      <w:pPr>
        <w:ind w:left="5400" w:hanging="360"/>
      </w:pPr>
      <w:rPr>
        <w:rFonts w:ascii="Symbol" w:hAnsi="Symbol" w:hint="default"/>
      </w:rPr>
    </w:lvl>
    <w:lvl w:ilvl="7" w:tplc="08130003" w:tentative="1">
      <w:start w:val="1"/>
      <w:numFmt w:val="bullet"/>
      <w:lvlText w:val="o"/>
      <w:lvlJc w:val="left"/>
      <w:pPr>
        <w:ind w:left="6120" w:hanging="360"/>
      </w:pPr>
      <w:rPr>
        <w:rFonts w:ascii="Courier New" w:hAnsi="Courier New" w:cs="Courier New" w:hint="default"/>
      </w:rPr>
    </w:lvl>
    <w:lvl w:ilvl="8" w:tplc="08130005" w:tentative="1">
      <w:start w:val="1"/>
      <w:numFmt w:val="bullet"/>
      <w:lvlText w:val=""/>
      <w:lvlJc w:val="left"/>
      <w:pPr>
        <w:ind w:left="6840" w:hanging="360"/>
      </w:pPr>
      <w:rPr>
        <w:rFonts w:ascii="Wingdings" w:hAnsi="Wingdings" w:hint="default"/>
      </w:rPr>
    </w:lvl>
  </w:abstractNum>
  <w:abstractNum w:abstractNumId="198" w15:restartNumberingAfterBreak="0">
    <w:nsid w:val="7E054A2E"/>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9" w15:restartNumberingAfterBreak="0">
    <w:nsid w:val="7E067AA0"/>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00" w15:restartNumberingAfterBreak="0">
    <w:nsid w:val="7E6F3322"/>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01" w15:restartNumberingAfterBreak="0">
    <w:nsid w:val="7E821F32"/>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02" w15:restartNumberingAfterBreak="0">
    <w:nsid w:val="7F180425"/>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03" w15:restartNumberingAfterBreak="0">
    <w:nsid w:val="7FDB4620"/>
    <w:multiLevelType w:val="hybridMultilevel"/>
    <w:tmpl w:val="4A028760"/>
    <w:lvl w:ilvl="0" w:tplc="DEF87418">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num w:numId="1" w16cid:durableId="1345472264">
    <w:abstractNumId w:val="57"/>
  </w:num>
  <w:num w:numId="2" w16cid:durableId="1955936929">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884608901">
    <w:abstractNumId w:val="77"/>
  </w:num>
  <w:num w:numId="4" w16cid:durableId="459498190">
    <w:abstractNumId w:val="134"/>
  </w:num>
  <w:num w:numId="5" w16cid:durableId="2089844652">
    <w:abstractNumId w:val="57"/>
    <w:lvlOverride w:ilvl="0">
      <w:startOverride w:val="25"/>
    </w:lvlOverride>
  </w:num>
  <w:num w:numId="6" w16cid:durableId="1476219873">
    <w:abstractNumId w:val="19"/>
  </w:num>
  <w:num w:numId="7" w16cid:durableId="1684015289">
    <w:abstractNumId w:val="192"/>
  </w:num>
  <w:num w:numId="8" w16cid:durableId="861086394">
    <w:abstractNumId w:val="161"/>
  </w:num>
  <w:num w:numId="9" w16cid:durableId="1277059711">
    <w:abstractNumId w:val="19"/>
  </w:num>
  <w:num w:numId="10" w16cid:durableId="210849846">
    <w:abstractNumId w:val="93"/>
  </w:num>
  <w:num w:numId="11" w16cid:durableId="839004177">
    <w:abstractNumId w:val="58"/>
  </w:num>
  <w:num w:numId="12" w16cid:durableId="2129617638">
    <w:abstractNumId w:val="116"/>
  </w:num>
  <w:num w:numId="13" w16cid:durableId="1008022104">
    <w:abstractNumId w:val="1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14" w16cid:durableId="279342883">
    <w:abstractNumId w:val="116"/>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924607716">
    <w:abstractNumId w:val="91"/>
  </w:num>
  <w:num w:numId="16" w16cid:durableId="617878889">
    <w:abstractNumId w:val="174"/>
  </w:num>
  <w:num w:numId="17" w16cid:durableId="1951011668">
    <w:abstractNumId w:val="49"/>
  </w:num>
  <w:num w:numId="18" w16cid:durableId="911282561">
    <w:abstractNumId w:val="43"/>
  </w:num>
  <w:num w:numId="19" w16cid:durableId="1757633938">
    <w:abstractNumId w:val="106"/>
  </w:num>
  <w:num w:numId="20" w16cid:durableId="2044792760">
    <w:abstractNumId w:val="59"/>
  </w:num>
  <w:num w:numId="21" w16cid:durableId="1781484544">
    <w:abstractNumId w:val="194"/>
  </w:num>
  <w:num w:numId="22" w16cid:durableId="1501895494">
    <w:abstractNumId w:val="6"/>
  </w:num>
  <w:num w:numId="23" w16cid:durableId="665937362">
    <w:abstractNumId w:val="96"/>
  </w:num>
  <w:num w:numId="24" w16cid:durableId="2021933941">
    <w:abstractNumId w:val="133"/>
  </w:num>
  <w:num w:numId="25" w16cid:durableId="44182288">
    <w:abstractNumId w:val="0"/>
  </w:num>
  <w:num w:numId="26" w16cid:durableId="1764571397">
    <w:abstractNumId w:val="178"/>
  </w:num>
  <w:num w:numId="27" w16cid:durableId="1950625121">
    <w:abstractNumId w:val="158"/>
  </w:num>
  <w:num w:numId="28" w16cid:durableId="340623066">
    <w:abstractNumId w:val="78"/>
  </w:num>
  <w:num w:numId="29" w16cid:durableId="924191957">
    <w:abstractNumId w:val="170"/>
  </w:num>
  <w:num w:numId="30" w16cid:durableId="2058237888">
    <w:abstractNumId w:val="167"/>
  </w:num>
  <w:num w:numId="31" w16cid:durableId="81221015">
    <w:abstractNumId w:val="121"/>
  </w:num>
  <w:num w:numId="32" w16cid:durableId="1362826616">
    <w:abstractNumId w:val="97"/>
  </w:num>
  <w:num w:numId="33" w16cid:durableId="1817213870">
    <w:abstractNumId w:val="41"/>
  </w:num>
  <w:num w:numId="34" w16cid:durableId="1843274660">
    <w:abstractNumId w:val="72"/>
  </w:num>
  <w:num w:numId="35" w16cid:durableId="422072403">
    <w:abstractNumId w:val="166"/>
  </w:num>
  <w:num w:numId="36" w16cid:durableId="1447843884">
    <w:abstractNumId w:val="3"/>
  </w:num>
  <w:num w:numId="37" w16cid:durableId="1565871264">
    <w:abstractNumId w:val="112"/>
  </w:num>
  <w:num w:numId="38" w16cid:durableId="1777097760">
    <w:abstractNumId w:val="99"/>
  </w:num>
  <w:num w:numId="39" w16cid:durableId="1012101368">
    <w:abstractNumId w:val="135"/>
  </w:num>
  <w:num w:numId="40" w16cid:durableId="366881314">
    <w:abstractNumId w:val="150"/>
  </w:num>
  <w:num w:numId="41" w16cid:durableId="2091847285">
    <w:abstractNumId w:val="1"/>
  </w:num>
  <w:num w:numId="42" w16cid:durableId="1412628632">
    <w:abstractNumId w:val="142"/>
  </w:num>
  <w:num w:numId="43" w16cid:durableId="1914848137">
    <w:abstractNumId w:val="37"/>
  </w:num>
  <w:num w:numId="44" w16cid:durableId="334496694">
    <w:abstractNumId w:val="31"/>
  </w:num>
  <w:num w:numId="45" w16cid:durableId="1772511293">
    <w:abstractNumId w:val="70"/>
  </w:num>
  <w:num w:numId="46" w16cid:durableId="1510023708">
    <w:abstractNumId w:val="113"/>
  </w:num>
  <w:num w:numId="47" w16cid:durableId="236400513">
    <w:abstractNumId w:val="88"/>
  </w:num>
  <w:num w:numId="48" w16cid:durableId="1192263600">
    <w:abstractNumId w:val="64"/>
  </w:num>
  <w:num w:numId="49" w16cid:durableId="1192499805">
    <w:abstractNumId w:val="195"/>
  </w:num>
  <w:num w:numId="50" w16cid:durableId="162092937">
    <w:abstractNumId w:val="171"/>
  </w:num>
  <w:num w:numId="51" w16cid:durableId="973220794">
    <w:abstractNumId w:val="85"/>
  </w:num>
  <w:num w:numId="52" w16cid:durableId="1124037959">
    <w:abstractNumId w:val="183"/>
  </w:num>
  <w:num w:numId="53" w16cid:durableId="1809669600">
    <w:abstractNumId w:val="56"/>
  </w:num>
  <w:num w:numId="54" w16cid:durableId="116337820">
    <w:abstractNumId w:val="5"/>
  </w:num>
  <w:num w:numId="55" w16cid:durableId="2001493404">
    <w:abstractNumId w:val="84"/>
  </w:num>
  <w:num w:numId="56" w16cid:durableId="490025908">
    <w:abstractNumId w:val="117"/>
  </w:num>
  <w:num w:numId="57" w16cid:durableId="526528029">
    <w:abstractNumId w:val="92"/>
  </w:num>
  <w:num w:numId="58" w16cid:durableId="223377093">
    <w:abstractNumId w:val="44"/>
  </w:num>
  <w:num w:numId="59" w16cid:durableId="1610695267">
    <w:abstractNumId w:val="39"/>
  </w:num>
  <w:num w:numId="60" w16cid:durableId="1762753335">
    <w:abstractNumId w:val="136"/>
  </w:num>
  <w:num w:numId="61" w16cid:durableId="1980068400">
    <w:abstractNumId w:val="66"/>
  </w:num>
  <w:num w:numId="62" w16cid:durableId="1629356699">
    <w:abstractNumId w:val="199"/>
  </w:num>
  <w:num w:numId="63" w16cid:durableId="166094340">
    <w:abstractNumId w:val="27"/>
  </w:num>
  <w:num w:numId="64" w16cid:durableId="1385594246">
    <w:abstractNumId w:val="187"/>
  </w:num>
  <w:num w:numId="65" w16cid:durableId="1522815835">
    <w:abstractNumId w:val="38"/>
  </w:num>
  <w:num w:numId="66" w16cid:durableId="549809506">
    <w:abstractNumId w:val="127"/>
  </w:num>
  <w:num w:numId="67" w16cid:durableId="1726485324">
    <w:abstractNumId w:val="186"/>
  </w:num>
  <w:num w:numId="68" w16cid:durableId="608194867">
    <w:abstractNumId w:val="90"/>
  </w:num>
  <w:num w:numId="69" w16cid:durableId="1009214898">
    <w:abstractNumId w:val="81"/>
  </w:num>
  <w:num w:numId="70" w16cid:durableId="189034886">
    <w:abstractNumId w:val="191"/>
  </w:num>
  <w:num w:numId="71" w16cid:durableId="483933839">
    <w:abstractNumId w:val="79"/>
  </w:num>
  <w:num w:numId="72" w16cid:durableId="1453328019">
    <w:abstractNumId w:val="16"/>
  </w:num>
  <w:num w:numId="73" w16cid:durableId="1841461649">
    <w:abstractNumId w:val="21"/>
  </w:num>
  <w:num w:numId="74" w16cid:durableId="1273782181">
    <w:abstractNumId w:val="148"/>
  </w:num>
  <w:num w:numId="75" w16cid:durableId="1682899336">
    <w:abstractNumId w:val="162"/>
  </w:num>
  <w:num w:numId="76" w16cid:durableId="1297761313">
    <w:abstractNumId w:val="33"/>
  </w:num>
  <w:num w:numId="77" w16cid:durableId="506794157">
    <w:abstractNumId w:val="185"/>
  </w:num>
  <w:num w:numId="78" w16cid:durableId="790367320">
    <w:abstractNumId w:val="42"/>
  </w:num>
  <w:num w:numId="79" w16cid:durableId="1527987381">
    <w:abstractNumId w:val="143"/>
  </w:num>
  <w:num w:numId="80" w16cid:durableId="68045420">
    <w:abstractNumId w:val="29"/>
  </w:num>
  <w:num w:numId="81" w16cid:durableId="660426810">
    <w:abstractNumId w:val="45"/>
  </w:num>
  <w:num w:numId="82" w16cid:durableId="1712026635">
    <w:abstractNumId w:val="137"/>
  </w:num>
  <w:num w:numId="83" w16cid:durableId="272446417">
    <w:abstractNumId w:val="25"/>
  </w:num>
  <w:num w:numId="84" w16cid:durableId="1284648862">
    <w:abstractNumId w:val="190"/>
  </w:num>
  <w:num w:numId="85" w16cid:durableId="1193348986">
    <w:abstractNumId w:val="200"/>
  </w:num>
  <w:num w:numId="86" w16cid:durableId="114370941">
    <w:abstractNumId w:val="202"/>
  </w:num>
  <w:num w:numId="87" w16cid:durableId="1980766835">
    <w:abstractNumId w:val="129"/>
  </w:num>
  <w:num w:numId="88" w16cid:durableId="370887341">
    <w:abstractNumId w:val="83"/>
  </w:num>
  <w:num w:numId="89" w16cid:durableId="1466048163">
    <w:abstractNumId w:val="123"/>
  </w:num>
  <w:num w:numId="90" w16cid:durableId="814684890">
    <w:abstractNumId w:val="103"/>
  </w:num>
  <w:num w:numId="91" w16cid:durableId="184751077">
    <w:abstractNumId w:val="163"/>
  </w:num>
  <w:num w:numId="92" w16cid:durableId="544024963">
    <w:abstractNumId w:val="146"/>
  </w:num>
  <w:num w:numId="93" w16cid:durableId="926111903">
    <w:abstractNumId w:val="160"/>
  </w:num>
  <w:num w:numId="94" w16cid:durableId="1113206253">
    <w:abstractNumId w:val="61"/>
  </w:num>
  <w:num w:numId="95" w16cid:durableId="2133359056">
    <w:abstractNumId w:val="189"/>
  </w:num>
  <w:num w:numId="96" w16cid:durableId="618026688">
    <w:abstractNumId w:val="34"/>
  </w:num>
  <w:num w:numId="97" w16cid:durableId="1504542555">
    <w:abstractNumId w:val="63"/>
  </w:num>
  <w:num w:numId="98" w16cid:durableId="1800568240">
    <w:abstractNumId w:val="144"/>
  </w:num>
  <w:num w:numId="99" w16cid:durableId="156387664">
    <w:abstractNumId w:val="156"/>
  </w:num>
  <w:num w:numId="100" w16cid:durableId="1653176106">
    <w:abstractNumId w:val="154"/>
  </w:num>
  <w:num w:numId="101" w16cid:durableId="1959025524">
    <w:abstractNumId w:val="105"/>
  </w:num>
  <w:num w:numId="102" w16cid:durableId="2013800848">
    <w:abstractNumId w:val="108"/>
  </w:num>
  <w:num w:numId="103" w16cid:durableId="916284425">
    <w:abstractNumId w:val="12"/>
  </w:num>
  <w:num w:numId="104" w16cid:durableId="362244258">
    <w:abstractNumId w:val="23"/>
  </w:num>
  <w:num w:numId="105" w16cid:durableId="363332013">
    <w:abstractNumId w:val="114"/>
  </w:num>
  <w:num w:numId="106" w16cid:durableId="802773428">
    <w:abstractNumId w:val="201"/>
  </w:num>
  <w:num w:numId="107" w16cid:durableId="335110621">
    <w:abstractNumId w:val="62"/>
  </w:num>
  <w:num w:numId="108" w16cid:durableId="1977880095">
    <w:abstractNumId w:val="98"/>
  </w:num>
  <w:num w:numId="109" w16cid:durableId="1183326103">
    <w:abstractNumId w:val="179"/>
  </w:num>
  <w:num w:numId="110" w16cid:durableId="2130586568">
    <w:abstractNumId w:val="177"/>
  </w:num>
  <w:num w:numId="111" w16cid:durableId="268246896">
    <w:abstractNumId w:val="32"/>
  </w:num>
  <w:num w:numId="112" w16cid:durableId="555119563">
    <w:abstractNumId w:val="111"/>
  </w:num>
  <w:num w:numId="113" w16cid:durableId="1021475714">
    <w:abstractNumId w:val="138"/>
  </w:num>
  <w:num w:numId="114" w16cid:durableId="68431732">
    <w:abstractNumId w:val="101"/>
  </w:num>
  <w:num w:numId="115" w16cid:durableId="1643004321">
    <w:abstractNumId w:val="145"/>
  </w:num>
  <w:num w:numId="116" w16cid:durableId="2063168728">
    <w:abstractNumId w:val="176"/>
  </w:num>
  <w:num w:numId="117" w16cid:durableId="2074043398">
    <w:abstractNumId w:val="102"/>
  </w:num>
  <w:num w:numId="118" w16cid:durableId="1737626895">
    <w:abstractNumId w:val="18"/>
  </w:num>
  <w:num w:numId="119" w16cid:durableId="121312281">
    <w:abstractNumId w:val="52"/>
  </w:num>
  <w:num w:numId="120" w16cid:durableId="1082602650">
    <w:abstractNumId w:val="104"/>
  </w:num>
  <w:num w:numId="121" w16cid:durableId="845754954">
    <w:abstractNumId w:val="20"/>
  </w:num>
  <w:num w:numId="122" w16cid:durableId="782505100">
    <w:abstractNumId w:val="15"/>
  </w:num>
  <w:num w:numId="123" w16cid:durableId="2060321852">
    <w:abstractNumId w:val="172"/>
  </w:num>
  <w:num w:numId="124" w16cid:durableId="1936940202">
    <w:abstractNumId w:val="122"/>
  </w:num>
  <w:num w:numId="125" w16cid:durableId="702487555">
    <w:abstractNumId w:val="168"/>
  </w:num>
  <w:num w:numId="126" w16cid:durableId="898442994">
    <w:abstractNumId w:val="149"/>
  </w:num>
  <w:num w:numId="127" w16cid:durableId="836074276">
    <w:abstractNumId w:val="155"/>
  </w:num>
  <w:num w:numId="128" w16cid:durableId="1637417597">
    <w:abstractNumId w:val="60"/>
  </w:num>
  <w:num w:numId="129" w16cid:durableId="1431701526">
    <w:abstractNumId w:val="125"/>
  </w:num>
  <w:num w:numId="130" w16cid:durableId="1506746111">
    <w:abstractNumId w:val="173"/>
  </w:num>
  <w:num w:numId="131" w16cid:durableId="982462104">
    <w:abstractNumId w:val="153"/>
  </w:num>
  <w:num w:numId="132" w16cid:durableId="458494068">
    <w:abstractNumId w:val="17"/>
  </w:num>
  <w:num w:numId="133" w16cid:durableId="1088968569">
    <w:abstractNumId w:val="107"/>
  </w:num>
  <w:num w:numId="134" w16cid:durableId="1255748146">
    <w:abstractNumId w:val="2"/>
  </w:num>
  <w:num w:numId="135" w16cid:durableId="1556820110">
    <w:abstractNumId w:val="82"/>
  </w:num>
  <w:num w:numId="136" w16cid:durableId="2005469617">
    <w:abstractNumId w:val="184"/>
  </w:num>
  <w:num w:numId="137" w16cid:durableId="288241901">
    <w:abstractNumId w:val="10"/>
  </w:num>
  <w:num w:numId="138" w16cid:durableId="1213738222">
    <w:abstractNumId w:val="50"/>
  </w:num>
  <w:num w:numId="139" w16cid:durableId="984552538">
    <w:abstractNumId w:val="130"/>
  </w:num>
  <w:num w:numId="140" w16cid:durableId="955335955">
    <w:abstractNumId w:val="75"/>
  </w:num>
  <w:num w:numId="141" w16cid:durableId="1976176948">
    <w:abstractNumId w:val="126"/>
  </w:num>
  <w:num w:numId="142" w16cid:durableId="294339163">
    <w:abstractNumId w:val="128"/>
  </w:num>
  <w:num w:numId="143" w16cid:durableId="1953584849">
    <w:abstractNumId w:val="22"/>
  </w:num>
  <w:num w:numId="144" w16cid:durableId="1801528550">
    <w:abstractNumId w:val="76"/>
  </w:num>
  <w:num w:numId="145" w16cid:durableId="1970473038">
    <w:abstractNumId w:val="9"/>
  </w:num>
  <w:num w:numId="146" w16cid:durableId="806582968">
    <w:abstractNumId w:val="94"/>
  </w:num>
  <w:num w:numId="147" w16cid:durableId="2070424074">
    <w:abstractNumId w:val="115"/>
  </w:num>
  <w:num w:numId="148" w16cid:durableId="1576282701">
    <w:abstractNumId w:val="109"/>
  </w:num>
  <w:num w:numId="149" w16cid:durableId="792942480">
    <w:abstractNumId w:val="95"/>
  </w:num>
  <w:num w:numId="150" w16cid:durableId="541938391">
    <w:abstractNumId w:val="175"/>
  </w:num>
  <w:num w:numId="151" w16cid:durableId="512232280">
    <w:abstractNumId w:val="26"/>
  </w:num>
  <w:num w:numId="152" w16cid:durableId="1228342798">
    <w:abstractNumId w:val="100"/>
  </w:num>
  <w:num w:numId="153" w16cid:durableId="741876870">
    <w:abstractNumId w:val="47"/>
  </w:num>
  <w:num w:numId="154" w16cid:durableId="1089808470">
    <w:abstractNumId w:val="71"/>
  </w:num>
  <w:num w:numId="155" w16cid:durableId="199170091">
    <w:abstractNumId w:val="180"/>
  </w:num>
  <w:num w:numId="156" w16cid:durableId="372386828">
    <w:abstractNumId w:val="35"/>
  </w:num>
  <w:num w:numId="157" w16cid:durableId="781992564">
    <w:abstractNumId w:val="89"/>
  </w:num>
  <w:num w:numId="158" w16cid:durableId="206066275">
    <w:abstractNumId w:val="139"/>
  </w:num>
  <w:num w:numId="159" w16cid:durableId="632104334">
    <w:abstractNumId w:val="141"/>
  </w:num>
  <w:num w:numId="160" w16cid:durableId="922883911">
    <w:abstractNumId w:val="188"/>
  </w:num>
  <w:num w:numId="161" w16cid:durableId="499388990">
    <w:abstractNumId w:val="140"/>
  </w:num>
  <w:num w:numId="162" w16cid:durableId="104547400">
    <w:abstractNumId w:val="7"/>
  </w:num>
  <w:num w:numId="163" w16cid:durableId="1373656700">
    <w:abstractNumId w:val="132"/>
  </w:num>
  <w:num w:numId="164" w16cid:durableId="46103032">
    <w:abstractNumId w:val="54"/>
  </w:num>
  <w:num w:numId="165" w16cid:durableId="1112742448">
    <w:abstractNumId w:val="157"/>
  </w:num>
  <w:num w:numId="166" w16cid:durableId="183638934">
    <w:abstractNumId w:val="165"/>
  </w:num>
  <w:num w:numId="167" w16cid:durableId="2021421535">
    <w:abstractNumId w:val="159"/>
  </w:num>
  <w:num w:numId="168" w16cid:durableId="867792912">
    <w:abstractNumId w:val="120"/>
  </w:num>
  <w:num w:numId="169" w16cid:durableId="1145586453">
    <w:abstractNumId w:val="24"/>
  </w:num>
  <w:num w:numId="170" w16cid:durableId="945040814">
    <w:abstractNumId w:val="203"/>
  </w:num>
  <w:num w:numId="171" w16cid:durableId="580605891">
    <w:abstractNumId w:val="36"/>
  </w:num>
  <w:num w:numId="172" w16cid:durableId="967276377">
    <w:abstractNumId w:val="119"/>
  </w:num>
  <w:num w:numId="173" w16cid:durableId="998506973">
    <w:abstractNumId w:val="124"/>
  </w:num>
  <w:num w:numId="174" w16cid:durableId="1948612585">
    <w:abstractNumId w:val="198"/>
  </w:num>
  <w:num w:numId="175" w16cid:durableId="1521551594">
    <w:abstractNumId w:val="147"/>
  </w:num>
  <w:num w:numId="176" w16cid:durableId="977345258">
    <w:abstractNumId w:val="87"/>
  </w:num>
  <w:num w:numId="177" w16cid:durableId="396048382">
    <w:abstractNumId w:val="110"/>
  </w:num>
  <w:num w:numId="178" w16cid:durableId="2006468608">
    <w:abstractNumId w:val="152"/>
  </w:num>
  <w:num w:numId="179" w16cid:durableId="1015157709">
    <w:abstractNumId w:val="30"/>
  </w:num>
  <w:num w:numId="180" w16cid:durableId="1464231270">
    <w:abstractNumId w:val="151"/>
  </w:num>
  <w:num w:numId="181" w16cid:durableId="1306817965">
    <w:abstractNumId w:val="68"/>
  </w:num>
  <w:num w:numId="182" w16cid:durableId="1947687629">
    <w:abstractNumId w:val="8"/>
  </w:num>
  <w:num w:numId="183" w16cid:durableId="996231109">
    <w:abstractNumId w:val="46"/>
  </w:num>
  <w:num w:numId="184" w16cid:durableId="267203055">
    <w:abstractNumId w:val="73"/>
  </w:num>
  <w:num w:numId="185" w16cid:durableId="60324847">
    <w:abstractNumId w:val="182"/>
  </w:num>
  <w:num w:numId="186" w16cid:durableId="1815634299">
    <w:abstractNumId w:val="181"/>
  </w:num>
  <w:num w:numId="187" w16cid:durableId="1859199563">
    <w:abstractNumId w:val="67"/>
  </w:num>
  <w:num w:numId="188" w16cid:durableId="1473792712">
    <w:abstractNumId w:val="80"/>
  </w:num>
  <w:num w:numId="189" w16cid:durableId="906839995">
    <w:abstractNumId w:val="193"/>
  </w:num>
  <w:num w:numId="190" w16cid:durableId="807281183">
    <w:abstractNumId w:val="197"/>
  </w:num>
  <w:num w:numId="191" w16cid:durableId="1691176390">
    <w:abstractNumId w:val="86"/>
  </w:num>
  <w:num w:numId="192" w16cid:durableId="24449014">
    <w:abstractNumId w:val="13"/>
  </w:num>
  <w:num w:numId="193" w16cid:durableId="977536829">
    <w:abstractNumId w:val="164"/>
  </w:num>
  <w:num w:numId="194" w16cid:durableId="37517333">
    <w:abstractNumId w:val="14"/>
  </w:num>
  <w:num w:numId="195" w16cid:durableId="1205486488">
    <w:abstractNumId w:val="131"/>
  </w:num>
  <w:num w:numId="196" w16cid:durableId="789206479">
    <w:abstractNumId w:val="118"/>
  </w:num>
  <w:num w:numId="197" w16cid:durableId="2051227738">
    <w:abstractNumId w:val="169"/>
  </w:num>
  <w:num w:numId="198" w16cid:durableId="2028284237">
    <w:abstractNumId w:val="1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199" w16cid:durableId="1557231288">
    <w:abstractNumId w:val="69"/>
  </w:num>
  <w:num w:numId="200" w16cid:durableId="1350525889">
    <w:abstractNumId w:val="74"/>
  </w:num>
  <w:num w:numId="201" w16cid:durableId="1634601121">
    <w:abstractNumId w:val="40"/>
  </w:num>
  <w:num w:numId="202" w16cid:durableId="906572613">
    <w:abstractNumId w:val="65"/>
  </w:num>
  <w:num w:numId="203" w16cid:durableId="646470726">
    <w:abstractNumId w:val="11"/>
  </w:num>
  <w:num w:numId="204" w16cid:durableId="351078970">
    <w:abstractNumId w:val="51"/>
  </w:num>
  <w:num w:numId="205" w16cid:durableId="628979403">
    <w:abstractNumId w:val="55"/>
  </w:num>
  <w:num w:numId="206" w16cid:durableId="1100761375">
    <w:abstractNumId w:val="196"/>
  </w:num>
  <w:num w:numId="207" w16cid:durableId="109775035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8" w16cid:durableId="916864550">
    <w:abstractNumId w:val="48"/>
  </w:num>
  <w:num w:numId="209" w16cid:durableId="1406953372">
    <w:abstractNumId w:val="53"/>
  </w:num>
  <w:num w:numId="210" w16cid:durableId="1425029075">
    <w:abstractNumId w:val="28"/>
  </w:num>
  <w:numIdMacAtCleanup w:val="20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defaultTabStop w:val="708"/>
  <w:hyphenationZone w:val="425"/>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019D5"/>
    <w:rsid w:val="00002325"/>
    <w:rsid w:val="00002961"/>
    <w:rsid w:val="000029D0"/>
    <w:rsid w:val="000078DD"/>
    <w:rsid w:val="00010A52"/>
    <w:rsid w:val="00011823"/>
    <w:rsid w:val="00012E17"/>
    <w:rsid w:val="000172B5"/>
    <w:rsid w:val="000243A2"/>
    <w:rsid w:val="00026D6B"/>
    <w:rsid w:val="000318EE"/>
    <w:rsid w:val="00033AB9"/>
    <w:rsid w:val="000346A5"/>
    <w:rsid w:val="00042AC5"/>
    <w:rsid w:val="00046A1C"/>
    <w:rsid w:val="00046C64"/>
    <w:rsid w:val="00051E50"/>
    <w:rsid w:val="00054C49"/>
    <w:rsid w:val="0005607F"/>
    <w:rsid w:val="000560E3"/>
    <w:rsid w:val="000573A9"/>
    <w:rsid w:val="000578E2"/>
    <w:rsid w:val="000617C9"/>
    <w:rsid w:val="00061A86"/>
    <w:rsid w:val="00062C73"/>
    <w:rsid w:val="00062E21"/>
    <w:rsid w:val="000647AE"/>
    <w:rsid w:val="00064D04"/>
    <w:rsid w:val="00066C62"/>
    <w:rsid w:val="00067142"/>
    <w:rsid w:val="000711CF"/>
    <w:rsid w:val="0007310D"/>
    <w:rsid w:val="0007440D"/>
    <w:rsid w:val="00076C41"/>
    <w:rsid w:val="00077346"/>
    <w:rsid w:val="00083C9F"/>
    <w:rsid w:val="00084CDD"/>
    <w:rsid w:val="00087476"/>
    <w:rsid w:val="00090004"/>
    <w:rsid w:val="00092611"/>
    <w:rsid w:val="000938BE"/>
    <w:rsid w:val="00093922"/>
    <w:rsid w:val="000A4B55"/>
    <w:rsid w:val="000A6B9D"/>
    <w:rsid w:val="000B0162"/>
    <w:rsid w:val="000B1C18"/>
    <w:rsid w:val="000B4753"/>
    <w:rsid w:val="000C0EA0"/>
    <w:rsid w:val="000C101C"/>
    <w:rsid w:val="000C33BC"/>
    <w:rsid w:val="000C7AF6"/>
    <w:rsid w:val="000D166F"/>
    <w:rsid w:val="000D1DA4"/>
    <w:rsid w:val="000D5A4B"/>
    <w:rsid w:val="000D5C07"/>
    <w:rsid w:val="000D6285"/>
    <w:rsid w:val="000D63D4"/>
    <w:rsid w:val="000E24C8"/>
    <w:rsid w:val="000E2D4D"/>
    <w:rsid w:val="000E7D64"/>
    <w:rsid w:val="000E7F23"/>
    <w:rsid w:val="000F03A4"/>
    <w:rsid w:val="000F0821"/>
    <w:rsid w:val="000F32E7"/>
    <w:rsid w:val="000F6B02"/>
    <w:rsid w:val="000F7062"/>
    <w:rsid w:val="000F7958"/>
    <w:rsid w:val="0010076B"/>
    <w:rsid w:val="00101C6C"/>
    <w:rsid w:val="00101E6C"/>
    <w:rsid w:val="00102BDF"/>
    <w:rsid w:val="001104AB"/>
    <w:rsid w:val="00114A45"/>
    <w:rsid w:val="00115470"/>
    <w:rsid w:val="00116D76"/>
    <w:rsid w:val="00117BDA"/>
    <w:rsid w:val="00121E2C"/>
    <w:rsid w:val="00123FB7"/>
    <w:rsid w:val="00130E78"/>
    <w:rsid w:val="001310A2"/>
    <w:rsid w:val="001322A3"/>
    <w:rsid w:val="00135D4C"/>
    <w:rsid w:val="0013691D"/>
    <w:rsid w:val="00141484"/>
    <w:rsid w:val="001420AD"/>
    <w:rsid w:val="001427DA"/>
    <w:rsid w:val="00142BA1"/>
    <w:rsid w:val="001454D4"/>
    <w:rsid w:val="00145CF9"/>
    <w:rsid w:val="00146CF7"/>
    <w:rsid w:val="00147A0B"/>
    <w:rsid w:val="0015177B"/>
    <w:rsid w:val="001538B1"/>
    <w:rsid w:val="001547DB"/>
    <w:rsid w:val="00155E0E"/>
    <w:rsid w:val="00156A57"/>
    <w:rsid w:val="00157B59"/>
    <w:rsid w:val="00162530"/>
    <w:rsid w:val="001629B9"/>
    <w:rsid w:val="00163C5B"/>
    <w:rsid w:val="00163D16"/>
    <w:rsid w:val="00165975"/>
    <w:rsid w:val="001667E6"/>
    <w:rsid w:val="0016751C"/>
    <w:rsid w:val="00170459"/>
    <w:rsid w:val="0017315D"/>
    <w:rsid w:val="001759C7"/>
    <w:rsid w:val="00177666"/>
    <w:rsid w:val="0018370D"/>
    <w:rsid w:val="00184918"/>
    <w:rsid w:val="00185BE1"/>
    <w:rsid w:val="00187329"/>
    <w:rsid w:val="00191B5D"/>
    <w:rsid w:val="00191F2C"/>
    <w:rsid w:val="00193DD9"/>
    <w:rsid w:val="00195623"/>
    <w:rsid w:val="00195927"/>
    <w:rsid w:val="00195EE1"/>
    <w:rsid w:val="001A0A9B"/>
    <w:rsid w:val="001A4219"/>
    <w:rsid w:val="001A6652"/>
    <w:rsid w:val="001A6D09"/>
    <w:rsid w:val="001B022F"/>
    <w:rsid w:val="001B0393"/>
    <w:rsid w:val="001B750E"/>
    <w:rsid w:val="001C4CB5"/>
    <w:rsid w:val="001C5145"/>
    <w:rsid w:val="001C5AB1"/>
    <w:rsid w:val="001C6851"/>
    <w:rsid w:val="001D0A9B"/>
    <w:rsid w:val="001D0B54"/>
    <w:rsid w:val="001D0E6C"/>
    <w:rsid w:val="001D0E81"/>
    <w:rsid w:val="001D0F16"/>
    <w:rsid w:val="001D39F2"/>
    <w:rsid w:val="001D6044"/>
    <w:rsid w:val="001D62FA"/>
    <w:rsid w:val="001D697D"/>
    <w:rsid w:val="001D6C15"/>
    <w:rsid w:val="001E5A7A"/>
    <w:rsid w:val="001E799E"/>
    <w:rsid w:val="001F27A7"/>
    <w:rsid w:val="001F3C5A"/>
    <w:rsid w:val="001F4ECB"/>
    <w:rsid w:val="001F6AB8"/>
    <w:rsid w:val="001F7DF5"/>
    <w:rsid w:val="00206AA2"/>
    <w:rsid w:val="00206CE2"/>
    <w:rsid w:val="002109CC"/>
    <w:rsid w:val="00214C66"/>
    <w:rsid w:val="00222C56"/>
    <w:rsid w:val="00224AB6"/>
    <w:rsid w:val="00226B6E"/>
    <w:rsid w:val="00233624"/>
    <w:rsid w:val="00235236"/>
    <w:rsid w:val="00235302"/>
    <w:rsid w:val="00235690"/>
    <w:rsid w:val="0024615F"/>
    <w:rsid w:val="00247D95"/>
    <w:rsid w:val="002539D6"/>
    <w:rsid w:val="00260CB5"/>
    <w:rsid w:val="0026248A"/>
    <w:rsid w:val="00264181"/>
    <w:rsid w:val="00265125"/>
    <w:rsid w:val="00265A03"/>
    <w:rsid w:val="002678CF"/>
    <w:rsid w:val="00274C7C"/>
    <w:rsid w:val="00282F64"/>
    <w:rsid w:val="00284AB2"/>
    <w:rsid w:val="00284C15"/>
    <w:rsid w:val="00285958"/>
    <w:rsid w:val="00287010"/>
    <w:rsid w:val="00293592"/>
    <w:rsid w:val="00294A27"/>
    <w:rsid w:val="0029541C"/>
    <w:rsid w:val="0029642D"/>
    <w:rsid w:val="00297B52"/>
    <w:rsid w:val="00297D33"/>
    <w:rsid w:val="002A4124"/>
    <w:rsid w:val="002A5C2E"/>
    <w:rsid w:val="002A6153"/>
    <w:rsid w:val="002B1B75"/>
    <w:rsid w:val="002B27E5"/>
    <w:rsid w:val="002B2E91"/>
    <w:rsid w:val="002B6AA6"/>
    <w:rsid w:val="002C2DB2"/>
    <w:rsid w:val="002C456F"/>
    <w:rsid w:val="002C4FD6"/>
    <w:rsid w:val="002C74C4"/>
    <w:rsid w:val="002D07F0"/>
    <w:rsid w:val="002D164D"/>
    <w:rsid w:val="002E0FD2"/>
    <w:rsid w:val="002E14DB"/>
    <w:rsid w:val="002E1E66"/>
    <w:rsid w:val="002E2410"/>
    <w:rsid w:val="002F2310"/>
    <w:rsid w:val="002F3361"/>
    <w:rsid w:val="002F453B"/>
    <w:rsid w:val="002F7CE5"/>
    <w:rsid w:val="00300160"/>
    <w:rsid w:val="0030254D"/>
    <w:rsid w:val="0030326B"/>
    <w:rsid w:val="00303A87"/>
    <w:rsid w:val="003046C1"/>
    <w:rsid w:val="00306950"/>
    <w:rsid w:val="0030728B"/>
    <w:rsid w:val="003101C4"/>
    <w:rsid w:val="003108E5"/>
    <w:rsid w:val="0031135E"/>
    <w:rsid w:val="003119DD"/>
    <w:rsid w:val="00315C04"/>
    <w:rsid w:val="00317BF3"/>
    <w:rsid w:val="00317C5C"/>
    <w:rsid w:val="00324E91"/>
    <w:rsid w:val="003251BF"/>
    <w:rsid w:val="00327DFD"/>
    <w:rsid w:val="003331C9"/>
    <w:rsid w:val="00333DF3"/>
    <w:rsid w:val="00337E05"/>
    <w:rsid w:val="00341851"/>
    <w:rsid w:val="00341B25"/>
    <w:rsid w:val="003432B9"/>
    <w:rsid w:val="003445E3"/>
    <w:rsid w:val="003449F3"/>
    <w:rsid w:val="0035126C"/>
    <w:rsid w:val="00351311"/>
    <w:rsid w:val="003513BF"/>
    <w:rsid w:val="003537A1"/>
    <w:rsid w:val="0035417E"/>
    <w:rsid w:val="00354F76"/>
    <w:rsid w:val="00355E25"/>
    <w:rsid w:val="00360E43"/>
    <w:rsid w:val="00361E8F"/>
    <w:rsid w:val="003630CF"/>
    <w:rsid w:val="003709D7"/>
    <w:rsid w:val="0037123E"/>
    <w:rsid w:val="00371A6C"/>
    <w:rsid w:val="00372811"/>
    <w:rsid w:val="00375323"/>
    <w:rsid w:val="003815B3"/>
    <w:rsid w:val="00384695"/>
    <w:rsid w:val="00384D8F"/>
    <w:rsid w:val="0038570B"/>
    <w:rsid w:val="0038721C"/>
    <w:rsid w:val="00387970"/>
    <w:rsid w:val="0039042B"/>
    <w:rsid w:val="00392BF8"/>
    <w:rsid w:val="00393483"/>
    <w:rsid w:val="00393632"/>
    <w:rsid w:val="0039590C"/>
    <w:rsid w:val="00396F6E"/>
    <w:rsid w:val="00397BCD"/>
    <w:rsid w:val="003A04AA"/>
    <w:rsid w:val="003A117A"/>
    <w:rsid w:val="003A2327"/>
    <w:rsid w:val="003A2C33"/>
    <w:rsid w:val="003A3303"/>
    <w:rsid w:val="003A570F"/>
    <w:rsid w:val="003A6166"/>
    <w:rsid w:val="003A618A"/>
    <w:rsid w:val="003B2DE3"/>
    <w:rsid w:val="003B4098"/>
    <w:rsid w:val="003B5B3E"/>
    <w:rsid w:val="003B5C4A"/>
    <w:rsid w:val="003B5E51"/>
    <w:rsid w:val="003B6401"/>
    <w:rsid w:val="003C1CA6"/>
    <w:rsid w:val="003C3263"/>
    <w:rsid w:val="003C4460"/>
    <w:rsid w:val="003C56C7"/>
    <w:rsid w:val="003D0CEA"/>
    <w:rsid w:val="003D0DC4"/>
    <w:rsid w:val="003D10F9"/>
    <w:rsid w:val="003D388E"/>
    <w:rsid w:val="003D45E9"/>
    <w:rsid w:val="003D4FE0"/>
    <w:rsid w:val="003D63D6"/>
    <w:rsid w:val="003D7B7A"/>
    <w:rsid w:val="003E0184"/>
    <w:rsid w:val="003E3066"/>
    <w:rsid w:val="003E42F7"/>
    <w:rsid w:val="003E46A5"/>
    <w:rsid w:val="003E5A1F"/>
    <w:rsid w:val="003F0F27"/>
    <w:rsid w:val="003F2A28"/>
    <w:rsid w:val="003F37BE"/>
    <w:rsid w:val="003F6A1A"/>
    <w:rsid w:val="00402337"/>
    <w:rsid w:val="004043C7"/>
    <w:rsid w:val="00406399"/>
    <w:rsid w:val="00406A5A"/>
    <w:rsid w:val="0041068A"/>
    <w:rsid w:val="0041234A"/>
    <w:rsid w:val="00414DC0"/>
    <w:rsid w:val="0041753B"/>
    <w:rsid w:val="00417A02"/>
    <w:rsid w:val="00417F02"/>
    <w:rsid w:val="00423711"/>
    <w:rsid w:val="004254F5"/>
    <w:rsid w:val="00430332"/>
    <w:rsid w:val="00431C3F"/>
    <w:rsid w:val="004366D0"/>
    <w:rsid w:val="00436A30"/>
    <w:rsid w:val="00441A43"/>
    <w:rsid w:val="0044655E"/>
    <w:rsid w:val="00446B7A"/>
    <w:rsid w:val="00447651"/>
    <w:rsid w:val="0045092C"/>
    <w:rsid w:val="00452A5E"/>
    <w:rsid w:val="00452CA6"/>
    <w:rsid w:val="00456D7F"/>
    <w:rsid w:val="004620C6"/>
    <w:rsid w:val="0046363A"/>
    <w:rsid w:val="00464B5C"/>
    <w:rsid w:val="00471B59"/>
    <w:rsid w:val="004730B3"/>
    <w:rsid w:val="00473568"/>
    <w:rsid w:val="0047482D"/>
    <w:rsid w:val="00474862"/>
    <w:rsid w:val="00476550"/>
    <w:rsid w:val="0047705E"/>
    <w:rsid w:val="0048053E"/>
    <w:rsid w:val="00481353"/>
    <w:rsid w:val="00485CD1"/>
    <w:rsid w:val="004942E1"/>
    <w:rsid w:val="0049621E"/>
    <w:rsid w:val="00497CF0"/>
    <w:rsid w:val="004A4D63"/>
    <w:rsid w:val="004A5C11"/>
    <w:rsid w:val="004A69E1"/>
    <w:rsid w:val="004B13D8"/>
    <w:rsid w:val="004B47F8"/>
    <w:rsid w:val="004C24F4"/>
    <w:rsid w:val="004C2601"/>
    <w:rsid w:val="004C4981"/>
    <w:rsid w:val="004C5F82"/>
    <w:rsid w:val="004D5707"/>
    <w:rsid w:val="004D6CA9"/>
    <w:rsid w:val="004E13ED"/>
    <w:rsid w:val="004E19C2"/>
    <w:rsid w:val="004E4568"/>
    <w:rsid w:val="004E4CF0"/>
    <w:rsid w:val="004E6F0B"/>
    <w:rsid w:val="004F23C6"/>
    <w:rsid w:val="004F2F87"/>
    <w:rsid w:val="005004C8"/>
    <w:rsid w:val="005012E0"/>
    <w:rsid w:val="005019AA"/>
    <w:rsid w:val="00503049"/>
    <w:rsid w:val="00503241"/>
    <w:rsid w:val="00506AAD"/>
    <w:rsid w:val="00506D0B"/>
    <w:rsid w:val="005102F1"/>
    <w:rsid w:val="00511503"/>
    <w:rsid w:val="00515545"/>
    <w:rsid w:val="00517C46"/>
    <w:rsid w:val="00523673"/>
    <w:rsid w:val="005240C6"/>
    <w:rsid w:val="0052522E"/>
    <w:rsid w:val="00525FA9"/>
    <w:rsid w:val="0053066E"/>
    <w:rsid w:val="00532D1D"/>
    <w:rsid w:val="00533190"/>
    <w:rsid w:val="00533875"/>
    <w:rsid w:val="00533F03"/>
    <w:rsid w:val="00534379"/>
    <w:rsid w:val="00534F93"/>
    <w:rsid w:val="00535560"/>
    <w:rsid w:val="0053592C"/>
    <w:rsid w:val="00537D4D"/>
    <w:rsid w:val="00540597"/>
    <w:rsid w:val="00541F35"/>
    <w:rsid w:val="00544C21"/>
    <w:rsid w:val="00550F1A"/>
    <w:rsid w:val="00551257"/>
    <w:rsid w:val="0055452D"/>
    <w:rsid w:val="00556560"/>
    <w:rsid w:val="005606BF"/>
    <w:rsid w:val="00562731"/>
    <w:rsid w:val="005657E3"/>
    <w:rsid w:val="0056651A"/>
    <w:rsid w:val="00566CE6"/>
    <w:rsid w:val="00573199"/>
    <w:rsid w:val="005739C0"/>
    <w:rsid w:val="00573AC4"/>
    <w:rsid w:val="005752E9"/>
    <w:rsid w:val="0057651E"/>
    <w:rsid w:val="00581E34"/>
    <w:rsid w:val="005871E5"/>
    <w:rsid w:val="00587543"/>
    <w:rsid w:val="00590DDE"/>
    <w:rsid w:val="005917C1"/>
    <w:rsid w:val="00594632"/>
    <w:rsid w:val="005A178D"/>
    <w:rsid w:val="005A1969"/>
    <w:rsid w:val="005A43CD"/>
    <w:rsid w:val="005A623E"/>
    <w:rsid w:val="005A77FC"/>
    <w:rsid w:val="005B52E7"/>
    <w:rsid w:val="005B65AC"/>
    <w:rsid w:val="005C19FA"/>
    <w:rsid w:val="005C25E7"/>
    <w:rsid w:val="005C35C5"/>
    <w:rsid w:val="005C4031"/>
    <w:rsid w:val="005C5A6E"/>
    <w:rsid w:val="005C5ECD"/>
    <w:rsid w:val="005C73EE"/>
    <w:rsid w:val="005D0B85"/>
    <w:rsid w:val="005D1253"/>
    <w:rsid w:val="005D2454"/>
    <w:rsid w:val="005D4A3F"/>
    <w:rsid w:val="005D6E9B"/>
    <w:rsid w:val="005D7582"/>
    <w:rsid w:val="005E3345"/>
    <w:rsid w:val="005E4BB7"/>
    <w:rsid w:val="005E7DDB"/>
    <w:rsid w:val="005F0B69"/>
    <w:rsid w:val="005F1678"/>
    <w:rsid w:val="005F22DB"/>
    <w:rsid w:val="005F24D4"/>
    <w:rsid w:val="005F37AE"/>
    <w:rsid w:val="0060025E"/>
    <w:rsid w:val="006009BB"/>
    <w:rsid w:val="00603093"/>
    <w:rsid w:val="006039B5"/>
    <w:rsid w:val="00607ACC"/>
    <w:rsid w:val="00610F72"/>
    <w:rsid w:val="0061140F"/>
    <w:rsid w:val="00614270"/>
    <w:rsid w:val="0061513A"/>
    <w:rsid w:val="00615E1F"/>
    <w:rsid w:val="0062549D"/>
    <w:rsid w:val="00626766"/>
    <w:rsid w:val="00631140"/>
    <w:rsid w:val="0063166A"/>
    <w:rsid w:val="006335DD"/>
    <w:rsid w:val="00637304"/>
    <w:rsid w:val="00642E79"/>
    <w:rsid w:val="00651D72"/>
    <w:rsid w:val="00654683"/>
    <w:rsid w:val="00654BAB"/>
    <w:rsid w:val="006553D9"/>
    <w:rsid w:val="00657837"/>
    <w:rsid w:val="00657B04"/>
    <w:rsid w:val="006607F0"/>
    <w:rsid w:val="00662BD3"/>
    <w:rsid w:val="00663384"/>
    <w:rsid w:val="00667B32"/>
    <w:rsid w:val="00673263"/>
    <w:rsid w:val="006741B0"/>
    <w:rsid w:val="00674548"/>
    <w:rsid w:val="00676D98"/>
    <w:rsid w:val="00677200"/>
    <w:rsid w:val="006803A7"/>
    <w:rsid w:val="00680F4B"/>
    <w:rsid w:val="00682324"/>
    <w:rsid w:val="006850C4"/>
    <w:rsid w:val="00685398"/>
    <w:rsid w:val="00687793"/>
    <w:rsid w:val="006902CD"/>
    <w:rsid w:val="00690626"/>
    <w:rsid w:val="0069348A"/>
    <w:rsid w:val="00693BD4"/>
    <w:rsid w:val="0069684A"/>
    <w:rsid w:val="00696996"/>
    <w:rsid w:val="006A1F7D"/>
    <w:rsid w:val="006A57A7"/>
    <w:rsid w:val="006A5C9E"/>
    <w:rsid w:val="006B0800"/>
    <w:rsid w:val="006B09B1"/>
    <w:rsid w:val="006B31B2"/>
    <w:rsid w:val="006B4540"/>
    <w:rsid w:val="006B531E"/>
    <w:rsid w:val="006B6417"/>
    <w:rsid w:val="006B790F"/>
    <w:rsid w:val="006C13A5"/>
    <w:rsid w:val="006C65B1"/>
    <w:rsid w:val="006C6C9A"/>
    <w:rsid w:val="006D447C"/>
    <w:rsid w:val="006D4FDE"/>
    <w:rsid w:val="006E01BD"/>
    <w:rsid w:val="006E0F1C"/>
    <w:rsid w:val="006E312C"/>
    <w:rsid w:val="006E7676"/>
    <w:rsid w:val="006F203C"/>
    <w:rsid w:val="006F7262"/>
    <w:rsid w:val="00705109"/>
    <w:rsid w:val="00707A56"/>
    <w:rsid w:val="00710FE1"/>
    <w:rsid w:val="00712327"/>
    <w:rsid w:val="00714B59"/>
    <w:rsid w:val="00715442"/>
    <w:rsid w:val="00721380"/>
    <w:rsid w:val="00721F42"/>
    <w:rsid w:val="007225F9"/>
    <w:rsid w:val="00727B93"/>
    <w:rsid w:val="00727DF4"/>
    <w:rsid w:val="00731D81"/>
    <w:rsid w:val="00731E45"/>
    <w:rsid w:val="0073202C"/>
    <w:rsid w:val="00734496"/>
    <w:rsid w:val="00734A77"/>
    <w:rsid w:val="00734C95"/>
    <w:rsid w:val="0073751F"/>
    <w:rsid w:val="0074092F"/>
    <w:rsid w:val="007424C6"/>
    <w:rsid w:val="007446C9"/>
    <w:rsid w:val="0074491C"/>
    <w:rsid w:val="00745940"/>
    <w:rsid w:val="007459EB"/>
    <w:rsid w:val="00745B2C"/>
    <w:rsid w:val="00746F59"/>
    <w:rsid w:val="00750B80"/>
    <w:rsid w:val="007540AA"/>
    <w:rsid w:val="00755250"/>
    <w:rsid w:val="0076150C"/>
    <w:rsid w:val="00763314"/>
    <w:rsid w:val="00767455"/>
    <w:rsid w:val="00771CDD"/>
    <w:rsid w:val="00771F0B"/>
    <w:rsid w:val="00774538"/>
    <w:rsid w:val="00774BEF"/>
    <w:rsid w:val="00775609"/>
    <w:rsid w:val="00777D05"/>
    <w:rsid w:val="00781582"/>
    <w:rsid w:val="00782C7C"/>
    <w:rsid w:val="00783C5B"/>
    <w:rsid w:val="007849AC"/>
    <w:rsid w:val="00784A98"/>
    <w:rsid w:val="00786BC8"/>
    <w:rsid w:val="00787291"/>
    <w:rsid w:val="007878B2"/>
    <w:rsid w:val="007909C1"/>
    <w:rsid w:val="00794503"/>
    <w:rsid w:val="00796562"/>
    <w:rsid w:val="007A3EBE"/>
    <w:rsid w:val="007A45E5"/>
    <w:rsid w:val="007A53B9"/>
    <w:rsid w:val="007A7170"/>
    <w:rsid w:val="007B04DD"/>
    <w:rsid w:val="007B1FA3"/>
    <w:rsid w:val="007B1FC9"/>
    <w:rsid w:val="007B659D"/>
    <w:rsid w:val="007B6C60"/>
    <w:rsid w:val="007B7BD8"/>
    <w:rsid w:val="007C0729"/>
    <w:rsid w:val="007C0B50"/>
    <w:rsid w:val="007C0DCC"/>
    <w:rsid w:val="007C195F"/>
    <w:rsid w:val="007D5098"/>
    <w:rsid w:val="007D6BB0"/>
    <w:rsid w:val="007D6F9C"/>
    <w:rsid w:val="007D7D32"/>
    <w:rsid w:val="007E0411"/>
    <w:rsid w:val="007E1E7C"/>
    <w:rsid w:val="007E44C3"/>
    <w:rsid w:val="007E4FC5"/>
    <w:rsid w:val="007E5925"/>
    <w:rsid w:val="007E7525"/>
    <w:rsid w:val="008042FC"/>
    <w:rsid w:val="00806832"/>
    <w:rsid w:val="00810F73"/>
    <w:rsid w:val="00813799"/>
    <w:rsid w:val="00821802"/>
    <w:rsid w:val="00821AD9"/>
    <w:rsid w:val="00821DC6"/>
    <w:rsid w:val="00826346"/>
    <w:rsid w:val="00826697"/>
    <w:rsid w:val="00827F70"/>
    <w:rsid w:val="00830366"/>
    <w:rsid w:val="00831699"/>
    <w:rsid w:val="00833F95"/>
    <w:rsid w:val="008344B0"/>
    <w:rsid w:val="008407CF"/>
    <w:rsid w:val="008422EE"/>
    <w:rsid w:val="00846B7D"/>
    <w:rsid w:val="00847E35"/>
    <w:rsid w:val="00853A93"/>
    <w:rsid w:val="008553A1"/>
    <w:rsid w:val="00855D02"/>
    <w:rsid w:val="00856027"/>
    <w:rsid w:val="00861323"/>
    <w:rsid w:val="008617C3"/>
    <w:rsid w:val="00862CAE"/>
    <w:rsid w:val="008638A5"/>
    <w:rsid w:val="00863B89"/>
    <w:rsid w:val="00867612"/>
    <w:rsid w:val="00870528"/>
    <w:rsid w:val="008709A6"/>
    <w:rsid w:val="008768B2"/>
    <w:rsid w:val="00880996"/>
    <w:rsid w:val="00880EA5"/>
    <w:rsid w:val="0088123C"/>
    <w:rsid w:val="00882B9E"/>
    <w:rsid w:val="0088341A"/>
    <w:rsid w:val="00885282"/>
    <w:rsid w:val="00885D07"/>
    <w:rsid w:val="00886276"/>
    <w:rsid w:val="00886D50"/>
    <w:rsid w:val="00890E6F"/>
    <w:rsid w:val="00892339"/>
    <w:rsid w:val="00894081"/>
    <w:rsid w:val="00897CBD"/>
    <w:rsid w:val="008A357F"/>
    <w:rsid w:val="008A40AA"/>
    <w:rsid w:val="008A69BF"/>
    <w:rsid w:val="008B1E02"/>
    <w:rsid w:val="008B274D"/>
    <w:rsid w:val="008B3EE4"/>
    <w:rsid w:val="008B4883"/>
    <w:rsid w:val="008B54DF"/>
    <w:rsid w:val="008C4541"/>
    <w:rsid w:val="008C5FF6"/>
    <w:rsid w:val="008D0462"/>
    <w:rsid w:val="008D1BB2"/>
    <w:rsid w:val="008D382D"/>
    <w:rsid w:val="008D4385"/>
    <w:rsid w:val="008D586C"/>
    <w:rsid w:val="008D5DF4"/>
    <w:rsid w:val="008E073C"/>
    <w:rsid w:val="008E1FA5"/>
    <w:rsid w:val="008E2ACA"/>
    <w:rsid w:val="008E3ABE"/>
    <w:rsid w:val="008E4E39"/>
    <w:rsid w:val="008E62EC"/>
    <w:rsid w:val="008E63B6"/>
    <w:rsid w:val="008E789D"/>
    <w:rsid w:val="008F719A"/>
    <w:rsid w:val="008F778F"/>
    <w:rsid w:val="008F7E59"/>
    <w:rsid w:val="0090386A"/>
    <w:rsid w:val="0090406C"/>
    <w:rsid w:val="00904173"/>
    <w:rsid w:val="00911916"/>
    <w:rsid w:val="00911E42"/>
    <w:rsid w:val="009121BD"/>
    <w:rsid w:val="009134C0"/>
    <w:rsid w:val="009150E2"/>
    <w:rsid w:val="00916212"/>
    <w:rsid w:val="0092232C"/>
    <w:rsid w:val="00923402"/>
    <w:rsid w:val="009235A3"/>
    <w:rsid w:val="009250BF"/>
    <w:rsid w:val="0092789D"/>
    <w:rsid w:val="009319FF"/>
    <w:rsid w:val="00931BEB"/>
    <w:rsid w:val="00933258"/>
    <w:rsid w:val="0093668D"/>
    <w:rsid w:val="00936DA9"/>
    <w:rsid w:val="00940754"/>
    <w:rsid w:val="00941F21"/>
    <w:rsid w:val="00944BAF"/>
    <w:rsid w:val="00946C82"/>
    <w:rsid w:val="00952E60"/>
    <w:rsid w:val="009543B8"/>
    <w:rsid w:val="009544AC"/>
    <w:rsid w:val="0095711B"/>
    <w:rsid w:val="009606A7"/>
    <w:rsid w:val="00961E12"/>
    <w:rsid w:val="009630B1"/>
    <w:rsid w:val="00965484"/>
    <w:rsid w:val="00965C26"/>
    <w:rsid w:val="00967F6C"/>
    <w:rsid w:val="0097126D"/>
    <w:rsid w:val="0097199B"/>
    <w:rsid w:val="0097239E"/>
    <w:rsid w:val="0097579B"/>
    <w:rsid w:val="00975926"/>
    <w:rsid w:val="0097789E"/>
    <w:rsid w:val="00987330"/>
    <w:rsid w:val="00993D0A"/>
    <w:rsid w:val="00996EBE"/>
    <w:rsid w:val="00997A72"/>
    <w:rsid w:val="009A0500"/>
    <w:rsid w:val="009A40AA"/>
    <w:rsid w:val="009A7FB9"/>
    <w:rsid w:val="009B209F"/>
    <w:rsid w:val="009B3B47"/>
    <w:rsid w:val="009B4E03"/>
    <w:rsid w:val="009B770A"/>
    <w:rsid w:val="009C1916"/>
    <w:rsid w:val="009C1C41"/>
    <w:rsid w:val="009C224C"/>
    <w:rsid w:val="009C6B75"/>
    <w:rsid w:val="009C7981"/>
    <w:rsid w:val="009D3791"/>
    <w:rsid w:val="009D4870"/>
    <w:rsid w:val="009D6E77"/>
    <w:rsid w:val="009E280E"/>
    <w:rsid w:val="009E4B63"/>
    <w:rsid w:val="009E645C"/>
    <w:rsid w:val="009F1E8F"/>
    <w:rsid w:val="009F23F8"/>
    <w:rsid w:val="009F41AF"/>
    <w:rsid w:val="009F4CB2"/>
    <w:rsid w:val="009F5CA8"/>
    <w:rsid w:val="00A01F90"/>
    <w:rsid w:val="00A028A3"/>
    <w:rsid w:val="00A03202"/>
    <w:rsid w:val="00A04EAD"/>
    <w:rsid w:val="00A1025A"/>
    <w:rsid w:val="00A107A9"/>
    <w:rsid w:val="00A11E66"/>
    <w:rsid w:val="00A13B36"/>
    <w:rsid w:val="00A13BCC"/>
    <w:rsid w:val="00A13E59"/>
    <w:rsid w:val="00A15879"/>
    <w:rsid w:val="00A16F69"/>
    <w:rsid w:val="00A20F99"/>
    <w:rsid w:val="00A20FAA"/>
    <w:rsid w:val="00A24941"/>
    <w:rsid w:val="00A27615"/>
    <w:rsid w:val="00A3208E"/>
    <w:rsid w:val="00A36607"/>
    <w:rsid w:val="00A3666B"/>
    <w:rsid w:val="00A41437"/>
    <w:rsid w:val="00A42343"/>
    <w:rsid w:val="00A437B8"/>
    <w:rsid w:val="00A43D37"/>
    <w:rsid w:val="00A4590A"/>
    <w:rsid w:val="00A527FE"/>
    <w:rsid w:val="00A554CC"/>
    <w:rsid w:val="00A56F81"/>
    <w:rsid w:val="00A62B46"/>
    <w:rsid w:val="00A62F54"/>
    <w:rsid w:val="00A63E0F"/>
    <w:rsid w:val="00A6502E"/>
    <w:rsid w:val="00A65F25"/>
    <w:rsid w:val="00A66071"/>
    <w:rsid w:val="00A66F41"/>
    <w:rsid w:val="00A676D5"/>
    <w:rsid w:val="00A72AB1"/>
    <w:rsid w:val="00A73413"/>
    <w:rsid w:val="00A735AF"/>
    <w:rsid w:val="00A815CB"/>
    <w:rsid w:val="00A81DEF"/>
    <w:rsid w:val="00A84454"/>
    <w:rsid w:val="00A84FFD"/>
    <w:rsid w:val="00A87064"/>
    <w:rsid w:val="00A874BE"/>
    <w:rsid w:val="00A90F29"/>
    <w:rsid w:val="00A94167"/>
    <w:rsid w:val="00AA0088"/>
    <w:rsid w:val="00AA1BB9"/>
    <w:rsid w:val="00AA2CDF"/>
    <w:rsid w:val="00AA2ED9"/>
    <w:rsid w:val="00AA2FCF"/>
    <w:rsid w:val="00AA71B7"/>
    <w:rsid w:val="00AB0803"/>
    <w:rsid w:val="00AB2051"/>
    <w:rsid w:val="00AB5A4E"/>
    <w:rsid w:val="00AB65FE"/>
    <w:rsid w:val="00AC0A53"/>
    <w:rsid w:val="00AC6F0D"/>
    <w:rsid w:val="00AC7BAE"/>
    <w:rsid w:val="00AD0B37"/>
    <w:rsid w:val="00AD3916"/>
    <w:rsid w:val="00AD4816"/>
    <w:rsid w:val="00AD5F1B"/>
    <w:rsid w:val="00AE391E"/>
    <w:rsid w:val="00AE4660"/>
    <w:rsid w:val="00AE6B56"/>
    <w:rsid w:val="00AE756B"/>
    <w:rsid w:val="00AF02C7"/>
    <w:rsid w:val="00AF620D"/>
    <w:rsid w:val="00AF71CF"/>
    <w:rsid w:val="00B00263"/>
    <w:rsid w:val="00B01E9B"/>
    <w:rsid w:val="00B03473"/>
    <w:rsid w:val="00B04559"/>
    <w:rsid w:val="00B04886"/>
    <w:rsid w:val="00B057A3"/>
    <w:rsid w:val="00B064BE"/>
    <w:rsid w:val="00B065E4"/>
    <w:rsid w:val="00B07B90"/>
    <w:rsid w:val="00B07F1C"/>
    <w:rsid w:val="00B1269D"/>
    <w:rsid w:val="00B131A7"/>
    <w:rsid w:val="00B13C09"/>
    <w:rsid w:val="00B15AB1"/>
    <w:rsid w:val="00B1735D"/>
    <w:rsid w:val="00B20C79"/>
    <w:rsid w:val="00B23E08"/>
    <w:rsid w:val="00B23FA0"/>
    <w:rsid w:val="00B26A68"/>
    <w:rsid w:val="00B3154B"/>
    <w:rsid w:val="00B31BFA"/>
    <w:rsid w:val="00B35362"/>
    <w:rsid w:val="00B35751"/>
    <w:rsid w:val="00B41B6C"/>
    <w:rsid w:val="00B4279B"/>
    <w:rsid w:val="00B44B2F"/>
    <w:rsid w:val="00B44C57"/>
    <w:rsid w:val="00B45672"/>
    <w:rsid w:val="00B47F22"/>
    <w:rsid w:val="00B5138C"/>
    <w:rsid w:val="00B523E3"/>
    <w:rsid w:val="00B52F0F"/>
    <w:rsid w:val="00B54EC4"/>
    <w:rsid w:val="00B569C9"/>
    <w:rsid w:val="00B5778B"/>
    <w:rsid w:val="00B61A99"/>
    <w:rsid w:val="00B624EE"/>
    <w:rsid w:val="00B67BC1"/>
    <w:rsid w:val="00B7347B"/>
    <w:rsid w:val="00B743F3"/>
    <w:rsid w:val="00B757B1"/>
    <w:rsid w:val="00B76E92"/>
    <w:rsid w:val="00B81399"/>
    <w:rsid w:val="00B82A4F"/>
    <w:rsid w:val="00B849CF"/>
    <w:rsid w:val="00B84F50"/>
    <w:rsid w:val="00B92FC5"/>
    <w:rsid w:val="00B93414"/>
    <w:rsid w:val="00B94DDD"/>
    <w:rsid w:val="00B96D20"/>
    <w:rsid w:val="00BA007C"/>
    <w:rsid w:val="00BA2571"/>
    <w:rsid w:val="00BA456A"/>
    <w:rsid w:val="00BA6B89"/>
    <w:rsid w:val="00BB165E"/>
    <w:rsid w:val="00BB3219"/>
    <w:rsid w:val="00BB49FA"/>
    <w:rsid w:val="00BB7222"/>
    <w:rsid w:val="00BB7AB7"/>
    <w:rsid w:val="00BB7B01"/>
    <w:rsid w:val="00BC0A74"/>
    <w:rsid w:val="00BC1E98"/>
    <w:rsid w:val="00BC3E90"/>
    <w:rsid w:val="00BC7844"/>
    <w:rsid w:val="00BC7DEA"/>
    <w:rsid w:val="00BD179A"/>
    <w:rsid w:val="00BE24B9"/>
    <w:rsid w:val="00BE4D02"/>
    <w:rsid w:val="00BE5FEC"/>
    <w:rsid w:val="00BE7117"/>
    <w:rsid w:val="00C038BE"/>
    <w:rsid w:val="00C03CFA"/>
    <w:rsid w:val="00C05FD0"/>
    <w:rsid w:val="00C1471E"/>
    <w:rsid w:val="00C154C0"/>
    <w:rsid w:val="00C15614"/>
    <w:rsid w:val="00C1739F"/>
    <w:rsid w:val="00C20112"/>
    <w:rsid w:val="00C2609D"/>
    <w:rsid w:val="00C318F2"/>
    <w:rsid w:val="00C3246C"/>
    <w:rsid w:val="00C33FA2"/>
    <w:rsid w:val="00C348CE"/>
    <w:rsid w:val="00C35475"/>
    <w:rsid w:val="00C37D6A"/>
    <w:rsid w:val="00C41300"/>
    <w:rsid w:val="00C41F31"/>
    <w:rsid w:val="00C4395C"/>
    <w:rsid w:val="00C443A9"/>
    <w:rsid w:val="00C46B76"/>
    <w:rsid w:val="00C5017C"/>
    <w:rsid w:val="00C50798"/>
    <w:rsid w:val="00C52476"/>
    <w:rsid w:val="00C540CB"/>
    <w:rsid w:val="00C543AD"/>
    <w:rsid w:val="00C55F81"/>
    <w:rsid w:val="00C565D9"/>
    <w:rsid w:val="00C57DA0"/>
    <w:rsid w:val="00C61849"/>
    <w:rsid w:val="00C618CD"/>
    <w:rsid w:val="00C65ABA"/>
    <w:rsid w:val="00C661AC"/>
    <w:rsid w:val="00C67191"/>
    <w:rsid w:val="00C67752"/>
    <w:rsid w:val="00C71306"/>
    <w:rsid w:val="00C71CFD"/>
    <w:rsid w:val="00C73632"/>
    <w:rsid w:val="00C73C1A"/>
    <w:rsid w:val="00C74C38"/>
    <w:rsid w:val="00C756D6"/>
    <w:rsid w:val="00C769FE"/>
    <w:rsid w:val="00C775BE"/>
    <w:rsid w:val="00C81305"/>
    <w:rsid w:val="00C81584"/>
    <w:rsid w:val="00C8182B"/>
    <w:rsid w:val="00C83086"/>
    <w:rsid w:val="00C84A86"/>
    <w:rsid w:val="00C90A24"/>
    <w:rsid w:val="00C91942"/>
    <w:rsid w:val="00C91975"/>
    <w:rsid w:val="00C92077"/>
    <w:rsid w:val="00C929F0"/>
    <w:rsid w:val="00C95226"/>
    <w:rsid w:val="00C96741"/>
    <w:rsid w:val="00CA23DB"/>
    <w:rsid w:val="00CB30D6"/>
    <w:rsid w:val="00CB53A8"/>
    <w:rsid w:val="00CB7E19"/>
    <w:rsid w:val="00CC200C"/>
    <w:rsid w:val="00CC2E6D"/>
    <w:rsid w:val="00CC458D"/>
    <w:rsid w:val="00CC7445"/>
    <w:rsid w:val="00CD3E27"/>
    <w:rsid w:val="00CE13DE"/>
    <w:rsid w:val="00CE53E8"/>
    <w:rsid w:val="00CE612D"/>
    <w:rsid w:val="00CE6572"/>
    <w:rsid w:val="00CF1A40"/>
    <w:rsid w:val="00CF1FBE"/>
    <w:rsid w:val="00CF384E"/>
    <w:rsid w:val="00CF46FF"/>
    <w:rsid w:val="00CF563D"/>
    <w:rsid w:val="00CF578D"/>
    <w:rsid w:val="00CF70CA"/>
    <w:rsid w:val="00D0127E"/>
    <w:rsid w:val="00D02203"/>
    <w:rsid w:val="00D04664"/>
    <w:rsid w:val="00D04875"/>
    <w:rsid w:val="00D04CD0"/>
    <w:rsid w:val="00D04F1A"/>
    <w:rsid w:val="00D069ED"/>
    <w:rsid w:val="00D07AB3"/>
    <w:rsid w:val="00D118AA"/>
    <w:rsid w:val="00D12399"/>
    <w:rsid w:val="00D17842"/>
    <w:rsid w:val="00D179C9"/>
    <w:rsid w:val="00D20D8F"/>
    <w:rsid w:val="00D23077"/>
    <w:rsid w:val="00D23086"/>
    <w:rsid w:val="00D253A3"/>
    <w:rsid w:val="00D2555C"/>
    <w:rsid w:val="00D264E3"/>
    <w:rsid w:val="00D26D7F"/>
    <w:rsid w:val="00D27357"/>
    <w:rsid w:val="00D317A9"/>
    <w:rsid w:val="00D3756A"/>
    <w:rsid w:val="00D40D1C"/>
    <w:rsid w:val="00D41E52"/>
    <w:rsid w:val="00D421DF"/>
    <w:rsid w:val="00D43559"/>
    <w:rsid w:val="00D51899"/>
    <w:rsid w:val="00D544A7"/>
    <w:rsid w:val="00D575E7"/>
    <w:rsid w:val="00D57F65"/>
    <w:rsid w:val="00D61025"/>
    <w:rsid w:val="00D61617"/>
    <w:rsid w:val="00D62E6A"/>
    <w:rsid w:val="00D676D4"/>
    <w:rsid w:val="00D757E7"/>
    <w:rsid w:val="00D80E0E"/>
    <w:rsid w:val="00D8303C"/>
    <w:rsid w:val="00D8313D"/>
    <w:rsid w:val="00D8704E"/>
    <w:rsid w:val="00D910A1"/>
    <w:rsid w:val="00D91528"/>
    <w:rsid w:val="00D91C6E"/>
    <w:rsid w:val="00D94345"/>
    <w:rsid w:val="00D95A2C"/>
    <w:rsid w:val="00D95B81"/>
    <w:rsid w:val="00D96793"/>
    <w:rsid w:val="00DA0317"/>
    <w:rsid w:val="00DA05BE"/>
    <w:rsid w:val="00DA0976"/>
    <w:rsid w:val="00DA1622"/>
    <w:rsid w:val="00DA244C"/>
    <w:rsid w:val="00DA3137"/>
    <w:rsid w:val="00DA63C5"/>
    <w:rsid w:val="00DA6764"/>
    <w:rsid w:val="00DB1432"/>
    <w:rsid w:val="00DB51FD"/>
    <w:rsid w:val="00DC06E4"/>
    <w:rsid w:val="00DC4344"/>
    <w:rsid w:val="00DC4863"/>
    <w:rsid w:val="00DC5D31"/>
    <w:rsid w:val="00DC70DD"/>
    <w:rsid w:val="00DD2989"/>
    <w:rsid w:val="00DD2A65"/>
    <w:rsid w:val="00DD2EAE"/>
    <w:rsid w:val="00DD35E4"/>
    <w:rsid w:val="00DD4614"/>
    <w:rsid w:val="00DD4824"/>
    <w:rsid w:val="00DD5291"/>
    <w:rsid w:val="00DD630F"/>
    <w:rsid w:val="00DE039B"/>
    <w:rsid w:val="00DE16F1"/>
    <w:rsid w:val="00DE3141"/>
    <w:rsid w:val="00DE31B5"/>
    <w:rsid w:val="00DE4040"/>
    <w:rsid w:val="00DE4B65"/>
    <w:rsid w:val="00DE6C55"/>
    <w:rsid w:val="00DF622B"/>
    <w:rsid w:val="00DF6E9D"/>
    <w:rsid w:val="00DF76AC"/>
    <w:rsid w:val="00E00653"/>
    <w:rsid w:val="00E014E2"/>
    <w:rsid w:val="00E01D28"/>
    <w:rsid w:val="00E02835"/>
    <w:rsid w:val="00E04040"/>
    <w:rsid w:val="00E048F1"/>
    <w:rsid w:val="00E05061"/>
    <w:rsid w:val="00E05BB3"/>
    <w:rsid w:val="00E05FEF"/>
    <w:rsid w:val="00E0660A"/>
    <w:rsid w:val="00E06BDD"/>
    <w:rsid w:val="00E175A0"/>
    <w:rsid w:val="00E17ECC"/>
    <w:rsid w:val="00E307BB"/>
    <w:rsid w:val="00E323F3"/>
    <w:rsid w:val="00E36228"/>
    <w:rsid w:val="00E36736"/>
    <w:rsid w:val="00E3733B"/>
    <w:rsid w:val="00E37919"/>
    <w:rsid w:val="00E37A03"/>
    <w:rsid w:val="00E412C8"/>
    <w:rsid w:val="00E43420"/>
    <w:rsid w:val="00E436F7"/>
    <w:rsid w:val="00E46601"/>
    <w:rsid w:val="00E61100"/>
    <w:rsid w:val="00E61431"/>
    <w:rsid w:val="00E61C74"/>
    <w:rsid w:val="00E647DF"/>
    <w:rsid w:val="00E668B9"/>
    <w:rsid w:val="00E66B81"/>
    <w:rsid w:val="00E67CE5"/>
    <w:rsid w:val="00E70484"/>
    <w:rsid w:val="00E710CE"/>
    <w:rsid w:val="00E76B05"/>
    <w:rsid w:val="00E82BE1"/>
    <w:rsid w:val="00E8377F"/>
    <w:rsid w:val="00E861B0"/>
    <w:rsid w:val="00E92AB4"/>
    <w:rsid w:val="00E95B19"/>
    <w:rsid w:val="00E95D7C"/>
    <w:rsid w:val="00EA16ED"/>
    <w:rsid w:val="00EA5AFD"/>
    <w:rsid w:val="00EB1732"/>
    <w:rsid w:val="00EB1A28"/>
    <w:rsid w:val="00EB3298"/>
    <w:rsid w:val="00EB4021"/>
    <w:rsid w:val="00EB4998"/>
    <w:rsid w:val="00EB4EBC"/>
    <w:rsid w:val="00EB506E"/>
    <w:rsid w:val="00EB6461"/>
    <w:rsid w:val="00EC0E23"/>
    <w:rsid w:val="00EC233E"/>
    <w:rsid w:val="00EC2524"/>
    <w:rsid w:val="00EC6447"/>
    <w:rsid w:val="00ED1B3F"/>
    <w:rsid w:val="00ED2517"/>
    <w:rsid w:val="00ED29DE"/>
    <w:rsid w:val="00ED4197"/>
    <w:rsid w:val="00ED5518"/>
    <w:rsid w:val="00EE43FA"/>
    <w:rsid w:val="00EF282D"/>
    <w:rsid w:val="00EF31D4"/>
    <w:rsid w:val="00F0354B"/>
    <w:rsid w:val="00F05B9A"/>
    <w:rsid w:val="00F1402E"/>
    <w:rsid w:val="00F14BB0"/>
    <w:rsid w:val="00F160E5"/>
    <w:rsid w:val="00F1610E"/>
    <w:rsid w:val="00F16DC6"/>
    <w:rsid w:val="00F24094"/>
    <w:rsid w:val="00F243E0"/>
    <w:rsid w:val="00F24B88"/>
    <w:rsid w:val="00F25B77"/>
    <w:rsid w:val="00F25FEB"/>
    <w:rsid w:val="00F34024"/>
    <w:rsid w:val="00F36472"/>
    <w:rsid w:val="00F3745A"/>
    <w:rsid w:val="00F40E93"/>
    <w:rsid w:val="00F4128E"/>
    <w:rsid w:val="00F42E94"/>
    <w:rsid w:val="00F475F9"/>
    <w:rsid w:val="00F5374A"/>
    <w:rsid w:val="00F54992"/>
    <w:rsid w:val="00F54C1A"/>
    <w:rsid w:val="00F561A0"/>
    <w:rsid w:val="00F60550"/>
    <w:rsid w:val="00F60E2D"/>
    <w:rsid w:val="00F612F6"/>
    <w:rsid w:val="00F631F7"/>
    <w:rsid w:val="00F64F05"/>
    <w:rsid w:val="00F662D7"/>
    <w:rsid w:val="00F71FD3"/>
    <w:rsid w:val="00F737DA"/>
    <w:rsid w:val="00F744E4"/>
    <w:rsid w:val="00F75930"/>
    <w:rsid w:val="00F7760F"/>
    <w:rsid w:val="00F77EA2"/>
    <w:rsid w:val="00F808DA"/>
    <w:rsid w:val="00F846A1"/>
    <w:rsid w:val="00F8573B"/>
    <w:rsid w:val="00F8727E"/>
    <w:rsid w:val="00F87914"/>
    <w:rsid w:val="00F906DE"/>
    <w:rsid w:val="00F90986"/>
    <w:rsid w:val="00F9132D"/>
    <w:rsid w:val="00F94084"/>
    <w:rsid w:val="00F94DFD"/>
    <w:rsid w:val="00F97FDF"/>
    <w:rsid w:val="00FA0A47"/>
    <w:rsid w:val="00FA2530"/>
    <w:rsid w:val="00FB53CB"/>
    <w:rsid w:val="00FB60C8"/>
    <w:rsid w:val="00FB71B8"/>
    <w:rsid w:val="00FC26E5"/>
    <w:rsid w:val="00FC4137"/>
    <w:rsid w:val="00FC58C4"/>
    <w:rsid w:val="00FC59FF"/>
    <w:rsid w:val="00FC5B74"/>
    <w:rsid w:val="00FC5E5E"/>
    <w:rsid w:val="00FC766D"/>
    <w:rsid w:val="00FD07CB"/>
    <w:rsid w:val="00FD18B8"/>
    <w:rsid w:val="00FD3C97"/>
    <w:rsid w:val="00FD58AC"/>
    <w:rsid w:val="00FD6FB3"/>
    <w:rsid w:val="00FD7715"/>
    <w:rsid w:val="00FE473D"/>
    <w:rsid w:val="00FE6729"/>
    <w:rsid w:val="00FF21C6"/>
    <w:rsid w:val="00FF2BAC"/>
    <w:rsid w:val="00FF3901"/>
    <w:rsid w:val="00FF6AA3"/>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7117"/>
    <w:pPr>
      <w:spacing w:after="60" w:line="288" w:lineRule="auto"/>
      <w:jc w:val="both"/>
    </w:pPr>
    <w:rPr>
      <w:lang w:val="fr-FR"/>
    </w:rPr>
  </w:style>
  <w:style w:type="paragraph" w:styleId="Heading1">
    <w:name w:val="heading 1"/>
    <w:link w:val="Heading1Char"/>
    <w:uiPriority w:val="99"/>
    <w:qFormat/>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link w:val="Heading2Char"/>
    <w:uiPriority w:val="99"/>
    <w:unhideWhenUsed/>
    <w:qFormat/>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link w:val="Heading3Char"/>
    <w:uiPriority w:val="99"/>
    <w:unhideWhenUsed/>
    <w:qFormat/>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link w:val="Heading4Char"/>
    <w:uiPriority w:val="99"/>
    <w:unhideWhenUsed/>
    <w:qFormat/>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458D"/>
    <w:pPr>
      <w:ind w:left="720"/>
      <w:contextualSpacing/>
    </w:pPr>
  </w:style>
  <w:style w:type="paragraph" w:customStyle="1" w:styleId="Body10">
    <w:name w:val="Body1"/>
    <w:basedOn w:val="ListParagraph"/>
    <w:qFormat/>
    <w:rsid w:val="00870528"/>
    <w:pPr>
      <w:numPr>
        <w:numId w:val="3"/>
      </w:numPr>
      <w:spacing w:before="80" w:after="0"/>
    </w:pPr>
    <w:rPr>
      <w:lang w:val="fr-BE"/>
    </w:rPr>
  </w:style>
  <w:style w:type="paragraph" w:customStyle="1" w:styleId="Body20">
    <w:name w:val="Body2"/>
    <w:basedOn w:val="Body10"/>
    <w:qFormat/>
    <w:rsid w:val="00F14BB0"/>
    <w:pPr>
      <w:numPr>
        <w:ilvl w:val="1"/>
      </w:numPr>
      <w:spacing w:after="60"/>
    </w:pPr>
  </w:style>
  <w:style w:type="paragraph" w:customStyle="1" w:styleId="Body30">
    <w:name w:val="Body3"/>
    <w:basedOn w:val="Body20"/>
    <w:qFormat/>
    <w:rsid w:val="00CC458D"/>
    <w:pPr>
      <w:numPr>
        <w:ilvl w:val="2"/>
      </w:numPr>
    </w:pPr>
  </w:style>
  <w:style w:type="paragraph" w:customStyle="1" w:styleId="Body40">
    <w:name w:val="Body4"/>
    <w:basedOn w:val="Body30"/>
    <w:qFormat/>
    <w:rsid w:val="00CC458D"/>
    <w:pPr>
      <w:numPr>
        <w:ilvl w:val="3"/>
      </w:numPr>
    </w:pPr>
  </w:style>
  <w:style w:type="table" w:styleId="TableGrid">
    <w:name w:val="Table Grid"/>
    <w:basedOn w:val="TableNormal"/>
    <w:uiPriority w:val="9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4"/>
      </w:numPr>
    </w:pPr>
  </w:style>
  <w:style w:type="paragraph" w:customStyle="1" w:styleId="zAnnTitle">
    <w:name w:val="z Ann Title"/>
    <w:basedOn w:val="Normal"/>
    <w:next w:val="Body10"/>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qFormat/>
    <w:rsid w:val="00224AB6"/>
    <w:rPr>
      <w:i/>
      <w:iCs/>
    </w:rPr>
  </w:style>
  <w:style w:type="character" w:customStyle="1" w:styleId="pgrouptitle">
    <w:name w:val="pgrouptitle"/>
    <w:basedOn w:val="DefaultParagraphFont"/>
    <w:rsid w:val="007459EB"/>
  </w:style>
  <w:style w:type="paragraph" w:customStyle="1" w:styleId="HeaderLogoDefence">
    <w:name w:val="Header Logo Defence"/>
    <w:basedOn w:val="Normal"/>
    <w:uiPriority w:val="99"/>
    <w:rsid w:val="007459EB"/>
    <w:pPr>
      <w:spacing w:after="160" w:line="259" w:lineRule="auto"/>
      <w:jc w:val="left"/>
    </w:pPr>
    <w:rPr>
      <w:lang w:val="nl-BE"/>
    </w:rPr>
  </w:style>
  <w:style w:type="paragraph" w:customStyle="1" w:styleId="HeaderOrganization">
    <w:name w:val="Header Organization"/>
    <w:basedOn w:val="Normal"/>
    <w:uiPriority w:val="99"/>
    <w:rsid w:val="007459EB"/>
    <w:pPr>
      <w:spacing w:after="0" w:line="240" w:lineRule="auto"/>
      <w:ind w:left="425" w:hanging="425"/>
      <w:jc w:val="center"/>
    </w:pPr>
    <w:rPr>
      <w:rFonts w:ascii="Arial" w:eastAsia="Times New Roman" w:hAnsi="Arial" w:cs="Arial"/>
      <w:b/>
      <w:sz w:val="20"/>
      <w:szCs w:val="16"/>
      <w:u w:val="single"/>
      <w:lang w:val="fr-BE"/>
    </w:rPr>
  </w:style>
  <w:style w:type="paragraph" w:customStyle="1" w:styleId="HeaderDelegation">
    <w:name w:val="Header Delegation"/>
    <w:basedOn w:val="Normal"/>
    <w:uiPriority w:val="99"/>
    <w:rsid w:val="007459EB"/>
    <w:pPr>
      <w:spacing w:after="0" w:line="240" w:lineRule="auto"/>
      <w:ind w:left="425" w:hanging="425"/>
      <w:jc w:val="center"/>
    </w:pPr>
    <w:rPr>
      <w:rFonts w:ascii="Arial" w:eastAsia="Times New Roman" w:hAnsi="Arial" w:cs="Arial"/>
      <w:sz w:val="20"/>
      <w:szCs w:val="16"/>
      <w:lang w:val="fr-BE"/>
    </w:rPr>
  </w:style>
  <w:style w:type="paragraph" w:customStyle="1" w:styleId="Body1">
    <w:name w:val="Body 1"/>
    <w:basedOn w:val="Normal"/>
    <w:qFormat/>
    <w:rsid w:val="007459EB"/>
    <w:pPr>
      <w:numPr>
        <w:numId w:val="6"/>
      </w:numPr>
      <w:spacing w:after="120" w:line="240" w:lineRule="auto"/>
    </w:pPr>
    <w:rPr>
      <w:rFonts w:ascii="Arial" w:eastAsia="Times New Roman" w:hAnsi="Arial" w:cs="Arial"/>
      <w:sz w:val="20"/>
      <w:szCs w:val="20"/>
      <w:lang w:val="nl-NL"/>
    </w:rPr>
  </w:style>
  <w:style w:type="paragraph" w:customStyle="1" w:styleId="Body2">
    <w:name w:val="Body 2"/>
    <w:basedOn w:val="Normal"/>
    <w:qFormat/>
    <w:rsid w:val="007459EB"/>
    <w:pPr>
      <w:numPr>
        <w:ilvl w:val="1"/>
        <w:numId w:val="6"/>
      </w:numPr>
      <w:spacing w:after="120" w:line="240" w:lineRule="auto"/>
    </w:pPr>
    <w:rPr>
      <w:rFonts w:ascii="Arial" w:eastAsia="Times New Roman" w:hAnsi="Arial" w:cs="Arial"/>
      <w:sz w:val="20"/>
      <w:szCs w:val="20"/>
      <w:lang w:val="nl-NL"/>
    </w:rPr>
  </w:style>
  <w:style w:type="paragraph" w:customStyle="1" w:styleId="Classification">
    <w:name w:val="Classification"/>
    <w:basedOn w:val="Normal"/>
    <w:uiPriority w:val="99"/>
    <w:rsid w:val="007459EB"/>
    <w:pPr>
      <w:spacing w:after="0" w:line="240" w:lineRule="auto"/>
      <w:ind w:left="425" w:hanging="425"/>
      <w:jc w:val="center"/>
    </w:pPr>
    <w:rPr>
      <w:rFonts w:ascii="Arial" w:eastAsia="Times New Roman" w:hAnsi="Arial" w:cs="Arial"/>
      <w:b/>
      <w:noProof/>
      <w:sz w:val="20"/>
      <w:szCs w:val="16"/>
      <w:u w:val="single"/>
      <w:lang w:val="fr-BE"/>
    </w:rPr>
  </w:style>
  <w:style w:type="paragraph" w:customStyle="1" w:styleId="To">
    <w:name w:val="To:"/>
    <w:basedOn w:val="Normal"/>
    <w:uiPriority w:val="99"/>
    <w:rsid w:val="007459EB"/>
    <w:pPr>
      <w:tabs>
        <w:tab w:val="left" w:pos="5387"/>
      </w:tabs>
      <w:spacing w:after="0" w:line="240" w:lineRule="auto"/>
      <w:ind w:left="5387" w:hanging="709"/>
      <w:jc w:val="left"/>
    </w:pPr>
    <w:rPr>
      <w:rFonts w:ascii="Arial" w:eastAsia="Times New Roman" w:hAnsi="Arial" w:cs="Arial"/>
      <w:sz w:val="20"/>
      <w:szCs w:val="20"/>
      <w:lang w:val="en-US"/>
    </w:rPr>
  </w:style>
  <w:style w:type="paragraph" w:customStyle="1" w:styleId="Subject">
    <w:name w:val="Subject"/>
    <w:basedOn w:val="Normal"/>
    <w:uiPriority w:val="99"/>
    <w:rsid w:val="007459EB"/>
    <w:pPr>
      <w:spacing w:before="100" w:beforeAutospacing="1" w:after="0" w:line="240" w:lineRule="auto"/>
      <w:ind w:left="1418" w:hanging="1418"/>
    </w:pPr>
    <w:rPr>
      <w:rFonts w:ascii="Arial" w:eastAsia="Times New Roman" w:hAnsi="Arial" w:cs="Arial"/>
      <w:b/>
      <w:bCs/>
      <w:sz w:val="20"/>
      <w:szCs w:val="16"/>
      <w:lang w:val="fr-BE"/>
    </w:rPr>
  </w:style>
  <w:style w:type="paragraph" w:customStyle="1" w:styleId="About">
    <w:name w:val="About:"/>
    <w:basedOn w:val="Normal"/>
    <w:uiPriority w:val="99"/>
    <w:rsid w:val="007459EB"/>
    <w:pPr>
      <w:spacing w:after="0" w:line="240" w:lineRule="auto"/>
      <w:ind w:left="2198" w:hanging="780"/>
    </w:pPr>
    <w:rPr>
      <w:rFonts w:ascii="Arial" w:eastAsia="Times New Roman" w:hAnsi="Arial" w:cs="Arial"/>
      <w:b/>
      <w:sz w:val="20"/>
      <w:szCs w:val="16"/>
      <w:lang w:val="fr-BE"/>
    </w:rPr>
  </w:style>
  <w:style w:type="paragraph" w:customStyle="1" w:styleId="Ref">
    <w:name w:val="Ref:"/>
    <w:basedOn w:val="Normal"/>
    <w:uiPriority w:val="99"/>
    <w:rsid w:val="007459EB"/>
    <w:pPr>
      <w:spacing w:after="0" w:line="240" w:lineRule="auto"/>
      <w:ind w:left="425" w:hanging="425"/>
    </w:pPr>
    <w:rPr>
      <w:rFonts w:ascii="Arial" w:eastAsia="Times New Roman" w:hAnsi="Arial" w:cs="Arial"/>
      <w:sz w:val="20"/>
      <w:szCs w:val="16"/>
      <w:lang w:val="fr-BE"/>
    </w:rPr>
  </w:style>
  <w:style w:type="paragraph" w:customStyle="1" w:styleId="RefNumbering">
    <w:name w:val="Ref Numbering"/>
    <w:basedOn w:val="Normal"/>
    <w:link w:val="RefNumberingChar"/>
    <w:uiPriority w:val="99"/>
    <w:rsid w:val="007459EB"/>
    <w:pPr>
      <w:numPr>
        <w:numId w:val="7"/>
      </w:numPr>
      <w:spacing w:after="0" w:line="240" w:lineRule="auto"/>
      <w:jc w:val="left"/>
    </w:pPr>
    <w:rPr>
      <w:rFonts w:ascii="Arial" w:eastAsia="Times New Roman" w:hAnsi="Arial" w:cs="Arial"/>
      <w:sz w:val="20"/>
      <w:szCs w:val="16"/>
      <w:lang w:val="fr-BE"/>
    </w:rPr>
  </w:style>
  <w:style w:type="paragraph" w:customStyle="1" w:styleId="HeaderIdentification">
    <w:name w:val="Header Identification"/>
    <w:basedOn w:val="Normal"/>
    <w:uiPriority w:val="99"/>
    <w:rsid w:val="007459EB"/>
    <w:pPr>
      <w:spacing w:after="0" w:line="240" w:lineRule="auto"/>
      <w:ind w:left="425" w:hanging="425"/>
    </w:pPr>
    <w:rPr>
      <w:rFonts w:ascii="Arial" w:eastAsia="Times New Roman" w:hAnsi="Arial" w:cs="Arial"/>
      <w:sz w:val="20"/>
      <w:szCs w:val="20"/>
      <w:lang w:val="fr-BE"/>
    </w:rPr>
  </w:style>
  <w:style w:type="paragraph" w:customStyle="1" w:styleId="Info">
    <w:name w:val="Info"/>
    <w:basedOn w:val="Normal"/>
    <w:uiPriority w:val="99"/>
    <w:rsid w:val="007459EB"/>
    <w:pPr>
      <w:spacing w:after="240" w:line="240" w:lineRule="auto"/>
      <w:ind w:left="425" w:hanging="425"/>
    </w:pPr>
    <w:rPr>
      <w:rFonts w:ascii="Arial" w:eastAsia="Times New Roman" w:hAnsi="Arial" w:cs="Arial"/>
      <w:sz w:val="20"/>
      <w:szCs w:val="16"/>
      <w:lang w:val="fr-BE"/>
    </w:rPr>
  </w:style>
  <w:style w:type="paragraph" w:customStyle="1" w:styleId="ClassificationComment">
    <w:name w:val="Classification Comment"/>
    <w:basedOn w:val="Classification"/>
    <w:rsid w:val="007459EB"/>
    <w:rPr>
      <w:b w:val="0"/>
      <w:szCs w:val="20"/>
      <w:u w:val="none"/>
    </w:rPr>
  </w:style>
  <w:style w:type="paragraph" w:customStyle="1" w:styleId="PageNumbering">
    <w:name w:val="Page Numbering"/>
    <w:basedOn w:val="Classification"/>
    <w:qFormat/>
    <w:rsid w:val="007459EB"/>
    <w:pPr>
      <w:jc w:val="right"/>
    </w:pPr>
    <w:rPr>
      <w:b w:val="0"/>
      <w:u w:val="none"/>
      <w:lang w:val="nl-BE"/>
    </w:rPr>
  </w:style>
  <w:style w:type="numbering" w:customStyle="1" w:styleId="BEMILStyle">
    <w:name w:val="BEMIL Style"/>
    <w:basedOn w:val="NoList"/>
    <w:uiPriority w:val="99"/>
    <w:rsid w:val="007459EB"/>
    <w:pPr>
      <w:numPr>
        <w:numId w:val="6"/>
      </w:numPr>
    </w:pPr>
  </w:style>
  <w:style w:type="paragraph" w:customStyle="1" w:styleId="FooterOrganization">
    <w:name w:val="Footer Organization"/>
    <w:basedOn w:val="Footer"/>
    <w:qFormat/>
    <w:rsid w:val="007459EB"/>
    <w:pPr>
      <w:tabs>
        <w:tab w:val="clear" w:pos="4513"/>
        <w:tab w:val="clear" w:pos="9026"/>
        <w:tab w:val="center" w:pos="4320"/>
        <w:tab w:val="right" w:pos="8640"/>
      </w:tabs>
      <w:spacing w:before="120"/>
      <w:ind w:left="425" w:hanging="425"/>
      <w:jc w:val="center"/>
    </w:pPr>
    <w:rPr>
      <w:rFonts w:ascii="Arial" w:eastAsia="Times New Roman" w:hAnsi="Arial" w:cs="Arial"/>
      <w:b/>
      <w:noProof/>
      <w:sz w:val="16"/>
      <w:szCs w:val="16"/>
      <w:lang w:val="fr-BE"/>
    </w:rPr>
  </w:style>
  <w:style w:type="paragraph" w:customStyle="1" w:styleId="Body3">
    <w:name w:val="Body 3"/>
    <w:basedOn w:val="Normal"/>
    <w:qFormat/>
    <w:rsid w:val="007459EB"/>
    <w:pPr>
      <w:numPr>
        <w:ilvl w:val="2"/>
        <w:numId w:val="6"/>
      </w:numPr>
      <w:spacing w:after="120" w:line="240" w:lineRule="auto"/>
    </w:pPr>
    <w:rPr>
      <w:rFonts w:ascii="Arial" w:eastAsia="Times New Roman" w:hAnsi="Arial" w:cs="Arial"/>
      <w:sz w:val="20"/>
      <w:szCs w:val="20"/>
      <w:lang w:val="nl-NL"/>
    </w:rPr>
  </w:style>
  <w:style w:type="paragraph" w:customStyle="1" w:styleId="Body4">
    <w:name w:val="Body 4"/>
    <w:basedOn w:val="Normal"/>
    <w:qFormat/>
    <w:rsid w:val="007459EB"/>
    <w:pPr>
      <w:numPr>
        <w:ilvl w:val="3"/>
        <w:numId w:val="6"/>
      </w:numPr>
      <w:spacing w:after="120" w:line="240" w:lineRule="auto"/>
    </w:pPr>
    <w:rPr>
      <w:rFonts w:ascii="Arial" w:eastAsia="Times New Roman" w:hAnsi="Arial" w:cs="Arial"/>
      <w:sz w:val="20"/>
      <w:szCs w:val="20"/>
      <w:lang w:val="nl-NL"/>
    </w:rPr>
  </w:style>
  <w:style w:type="paragraph" w:customStyle="1" w:styleId="Body5">
    <w:name w:val="Body 5"/>
    <w:basedOn w:val="Normal"/>
    <w:qFormat/>
    <w:rsid w:val="007459EB"/>
    <w:pPr>
      <w:numPr>
        <w:ilvl w:val="4"/>
        <w:numId w:val="6"/>
      </w:numPr>
      <w:tabs>
        <w:tab w:val="clear" w:pos="2421"/>
        <w:tab w:val="num" w:pos="2127"/>
      </w:tabs>
      <w:spacing w:after="120" w:line="240" w:lineRule="auto"/>
    </w:pPr>
    <w:rPr>
      <w:rFonts w:ascii="Arial" w:eastAsia="Times New Roman" w:hAnsi="Arial" w:cs="Arial"/>
      <w:sz w:val="20"/>
      <w:szCs w:val="20"/>
      <w:lang w:val="nl-NL"/>
    </w:rPr>
  </w:style>
  <w:style w:type="paragraph" w:customStyle="1" w:styleId="Body6">
    <w:name w:val="Body 6"/>
    <w:basedOn w:val="Normal"/>
    <w:qFormat/>
    <w:rsid w:val="007459EB"/>
    <w:pPr>
      <w:numPr>
        <w:ilvl w:val="5"/>
        <w:numId w:val="6"/>
      </w:numPr>
      <w:tabs>
        <w:tab w:val="clear" w:pos="2160"/>
        <w:tab w:val="num" w:pos="2410"/>
      </w:tabs>
      <w:spacing w:after="120" w:line="240" w:lineRule="auto"/>
    </w:pPr>
    <w:rPr>
      <w:rFonts w:ascii="Arial" w:eastAsia="Times New Roman" w:hAnsi="Arial" w:cs="Arial"/>
      <w:sz w:val="20"/>
      <w:szCs w:val="20"/>
      <w:lang w:val="nl-NL"/>
    </w:rPr>
  </w:style>
  <w:style w:type="paragraph" w:customStyle="1" w:styleId="Body7">
    <w:name w:val="Body 7"/>
    <w:basedOn w:val="Normal"/>
    <w:qFormat/>
    <w:rsid w:val="007459EB"/>
    <w:pPr>
      <w:numPr>
        <w:ilvl w:val="6"/>
        <w:numId w:val="6"/>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7459EB"/>
    <w:pPr>
      <w:numPr>
        <w:ilvl w:val="7"/>
        <w:numId w:val="6"/>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7459EB"/>
    <w:pPr>
      <w:numPr>
        <w:ilvl w:val="8"/>
        <w:numId w:val="6"/>
      </w:numPr>
      <w:spacing w:after="120" w:line="240" w:lineRule="auto"/>
    </w:pPr>
    <w:rPr>
      <w:rFonts w:ascii="Arial" w:eastAsia="Times New Roman" w:hAnsi="Arial" w:cs="Arial"/>
      <w:sz w:val="20"/>
      <w:szCs w:val="20"/>
      <w:lang w:val="nl-NL"/>
    </w:rPr>
  </w:style>
  <w:style w:type="paragraph" w:customStyle="1" w:styleId="BijlagenLijst">
    <w:name w:val="Bijlagen Lijst"/>
    <w:basedOn w:val="Normal"/>
    <w:qFormat/>
    <w:rsid w:val="007459EB"/>
    <w:pPr>
      <w:numPr>
        <w:numId w:val="8"/>
      </w:numPr>
      <w:spacing w:after="120" w:line="240" w:lineRule="auto"/>
      <w:jc w:val="left"/>
    </w:pPr>
    <w:rPr>
      <w:rFonts w:ascii="Arial" w:eastAsia="Times New Roman" w:hAnsi="Arial" w:cs="Arial"/>
      <w:sz w:val="20"/>
      <w:szCs w:val="16"/>
      <w:lang w:val="fr-BE"/>
    </w:rPr>
  </w:style>
  <w:style w:type="character" w:customStyle="1" w:styleId="RefNumberingChar">
    <w:name w:val="Ref Numbering Char"/>
    <w:basedOn w:val="DefaultParagraphFont"/>
    <w:link w:val="RefNumbering"/>
    <w:uiPriority w:val="99"/>
    <w:rsid w:val="007459EB"/>
    <w:rPr>
      <w:rFonts w:ascii="Arial" w:eastAsia="Times New Roman" w:hAnsi="Arial" w:cs="Arial"/>
      <w:sz w:val="20"/>
      <w:szCs w:val="16"/>
    </w:rPr>
  </w:style>
  <w:style w:type="paragraph" w:styleId="NormalWeb">
    <w:name w:val="Normal (Web)"/>
    <w:basedOn w:val="Normal"/>
    <w:uiPriority w:val="99"/>
    <w:semiHidden/>
    <w:unhideWhenUsed/>
    <w:rsid w:val="007459EB"/>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character" w:styleId="Strong">
    <w:name w:val="Strong"/>
    <w:basedOn w:val="DefaultParagraphFont"/>
    <w:uiPriority w:val="22"/>
    <w:qFormat/>
    <w:rsid w:val="007459EB"/>
    <w:rPr>
      <w:b/>
      <w:bCs/>
    </w:rPr>
  </w:style>
  <w:style w:type="paragraph" w:customStyle="1" w:styleId="Default">
    <w:name w:val="Default"/>
    <w:rsid w:val="007459EB"/>
    <w:pPr>
      <w:autoSpaceDE w:val="0"/>
      <w:autoSpaceDN w:val="0"/>
      <w:adjustRightInd w:val="0"/>
      <w:spacing w:after="0" w:line="240" w:lineRule="auto"/>
    </w:pPr>
    <w:rPr>
      <w:rFonts w:ascii="Cambria" w:hAnsi="Cambria" w:cs="Cambria"/>
      <w:color w:val="000000"/>
      <w:sz w:val="24"/>
      <w:szCs w:val="24"/>
      <w:lang w:val="nl-BE"/>
    </w:rPr>
  </w:style>
  <w:style w:type="character" w:customStyle="1" w:styleId="Heading2Char">
    <w:name w:val="Heading 2 Char"/>
    <w:basedOn w:val="DefaultParagraphFont"/>
    <w:link w:val="Heading2"/>
    <w:uiPriority w:val="99"/>
    <w:rsid w:val="007459EB"/>
    <w:rPr>
      <w:rFonts w:asciiTheme="majorHAnsi" w:eastAsiaTheme="majorEastAsia" w:hAnsiTheme="majorHAnsi" w:cstheme="majorBidi"/>
      <w:b/>
      <w:bCs/>
      <w:color w:val="5B9BD5" w:themeColor="accent1"/>
      <w:sz w:val="26"/>
      <w:szCs w:val="26"/>
    </w:rPr>
  </w:style>
  <w:style w:type="character" w:customStyle="1" w:styleId="sr-only">
    <w:name w:val="sr-only"/>
    <w:basedOn w:val="DefaultParagraphFont"/>
    <w:rsid w:val="007459EB"/>
  </w:style>
  <w:style w:type="paragraph" w:styleId="EndnoteText">
    <w:name w:val="endnote text"/>
    <w:basedOn w:val="Normal"/>
    <w:link w:val="EndnoteTextChar"/>
    <w:semiHidden/>
    <w:rsid w:val="009B209F"/>
    <w:pPr>
      <w:spacing w:before="40" w:after="40" w:line="240" w:lineRule="auto"/>
      <w:jc w:val="left"/>
    </w:pPr>
    <w:rPr>
      <w:rFonts w:ascii="Arial" w:eastAsia="Times New Roman" w:hAnsi="Arial" w:cs="Times New Roman"/>
      <w:sz w:val="20"/>
      <w:szCs w:val="20"/>
      <w:lang w:val="nl-NL" w:eastAsia="fr-FR"/>
    </w:rPr>
  </w:style>
  <w:style w:type="character" w:customStyle="1" w:styleId="EndnoteTextChar">
    <w:name w:val="Endnote Text Char"/>
    <w:basedOn w:val="DefaultParagraphFont"/>
    <w:link w:val="EndnoteText"/>
    <w:semiHidden/>
    <w:rsid w:val="009B209F"/>
    <w:rPr>
      <w:rFonts w:ascii="Arial" w:eastAsia="Times New Roman" w:hAnsi="Arial" w:cs="Times New Roman"/>
      <w:sz w:val="20"/>
      <w:szCs w:val="20"/>
      <w:lang w:val="nl-NL" w:eastAsia="fr-FR"/>
    </w:rPr>
  </w:style>
  <w:style w:type="character" w:customStyle="1" w:styleId="Heading1Char">
    <w:name w:val="Heading 1 Char"/>
    <w:basedOn w:val="DefaultParagraphFont"/>
    <w:link w:val="Heading1"/>
    <w:uiPriority w:val="99"/>
    <w:rsid w:val="009B209F"/>
    <w:rPr>
      <w:rFonts w:asciiTheme="majorHAnsi" w:eastAsiaTheme="majorEastAsia" w:hAnsiTheme="majorHAnsi" w:cstheme="majorBidi"/>
      <w:b/>
      <w:bCs/>
      <w:color w:val="2E74B5" w:themeColor="accent1" w:themeShade="BF"/>
      <w:sz w:val="28"/>
      <w:szCs w:val="28"/>
    </w:rPr>
  </w:style>
  <w:style w:type="character" w:customStyle="1" w:styleId="Heading3Char">
    <w:name w:val="Heading 3 Char"/>
    <w:basedOn w:val="DefaultParagraphFont"/>
    <w:link w:val="Heading3"/>
    <w:uiPriority w:val="99"/>
    <w:rsid w:val="009B209F"/>
    <w:rPr>
      <w:rFonts w:asciiTheme="majorHAnsi" w:eastAsiaTheme="majorEastAsia" w:hAnsiTheme="majorHAnsi" w:cstheme="majorBidi"/>
      <w:b/>
      <w:bCs/>
      <w:color w:val="5B9BD5" w:themeColor="accent1"/>
    </w:rPr>
  </w:style>
  <w:style w:type="character" w:customStyle="1" w:styleId="Heading4Char">
    <w:name w:val="Heading 4 Char"/>
    <w:basedOn w:val="DefaultParagraphFont"/>
    <w:link w:val="Heading4"/>
    <w:uiPriority w:val="99"/>
    <w:rsid w:val="009B209F"/>
    <w:rPr>
      <w:rFonts w:asciiTheme="majorHAnsi" w:eastAsiaTheme="majorEastAsia" w:hAnsiTheme="majorHAnsi" w:cstheme="majorBidi"/>
      <w:b/>
      <w:bCs/>
      <w:i/>
      <w:iCs/>
      <w:color w:val="5B9BD5" w:themeColor="accent1"/>
    </w:rPr>
  </w:style>
  <w:style w:type="paragraph" w:customStyle="1" w:styleId="HeaderRom">
    <w:name w:val="Header Rom"/>
    <w:basedOn w:val="Normal"/>
    <w:uiPriority w:val="99"/>
    <w:rsid w:val="009B209F"/>
    <w:pPr>
      <w:tabs>
        <w:tab w:val="num" w:pos="1855"/>
      </w:tabs>
      <w:spacing w:after="0" w:line="240" w:lineRule="auto"/>
      <w:ind w:left="1560" w:hanging="425"/>
      <w:jc w:val="left"/>
    </w:pPr>
    <w:rPr>
      <w:rFonts w:ascii="Comic Sans MS" w:eastAsia="Times New Roman" w:hAnsi="Comic Sans MS" w:cs="Times New Roman"/>
      <w:sz w:val="20"/>
      <w:szCs w:val="20"/>
      <w:lang w:val="nl-BE" w:eastAsia="nl-NL"/>
    </w:rPr>
  </w:style>
  <w:style w:type="character" w:styleId="PageNumber">
    <w:name w:val="page number"/>
    <w:basedOn w:val="DefaultParagraphFont"/>
    <w:uiPriority w:val="99"/>
    <w:rsid w:val="009B209F"/>
    <w:rPr>
      <w:rFonts w:cs="Times New Roman"/>
    </w:rPr>
  </w:style>
  <w:style w:type="character" w:styleId="BookTitle">
    <w:name w:val="Book Title"/>
    <w:basedOn w:val="DefaultParagraphFont"/>
    <w:uiPriority w:val="33"/>
    <w:qFormat/>
    <w:rsid w:val="009B209F"/>
    <w:rPr>
      <w:b/>
      <w:bCs/>
      <w:i/>
      <w:iCs/>
      <w:spacing w:val="5"/>
    </w:rPr>
  </w:style>
  <w:style w:type="paragraph" w:customStyle="1" w:styleId="msonormal0">
    <w:name w:val="msonormal"/>
    <w:basedOn w:val="Normal"/>
    <w:rsid w:val="00C73632"/>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font5">
    <w:name w:val="font5"/>
    <w:basedOn w:val="Normal"/>
    <w:rsid w:val="00C73632"/>
    <w:pPr>
      <w:spacing w:before="100" w:beforeAutospacing="1" w:after="100" w:afterAutospacing="1" w:line="240" w:lineRule="auto"/>
      <w:jc w:val="left"/>
    </w:pPr>
    <w:rPr>
      <w:rFonts w:ascii="Calibri" w:eastAsia="Times New Roman" w:hAnsi="Calibri" w:cs="Calibri"/>
      <w:b/>
      <w:bCs/>
      <w:color w:val="000000"/>
      <w:sz w:val="18"/>
      <w:szCs w:val="18"/>
      <w:lang w:val="nl-BE" w:eastAsia="nl-BE"/>
    </w:rPr>
  </w:style>
  <w:style w:type="paragraph" w:customStyle="1" w:styleId="font6">
    <w:name w:val="font6"/>
    <w:basedOn w:val="Normal"/>
    <w:rsid w:val="00C73632"/>
    <w:pPr>
      <w:spacing w:before="100" w:beforeAutospacing="1" w:after="100" w:afterAutospacing="1" w:line="240" w:lineRule="auto"/>
      <w:jc w:val="left"/>
    </w:pPr>
    <w:rPr>
      <w:rFonts w:ascii="Calibri" w:eastAsia="Times New Roman" w:hAnsi="Calibri" w:cs="Calibri"/>
      <w:i/>
      <w:iCs/>
      <w:color w:val="000000"/>
      <w:sz w:val="18"/>
      <w:szCs w:val="18"/>
      <w:lang w:val="nl-BE" w:eastAsia="nl-BE"/>
    </w:rPr>
  </w:style>
  <w:style w:type="paragraph" w:customStyle="1" w:styleId="xl63">
    <w:name w:val="xl63"/>
    <w:basedOn w:val="Normal"/>
    <w:rsid w:val="00C73632"/>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xl64">
    <w:name w:val="xl64"/>
    <w:basedOn w:val="Normal"/>
    <w:rsid w:val="00C73632"/>
    <w:pPr>
      <w:spacing w:before="100" w:beforeAutospacing="1" w:after="100" w:afterAutospacing="1" w:line="240" w:lineRule="auto"/>
      <w:jc w:val="left"/>
    </w:pPr>
    <w:rPr>
      <w:rFonts w:ascii="Times New Roman" w:eastAsia="Times New Roman" w:hAnsi="Times New Roman" w:cs="Times New Roman"/>
      <w:sz w:val="18"/>
      <w:szCs w:val="18"/>
      <w:lang w:val="nl-BE" w:eastAsia="nl-BE"/>
    </w:rPr>
  </w:style>
  <w:style w:type="paragraph" w:customStyle="1" w:styleId="xl65">
    <w:name w:val="xl65"/>
    <w:basedOn w:val="Normal"/>
    <w:rsid w:val="00C73632"/>
    <w:pPr>
      <w:spacing w:before="100" w:beforeAutospacing="1" w:after="100" w:afterAutospacing="1" w:line="240" w:lineRule="auto"/>
      <w:jc w:val="center"/>
    </w:pPr>
    <w:rPr>
      <w:rFonts w:ascii="Times New Roman" w:eastAsia="Times New Roman" w:hAnsi="Times New Roman" w:cs="Times New Roman"/>
      <w:i/>
      <w:iCs/>
      <w:sz w:val="20"/>
      <w:szCs w:val="20"/>
      <w:lang w:val="nl-BE" w:eastAsia="nl-BE"/>
    </w:rPr>
  </w:style>
  <w:style w:type="paragraph" w:customStyle="1" w:styleId="xl66">
    <w:name w:val="xl66"/>
    <w:basedOn w:val="Normal"/>
    <w:rsid w:val="00C73632"/>
    <w:pPr>
      <w:pBdr>
        <w:top w:val="single" w:sz="4" w:space="0" w:color="D2D2D2"/>
        <w:left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67">
    <w:name w:val="xl67"/>
    <w:basedOn w:val="Normal"/>
    <w:rsid w:val="00C73632"/>
    <w:pPr>
      <w:pBdr>
        <w:top w:val="single" w:sz="4" w:space="0" w:color="D2D2D2"/>
        <w:left w:val="single" w:sz="4" w:space="0" w:color="D2D2D2"/>
        <w:bottom w:val="single" w:sz="4" w:space="0" w:color="D2D2D2"/>
        <w:right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68">
    <w:name w:val="xl68"/>
    <w:basedOn w:val="Normal"/>
    <w:rsid w:val="00C73632"/>
    <w:pPr>
      <w:pBdr>
        <w:top w:val="single" w:sz="4" w:space="0" w:color="D2D2D2"/>
        <w:left w:val="single" w:sz="4" w:space="0" w:color="D2D2D2"/>
        <w:bottom w:val="single" w:sz="4" w:space="0" w:color="D2D2D2"/>
        <w:right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69">
    <w:name w:val="xl69"/>
    <w:basedOn w:val="Normal"/>
    <w:rsid w:val="00C73632"/>
    <w:pPr>
      <w:pBdr>
        <w:top w:val="single" w:sz="4" w:space="0" w:color="D2D2D2"/>
        <w:left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70">
    <w:name w:val="xl70"/>
    <w:basedOn w:val="Normal"/>
    <w:rsid w:val="00C73632"/>
    <w:pPr>
      <w:pBdr>
        <w:top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71">
    <w:name w:val="xl71"/>
    <w:basedOn w:val="Normal"/>
    <w:rsid w:val="00C73632"/>
    <w:pPr>
      <w:pBdr>
        <w:top w:val="single" w:sz="4" w:space="0" w:color="D2D2D2"/>
        <w:left w:val="single" w:sz="4" w:space="0" w:color="D2D2D2"/>
        <w:bottom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2">
    <w:name w:val="xl72"/>
    <w:basedOn w:val="Normal"/>
    <w:rsid w:val="00C73632"/>
    <w:pPr>
      <w:pBdr>
        <w:top w:val="single" w:sz="4" w:space="0" w:color="D2D2D2"/>
        <w:bottom w:val="single" w:sz="4" w:space="0" w:color="D2D2D2"/>
        <w:right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3">
    <w:name w:val="xl73"/>
    <w:basedOn w:val="Normal"/>
    <w:rsid w:val="00C73632"/>
    <w:pPr>
      <w:pBdr>
        <w:top w:val="single" w:sz="4" w:space="0" w:color="D2D2D2"/>
        <w:bottom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4">
    <w:name w:val="xl74"/>
    <w:basedOn w:val="Normal"/>
    <w:rsid w:val="00C73632"/>
    <w:pPr>
      <w:pBdr>
        <w:top w:val="single" w:sz="4" w:space="0" w:color="D2D2D2"/>
        <w:left w:val="single" w:sz="4" w:space="0" w:color="D2D2D2"/>
        <w:bottom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5">
    <w:name w:val="xl75"/>
    <w:basedOn w:val="Normal"/>
    <w:rsid w:val="00C73632"/>
    <w:pPr>
      <w:pBdr>
        <w:top w:val="single" w:sz="4" w:space="0" w:color="D2D2D2"/>
        <w:bottom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6">
    <w:name w:val="xl76"/>
    <w:basedOn w:val="Normal"/>
    <w:rsid w:val="00C73632"/>
    <w:pPr>
      <w:pBdr>
        <w:top w:val="single" w:sz="4" w:space="0" w:color="D2D2D2"/>
        <w:bottom w:val="single" w:sz="4" w:space="0" w:color="D2D2D2"/>
        <w:right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7">
    <w:name w:val="xl77"/>
    <w:basedOn w:val="Normal"/>
    <w:rsid w:val="00C73632"/>
    <w:pPr>
      <w:pBdr>
        <w:top w:val="single" w:sz="4" w:space="0" w:color="D2D2D2"/>
        <w:left w:val="single" w:sz="4" w:space="0" w:color="D2D2D2"/>
        <w:bottom w:val="single" w:sz="12" w:space="0" w:color="FFD966"/>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78">
    <w:name w:val="xl78"/>
    <w:basedOn w:val="Normal"/>
    <w:rsid w:val="00C73632"/>
    <w:pPr>
      <w:pBdr>
        <w:top w:val="single" w:sz="4" w:space="0" w:color="D2D2D2"/>
        <w:bottom w:val="single" w:sz="12" w:space="0" w:color="FFD966"/>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79">
    <w:name w:val="xl79"/>
    <w:basedOn w:val="Normal"/>
    <w:rsid w:val="00C73632"/>
    <w:pPr>
      <w:pBdr>
        <w:top w:val="single" w:sz="4" w:space="0" w:color="D2D2D2"/>
        <w:bottom w:val="single" w:sz="12" w:space="0" w:color="FFD966"/>
        <w:right w:val="single" w:sz="4" w:space="0" w:color="D2D2D2"/>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80">
    <w:name w:val="xl80"/>
    <w:basedOn w:val="Normal"/>
    <w:rsid w:val="00C73632"/>
    <w:pPr>
      <w:pBdr>
        <w:top w:val="single" w:sz="4" w:space="0" w:color="D2D2D2"/>
        <w:lef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1">
    <w:name w:val="xl81"/>
    <w:basedOn w:val="Normal"/>
    <w:rsid w:val="00C73632"/>
    <w:pPr>
      <w:pBdr>
        <w:top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2">
    <w:name w:val="xl82"/>
    <w:basedOn w:val="Normal"/>
    <w:rsid w:val="00C73632"/>
    <w:pPr>
      <w:pBdr>
        <w:left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3">
    <w:name w:val="xl83"/>
    <w:basedOn w:val="Normal"/>
    <w:rsid w:val="00C73632"/>
    <w:pPr>
      <w:pBdr>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4">
    <w:name w:val="xl84"/>
    <w:basedOn w:val="Normal"/>
    <w:rsid w:val="00C73632"/>
    <w:pPr>
      <w:pBdr>
        <w:top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5">
    <w:name w:val="xl85"/>
    <w:basedOn w:val="Normal"/>
    <w:rsid w:val="00C73632"/>
    <w:pPr>
      <w:spacing w:before="100" w:beforeAutospacing="1" w:after="100" w:afterAutospacing="1" w:line="240" w:lineRule="auto"/>
      <w:jc w:val="left"/>
      <w:textAlignment w:val="top"/>
    </w:pPr>
    <w:rPr>
      <w:rFonts w:ascii="Times New Roman" w:eastAsia="Times New Roman" w:hAnsi="Times New Roman" w:cs="Times New Roman"/>
      <w:i/>
      <w:iCs/>
      <w:sz w:val="18"/>
      <w:szCs w:val="18"/>
      <w:lang w:val="nl-BE" w:eastAsia="nl-BE"/>
    </w:rPr>
  </w:style>
  <w:style w:type="paragraph" w:customStyle="1" w:styleId="xl86">
    <w:name w:val="xl86"/>
    <w:basedOn w:val="Normal"/>
    <w:rsid w:val="00C73632"/>
    <w:pPr>
      <w:pBdr>
        <w:top w:val="single" w:sz="4" w:space="0" w:color="D2D2D2"/>
        <w:left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7">
    <w:name w:val="xl87"/>
    <w:basedOn w:val="Normal"/>
    <w:rsid w:val="00C73632"/>
    <w:pPr>
      <w:pBdr>
        <w:left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8">
    <w:name w:val="xl88"/>
    <w:basedOn w:val="Normal"/>
    <w:rsid w:val="00C73632"/>
    <w:pPr>
      <w:pBdr>
        <w:left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9">
    <w:name w:val="xl89"/>
    <w:basedOn w:val="Normal"/>
    <w:rsid w:val="00C73632"/>
    <w:pPr>
      <w:pBdr>
        <w:top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90">
    <w:name w:val="xl90"/>
    <w:basedOn w:val="Normal"/>
    <w:rsid w:val="00C73632"/>
    <w:pPr>
      <w:pBdr>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91">
    <w:name w:val="xl91"/>
    <w:basedOn w:val="Normal"/>
    <w:rsid w:val="00C73632"/>
    <w:pPr>
      <w:spacing w:before="100" w:beforeAutospacing="1" w:after="100" w:afterAutospacing="1" w:line="240" w:lineRule="auto"/>
      <w:jc w:val="center"/>
    </w:pPr>
    <w:rPr>
      <w:rFonts w:ascii="Times New Roman" w:eastAsia="Times New Roman" w:hAnsi="Times New Roman" w:cs="Times New Roman"/>
      <w:b/>
      <w:bCs/>
      <w:sz w:val="24"/>
      <w:szCs w:val="24"/>
      <w:lang w:val="nl-BE" w:eastAsia="nl-BE"/>
    </w:rPr>
  </w:style>
  <w:style w:type="paragraph" w:customStyle="1" w:styleId="xl92">
    <w:name w:val="xl92"/>
    <w:basedOn w:val="Normal"/>
    <w:rsid w:val="00C73632"/>
    <w:pPr>
      <w:pBdr>
        <w:bottom w:val="single" w:sz="4" w:space="0" w:color="D2D2D2"/>
      </w:pBdr>
      <w:spacing w:before="100" w:beforeAutospacing="1" w:after="100" w:afterAutospacing="1" w:line="240" w:lineRule="auto"/>
      <w:jc w:val="center"/>
      <w:textAlignment w:val="top"/>
    </w:pPr>
    <w:rPr>
      <w:rFonts w:ascii="Times New Roman" w:eastAsia="Times New Roman" w:hAnsi="Times New Roman" w:cs="Times New Roman"/>
      <w:i/>
      <w:iCs/>
      <w:sz w:val="20"/>
      <w:szCs w:val="20"/>
      <w:lang w:val="nl-BE" w:eastAsia="nl-BE"/>
    </w:rPr>
  </w:style>
  <w:style w:type="paragraph" w:customStyle="1" w:styleId="StyleCentered">
    <w:name w:val="Style Centered"/>
    <w:basedOn w:val="Normal"/>
    <w:uiPriority w:val="99"/>
    <w:rsid w:val="00D95B81"/>
    <w:pPr>
      <w:spacing w:after="120" w:line="240" w:lineRule="auto"/>
      <w:ind w:left="425" w:hanging="425"/>
      <w:jc w:val="center"/>
    </w:pPr>
    <w:rPr>
      <w:rFonts w:ascii="Arial" w:eastAsia="Times New Roman" w:hAnsi="Arial" w:cs="Arial"/>
      <w:sz w:val="20"/>
      <w:szCs w:val="16"/>
      <w:lang w:val="fr-BE"/>
    </w:rPr>
  </w:style>
  <w:style w:type="character" w:styleId="CommentReference">
    <w:name w:val="annotation reference"/>
    <w:basedOn w:val="DefaultParagraphFont"/>
    <w:uiPriority w:val="99"/>
    <w:semiHidden/>
    <w:unhideWhenUsed/>
    <w:rsid w:val="004B47F8"/>
    <w:rPr>
      <w:sz w:val="16"/>
      <w:szCs w:val="16"/>
    </w:rPr>
  </w:style>
  <w:style w:type="paragraph" w:styleId="CommentText">
    <w:name w:val="annotation text"/>
    <w:basedOn w:val="Normal"/>
    <w:link w:val="CommentTextChar"/>
    <w:uiPriority w:val="99"/>
    <w:semiHidden/>
    <w:unhideWhenUsed/>
    <w:rsid w:val="004B47F8"/>
    <w:pPr>
      <w:spacing w:line="240" w:lineRule="auto"/>
    </w:pPr>
    <w:rPr>
      <w:sz w:val="20"/>
      <w:szCs w:val="20"/>
    </w:rPr>
  </w:style>
  <w:style w:type="character" w:customStyle="1" w:styleId="CommentTextChar">
    <w:name w:val="Comment Text Char"/>
    <w:basedOn w:val="DefaultParagraphFont"/>
    <w:link w:val="CommentText"/>
    <w:uiPriority w:val="99"/>
    <w:semiHidden/>
    <w:rsid w:val="004B47F8"/>
    <w:rPr>
      <w:sz w:val="20"/>
      <w:szCs w:val="20"/>
      <w:lang w:val="fr-FR"/>
    </w:rPr>
  </w:style>
  <w:style w:type="paragraph" w:styleId="CommentSubject">
    <w:name w:val="annotation subject"/>
    <w:basedOn w:val="CommentText"/>
    <w:next w:val="CommentText"/>
    <w:link w:val="CommentSubjectChar"/>
    <w:uiPriority w:val="99"/>
    <w:semiHidden/>
    <w:unhideWhenUsed/>
    <w:rsid w:val="004B47F8"/>
    <w:rPr>
      <w:b/>
      <w:bCs/>
    </w:rPr>
  </w:style>
  <w:style w:type="character" w:customStyle="1" w:styleId="CommentSubjectChar">
    <w:name w:val="Comment Subject Char"/>
    <w:basedOn w:val="CommentTextChar"/>
    <w:link w:val="CommentSubject"/>
    <w:uiPriority w:val="99"/>
    <w:semiHidden/>
    <w:rsid w:val="004B47F8"/>
    <w:rPr>
      <w:b/>
      <w:bCs/>
      <w:sz w:val="20"/>
      <w:szCs w:val="20"/>
      <w:lang w:val="fr-FR"/>
    </w:rPr>
  </w:style>
  <w:style w:type="paragraph" w:customStyle="1" w:styleId="para2">
    <w:name w:val="para 2"/>
    <w:basedOn w:val="Normal"/>
    <w:link w:val="para2Char"/>
    <w:rsid w:val="00371A6C"/>
    <w:pPr>
      <w:spacing w:after="120" w:line="240" w:lineRule="auto"/>
      <w:ind w:left="851"/>
      <w:jc w:val="left"/>
    </w:pPr>
    <w:rPr>
      <w:rFonts w:ascii="Comic Sans MS" w:eastAsia="Times New Roman" w:hAnsi="Comic Sans MS" w:cs="Times New Roman"/>
      <w:sz w:val="20"/>
      <w:szCs w:val="20"/>
      <w:lang w:val="nl-BE" w:eastAsia="fr-FR"/>
    </w:rPr>
  </w:style>
  <w:style w:type="character" w:customStyle="1" w:styleId="para2Char">
    <w:name w:val="para 2 Char"/>
    <w:link w:val="para2"/>
    <w:locked/>
    <w:rsid w:val="00371A6C"/>
    <w:rPr>
      <w:rFonts w:ascii="Comic Sans MS" w:eastAsia="Times New Roman" w:hAnsi="Comic Sans MS" w:cs="Times New Roman"/>
      <w:sz w:val="20"/>
      <w:szCs w:val="20"/>
      <w:lang w:val="nl-BE" w:eastAsia="fr-FR"/>
    </w:rPr>
  </w:style>
  <w:style w:type="paragraph" w:customStyle="1" w:styleId="BulletPara2">
    <w:name w:val="Bullet Para 2"/>
    <w:basedOn w:val="Normal"/>
    <w:rsid w:val="00371A6C"/>
    <w:pPr>
      <w:numPr>
        <w:numId w:val="210"/>
      </w:numPr>
      <w:spacing w:after="0" w:line="240" w:lineRule="auto"/>
      <w:jc w:val="left"/>
    </w:pPr>
    <w:rPr>
      <w:rFonts w:ascii="Times New Roman" w:eastAsia="Times New Roman" w:hAnsi="Times New Roman" w:cs="Times New Roman"/>
      <w:szCs w:val="20"/>
      <w:lang w:val="nl-BE" w:eastAsia="fr-FR"/>
    </w:rPr>
  </w:style>
  <w:style w:type="character" w:styleId="UnresolvedMention">
    <w:name w:val="Unresolved Mention"/>
    <w:basedOn w:val="DefaultParagraphFont"/>
    <w:uiPriority w:val="99"/>
    <w:semiHidden/>
    <w:unhideWhenUsed/>
    <w:rsid w:val="0056651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4376175">
      <w:bodyDiv w:val="1"/>
      <w:marLeft w:val="0"/>
      <w:marRight w:val="0"/>
      <w:marTop w:val="0"/>
      <w:marBottom w:val="0"/>
      <w:divBdr>
        <w:top w:val="none" w:sz="0" w:space="0" w:color="auto"/>
        <w:left w:val="none" w:sz="0" w:space="0" w:color="auto"/>
        <w:bottom w:val="none" w:sz="0" w:space="0" w:color="auto"/>
        <w:right w:val="none" w:sz="0" w:space="0" w:color="auto"/>
      </w:divBdr>
    </w:div>
    <w:div w:id="113332745">
      <w:bodyDiv w:val="1"/>
      <w:marLeft w:val="0"/>
      <w:marRight w:val="0"/>
      <w:marTop w:val="0"/>
      <w:marBottom w:val="0"/>
      <w:divBdr>
        <w:top w:val="none" w:sz="0" w:space="0" w:color="auto"/>
        <w:left w:val="none" w:sz="0" w:space="0" w:color="auto"/>
        <w:bottom w:val="none" w:sz="0" w:space="0" w:color="auto"/>
        <w:right w:val="none" w:sz="0" w:space="0" w:color="auto"/>
      </w:divBdr>
    </w:div>
    <w:div w:id="163202230">
      <w:bodyDiv w:val="1"/>
      <w:marLeft w:val="0"/>
      <w:marRight w:val="0"/>
      <w:marTop w:val="0"/>
      <w:marBottom w:val="0"/>
      <w:divBdr>
        <w:top w:val="none" w:sz="0" w:space="0" w:color="auto"/>
        <w:left w:val="none" w:sz="0" w:space="0" w:color="auto"/>
        <w:bottom w:val="none" w:sz="0" w:space="0" w:color="auto"/>
        <w:right w:val="none" w:sz="0" w:space="0" w:color="auto"/>
      </w:divBdr>
    </w:div>
    <w:div w:id="164248044">
      <w:bodyDiv w:val="1"/>
      <w:marLeft w:val="0"/>
      <w:marRight w:val="0"/>
      <w:marTop w:val="0"/>
      <w:marBottom w:val="0"/>
      <w:divBdr>
        <w:top w:val="none" w:sz="0" w:space="0" w:color="auto"/>
        <w:left w:val="none" w:sz="0" w:space="0" w:color="auto"/>
        <w:bottom w:val="none" w:sz="0" w:space="0" w:color="auto"/>
        <w:right w:val="none" w:sz="0" w:space="0" w:color="auto"/>
      </w:divBdr>
    </w:div>
    <w:div w:id="183715912">
      <w:bodyDiv w:val="1"/>
      <w:marLeft w:val="0"/>
      <w:marRight w:val="0"/>
      <w:marTop w:val="0"/>
      <w:marBottom w:val="0"/>
      <w:divBdr>
        <w:top w:val="none" w:sz="0" w:space="0" w:color="auto"/>
        <w:left w:val="none" w:sz="0" w:space="0" w:color="auto"/>
        <w:bottom w:val="none" w:sz="0" w:space="0" w:color="auto"/>
        <w:right w:val="none" w:sz="0" w:space="0" w:color="auto"/>
      </w:divBdr>
    </w:div>
    <w:div w:id="219708413">
      <w:bodyDiv w:val="1"/>
      <w:marLeft w:val="0"/>
      <w:marRight w:val="0"/>
      <w:marTop w:val="0"/>
      <w:marBottom w:val="0"/>
      <w:divBdr>
        <w:top w:val="none" w:sz="0" w:space="0" w:color="auto"/>
        <w:left w:val="none" w:sz="0" w:space="0" w:color="auto"/>
        <w:bottom w:val="none" w:sz="0" w:space="0" w:color="auto"/>
        <w:right w:val="none" w:sz="0" w:space="0" w:color="auto"/>
      </w:divBdr>
    </w:div>
    <w:div w:id="224266222">
      <w:bodyDiv w:val="1"/>
      <w:marLeft w:val="0"/>
      <w:marRight w:val="0"/>
      <w:marTop w:val="0"/>
      <w:marBottom w:val="0"/>
      <w:divBdr>
        <w:top w:val="none" w:sz="0" w:space="0" w:color="auto"/>
        <w:left w:val="none" w:sz="0" w:space="0" w:color="auto"/>
        <w:bottom w:val="none" w:sz="0" w:space="0" w:color="auto"/>
        <w:right w:val="none" w:sz="0" w:space="0" w:color="auto"/>
      </w:divBdr>
    </w:div>
    <w:div w:id="288438311">
      <w:bodyDiv w:val="1"/>
      <w:marLeft w:val="0"/>
      <w:marRight w:val="0"/>
      <w:marTop w:val="0"/>
      <w:marBottom w:val="0"/>
      <w:divBdr>
        <w:top w:val="none" w:sz="0" w:space="0" w:color="auto"/>
        <w:left w:val="none" w:sz="0" w:space="0" w:color="auto"/>
        <w:bottom w:val="none" w:sz="0" w:space="0" w:color="auto"/>
        <w:right w:val="none" w:sz="0" w:space="0" w:color="auto"/>
      </w:divBdr>
    </w:div>
    <w:div w:id="292833193">
      <w:bodyDiv w:val="1"/>
      <w:marLeft w:val="0"/>
      <w:marRight w:val="0"/>
      <w:marTop w:val="0"/>
      <w:marBottom w:val="0"/>
      <w:divBdr>
        <w:top w:val="none" w:sz="0" w:space="0" w:color="auto"/>
        <w:left w:val="none" w:sz="0" w:space="0" w:color="auto"/>
        <w:bottom w:val="none" w:sz="0" w:space="0" w:color="auto"/>
        <w:right w:val="none" w:sz="0" w:space="0" w:color="auto"/>
      </w:divBdr>
    </w:div>
    <w:div w:id="314144261">
      <w:bodyDiv w:val="1"/>
      <w:marLeft w:val="0"/>
      <w:marRight w:val="0"/>
      <w:marTop w:val="0"/>
      <w:marBottom w:val="0"/>
      <w:divBdr>
        <w:top w:val="none" w:sz="0" w:space="0" w:color="auto"/>
        <w:left w:val="none" w:sz="0" w:space="0" w:color="auto"/>
        <w:bottom w:val="none" w:sz="0" w:space="0" w:color="auto"/>
        <w:right w:val="none" w:sz="0" w:space="0" w:color="auto"/>
      </w:divBdr>
    </w:div>
    <w:div w:id="348332470">
      <w:bodyDiv w:val="1"/>
      <w:marLeft w:val="0"/>
      <w:marRight w:val="0"/>
      <w:marTop w:val="0"/>
      <w:marBottom w:val="0"/>
      <w:divBdr>
        <w:top w:val="none" w:sz="0" w:space="0" w:color="auto"/>
        <w:left w:val="none" w:sz="0" w:space="0" w:color="auto"/>
        <w:bottom w:val="none" w:sz="0" w:space="0" w:color="auto"/>
        <w:right w:val="none" w:sz="0" w:space="0" w:color="auto"/>
      </w:divBdr>
    </w:div>
    <w:div w:id="379597936">
      <w:bodyDiv w:val="1"/>
      <w:marLeft w:val="0"/>
      <w:marRight w:val="0"/>
      <w:marTop w:val="0"/>
      <w:marBottom w:val="0"/>
      <w:divBdr>
        <w:top w:val="none" w:sz="0" w:space="0" w:color="auto"/>
        <w:left w:val="none" w:sz="0" w:space="0" w:color="auto"/>
        <w:bottom w:val="none" w:sz="0" w:space="0" w:color="auto"/>
        <w:right w:val="none" w:sz="0" w:space="0" w:color="auto"/>
      </w:divBdr>
    </w:div>
    <w:div w:id="434977961">
      <w:bodyDiv w:val="1"/>
      <w:marLeft w:val="0"/>
      <w:marRight w:val="0"/>
      <w:marTop w:val="0"/>
      <w:marBottom w:val="0"/>
      <w:divBdr>
        <w:top w:val="none" w:sz="0" w:space="0" w:color="auto"/>
        <w:left w:val="none" w:sz="0" w:space="0" w:color="auto"/>
        <w:bottom w:val="none" w:sz="0" w:space="0" w:color="auto"/>
        <w:right w:val="none" w:sz="0" w:space="0" w:color="auto"/>
      </w:divBdr>
    </w:div>
    <w:div w:id="459417305">
      <w:bodyDiv w:val="1"/>
      <w:marLeft w:val="0"/>
      <w:marRight w:val="0"/>
      <w:marTop w:val="0"/>
      <w:marBottom w:val="0"/>
      <w:divBdr>
        <w:top w:val="none" w:sz="0" w:space="0" w:color="auto"/>
        <w:left w:val="none" w:sz="0" w:space="0" w:color="auto"/>
        <w:bottom w:val="none" w:sz="0" w:space="0" w:color="auto"/>
        <w:right w:val="none" w:sz="0" w:space="0" w:color="auto"/>
      </w:divBdr>
    </w:div>
    <w:div w:id="460802139">
      <w:bodyDiv w:val="1"/>
      <w:marLeft w:val="0"/>
      <w:marRight w:val="0"/>
      <w:marTop w:val="0"/>
      <w:marBottom w:val="0"/>
      <w:divBdr>
        <w:top w:val="none" w:sz="0" w:space="0" w:color="auto"/>
        <w:left w:val="none" w:sz="0" w:space="0" w:color="auto"/>
        <w:bottom w:val="none" w:sz="0" w:space="0" w:color="auto"/>
        <w:right w:val="none" w:sz="0" w:space="0" w:color="auto"/>
      </w:divBdr>
    </w:div>
    <w:div w:id="517743905">
      <w:bodyDiv w:val="1"/>
      <w:marLeft w:val="0"/>
      <w:marRight w:val="0"/>
      <w:marTop w:val="0"/>
      <w:marBottom w:val="0"/>
      <w:divBdr>
        <w:top w:val="none" w:sz="0" w:space="0" w:color="auto"/>
        <w:left w:val="none" w:sz="0" w:space="0" w:color="auto"/>
        <w:bottom w:val="none" w:sz="0" w:space="0" w:color="auto"/>
        <w:right w:val="none" w:sz="0" w:space="0" w:color="auto"/>
      </w:divBdr>
    </w:div>
    <w:div w:id="572740602">
      <w:bodyDiv w:val="1"/>
      <w:marLeft w:val="0"/>
      <w:marRight w:val="0"/>
      <w:marTop w:val="0"/>
      <w:marBottom w:val="0"/>
      <w:divBdr>
        <w:top w:val="none" w:sz="0" w:space="0" w:color="auto"/>
        <w:left w:val="none" w:sz="0" w:space="0" w:color="auto"/>
        <w:bottom w:val="none" w:sz="0" w:space="0" w:color="auto"/>
        <w:right w:val="none" w:sz="0" w:space="0" w:color="auto"/>
      </w:divBdr>
    </w:div>
    <w:div w:id="630792177">
      <w:bodyDiv w:val="1"/>
      <w:marLeft w:val="0"/>
      <w:marRight w:val="0"/>
      <w:marTop w:val="0"/>
      <w:marBottom w:val="0"/>
      <w:divBdr>
        <w:top w:val="none" w:sz="0" w:space="0" w:color="auto"/>
        <w:left w:val="none" w:sz="0" w:space="0" w:color="auto"/>
        <w:bottom w:val="none" w:sz="0" w:space="0" w:color="auto"/>
        <w:right w:val="none" w:sz="0" w:space="0" w:color="auto"/>
      </w:divBdr>
    </w:div>
    <w:div w:id="633944520">
      <w:bodyDiv w:val="1"/>
      <w:marLeft w:val="0"/>
      <w:marRight w:val="0"/>
      <w:marTop w:val="0"/>
      <w:marBottom w:val="0"/>
      <w:divBdr>
        <w:top w:val="none" w:sz="0" w:space="0" w:color="auto"/>
        <w:left w:val="none" w:sz="0" w:space="0" w:color="auto"/>
        <w:bottom w:val="none" w:sz="0" w:space="0" w:color="auto"/>
        <w:right w:val="none" w:sz="0" w:space="0" w:color="auto"/>
      </w:divBdr>
    </w:div>
    <w:div w:id="649866636">
      <w:bodyDiv w:val="1"/>
      <w:marLeft w:val="0"/>
      <w:marRight w:val="0"/>
      <w:marTop w:val="0"/>
      <w:marBottom w:val="0"/>
      <w:divBdr>
        <w:top w:val="none" w:sz="0" w:space="0" w:color="auto"/>
        <w:left w:val="none" w:sz="0" w:space="0" w:color="auto"/>
        <w:bottom w:val="none" w:sz="0" w:space="0" w:color="auto"/>
        <w:right w:val="none" w:sz="0" w:space="0" w:color="auto"/>
      </w:divBdr>
    </w:div>
    <w:div w:id="650207564">
      <w:bodyDiv w:val="1"/>
      <w:marLeft w:val="0"/>
      <w:marRight w:val="0"/>
      <w:marTop w:val="0"/>
      <w:marBottom w:val="0"/>
      <w:divBdr>
        <w:top w:val="none" w:sz="0" w:space="0" w:color="auto"/>
        <w:left w:val="none" w:sz="0" w:space="0" w:color="auto"/>
        <w:bottom w:val="none" w:sz="0" w:space="0" w:color="auto"/>
        <w:right w:val="none" w:sz="0" w:space="0" w:color="auto"/>
      </w:divBdr>
    </w:div>
    <w:div w:id="667371038">
      <w:bodyDiv w:val="1"/>
      <w:marLeft w:val="0"/>
      <w:marRight w:val="0"/>
      <w:marTop w:val="0"/>
      <w:marBottom w:val="0"/>
      <w:divBdr>
        <w:top w:val="none" w:sz="0" w:space="0" w:color="auto"/>
        <w:left w:val="none" w:sz="0" w:space="0" w:color="auto"/>
        <w:bottom w:val="none" w:sz="0" w:space="0" w:color="auto"/>
        <w:right w:val="none" w:sz="0" w:space="0" w:color="auto"/>
      </w:divBdr>
    </w:div>
    <w:div w:id="675039119">
      <w:bodyDiv w:val="1"/>
      <w:marLeft w:val="0"/>
      <w:marRight w:val="0"/>
      <w:marTop w:val="0"/>
      <w:marBottom w:val="0"/>
      <w:divBdr>
        <w:top w:val="none" w:sz="0" w:space="0" w:color="auto"/>
        <w:left w:val="none" w:sz="0" w:space="0" w:color="auto"/>
        <w:bottom w:val="none" w:sz="0" w:space="0" w:color="auto"/>
        <w:right w:val="none" w:sz="0" w:space="0" w:color="auto"/>
      </w:divBdr>
    </w:div>
    <w:div w:id="704450311">
      <w:bodyDiv w:val="1"/>
      <w:marLeft w:val="0"/>
      <w:marRight w:val="0"/>
      <w:marTop w:val="0"/>
      <w:marBottom w:val="0"/>
      <w:divBdr>
        <w:top w:val="none" w:sz="0" w:space="0" w:color="auto"/>
        <w:left w:val="none" w:sz="0" w:space="0" w:color="auto"/>
        <w:bottom w:val="none" w:sz="0" w:space="0" w:color="auto"/>
        <w:right w:val="none" w:sz="0" w:space="0" w:color="auto"/>
      </w:divBdr>
    </w:div>
    <w:div w:id="737437115">
      <w:bodyDiv w:val="1"/>
      <w:marLeft w:val="0"/>
      <w:marRight w:val="0"/>
      <w:marTop w:val="0"/>
      <w:marBottom w:val="0"/>
      <w:divBdr>
        <w:top w:val="none" w:sz="0" w:space="0" w:color="auto"/>
        <w:left w:val="none" w:sz="0" w:space="0" w:color="auto"/>
        <w:bottom w:val="none" w:sz="0" w:space="0" w:color="auto"/>
        <w:right w:val="none" w:sz="0" w:space="0" w:color="auto"/>
      </w:divBdr>
    </w:div>
    <w:div w:id="755371098">
      <w:bodyDiv w:val="1"/>
      <w:marLeft w:val="0"/>
      <w:marRight w:val="0"/>
      <w:marTop w:val="0"/>
      <w:marBottom w:val="0"/>
      <w:divBdr>
        <w:top w:val="none" w:sz="0" w:space="0" w:color="auto"/>
        <w:left w:val="none" w:sz="0" w:space="0" w:color="auto"/>
        <w:bottom w:val="none" w:sz="0" w:space="0" w:color="auto"/>
        <w:right w:val="none" w:sz="0" w:space="0" w:color="auto"/>
      </w:divBdr>
    </w:div>
    <w:div w:id="765267254">
      <w:bodyDiv w:val="1"/>
      <w:marLeft w:val="0"/>
      <w:marRight w:val="0"/>
      <w:marTop w:val="0"/>
      <w:marBottom w:val="0"/>
      <w:divBdr>
        <w:top w:val="none" w:sz="0" w:space="0" w:color="auto"/>
        <w:left w:val="none" w:sz="0" w:space="0" w:color="auto"/>
        <w:bottom w:val="none" w:sz="0" w:space="0" w:color="auto"/>
        <w:right w:val="none" w:sz="0" w:space="0" w:color="auto"/>
      </w:divBdr>
    </w:div>
    <w:div w:id="768351004">
      <w:bodyDiv w:val="1"/>
      <w:marLeft w:val="0"/>
      <w:marRight w:val="0"/>
      <w:marTop w:val="0"/>
      <w:marBottom w:val="0"/>
      <w:divBdr>
        <w:top w:val="none" w:sz="0" w:space="0" w:color="auto"/>
        <w:left w:val="none" w:sz="0" w:space="0" w:color="auto"/>
        <w:bottom w:val="none" w:sz="0" w:space="0" w:color="auto"/>
        <w:right w:val="none" w:sz="0" w:space="0" w:color="auto"/>
      </w:divBdr>
    </w:div>
    <w:div w:id="778641714">
      <w:bodyDiv w:val="1"/>
      <w:marLeft w:val="0"/>
      <w:marRight w:val="0"/>
      <w:marTop w:val="0"/>
      <w:marBottom w:val="0"/>
      <w:divBdr>
        <w:top w:val="none" w:sz="0" w:space="0" w:color="auto"/>
        <w:left w:val="none" w:sz="0" w:space="0" w:color="auto"/>
        <w:bottom w:val="none" w:sz="0" w:space="0" w:color="auto"/>
        <w:right w:val="none" w:sz="0" w:space="0" w:color="auto"/>
      </w:divBdr>
    </w:div>
    <w:div w:id="797334527">
      <w:bodyDiv w:val="1"/>
      <w:marLeft w:val="0"/>
      <w:marRight w:val="0"/>
      <w:marTop w:val="0"/>
      <w:marBottom w:val="0"/>
      <w:divBdr>
        <w:top w:val="none" w:sz="0" w:space="0" w:color="auto"/>
        <w:left w:val="none" w:sz="0" w:space="0" w:color="auto"/>
        <w:bottom w:val="none" w:sz="0" w:space="0" w:color="auto"/>
        <w:right w:val="none" w:sz="0" w:space="0" w:color="auto"/>
      </w:divBdr>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866214641">
      <w:bodyDiv w:val="1"/>
      <w:marLeft w:val="0"/>
      <w:marRight w:val="0"/>
      <w:marTop w:val="0"/>
      <w:marBottom w:val="0"/>
      <w:divBdr>
        <w:top w:val="none" w:sz="0" w:space="0" w:color="auto"/>
        <w:left w:val="none" w:sz="0" w:space="0" w:color="auto"/>
        <w:bottom w:val="none" w:sz="0" w:space="0" w:color="auto"/>
        <w:right w:val="none" w:sz="0" w:space="0" w:color="auto"/>
      </w:divBdr>
    </w:div>
    <w:div w:id="894777184">
      <w:bodyDiv w:val="1"/>
      <w:marLeft w:val="0"/>
      <w:marRight w:val="0"/>
      <w:marTop w:val="0"/>
      <w:marBottom w:val="0"/>
      <w:divBdr>
        <w:top w:val="none" w:sz="0" w:space="0" w:color="auto"/>
        <w:left w:val="none" w:sz="0" w:space="0" w:color="auto"/>
        <w:bottom w:val="none" w:sz="0" w:space="0" w:color="auto"/>
        <w:right w:val="none" w:sz="0" w:space="0" w:color="auto"/>
      </w:divBdr>
    </w:div>
    <w:div w:id="896626262">
      <w:bodyDiv w:val="1"/>
      <w:marLeft w:val="0"/>
      <w:marRight w:val="0"/>
      <w:marTop w:val="0"/>
      <w:marBottom w:val="0"/>
      <w:divBdr>
        <w:top w:val="none" w:sz="0" w:space="0" w:color="auto"/>
        <w:left w:val="none" w:sz="0" w:space="0" w:color="auto"/>
        <w:bottom w:val="none" w:sz="0" w:space="0" w:color="auto"/>
        <w:right w:val="none" w:sz="0" w:space="0" w:color="auto"/>
      </w:divBdr>
    </w:div>
    <w:div w:id="909848698">
      <w:bodyDiv w:val="1"/>
      <w:marLeft w:val="0"/>
      <w:marRight w:val="0"/>
      <w:marTop w:val="0"/>
      <w:marBottom w:val="0"/>
      <w:divBdr>
        <w:top w:val="none" w:sz="0" w:space="0" w:color="auto"/>
        <w:left w:val="none" w:sz="0" w:space="0" w:color="auto"/>
        <w:bottom w:val="none" w:sz="0" w:space="0" w:color="auto"/>
        <w:right w:val="none" w:sz="0" w:space="0" w:color="auto"/>
      </w:divBdr>
    </w:div>
    <w:div w:id="918052939">
      <w:bodyDiv w:val="1"/>
      <w:marLeft w:val="0"/>
      <w:marRight w:val="0"/>
      <w:marTop w:val="0"/>
      <w:marBottom w:val="0"/>
      <w:divBdr>
        <w:top w:val="none" w:sz="0" w:space="0" w:color="auto"/>
        <w:left w:val="none" w:sz="0" w:space="0" w:color="auto"/>
        <w:bottom w:val="none" w:sz="0" w:space="0" w:color="auto"/>
        <w:right w:val="none" w:sz="0" w:space="0" w:color="auto"/>
      </w:divBdr>
    </w:div>
    <w:div w:id="948778545">
      <w:bodyDiv w:val="1"/>
      <w:marLeft w:val="0"/>
      <w:marRight w:val="0"/>
      <w:marTop w:val="0"/>
      <w:marBottom w:val="0"/>
      <w:divBdr>
        <w:top w:val="none" w:sz="0" w:space="0" w:color="auto"/>
        <w:left w:val="none" w:sz="0" w:space="0" w:color="auto"/>
        <w:bottom w:val="none" w:sz="0" w:space="0" w:color="auto"/>
        <w:right w:val="none" w:sz="0" w:space="0" w:color="auto"/>
      </w:divBdr>
    </w:div>
    <w:div w:id="970480180">
      <w:bodyDiv w:val="1"/>
      <w:marLeft w:val="0"/>
      <w:marRight w:val="0"/>
      <w:marTop w:val="0"/>
      <w:marBottom w:val="0"/>
      <w:divBdr>
        <w:top w:val="none" w:sz="0" w:space="0" w:color="auto"/>
        <w:left w:val="none" w:sz="0" w:space="0" w:color="auto"/>
        <w:bottom w:val="none" w:sz="0" w:space="0" w:color="auto"/>
        <w:right w:val="none" w:sz="0" w:space="0" w:color="auto"/>
      </w:divBdr>
    </w:div>
    <w:div w:id="984890906">
      <w:bodyDiv w:val="1"/>
      <w:marLeft w:val="0"/>
      <w:marRight w:val="0"/>
      <w:marTop w:val="0"/>
      <w:marBottom w:val="0"/>
      <w:divBdr>
        <w:top w:val="none" w:sz="0" w:space="0" w:color="auto"/>
        <w:left w:val="none" w:sz="0" w:space="0" w:color="auto"/>
        <w:bottom w:val="none" w:sz="0" w:space="0" w:color="auto"/>
        <w:right w:val="none" w:sz="0" w:space="0" w:color="auto"/>
      </w:divBdr>
    </w:div>
    <w:div w:id="1017004046">
      <w:bodyDiv w:val="1"/>
      <w:marLeft w:val="0"/>
      <w:marRight w:val="0"/>
      <w:marTop w:val="0"/>
      <w:marBottom w:val="0"/>
      <w:divBdr>
        <w:top w:val="none" w:sz="0" w:space="0" w:color="auto"/>
        <w:left w:val="none" w:sz="0" w:space="0" w:color="auto"/>
        <w:bottom w:val="none" w:sz="0" w:space="0" w:color="auto"/>
        <w:right w:val="none" w:sz="0" w:space="0" w:color="auto"/>
      </w:divBdr>
    </w:div>
    <w:div w:id="1131939052">
      <w:bodyDiv w:val="1"/>
      <w:marLeft w:val="0"/>
      <w:marRight w:val="0"/>
      <w:marTop w:val="0"/>
      <w:marBottom w:val="0"/>
      <w:divBdr>
        <w:top w:val="none" w:sz="0" w:space="0" w:color="auto"/>
        <w:left w:val="none" w:sz="0" w:space="0" w:color="auto"/>
        <w:bottom w:val="none" w:sz="0" w:space="0" w:color="auto"/>
        <w:right w:val="none" w:sz="0" w:space="0" w:color="auto"/>
      </w:divBdr>
    </w:div>
    <w:div w:id="1168443521">
      <w:bodyDiv w:val="1"/>
      <w:marLeft w:val="0"/>
      <w:marRight w:val="0"/>
      <w:marTop w:val="0"/>
      <w:marBottom w:val="0"/>
      <w:divBdr>
        <w:top w:val="none" w:sz="0" w:space="0" w:color="auto"/>
        <w:left w:val="none" w:sz="0" w:space="0" w:color="auto"/>
        <w:bottom w:val="none" w:sz="0" w:space="0" w:color="auto"/>
        <w:right w:val="none" w:sz="0" w:space="0" w:color="auto"/>
      </w:divBdr>
    </w:div>
    <w:div w:id="1178469813">
      <w:bodyDiv w:val="1"/>
      <w:marLeft w:val="0"/>
      <w:marRight w:val="0"/>
      <w:marTop w:val="0"/>
      <w:marBottom w:val="0"/>
      <w:divBdr>
        <w:top w:val="none" w:sz="0" w:space="0" w:color="auto"/>
        <w:left w:val="none" w:sz="0" w:space="0" w:color="auto"/>
        <w:bottom w:val="none" w:sz="0" w:space="0" w:color="auto"/>
        <w:right w:val="none" w:sz="0" w:space="0" w:color="auto"/>
      </w:divBdr>
    </w:div>
    <w:div w:id="1280068133">
      <w:bodyDiv w:val="1"/>
      <w:marLeft w:val="0"/>
      <w:marRight w:val="0"/>
      <w:marTop w:val="0"/>
      <w:marBottom w:val="0"/>
      <w:divBdr>
        <w:top w:val="none" w:sz="0" w:space="0" w:color="auto"/>
        <w:left w:val="none" w:sz="0" w:space="0" w:color="auto"/>
        <w:bottom w:val="none" w:sz="0" w:space="0" w:color="auto"/>
        <w:right w:val="none" w:sz="0" w:space="0" w:color="auto"/>
      </w:divBdr>
    </w:div>
    <w:div w:id="1302610528">
      <w:bodyDiv w:val="1"/>
      <w:marLeft w:val="0"/>
      <w:marRight w:val="0"/>
      <w:marTop w:val="0"/>
      <w:marBottom w:val="0"/>
      <w:divBdr>
        <w:top w:val="none" w:sz="0" w:space="0" w:color="auto"/>
        <w:left w:val="none" w:sz="0" w:space="0" w:color="auto"/>
        <w:bottom w:val="none" w:sz="0" w:space="0" w:color="auto"/>
        <w:right w:val="none" w:sz="0" w:space="0" w:color="auto"/>
      </w:divBdr>
    </w:div>
    <w:div w:id="1356923958">
      <w:bodyDiv w:val="1"/>
      <w:marLeft w:val="0"/>
      <w:marRight w:val="0"/>
      <w:marTop w:val="0"/>
      <w:marBottom w:val="0"/>
      <w:divBdr>
        <w:top w:val="none" w:sz="0" w:space="0" w:color="auto"/>
        <w:left w:val="none" w:sz="0" w:space="0" w:color="auto"/>
        <w:bottom w:val="none" w:sz="0" w:space="0" w:color="auto"/>
        <w:right w:val="none" w:sz="0" w:space="0" w:color="auto"/>
      </w:divBdr>
    </w:div>
    <w:div w:id="1404989432">
      <w:bodyDiv w:val="1"/>
      <w:marLeft w:val="0"/>
      <w:marRight w:val="0"/>
      <w:marTop w:val="0"/>
      <w:marBottom w:val="0"/>
      <w:divBdr>
        <w:top w:val="none" w:sz="0" w:space="0" w:color="auto"/>
        <w:left w:val="none" w:sz="0" w:space="0" w:color="auto"/>
        <w:bottom w:val="none" w:sz="0" w:space="0" w:color="auto"/>
        <w:right w:val="none" w:sz="0" w:space="0" w:color="auto"/>
      </w:divBdr>
    </w:div>
    <w:div w:id="1410806243">
      <w:bodyDiv w:val="1"/>
      <w:marLeft w:val="0"/>
      <w:marRight w:val="0"/>
      <w:marTop w:val="0"/>
      <w:marBottom w:val="0"/>
      <w:divBdr>
        <w:top w:val="none" w:sz="0" w:space="0" w:color="auto"/>
        <w:left w:val="none" w:sz="0" w:space="0" w:color="auto"/>
        <w:bottom w:val="none" w:sz="0" w:space="0" w:color="auto"/>
        <w:right w:val="none" w:sz="0" w:space="0" w:color="auto"/>
      </w:divBdr>
    </w:div>
    <w:div w:id="1569802828">
      <w:bodyDiv w:val="1"/>
      <w:marLeft w:val="0"/>
      <w:marRight w:val="0"/>
      <w:marTop w:val="0"/>
      <w:marBottom w:val="0"/>
      <w:divBdr>
        <w:top w:val="none" w:sz="0" w:space="0" w:color="auto"/>
        <w:left w:val="none" w:sz="0" w:space="0" w:color="auto"/>
        <w:bottom w:val="none" w:sz="0" w:space="0" w:color="auto"/>
        <w:right w:val="none" w:sz="0" w:space="0" w:color="auto"/>
      </w:divBdr>
    </w:div>
    <w:div w:id="1609771689">
      <w:bodyDiv w:val="1"/>
      <w:marLeft w:val="0"/>
      <w:marRight w:val="0"/>
      <w:marTop w:val="0"/>
      <w:marBottom w:val="0"/>
      <w:divBdr>
        <w:top w:val="none" w:sz="0" w:space="0" w:color="auto"/>
        <w:left w:val="none" w:sz="0" w:space="0" w:color="auto"/>
        <w:bottom w:val="none" w:sz="0" w:space="0" w:color="auto"/>
        <w:right w:val="none" w:sz="0" w:space="0" w:color="auto"/>
      </w:divBdr>
    </w:div>
    <w:div w:id="1610158049">
      <w:bodyDiv w:val="1"/>
      <w:marLeft w:val="0"/>
      <w:marRight w:val="0"/>
      <w:marTop w:val="0"/>
      <w:marBottom w:val="0"/>
      <w:divBdr>
        <w:top w:val="none" w:sz="0" w:space="0" w:color="auto"/>
        <w:left w:val="none" w:sz="0" w:space="0" w:color="auto"/>
        <w:bottom w:val="none" w:sz="0" w:space="0" w:color="auto"/>
        <w:right w:val="none" w:sz="0" w:space="0" w:color="auto"/>
      </w:divBdr>
    </w:div>
    <w:div w:id="1635479104">
      <w:bodyDiv w:val="1"/>
      <w:marLeft w:val="0"/>
      <w:marRight w:val="0"/>
      <w:marTop w:val="0"/>
      <w:marBottom w:val="0"/>
      <w:divBdr>
        <w:top w:val="none" w:sz="0" w:space="0" w:color="auto"/>
        <w:left w:val="none" w:sz="0" w:space="0" w:color="auto"/>
        <w:bottom w:val="none" w:sz="0" w:space="0" w:color="auto"/>
        <w:right w:val="none" w:sz="0" w:space="0" w:color="auto"/>
      </w:divBdr>
    </w:div>
    <w:div w:id="1655259884">
      <w:bodyDiv w:val="1"/>
      <w:marLeft w:val="0"/>
      <w:marRight w:val="0"/>
      <w:marTop w:val="0"/>
      <w:marBottom w:val="0"/>
      <w:divBdr>
        <w:top w:val="none" w:sz="0" w:space="0" w:color="auto"/>
        <w:left w:val="none" w:sz="0" w:space="0" w:color="auto"/>
        <w:bottom w:val="none" w:sz="0" w:space="0" w:color="auto"/>
        <w:right w:val="none" w:sz="0" w:space="0" w:color="auto"/>
      </w:divBdr>
    </w:div>
    <w:div w:id="1655260784">
      <w:bodyDiv w:val="1"/>
      <w:marLeft w:val="0"/>
      <w:marRight w:val="0"/>
      <w:marTop w:val="0"/>
      <w:marBottom w:val="0"/>
      <w:divBdr>
        <w:top w:val="none" w:sz="0" w:space="0" w:color="auto"/>
        <w:left w:val="none" w:sz="0" w:space="0" w:color="auto"/>
        <w:bottom w:val="none" w:sz="0" w:space="0" w:color="auto"/>
        <w:right w:val="none" w:sz="0" w:space="0" w:color="auto"/>
      </w:divBdr>
    </w:div>
    <w:div w:id="1670013330">
      <w:bodyDiv w:val="1"/>
      <w:marLeft w:val="0"/>
      <w:marRight w:val="0"/>
      <w:marTop w:val="0"/>
      <w:marBottom w:val="0"/>
      <w:divBdr>
        <w:top w:val="none" w:sz="0" w:space="0" w:color="auto"/>
        <w:left w:val="none" w:sz="0" w:space="0" w:color="auto"/>
        <w:bottom w:val="none" w:sz="0" w:space="0" w:color="auto"/>
        <w:right w:val="none" w:sz="0" w:space="0" w:color="auto"/>
      </w:divBdr>
    </w:div>
    <w:div w:id="1712219928">
      <w:bodyDiv w:val="1"/>
      <w:marLeft w:val="0"/>
      <w:marRight w:val="0"/>
      <w:marTop w:val="0"/>
      <w:marBottom w:val="0"/>
      <w:divBdr>
        <w:top w:val="none" w:sz="0" w:space="0" w:color="auto"/>
        <w:left w:val="none" w:sz="0" w:space="0" w:color="auto"/>
        <w:bottom w:val="none" w:sz="0" w:space="0" w:color="auto"/>
        <w:right w:val="none" w:sz="0" w:space="0" w:color="auto"/>
      </w:divBdr>
    </w:div>
    <w:div w:id="1718893963">
      <w:bodyDiv w:val="1"/>
      <w:marLeft w:val="0"/>
      <w:marRight w:val="0"/>
      <w:marTop w:val="0"/>
      <w:marBottom w:val="0"/>
      <w:divBdr>
        <w:top w:val="none" w:sz="0" w:space="0" w:color="auto"/>
        <w:left w:val="none" w:sz="0" w:space="0" w:color="auto"/>
        <w:bottom w:val="none" w:sz="0" w:space="0" w:color="auto"/>
        <w:right w:val="none" w:sz="0" w:space="0" w:color="auto"/>
      </w:divBdr>
    </w:div>
    <w:div w:id="1734113726">
      <w:bodyDiv w:val="1"/>
      <w:marLeft w:val="0"/>
      <w:marRight w:val="0"/>
      <w:marTop w:val="0"/>
      <w:marBottom w:val="0"/>
      <w:divBdr>
        <w:top w:val="none" w:sz="0" w:space="0" w:color="auto"/>
        <w:left w:val="none" w:sz="0" w:space="0" w:color="auto"/>
        <w:bottom w:val="none" w:sz="0" w:space="0" w:color="auto"/>
        <w:right w:val="none" w:sz="0" w:space="0" w:color="auto"/>
      </w:divBdr>
    </w:div>
    <w:div w:id="1753359051">
      <w:bodyDiv w:val="1"/>
      <w:marLeft w:val="0"/>
      <w:marRight w:val="0"/>
      <w:marTop w:val="0"/>
      <w:marBottom w:val="0"/>
      <w:divBdr>
        <w:top w:val="none" w:sz="0" w:space="0" w:color="auto"/>
        <w:left w:val="none" w:sz="0" w:space="0" w:color="auto"/>
        <w:bottom w:val="none" w:sz="0" w:space="0" w:color="auto"/>
        <w:right w:val="none" w:sz="0" w:space="0" w:color="auto"/>
      </w:divBdr>
    </w:div>
    <w:div w:id="1835994441">
      <w:bodyDiv w:val="1"/>
      <w:marLeft w:val="0"/>
      <w:marRight w:val="0"/>
      <w:marTop w:val="0"/>
      <w:marBottom w:val="0"/>
      <w:divBdr>
        <w:top w:val="none" w:sz="0" w:space="0" w:color="auto"/>
        <w:left w:val="none" w:sz="0" w:space="0" w:color="auto"/>
        <w:bottom w:val="none" w:sz="0" w:space="0" w:color="auto"/>
        <w:right w:val="none" w:sz="0" w:space="0" w:color="auto"/>
      </w:divBdr>
    </w:div>
    <w:div w:id="1896116395">
      <w:bodyDiv w:val="1"/>
      <w:marLeft w:val="0"/>
      <w:marRight w:val="0"/>
      <w:marTop w:val="0"/>
      <w:marBottom w:val="0"/>
      <w:divBdr>
        <w:top w:val="none" w:sz="0" w:space="0" w:color="auto"/>
        <w:left w:val="none" w:sz="0" w:space="0" w:color="auto"/>
        <w:bottom w:val="none" w:sz="0" w:space="0" w:color="auto"/>
        <w:right w:val="none" w:sz="0" w:space="0" w:color="auto"/>
      </w:divBdr>
    </w:div>
    <w:div w:id="1927686925">
      <w:bodyDiv w:val="1"/>
      <w:marLeft w:val="0"/>
      <w:marRight w:val="0"/>
      <w:marTop w:val="0"/>
      <w:marBottom w:val="0"/>
      <w:divBdr>
        <w:top w:val="none" w:sz="0" w:space="0" w:color="auto"/>
        <w:left w:val="none" w:sz="0" w:space="0" w:color="auto"/>
        <w:bottom w:val="none" w:sz="0" w:space="0" w:color="auto"/>
        <w:right w:val="none" w:sz="0" w:space="0" w:color="auto"/>
      </w:divBdr>
    </w:div>
    <w:div w:id="1984386195">
      <w:bodyDiv w:val="1"/>
      <w:marLeft w:val="0"/>
      <w:marRight w:val="0"/>
      <w:marTop w:val="0"/>
      <w:marBottom w:val="0"/>
      <w:divBdr>
        <w:top w:val="none" w:sz="0" w:space="0" w:color="auto"/>
        <w:left w:val="none" w:sz="0" w:space="0" w:color="auto"/>
        <w:bottom w:val="none" w:sz="0" w:space="0" w:color="auto"/>
        <w:right w:val="none" w:sz="0" w:space="0" w:color="auto"/>
      </w:divBdr>
    </w:div>
    <w:div w:id="1997997052">
      <w:bodyDiv w:val="1"/>
      <w:marLeft w:val="0"/>
      <w:marRight w:val="0"/>
      <w:marTop w:val="0"/>
      <w:marBottom w:val="0"/>
      <w:divBdr>
        <w:top w:val="none" w:sz="0" w:space="0" w:color="auto"/>
        <w:left w:val="none" w:sz="0" w:space="0" w:color="auto"/>
        <w:bottom w:val="none" w:sz="0" w:space="0" w:color="auto"/>
        <w:right w:val="none" w:sz="0" w:space="0" w:color="auto"/>
      </w:divBdr>
    </w:div>
    <w:div w:id="2010480148">
      <w:bodyDiv w:val="1"/>
      <w:marLeft w:val="0"/>
      <w:marRight w:val="0"/>
      <w:marTop w:val="0"/>
      <w:marBottom w:val="0"/>
      <w:divBdr>
        <w:top w:val="none" w:sz="0" w:space="0" w:color="auto"/>
        <w:left w:val="none" w:sz="0" w:space="0" w:color="auto"/>
        <w:bottom w:val="none" w:sz="0" w:space="0" w:color="auto"/>
        <w:right w:val="none" w:sz="0" w:space="0" w:color="auto"/>
      </w:divBdr>
    </w:div>
    <w:div w:id="2087796435">
      <w:bodyDiv w:val="1"/>
      <w:marLeft w:val="0"/>
      <w:marRight w:val="0"/>
      <w:marTop w:val="0"/>
      <w:marBottom w:val="0"/>
      <w:divBdr>
        <w:top w:val="none" w:sz="0" w:space="0" w:color="auto"/>
        <w:left w:val="none" w:sz="0" w:space="0" w:color="auto"/>
        <w:bottom w:val="none" w:sz="0" w:space="0" w:color="auto"/>
        <w:right w:val="none" w:sz="0" w:space="0" w:color="auto"/>
      </w:divBdr>
    </w:div>
    <w:div w:id="21261883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header" Target="header2.xml"/><Relationship Id="rId26" Type="http://schemas.openxmlformats.org/officeDocument/2006/relationships/hyperlink" Target="https://units.mil.intra/sites/DGHWB/SIPPT_IDPBW_Risk_Management/LDPBW_SLPPT8/Templates" TargetMode="External"/><Relationship Id="rId39" Type="http://schemas.openxmlformats.org/officeDocument/2006/relationships/hyperlink" Target="http://units.mil.intra/sites/DGHWB/SIPPT_IDPBW_Risk_Management/LDPBW_SLPPT8/Intern%20Noodplan%20actiemodules/INP%202017_draft_NL.docx" TargetMode="External"/><Relationship Id="rId21" Type="http://schemas.openxmlformats.org/officeDocument/2006/relationships/hyperlink" Target="https://units.mil.intra/sites/DGHWB/SIPPT_IDPBW_Risk_Management/LDPBW_SLPPT8/Intern%20Noodplan%20actiemodules/INP%202017_draft_NL.docx" TargetMode="External"/><Relationship Id="rId34" Type="http://schemas.openxmlformats.org/officeDocument/2006/relationships/hyperlink" Target="https://units.mil.intra/sites/TEB-UTB/MilieuenPreventie/Inspektierapporten%20Gevaarlijke%20tuigen%20%20Rapports%20In/Forms/AllItems.aspx" TargetMode="External"/><Relationship Id="rId42" Type="http://schemas.openxmlformats.org/officeDocument/2006/relationships/hyperlink" Target="http://www.emploi.belgique.be/WorkArea/DownloadAsset.aspx?id=46038" TargetMode="External"/><Relationship Id="rId47" Type="http://schemas.openxmlformats.org/officeDocument/2006/relationships/hyperlink" Target="http://units.mil.intra/sites/DGHWB/SIPPT_IDPBW_Risk_Management/LDPBW_SLPPT8/Templates/Draft_Checklist%203_Periodieke%20visuele%20Ctl%20vaste%20blusinstallaties_2019-03.docx" TargetMode="External"/><Relationship Id="rId50" Type="http://schemas.openxmlformats.org/officeDocument/2006/relationships/hyperlink" Target="http://units.mil.intra/sites/DGHWB/SIPPT_IDPBW_Risk_Management/LDPBW_SLPPT8/Templates/Draft_Checklist%206_Periodieke%20visuele%20Ctl%20Kast-haspel-hydrant_2019-03.docx" TargetMode="External"/><Relationship Id="rId55" Type="http://schemas.openxmlformats.org/officeDocument/2006/relationships/hyperlink" Target="http://units.mil.intra/sites/DGHWB/SIPPT_IDPBW_Risk_Management/LDPBW_SLPPT8/Templates/0%205.2b%20-%20F.1b%20-%20Initi&#235;le%20inventaris%20-%20Fiche%20Mat%20Muurhydrant.docx" TargetMode="External"/><Relationship Id="rId63" Type="http://schemas.openxmlformats.org/officeDocument/2006/relationships/diagramQuickStyle" Target="diagrams/quickStyle1.xml"/><Relationship Id="rId68" Type="http://schemas.openxmlformats.org/officeDocument/2006/relationships/hyperlink" Target="https://units.mil.intra/sites/DGHWB/SIPPT_IDPBW_Risk_Management/LDPBW_SLPPT8/Info%20Assistent%20in%20Preventie%20van%20de%20Eenheid/codex%202020.pdf" TargetMode="External"/><Relationship Id="rId76" Type="http://schemas.openxmlformats.org/officeDocument/2006/relationships/header" Target="header3.xml"/><Relationship Id="rId7" Type="http://schemas.openxmlformats.org/officeDocument/2006/relationships/settings" Target="settings.xml"/><Relationship Id="rId71" Type="http://schemas.openxmlformats.org/officeDocument/2006/relationships/hyperlink" Target="http://intranet.mil.intra/sites/EDir/ACOSWB/Geconverteerde%20Documenten/Richtlijnen/SPS/ACWB-SPS-WRKPR-002_N.doc" TargetMode="External"/><Relationship Id="rId2" Type="http://schemas.openxmlformats.org/officeDocument/2006/relationships/customXml" Target="../customXml/item2.xml"/><Relationship Id="rId16" Type="http://schemas.openxmlformats.org/officeDocument/2006/relationships/image" Target="media/image3.png"/><Relationship Id="rId29" Type="http://schemas.openxmlformats.org/officeDocument/2006/relationships/hyperlink" Target="http://units.mil.intra/sites/DGHWB/SIPPT_IDPBW_Risk_Management/LDPBW_SLPPT8/Templates/Meldingsformulier%20Medisch%20incident.docx" TargetMode="External"/><Relationship Id="rId11" Type="http://schemas.openxmlformats.org/officeDocument/2006/relationships/image" Target="media/image1.png"/><Relationship Id="rId24" Type="http://schemas.openxmlformats.org/officeDocument/2006/relationships/hyperlink" Target="http://www.excellum.eu/uploadedFiles/Downloadable_documentation/documentatie/brochures_ETAP_noodverlichting/Maintenance%20whitepaper_NL.pdf" TargetMode="External"/><Relationship Id="rId32" Type="http://schemas.openxmlformats.org/officeDocument/2006/relationships/hyperlink" Target="https://units.mil.intra/sites/DGHWB/SIPPT_IDPBW_Risk_Management/Pages/Tools.aspx" TargetMode="External"/><Relationship Id="rId37" Type="http://schemas.openxmlformats.org/officeDocument/2006/relationships/hyperlink" Target="https://shpapps.mil.intra/sites/EDR/Publications/ACWB-SPS-WRKPR-001_N_E002_R001.docx" TargetMode="External"/><Relationship Id="rId40" Type="http://schemas.openxmlformats.org/officeDocument/2006/relationships/hyperlink" Target="http://units.mil.intra/sites/DGHWB/SIPPT_IDPBW_Risk_Management/LDPBW_SLPPT8/Intern%20Noodplan%20actiemodules/PIU%202017_draft_FR.docx" TargetMode="External"/><Relationship Id="rId45" Type="http://schemas.openxmlformats.org/officeDocument/2006/relationships/hyperlink" Target="http://units.mil.intra/sites/DGHWB/SIPPT_IDPBW_Risk_Management/LDPBW_SLPPT8/Templates/Draft_Checklist%201_Periodieke%20visuele%20Ctl%20draagbare%20blusmiddelen_2019-03.docx" TargetMode="External"/><Relationship Id="rId53" Type="http://schemas.openxmlformats.org/officeDocument/2006/relationships/hyperlink" Target="http://units.mil.intra/sites/DGHWB/SIPPT_IDPBW_Risk_Management/LDPBW_SLPPT8/Templates/5.2b%20L.L%20-%20F.1b%20-%20Ctl%20Muurhydrant%20aan%20Muurhaspel%20verbonden.docx" TargetMode="External"/><Relationship Id="rId58" Type="http://schemas.openxmlformats.org/officeDocument/2006/relationships/hyperlink" Target="http://units.mil.intra/sites/DGHWB/SIPPT_IDPBW_Risk_Management/IDPBWTools/ACWB-GID-WRKPR-033-NL.aspx" TargetMode="External"/><Relationship Id="rId66" Type="http://schemas.openxmlformats.org/officeDocument/2006/relationships/hyperlink" Target="https://units.mil.intra/sites/Evere/usefull_documents/Non%20organiek%20elektrisch%20toestel%20vermogen%20onder%201600W.docx" TargetMode="External"/><Relationship Id="rId74" Type="http://schemas.openxmlformats.org/officeDocument/2006/relationships/hyperlink" Target="https://shpapps.mil.intra/sites/EDR/Publications/DGMR-SPS-PRPER-PRMW-002_N_E001_R000.pdf" TargetMode="External"/><Relationship Id="rId79" Type="http://schemas.openxmlformats.org/officeDocument/2006/relationships/header" Target="header6.xml"/><Relationship Id="rId5" Type="http://schemas.openxmlformats.org/officeDocument/2006/relationships/numbering" Target="numbering.xml"/><Relationship Id="rId61" Type="http://schemas.openxmlformats.org/officeDocument/2006/relationships/diagramData" Target="diagrams/data1.xml"/><Relationship Id="rId82"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units.mil.intra/sites/DGHWB/SIPPT_IDPBW_Risk_Management/LDPBW_SLPPT8/Jaarlijks/20230403_IU_23-50063549-Jaarverslag_2022_LDPBW08-.pdf" TargetMode="External"/><Relationship Id="rId31" Type="http://schemas.openxmlformats.org/officeDocument/2006/relationships/hyperlink" Target="http://units.mil.intra/sites/DGHWB/SIPPT_IDPBW_Risk_Management/LDPBW_SLPPT8/Punctuele%20Risico%20Analyse/Forms/AllItems.aspx" TargetMode="External"/><Relationship Id="rId44" Type="http://schemas.openxmlformats.org/officeDocument/2006/relationships/hyperlink" Target="http://intranet.mil.intra/sites/EDir/ACOSWB/Geconverteerde%20Documenten/Richtlijnen/SPS/ACWB-SPS-WRKPR-001_N.doc" TargetMode="External"/><Relationship Id="rId52" Type="http://schemas.openxmlformats.org/officeDocument/2006/relationships/hyperlink" Target="http://units.mil.intra/sites/DGHWB/SIPPT_IDPBW_Risk_Management/LDPBW_SLPPT8/Templates/5.2a%20L.L%20-%20F.1a%20-%20Ctl%20Muurhaspel.docx" TargetMode="External"/><Relationship Id="rId60" Type="http://schemas.openxmlformats.org/officeDocument/2006/relationships/image" Target="media/image4.png"/><Relationship Id="rId65" Type="http://schemas.microsoft.com/office/2007/relationships/diagramDrawing" Target="diagrams/drawing1.xml"/><Relationship Id="rId73" Type="http://schemas.openxmlformats.org/officeDocument/2006/relationships/hyperlink" Target="https://shpapps.mil.intra/sites/EDR/Publications/DGMR-SPS-PRPER-PMRS-001_N_E003_R000.PDF" TargetMode="External"/><Relationship Id="rId78" Type="http://schemas.openxmlformats.org/officeDocument/2006/relationships/header" Target="header5.xml"/><Relationship Id="rId81"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Abdelouahad.hallouzi@mil.be" TargetMode="External"/><Relationship Id="rId22" Type="http://schemas.openxmlformats.org/officeDocument/2006/relationships/hyperlink" Target="http://units.mil.intra/sites/DGHWB/SIPPT_IDPBW_Risk_Management/LDPBW_SLPPT8/Templates/Draft_Checklist%202_Periodieke%20visuele%20Ctl%20mobiele%20blusmiddelen_2019-03.docx" TargetMode="External"/><Relationship Id="rId27" Type="http://schemas.openxmlformats.org/officeDocument/2006/relationships/hyperlink" Target="http://intranet.mil.intra/sites/EDir/ACOSWB/Geconverteerde%20Documenten/Richtlijnen/SPS/ACWB-SPS-WRKPR-001_N.doc" TargetMode="External"/><Relationship Id="rId30" Type="http://schemas.openxmlformats.org/officeDocument/2006/relationships/hyperlink" Target="http://units.mil.intra/sites/DGHWB/SIPPT_IDPBW_Risk_Management/LDPBW_SLPPT8/Templates/Meldingsformulier%20van%20een%20ongeval.docx" TargetMode="External"/><Relationship Id="rId35" Type="http://schemas.openxmlformats.org/officeDocument/2006/relationships/hyperlink" Target="https://shpapps.mil.intra/sites/EDR/Publications/DGMR-SPS-PRPER-PMRS-001_N_E003_R000.PDF" TargetMode="External"/><Relationship Id="rId43" Type="http://schemas.openxmlformats.org/officeDocument/2006/relationships/hyperlink" Target="http://units.mil.intra/sites/DGHWB/SIPPT_IDPBW_Risk_Management/LDPBW_SLPPT8/Info%20Assistent%20in%20Preventie%20van%20de%20Eenheid/Voorbeeld%20interventiedossier%20brandweer%20Brussel_2018_Kl.pdf" TargetMode="External"/><Relationship Id="rId48" Type="http://schemas.openxmlformats.org/officeDocument/2006/relationships/hyperlink" Target="http://units.mil.intra/sites/DGHWB/SIPPT_IDPBW_Risk_Management/LDPBW_SLPPT8/Templates/Draft_Checklist%204_Periodieke%20visuele%20Ctl%20haspel_2019-03.docx" TargetMode="External"/><Relationship Id="rId56" Type="http://schemas.openxmlformats.org/officeDocument/2006/relationships/hyperlink" Target="http://www.werk.belgie.be/WorkArea/DownloadAsset.aspx?id=46038" TargetMode="External"/><Relationship Id="rId64" Type="http://schemas.openxmlformats.org/officeDocument/2006/relationships/diagramColors" Target="diagrams/colors1.xml"/><Relationship Id="rId69" Type="http://schemas.openxmlformats.org/officeDocument/2006/relationships/hyperlink" Target="https://units.mil.intra/sites/DGHWB/SIPPT_IDPBW_Risk_Management/LDPBW_SLPPT8/Info%20Assistent%20in%20Preventie%20van%20de%20Eenheid/code2020.pdf" TargetMode="External"/><Relationship Id="rId77" Type="http://schemas.openxmlformats.org/officeDocument/2006/relationships/header" Target="header4.xml"/><Relationship Id="rId8" Type="http://schemas.openxmlformats.org/officeDocument/2006/relationships/webSettings" Target="webSettings.xml"/><Relationship Id="rId51" Type="http://schemas.openxmlformats.org/officeDocument/2006/relationships/hyperlink" Target="http://units.mil.intra/sites/DGHWB/SIPPT_IDPBW_Risk_Management/LDPBW_SLPPT8/Templates/Draft_Checklist%207_Periodieke%20visuele%20Ctl%20bovengrondse%20hydrant-2_2019-03.docx" TargetMode="External"/><Relationship Id="rId72" Type="http://schemas.openxmlformats.org/officeDocument/2006/relationships/hyperlink" Target="https://shpapps.mil.intra/sites/EDR/Publications/ACWB-SPS-WRKPR-001_N_E002_R001.docx" TargetMode="External"/><Relationship Id="rId80"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hyperlink" Target="sip:Housene.Choubane@mil.be" TargetMode="External"/><Relationship Id="rId17" Type="http://schemas.openxmlformats.org/officeDocument/2006/relationships/header" Target="header1.xml"/><Relationship Id="rId25" Type="http://schemas.openxmlformats.org/officeDocument/2006/relationships/hyperlink" Target="http://units.mil.intra/sites/DGHWB/SIPPT_IDPBW_Risk_Management/LDPBW_SLPPT8/Templates/Draft_Checklist%206_Periodieke%20visuele%20Ctl%20Kast-haspel-hydrant_2019-03.docx" TargetMode="External"/><Relationship Id="rId33" Type="http://schemas.openxmlformats.org/officeDocument/2006/relationships/hyperlink" Target="https://units.mil.intra/sites/DGHWB/SIPPT_IDPBW_Risk_Management/LDPBW_SLPPT8/Info%20Assistent%20in%20Preventie%20van%20de%20Eenheid/20200717_IU_20-50138175-Reglementaire%20inspecties%20van%20arbeidsmiddelen.pdf" TargetMode="External"/><Relationship Id="rId38" Type="http://schemas.openxmlformats.org/officeDocument/2006/relationships/hyperlink" Target="http://units.mil.intra/sites/DGHWB/SIPPT_IDPBW_Risk_Management/LDPBW_SLPPT8/Pages/InternalUrgencyPlan.aspx" TargetMode="External"/><Relationship Id="rId46" Type="http://schemas.openxmlformats.org/officeDocument/2006/relationships/hyperlink" Target="http://units.mil.intra/sites/DGHWB/SIPPT_IDPBW_Risk_Management/LDPBW_SLPPT8/Templates/Draft_Checklist%202_Periodieke%20visuele%20Ctl%20mobiele%20blusmiddelen_2019-03.docx" TargetMode="External"/><Relationship Id="rId59" Type="http://schemas.openxmlformats.org/officeDocument/2006/relationships/hyperlink" Target="http://units.mil.intra/sites/DGHWB/SIPPT_IDPBW_Risk_Management/IDPBWTools/BrandRA_Prod_V1_1_N.xlsx" TargetMode="External"/><Relationship Id="rId67" Type="http://schemas.openxmlformats.org/officeDocument/2006/relationships/hyperlink" Target="https://units.mil.intra/sites/Evere/usefull_documents/Opladen%20Elektrisch%20voertuig.docx" TargetMode="External"/><Relationship Id="rId20" Type="http://schemas.openxmlformats.org/officeDocument/2006/relationships/hyperlink" Target="https://units.mil.intra/sites/DGHWB/SIPPT_IDPBW_Risk_Management/LDPBW_SLPPT8/Pages/InternalUrgencyPlan.aspx" TargetMode="External"/><Relationship Id="rId41" Type="http://schemas.openxmlformats.org/officeDocument/2006/relationships/hyperlink" Target="http://www.werk.belgie.be/WorkArea/DownloadAsset.aspx?id=46038" TargetMode="External"/><Relationship Id="rId54" Type="http://schemas.openxmlformats.org/officeDocument/2006/relationships/hyperlink" Target="http://units.mil.intra/sites/DGHWB/SIPPT_IDPBW_Risk_Management/LDPBW_SLPPT8/Templates/0%205.2a%20-%20F.1a%20-%20Initi&#235;le%20inventaris%20-%20Fiche%20Mat%20Muurhaspel.docx" TargetMode="External"/><Relationship Id="rId62" Type="http://schemas.openxmlformats.org/officeDocument/2006/relationships/diagramLayout" Target="diagrams/layout1.xml"/><Relationship Id="rId70" Type="http://schemas.openxmlformats.org/officeDocument/2006/relationships/hyperlink" Target="http://intranet.mil.intra/sites/EDir/ACOSWB/Geconverteerde%20Documenten/Richtlijnen/APG/ACWB-APG-WRKPR-001_N.pdf" TargetMode="External"/><Relationship Id="rId75" Type="http://schemas.openxmlformats.org/officeDocument/2006/relationships/hyperlink" Target="https://shpapps.mil.intra/sites/EDR/Publications/DGMR-SPS-PRPER-PMRW-002_N_E002_R001.pdf"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1.xml"/><Relationship Id="rId23" Type="http://schemas.openxmlformats.org/officeDocument/2006/relationships/hyperlink" Target="http://units.mil.intra/sites/DGHWB/SIPPT_IDPBW_Risk_Management/LDPBW_SLPPT8/Templates/Draft_Checklist%201_Periodieke%20visuele%20Ctl%20draagbare%20blusmiddelen_2019-03.docx" TargetMode="External"/><Relationship Id="rId28" Type="http://schemas.openxmlformats.org/officeDocument/2006/relationships/hyperlink" Target="http://units.mil.intra/sites/DGHWB/SIPPT_IDPBW_Risk_Management/LDPBW_SLPPT8/Lists/Actoren%20Welzijn%20en%20Milieu" TargetMode="External"/><Relationship Id="rId36" Type="http://schemas.openxmlformats.org/officeDocument/2006/relationships/hyperlink" Target="http://units.mil.intra/sites/DGHWB/SIPPT_IDPBW_Risk_Management/LDPBW_SLPPT8/Punctuele%20Risico%20Analyse/Draft%20complianceanalyse%20KB%202014-Blok%201.pdf" TargetMode="External"/><Relationship Id="rId49" Type="http://schemas.openxmlformats.org/officeDocument/2006/relationships/hyperlink" Target="http://units.mil.intra/sites/DGHWB/SIPPT_IDPBW_Risk_Management/LDPBW_SLPPT8/Templates/Draft_Checklist%205_Periodieke%20visuele%20Ctl%20muurhydrant_2019-03.docx" TargetMode="External"/><Relationship Id="rId57" Type="http://schemas.openxmlformats.org/officeDocument/2006/relationships/hyperlink" Target="http://www.emploi.belgique.be/WorkArea/DownloadAsset.aspx?id=46038"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118DAD4-1742-4653-8C65-955D31114D80}" type="doc">
      <dgm:prSet loTypeId="urn:microsoft.com/office/officeart/2005/8/layout/orgChart1" loCatId="hierarchy" qsTypeId="urn:microsoft.com/office/officeart/2005/8/quickstyle/3d3" qsCatId="3D" csTypeId="urn:microsoft.com/office/officeart/2005/8/colors/accent1_2" csCatId="accent1" phldr="1"/>
      <dgm:spPr/>
      <dgm:t>
        <a:bodyPr/>
        <a:lstStyle/>
        <a:p>
          <a:endParaRPr lang="en-US"/>
        </a:p>
      </dgm:t>
    </dgm:pt>
    <dgm:pt modelId="{65475267-F973-41BA-81DD-D95032828DAE}">
      <dgm:prSet phldrT="[Text]"/>
      <dgm:spPr>
        <a:xfrm>
          <a:off x="2624772" y="4547"/>
          <a:ext cx="1392554" cy="69627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Kwartiercommandant</a:t>
          </a:r>
        </a:p>
      </dgm:t>
    </dgm:pt>
    <dgm:pt modelId="{CE5A0DCD-C6F2-4F42-A562-304883818CCB}" type="parTrans" cxnId="{9A7AAA4A-2DC4-4B8A-8987-ECD559B72FAE}">
      <dgm:prSet/>
      <dgm:spPr/>
      <dgm:t>
        <a:bodyPr/>
        <a:lstStyle/>
        <a:p>
          <a:endParaRPr lang="en-US"/>
        </a:p>
      </dgm:t>
    </dgm:pt>
    <dgm:pt modelId="{E680E5A4-6662-49C8-A6E2-64681D479189}" type="sibTrans" cxnId="{9A7AAA4A-2DC4-4B8A-8987-ECD559B72FAE}">
      <dgm:prSet/>
      <dgm:spPr/>
      <dgm:t>
        <a:bodyPr/>
        <a:lstStyle/>
        <a:p>
          <a:endParaRPr lang="en-US"/>
        </a:p>
      </dgm:t>
    </dgm:pt>
    <dgm:pt modelId="{B3560AB2-475B-4C70-9B5C-334AA49621D9}">
      <dgm:prSet phldrT="[Text]"/>
      <dgm:spPr>
        <a:xfrm>
          <a:off x="2276634"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34D1B3C9-1057-4151-898B-302E7A8D5157}" type="parTrans" cxnId="{85C21FD0-8840-4CEC-96C8-50C5E630759E}">
      <dgm:prSet/>
      <dgm:spPr>
        <a:xfrm>
          <a:off x="2972911" y="700824"/>
          <a:ext cx="348138" cy="1281150"/>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E82B11E-091E-43BF-8885-28DF9825019E}" type="sibTrans" cxnId="{85C21FD0-8840-4CEC-96C8-50C5E630759E}">
      <dgm:prSet/>
      <dgm:spPr/>
      <dgm:t>
        <a:bodyPr/>
        <a:lstStyle/>
        <a:p>
          <a:endParaRPr lang="en-US"/>
        </a:p>
      </dgm:t>
    </dgm:pt>
    <dgm:pt modelId="{46731D42-F30B-40EC-807A-F01DD9A09B27}">
      <dgm:prSet phldrT="[Text]"/>
      <dgm:spPr>
        <a:xfrm>
          <a:off x="4657902"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6E8C5135-7BA0-4A66-9A31-9F9F67F51ADC}" type="parTrans" cxnId="{31D55B43-7AD9-4BC3-9776-A7203F0CF1A6}">
      <dgm:prSet/>
      <dgm:spPr>
        <a:xfrm>
          <a:off x="3321049" y="700824"/>
          <a:ext cx="2033129" cy="1281150"/>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84088FF5-91DA-4576-A85B-4A048CC47AA4}" type="sibTrans" cxnId="{31D55B43-7AD9-4BC3-9776-A7203F0CF1A6}">
      <dgm:prSet/>
      <dgm:spPr/>
      <dgm:t>
        <a:bodyPr/>
        <a:lstStyle/>
        <a:p>
          <a:endParaRPr lang="en-US"/>
        </a:p>
      </dgm:t>
    </dgm:pt>
    <dgm:pt modelId="{C6FC3222-9944-4F53-9809-1721ED2EF38E}">
      <dgm:prSet phldrT="[Text]"/>
      <dgm:spPr>
        <a:xfrm>
          <a:off x="591643"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2B922545-D8F6-4187-95C6-1088F34AA625}" type="parTrans" cxnId="{B707C16A-2042-4832-8C3E-8B3CDB3944C8}">
      <dgm:prSet/>
      <dgm:spPr>
        <a:xfrm>
          <a:off x="1287920" y="700824"/>
          <a:ext cx="2033129" cy="1281150"/>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3A3A946-4AEE-402B-BD63-308FF1E6FC9B}" type="sibTrans" cxnId="{B707C16A-2042-4832-8C3E-8B3CDB3944C8}">
      <dgm:prSet/>
      <dgm:spPr/>
      <dgm:t>
        <a:bodyPr/>
        <a:lstStyle/>
        <a:p>
          <a:endParaRPr lang="en-US"/>
        </a:p>
      </dgm:t>
    </dgm:pt>
    <dgm:pt modelId="{F1A9F051-0B4A-4A4A-9E63-8DB40A73BCCA}">
      <dgm:prSet phldrT="[Text]"/>
      <dgm:spPr>
        <a:xfrm>
          <a:off x="939781"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a:solidFill>
                <a:sysClr val="window" lastClr="FFFFFF"/>
              </a:solidFill>
              <a:latin typeface="Calibri"/>
              <a:ea typeface="+mn-ea"/>
              <a:cs typeface="+mn-cs"/>
            </a:rPr>
            <a:t>Brandpreventie-</a:t>
          </a:r>
          <a:br>
            <a:rPr lang="en-US">
              <a:solidFill>
                <a:sysClr val="window" lastClr="FFFFFF"/>
              </a:solidFill>
              <a:latin typeface="Calibri"/>
              <a:ea typeface="+mn-ea"/>
              <a:cs typeface="+mn-cs"/>
            </a:rPr>
          </a:br>
          <a:r>
            <a:rPr lang="en-US">
              <a:solidFill>
                <a:sysClr val="window" lastClr="FFFFFF"/>
              </a:solidFill>
              <a:latin typeface="Calibri"/>
              <a:ea typeface="+mn-ea"/>
              <a:cs typeface="+mn-cs"/>
            </a:rPr>
            <a:t>coördinator</a:t>
          </a:r>
          <a:br>
            <a:rPr lang="en-US">
              <a:solidFill>
                <a:sysClr val="window" lastClr="FFFFFF"/>
              </a:solidFill>
              <a:latin typeface="Calibri"/>
              <a:ea typeface="+mn-ea"/>
              <a:cs typeface="+mn-cs"/>
            </a:rPr>
          </a:br>
          <a:r>
            <a:rPr lang="en-US">
              <a:solidFill>
                <a:sysClr val="window" lastClr="FFFFFF"/>
              </a:solidFill>
              <a:latin typeface="Calibri"/>
              <a:ea typeface="+mn-ea"/>
              <a:cs typeface="+mn-cs"/>
            </a:rPr>
            <a:t>Niv eenheid</a:t>
          </a:r>
        </a:p>
      </dgm:t>
    </dgm:pt>
    <dgm:pt modelId="{A0F05AE5-6623-4A36-9677-F0E3C14AAE64}" type="parTrans" cxnId="{4B944D12-C1AC-474F-A5A3-0202F647DBEF}">
      <dgm:prSet/>
      <dgm:spPr>
        <a:xfrm>
          <a:off x="730898"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045AB248-2EDD-41ED-B2B1-14A9E8F54142}" type="sibTrans" cxnId="{4B944D12-C1AC-474F-A5A3-0202F647DBEF}">
      <dgm:prSet/>
      <dgm:spPr/>
      <dgm:t>
        <a:bodyPr/>
        <a:lstStyle/>
        <a:p>
          <a:endParaRPr lang="en-US"/>
        </a:p>
      </dgm:t>
    </dgm:pt>
    <dgm:pt modelId="{CC319B68-A262-4BAE-982A-44E13F34064E}">
      <dgm:prSet phldrT="[Text]"/>
      <dgm:spPr>
        <a:xfrm>
          <a:off x="939781"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64D6742F-3A4E-4091-A497-5F453D7F5794}" type="parTrans" cxnId="{662766A9-9083-41D5-834D-DB46CE182EAA}">
      <dgm:prSet/>
      <dgm:spPr>
        <a:xfrm>
          <a:off x="730898"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1E51BA1-2AF5-4E74-BD88-BE7EAFB6201E}" type="sibTrans" cxnId="{662766A9-9083-41D5-834D-DB46CE182EAA}">
      <dgm:prSet/>
      <dgm:spPr/>
      <dgm:t>
        <a:bodyPr/>
        <a:lstStyle/>
        <a:p>
          <a:endParaRPr lang="en-US"/>
        </a:p>
      </dgm:t>
    </dgm:pt>
    <dgm:pt modelId="{CF621E50-0637-4FB7-859C-9C838D336A6C}">
      <dgm:prSet phldrT="[Text]"/>
      <dgm:spPr>
        <a:xfrm>
          <a:off x="939781" y="5936830"/>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E190E796-43BC-4435-8876-1C1CBFCC8CC0}" type="parTrans" cxnId="{886F88D7-525C-4AD7-A793-C60765EB3CAB}">
      <dgm:prSet/>
      <dgm:spPr>
        <a:xfrm>
          <a:off x="730898" y="2678252"/>
          <a:ext cx="208883" cy="3606716"/>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3AC195E-B639-486A-8B14-B76AC5F1D393}" type="sibTrans" cxnId="{886F88D7-525C-4AD7-A793-C60765EB3CAB}">
      <dgm:prSet/>
      <dgm:spPr/>
      <dgm:t>
        <a:bodyPr/>
        <a:lstStyle/>
        <a:p>
          <a:endParaRPr lang="en-US"/>
        </a:p>
      </dgm:t>
    </dgm:pt>
    <dgm:pt modelId="{58D6E598-CF45-4AC2-AF5F-65C8B10A4EED}">
      <dgm:prSet phldrT="[Text]"/>
      <dgm:spPr>
        <a:xfrm>
          <a:off x="2624772"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30A402BF-E093-4F3D-83F7-601E0DEC8DDE}" type="parTrans" cxnId="{60F445DB-537C-4316-A7BA-FD6921C75480}">
      <dgm:prSet/>
      <dgm:spPr>
        <a:xfrm>
          <a:off x="2415889"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C1294FF8-9A01-4F6A-B8D4-4721BE186E39}" type="sibTrans" cxnId="{60F445DB-537C-4316-A7BA-FD6921C75480}">
      <dgm:prSet/>
      <dgm:spPr/>
      <dgm:t>
        <a:bodyPr/>
        <a:lstStyle/>
        <a:p>
          <a:endParaRPr lang="en-US"/>
        </a:p>
      </dgm:t>
    </dgm:pt>
    <dgm:pt modelId="{BDA0CE2A-764A-4A82-BB57-7C2587531E45}">
      <dgm:prSet phldrT="[Text]"/>
      <dgm:spPr>
        <a:xfrm>
          <a:off x="2624772"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111F51E2-7C4A-493D-A224-950D46C9F5C8}" type="parTrans" cxnId="{E0BBBC74-BF1D-4EAF-BCFF-4D62C82D532B}">
      <dgm:prSet/>
      <dgm:spPr>
        <a:xfrm>
          <a:off x="2415889"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4F3CDA4F-3EF8-4C8B-9816-CA6896D6109F}" type="sibTrans" cxnId="{E0BBBC74-BF1D-4EAF-BCFF-4D62C82D532B}">
      <dgm:prSet/>
      <dgm:spPr/>
      <dgm:t>
        <a:bodyPr/>
        <a:lstStyle/>
        <a:p>
          <a:endParaRPr lang="en-US"/>
        </a:p>
      </dgm:t>
    </dgm:pt>
    <dgm:pt modelId="{34791D1C-D133-44E0-A5A5-3CF37354B792}">
      <dgm:prSet phldrT="[Text]"/>
      <dgm:spPr>
        <a:xfrm>
          <a:off x="2624772"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743B00F7-C453-4083-90D0-54F7164B76D7}" type="parTrans" cxnId="{63C0FD06-CB26-4217-BD73-76C9E9169D16}">
      <dgm:prSet/>
      <dgm:spPr>
        <a:xfrm>
          <a:off x="2415889"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ECA1E34-B39D-487E-9509-9988FACE58C2}" type="sibTrans" cxnId="{63C0FD06-CB26-4217-BD73-76C9E9169D16}">
      <dgm:prSet/>
      <dgm:spPr/>
      <dgm:t>
        <a:bodyPr/>
        <a:lstStyle/>
        <a:p>
          <a:endParaRPr lang="en-US"/>
        </a:p>
      </dgm:t>
    </dgm:pt>
    <dgm:pt modelId="{4F638A3C-0D3B-482F-B41C-E2D86B61DB20}">
      <dgm:prSet phldrT="[Text]"/>
      <dgm:spPr>
        <a:xfrm>
          <a:off x="4309763"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FB9B44C2-7D2B-4A89-8443-443A006C2F59}" type="parTrans" cxnId="{2D8740AE-691C-44C4-BA15-C2ED299B515C}">
      <dgm:prSet/>
      <dgm:spPr>
        <a:xfrm>
          <a:off x="5702318" y="2678252"/>
          <a:ext cx="208883" cy="640575"/>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106309F-6DD3-4504-826C-5299B8D137D1}" type="sibTrans" cxnId="{2D8740AE-691C-44C4-BA15-C2ED299B515C}">
      <dgm:prSet/>
      <dgm:spPr/>
      <dgm:t>
        <a:bodyPr/>
        <a:lstStyle/>
        <a:p>
          <a:endParaRPr lang="en-US"/>
        </a:p>
      </dgm:t>
    </dgm:pt>
    <dgm:pt modelId="{27E39A0A-3ACB-4660-8941-C3D68D4F7835}">
      <dgm:prSet phldrT="[Text]"/>
      <dgm:spPr>
        <a:xfrm>
          <a:off x="4309763"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C9B6BF7E-6BB8-43A5-A51C-BD49448A8E86}" type="parTrans" cxnId="{C8954027-03D1-4374-9E5C-F7DA44743E8A}">
      <dgm:prSet/>
      <dgm:spPr>
        <a:xfrm>
          <a:off x="5702318" y="2678252"/>
          <a:ext cx="208883" cy="1629288"/>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7329F9E-BEAF-4BA5-9F87-83DD646790CF}" type="sibTrans" cxnId="{C8954027-03D1-4374-9E5C-F7DA44743E8A}">
      <dgm:prSet/>
      <dgm:spPr/>
      <dgm:t>
        <a:bodyPr/>
        <a:lstStyle/>
        <a:p>
          <a:endParaRPr lang="en-US"/>
        </a:p>
      </dgm:t>
    </dgm:pt>
    <dgm:pt modelId="{5B8B0A40-96E1-4E80-ADAA-6ADE89EAA6BF}">
      <dgm:prSet phldrT="[Text]"/>
      <dgm:spPr>
        <a:xfrm>
          <a:off x="939781"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D6448B28-F17E-4233-8F59-57400D570FAC}" type="parTrans" cxnId="{337B0C69-5A71-46B3-8EBE-8C47BB1E38E9}">
      <dgm:prSet/>
      <dgm:spPr>
        <a:xfrm>
          <a:off x="730898"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4C02F85-7D2A-41E0-8F52-92992D2D785A}" type="sibTrans" cxnId="{337B0C69-5A71-46B3-8EBE-8C47BB1E38E9}">
      <dgm:prSet/>
      <dgm:spPr/>
      <dgm:t>
        <a:bodyPr/>
        <a:lstStyle/>
        <a:p>
          <a:endParaRPr lang="en-US"/>
        </a:p>
      </dgm:t>
    </dgm:pt>
    <dgm:pt modelId="{93DF38EE-6765-4A86-ACA8-4DCCE4BA7F8D}" type="asst">
      <dgm:prSet phldrT="[Text]"/>
      <dgm:spPr>
        <a:xfrm>
          <a:off x="1782277" y="993261"/>
          <a:ext cx="1392554" cy="69627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i="0">
              <a:solidFill>
                <a:sysClr val="window" lastClr="FFFFFF"/>
              </a:solidFill>
              <a:latin typeface="Calibri"/>
              <a:ea typeface="+mn-ea"/>
              <a:cs typeface="+mn-cs"/>
            </a:rPr>
            <a:t>Brandpreventie-</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coördinator</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Niv Kwartier</a:t>
          </a:r>
        </a:p>
      </dgm:t>
    </dgm:pt>
    <dgm:pt modelId="{8CDE5384-99C7-45A3-8B5D-CD12615518B2}" type="sibTrans" cxnId="{CDAC46B0-59A0-48E1-85A6-E723247E271F}">
      <dgm:prSet/>
      <dgm:spPr/>
      <dgm:t>
        <a:bodyPr/>
        <a:lstStyle/>
        <a:p>
          <a:endParaRPr lang="en-US"/>
        </a:p>
      </dgm:t>
    </dgm:pt>
    <dgm:pt modelId="{C5BF61E7-07A6-4EFC-A240-E1ABF88D0E23}" type="parTrans" cxnId="{CDAC46B0-59A0-48E1-85A6-E723247E271F}">
      <dgm:prSet/>
      <dgm:spPr>
        <a:xfrm>
          <a:off x="3174831" y="700824"/>
          <a:ext cx="146218" cy="640575"/>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72EE1944-FB0E-4507-B566-ABBD490C4BEE}" type="pres">
      <dgm:prSet presAssocID="{1118DAD4-1742-4653-8C65-955D31114D80}" presName="hierChild1" presStyleCnt="0">
        <dgm:presLayoutVars>
          <dgm:orgChart val="1"/>
          <dgm:chPref val="1"/>
          <dgm:dir/>
          <dgm:animOne val="branch"/>
          <dgm:animLvl val="lvl"/>
          <dgm:resizeHandles/>
        </dgm:presLayoutVars>
      </dgm:prSet>
      <dgm:spPr/>
    </dgm:pt>
    <dgm:pt modelId="{4BBB1E32-BB9E-44C9-821E-5F4BEB84E9C7}" type="pres">
      <dgm:prSet presAssocID="{65475267-F973-41BA-81DD-D95032828DAE}" presName="hierRoot1" presStyleCnt="0">
        <dgm:presLayoutVars>
          <dgm:hierBranch val="init"/>
        </dgm:presLayoutVars>
      </dgm:prSet>
      <dgm:spPr/>
    </dgm:pt>
    <dgm:pt modelId="{EFE6AE9E-D547-4455-AB60-08675A656E79}" type="pres">
      <dgm:prSet presAssocID="{65475267-F973-41BA-81DD-D95032828DAE}" presName="rootComposite1" presStyleCnt="0"/>
      <dgm:spPr/>
    </dgm:pt>
    <dgm:pt modelId="{7B2F5784-ACB9-4AAD-A2C0-AC3B772A2BEB}" type="pres">
      <dgm:prSet presAssocID="{65475267-F973-41BA-81DD-D95032828DAE}" presName="rootText1" presStyleLbl="node0" presStyleIdx="0" presStyleCnt="1">
        <dgm:presLayoutVars>
          <dgm:chPref val="3"/>
        </dgm:presLayoutVars>
      </dgm:prSet>
      <dgm:spPr/>
    </dgm:pt>
    <dgm:pt modelId="{209983E5-1F9B-43DD-9E52-DAC82F01EF38}" type="pres">
      <dgm:prSet presAssocID="{65475267-F973-41BA-81DD-D95032828DAE}" presName="rootConnector1" presStyleLbl="node1" presStyleIdx="0" presStyleCnt="0"/>
      <dgm:spPr/>
    </dgm:pt>
    <dgm:pt modelId="{94BB193D-B80A-4DAB-BE5C-68029964F189}" type="pres">
      <dgm:prSet presAssocID="{65475267-F973-41BA-81DD-D95032828DAE}" presName="hierChild2" presStyleCnt="0"/>
      <dgm:spPr/>
    </dgm:pt>
    <dgm:pt modelId="{612A07DF-C792-42A9-8845-B7BC86ABF1AE}" type="pres">
      <dgm:prSet presAssocID="{2B922545-D8F6-4187-95C6-1088F34AA625}" presName="Name37" presStyleLbl="parChTrans1D2" presStyleIdx="0" presStyleCnt="4"/>
      <dgm:spPr/>
    </dgm:pt>
    <dgm:pt modelId="{4EA0BC73-0A08-4281-9D7C-C97A384C1467}" type="pres">
      <dgm:prSet presAssocID="{C6FC3222-9944-4F53-9809-1721ED2EF38E}" presName="hierRoot2" presStyleCnt="0">
        <dgm:presLayoutVars>
          <dgm:hierBranch val="init"/>
        </dgm:presLayoutVars>
      </dgm:prSet>
      <dgm:spPr/>
    </dgm:pt>
    <dgm:pt modelId="{9EF4F6D3-81D6-4FBF-8580-ABF3DFFFC783}" type="pres">
      <dgm:prSet presAssocID="{C6FC3222-9944-4F53-9809-1721ED2EF38E}" presName="rootComposite" presStyleCnt="0"/>
      <dgm:spPr/>
    </dgm:pt>
    <dgm:pt modelId="{07846FDC-2365-4B7B-B071-1ECCBE16E880}" type="pres">
      <dgm:prSet presAssocID="{C6FC3222-9944-4F53-9809-1721ED2EF38E}" presName="rootText" presStyleLbl="node2" presStyleIdx="0" presStyleCnt="3">
        <dgm:presLayoutVars>
          <dgm:chPref val="3"/>
        </dgm:presLayoutVars>
      </dgm:prSet>
      <dgm:spPr/>
    </dgm:pt>
    <dgm:pt modelId="{5D749C62-1A97-47AB-9E71-AD36154D19F1}" type="pres">
      <dgm:prSet presAssocID="{C6FC3222-9944-4F53-9809-1721ED2EF38E}" presName="rootConnector" presStyleLbl="node2" presStyleIdx="0" presStyleCnt="3"/>
      <dgm:spPr/>
    </dgm:pt>
    <dgm:pt modelId="{3419840C-34E8-42C5-A2C4-CAA05A9CF70A}" type="pres">
      <dgm:prSet presAssocID="{C6FC3222-9944-4F53-9809-1721ED2EF38E}" presName="hierChild4" presStyleCnt="0"/>
      <dgm:spPr/>
    </dgm:pt>
    <dgm:pt modelId="{2C21A949-BFA8-4060-9D11-9DCA1836C25B}" type="pres">
      <dgm:prSet presAssocID="{A0F05AE5-6623-4A36-9677-F0E3C14AAE64}" presName="Name37" presStyleLbl="parChTrans1D3" presStyleIdx="0" presStyleCnt="9"/>
      <dgm:spPr/>
    </dgm:pt>
    <dgm:pt modelId="{C4E92CEB-507D-4B84-859B-06F35CA018DF}" type="pres">
      <dgm:prSet presAssocID="{F1A9F051-0B4A-4A4A-9E63-8DB40A73BCCA}" presName="hierRoot2" presStyleCnt="0">
        <dgm:presLayoutVars>
          <dgm:hierBranch val="init"/>
        </dgm:presLayoutVars>
      </dgm:prSet>
      <dgm:spPr/>
    </dgm:pt>
    <dgm:pt modelId="{BDAE0581-162E-432A-A4C8-76CA9B693A15}" type="pres">
      <dgm:prSet presAssocID="{F1A9F051-0B4A-4A4A-9E63-8DB40A73BCCA}" presName="rootComposite" presStyleCnt="0"/>
      <dgm:spPr/>
    </dgm:pt>
    <dgm:pt modelId="{8A76E438-508C-44C6-AD7C-90010EAFBEE2}" type="pres">
      <dgm:prSet presAssocID="{F1A9F051-0B4A-4A4A-9E63-8DB40A73BCCA}" presName="rootText" presStyleLbl="node3" presStyleIdx="0" presStyleCnt="9">
        <dgm:presLayoutVars>
          <dgm:chPref val="3"/>
        </dgm:presLayoutVars>
      </dgm:prSet>
      <dgm:spPr/>
    </dgm:pt>
    <dgm:pt modelId="{AC462AF9-A118-4C34-82AB-5BE98E2A2071}" type="pres">
      <dgm:prSet presAssocID="{F1A9F051-0B4A-4A4A-9E63-8DB40A73BCCA}" presName="rootConnector" presStyleLbl="node3" presStyleIdx="0" presStyleCnt="9"/>
      <dgm:spPr/>
    </dgm:pt>
    <dgm:pt modelId="{9C5AA726-41EF-430D-BC59-536FD3087F5C}" type="pres">
      <dgm:prSet presAssocID="{F1A9F051-0B4A-4A4A-9E63-8DB40A73BCCA}" presName="hierChild4" presStyleCnt="0"/>
      <dgm:spPr/>
    </dgm:pt>
    <dgm:pt modelId="{25762A6F-C53F-4225-BF0D-1564B3C57C45}" type="pres">
      <dgm:prSet presAssocID="{F1A9F051-0B4A-4A4A-9E63-8DB40A73BCCA}" presName="hierChild5" presStyleCnt="0"/>
      <dgm:spPr/>
    </dgm:pt>
    <dgm:pt modelId="{0AE2A57C-5E1D-4EEA-9C5C-D5E405926D44}" type="pres">
      <dgm:prSet presAssocID="{D6448B28-F17E-4233-8F59-57400D570FAC}" presName="Name37" presStyleLbl="parChTrans1D3" presStyleIdx="1" presStyleCnt="9"/>
      <dgm:spPr/>
    </dgm:pt>
    <dgm:pt modelId="{7DBFFD26-15ED-46F8-8E92-DDBEECDB1BE0}" type="pres">
      <dgm:prSet presAssocID="{5B8B0A40-96E1-4E80-ADAA-6ADE89EAA6BF}" presName="hierRoot2" presStyleCnt="0">
        <dgm:presLayoutVars>
          <dgm:hierBranch val="init"/>
        </dgm:presLayoutVars>
      </dgm:prSet>
      <dgm:spPr/>
    </dgm:pt>
    <dgm:pt modelId="{146AC55E-9935-4210-829C-FF2E9460451E}" type="pres">
      <dgm:prSet presAssocID="{5B8B0A40-96E1-4E80-ADAA-6ADE89EAA6BF}" presName="rootComposite" presStyleCnt="0"/>
      <dgm:spPr/>
    </dgm:pt>
    <dgm:pt modelId="{B4BB7E09-A6EC-49E1-9BC6-040CE00298F7}" type="pres">
      <dgm:prSet presAssocID="{5B8B0A40-96E1-4E80-ADAA-6ADE89EAA6BF}" presName="rootText" presStyleLbl="node3" presStyleIdx="1" presStyleCnt="9">
        <dgm:presLayoutVars>
          <dgm:chPref val="3"/>
        </dgm:presLayoutVars>
      </dgm:prSet>
      <dgm:spPr/>
    </dgm:pt>
    <dgm:pt modelId="{454DDF9C-B920-426C-AEDD-3EE86535997D}" type="pres">
      <dgm:prSet presAssocID="{5B8B0A40-96E1-4E80-ADAA-6ADE89EAA6BF}" presName="rootConnector" presStyleLbl="node3" presStyleIdx="1" presStyleCnt="9"/>
      <dgm:spPr/>
    </dgm:pt>
    <dgm:pt modelId="{636542E8-D198-4FB2-849D-6E0A4D67E040}" type="pres">
      <dgm:prSet presAssocID="{5B8B0A40-96E1-4E80-ADAA-6ADE89EAA6BF}" presName="hierChild4" presStyleCnt="0"/>
      <dgm:spPr/>
    </dgm:pt>
    <dgm:pt modelId="{66D4F36B-7083-4003-B5F9-1FD756492843}" type="pres">
      <dgm:prSet presAssocID="{5B8B0A40-96E1-4E80-ADAA-6ADE89EAA6BF}" presName="hierChild5" presStyleCnt="0"/>
      <dgm:spPr/>
    </dgm:pt>
    <dgm:pt modelId="{72D21F14-EBEB-49B5-A759-5889E709D19C}" type="pres">
      <dgm:prSet presAssocID="{64D6742F-3A4E-4091-A497-5F453D7F5794}" presName="Name37" presStyleLbl="parChTrans1D3" presStyleIdx="2" presStyleCnt="9"/>
      <dgm:spPr/>
    </dgm:pt>
    <dgm:pt modelId="{FDD35373-8332-47FB-8824-099216C8ACE7}" type="pres">
      <dgm:prSet presAssocID="{CC319B68-A262-4BAE-982A-44E13F34064E}" presName="hierRoot2" presStyleCnt="0">
        <dgm:presLayoutVars>
          <dgm:hierBranch val="init"/>
        </dgm:presLayoutVars>
      </dgm:prSet>
      <dgm:spPr/>
    </dgm:pt>
    <dgm:pt modelId="{40DAE00C-756D-4385-A0AF-302A523B7E9D}" type="pres">
      <dgm:prSet presAssocID="{CC319B68-A262-4BAE-982A-44E13F34064E}" presName="rootComposite" presStyleCnt="0"/>
      <dgm:spPr/>
    </dgm:pt>
    <dgm:pt modelId="{F8170F6E-D965-4ADA-8485-6A1854C32FAE}" type="pres">
      <dgm:prSet presAssocID="{CC319B68-A262-4BAE-982A-44E13F34064E}" presName="rootText" presStyleLbl="node3" presStyleIdx="2" presStyleCnt="9">
        <dgm:presLayoutVars>
          <dgm:chPref val="3"/>
        </dgm:presLayoutVars>
      </dgm:prSet>
      <dgm:spPr/>
    </dgm:pt>
    <dgm:pt modelId="{63192918-E496-4DC6-8E58-151E6439A2AF}" type="pres">
      <dgm:prSet presAssocID="{CC319B68-A262-4BAE-982A-44E13F34064E}" presName="rootConnector" presStyleLbl="node3" presStyleIdx="2" presStyleCnt="9"/>
      <dgm:spPr/>
    </dgm:pt>
    <dgm:pt modelId="{7BE976D4-EA05-4EC5-8832-434F02213375}" type="pres">
      <dgm:prSet presAssocID="{CC319B68-A262-4BAE-982A-44E13F34064E}" presName="hierChild4" presStyleCnt="0"/>
      <dgm:spPr/>
    </dgm:pt>
    <dgm:pt modelId="{0B773B87-08A4-4446-B8E8-036007451837}" type="pres">
      <dgm:prSet presAssocID="{CC319B68-A262-4BAE-982A-44E13F34064E}" presName="hierChild5" presStyleCnt="0"/>
      <dgm:spPr/>
    </dgm:pt>
    <dgm:pt modelId="{E2315D96-AC86-4636-B1B6-1038933193D0}" type="pres">
      <dgm:prSet presAssocID="{E190E796-43BC-4435-8876-1C1CBFCC8CC0}" presName="Name37" presStyleLbl="parChTrans1D3" presStyleIdx="3" presStyleCnt="9"/>
      <dgm:spPr/>
    </dgm:pt>
    <dgm:pt modelId="{6FF45E34-ED96-4E74-BF31-BD43DA8E4C24}" type="pres">
      <dgm:prSet presAssocID="{CF621E50-0637-4FB7-859C-9C838D336A6C}" presName="hierRoot2" presStyleCnt="0">
        <dgm:presLayoutVars>
          <dgm:hierBranch val="init"/>
        </dgm:presLayoutVars>
      </dgm:prSet>
      <dgm:spPr/>
    </dgm:pt>
    <dgm:pt modelId="{3841CC71-75B4-46EE-80F2-0351EFBB9EEF}" type="pres">
      <dgm:prSet presAssocID="{CF621E50-0637-4FB7-859C-9C838D336A6C}" presName="rootComposite" presStyleCnt="0"/>
      <dgm:spPr/>
    </dgm:pt>
    <dgm:pt modelId="{17FB87DC-51C9-4C8C-B4C2-8190465A2EEA}" type="pres">
      <dgm:prSet presAssocID="{CF621E50-0637-4FB7-859C-9C838D336A6C}" presName="rootText" presStyleLbl="node3" presStyleIdx="3" presStyleCnt="9">
        <dgm:presLayoutVars>
          <dgm:chPref val="3"/>
        </dgm:presLayoutVars>
      </dgm:prSet>
      <dgm:spPr/>
    </dgm:pt>
    <dgm:pt modelId="{EC6F29EA-B3E6-4A2E-9B71-218FF1C25E36}" type="pres">
      <dgm:prSet presAssocID="{CF621E50-0637-4FB7-859C-9C838D336A6C}" presName="rootConnector" presStyleLbl="node3" presStyleIdx="3" presStyleCnt="9"/>
      <dgm:spPr/>
    </dgm:pt>
    <dgm:pt modelId="{DE1223E7-A4E8-4FF4-A04D-7D0C563A95DE}" type="pres">
      <dgm:prSet presAssocID="{CF621E50-0637-4FB7-859C-9C838D336A6C}" presName="hierChild4" presStyleCnt="0"/>
      <dgm:spPr/>
    </dgm:pt>
    <dgm:pt modelId="{2626343F-E41A-446E-9E3B-F3666D969CCA}" type="pres">
      <dgm:prSet presAssocID="{CF621E50-0637-4FB7-859C-9C838D336A6C}" presName="hierChild5" presStyleCnt="0"/>
      <dgm:spPr/>
    </dgm:pt>
    <dgm:pt modelId="{3D7993D8-F2A0-4A67-A95D-F81D6BDBF7F1}" type="pres">
      <dgm:prSet presAssocID="{C6FC3222-9944-4F53-9809-1721ED2EF38E}" presName="hierChild5" presStyleCnt="0"/>
      <dgm:spPr/>
    </dgm:pt>
    <dgm:pt modelId="{84F6EF1E-16C3-4C72-8A70-468E44D33631}" type="pres">
      <dgm:prSet presAssocID="{34D1B3C9-1057-4151-898B-302E7A8D5157}" presName="Name37" presStyleLbl="parChTrans1D2" presStyleIdx="1" presStyleCnt="4"/>
      <dgm:spPr/>
    </dgm:pt>
    <dgm:pt modelId="{60D9F51D-0078-46B9-9C0C-A072FA1547CB}" type="pres">
      <dgm:prSet presAssocID="{B3560AB2-475B-4C70-9B5C-334AA49621D9}" presName="hierRoot2" presStyleCnt="0">
        <dgm:presLayoutVars>
          <dgm:hierBranch val="init"/>
        </dgm:presLayoutVars>
      </dgm:prSet>
      <dgm:spPr/>
    </dgm:pt>
    <dgm:pt modelId="{73ABA5CF-8DFD-4E98-9625-3769C0778D26}" type="pres">
      <dgm:prSet presAssocID="{B3560AB2-475B-4C70-9B5C-334AA49621D9}" presName="rootComposite" presStyleCnt="0"/>
      <dgm:spPr/>
    </dgm:pt>
    <dgm:pt modelId="{63221CEA-6F29-45BD-BA5D-A5ED06DFBB11}" type="pres">
      <dgm:prSet presAssocID="{B3560AB2-475B-4C70-9B5C-334AA49621D9}" presName="rootText" presStyleLbl="node2" presStyleIdx="1" presStyleCnt="3">
        <dgm:presLayoutVars>
          <dgm:chPref val="3"/>
        </dgm:presLayoutVars>
      </dgm:prSet>
      <dgm:spPr/>
    </dgm:pt>
    <dgm:pt modelId="{0E016006-94AF-4B63-A2A2-E4E5C62A99C2}" type="pres">
      <dgm:prSet presAssocID="{B3560AB2-475B-4C70-9B5C-334AA49621D9}" presName="rootConnector" presStyleLbl="node2" presStyleIdx="1" presStyleCnt="3"/>
      <dgm:spPr/>
    </dgm:pt>
    <dgm:pt modelId="{745BE0B0-CE55-48EE-A08F-ACB6D3736148}" type="pres">
      <dgm:prSet presAssocID="{B3560AB2-475B-4C70-9B5C-334AA49621D9}" presName="hierChild4" presStyleCnt="0"/>
      <dgm:spPr/>
    </dgm:pt>
    <dgm:pt modelId="{3F097050-D9C0-4240-9B79-E6D62304561F}" type="pres">
      <dgm:prSet presAssocID="{30A402BF-E093-4F3D-83F7-601E0DEC8DDE}" presName="Name37" presStyleLbl="parChTrans1D3" presStyleIdx="4" presStyleCnt="9"/>
      <dgm:spPr/>
    </dgm:pt>
    <dgm:pt modelId="{3D8DDC51-B722-4937-8C4C-3C35735E4875}" type="pres">
      <dgm:prSet presAssocID="{58D6E598-CF45-4AC2-AF5F-65C8B10A4EED}" presName="hierRoot2" presStyleCnt="0">
        <dgm:presLayoutVars>
          <dgm:hierBranch val="init"/>
        </dgm:presLayoutVars>
      </dgm:prSet>
      <dgm:spPr/>
    </dgm:pt>
    <dgm:pt modelId="{C2D2AF1D-2671-4C30-BB63-98FADA9EC842}" type="pres">
      <dgm:prSet presAssocID="{58D6E598-CF45-4AC2-AF5F-65C8B10A4EED}" presName="rootComposite" presStyleCnt="0"/>
      <dgm:spPr/>
    </dgm:pt>
    <dgm:pt modelId="{C0676F12-A063-41EC-89B4-02835AE0A096}" type="pres">
      <dgm:prSet presAssocID="{58D6E598-CF45-4AC2-AF5F-65C8B10A4EED}" presName="rootText" presStyleLbl="node3" presStyleIdx="4" presStyleCnt="9">
        <dgm:presLayoutVars>
          <dgm:chPref val="3"/>
        </dgm:presLayoutVars>
      </dgm:prSet>
      <dgm:spPr/>
    </dgm:pt>
    <dgm:pt modelId="{C87A8D5C-AAEF-4C1D-B42F-C83F7BFA8E81}" type="pres">
      <dgm:prSet presAssocID="{58D6E598-CF45-4AC2-AF5F-65C8B10A4EED}" presName="rootConnector" presStyleLbl="node3" presStyleIdx="4" presStyleCnt="9"/>
      <dgm:spPr/>
    </dgm:pt>
    <dgm:pt modelId="{4AB4C4F0-D763-4B8B-829E-E5DB7231DCA7}" type="pres">
      <dgm:prSet presAssocID="{58D6E598-CF45-4AC2-AF5F-65C8B10A4EED}" presName="hierChild4" presStyleCnt="0"/>
      <dgm:spPr/>
    </dgm:pt>
    <dgm:pt modelId="{34BB3784-C7C1-49F0-8A2E-47DEB0C775CE}" type="pres">
      <dgm:prSet presAssocID="{58D6E598-CF45-4AC2-AF5F-65C8B10A4EED}" presName="hierChild5" presStyleCnt="0"/>
      <dgm:spPr/>
    </dgm:pt>
    <dgm:pt modelId="{537C6DF9-2349-4AE2-89D4-D159E5C8AB08}" type="pres">
      <dgm:prSet presAssocID="{111F51E2-7C4A-493D-A224-950D46C9F5C8}" presName="Name37" presStyleLbl="parChTrans1D3" presStyleIdx="5" presStyleCnt="9"/>
      <dgm:spPr/>
    </dgm:pt>
    <dgm:pt modelId="{EF5706D0-0410-49A5-A798-811B4200207E}" type="pres">
      <dgm:prSet presAssocID="{BDA0CE2A-764A-4A82-BB57-7C2587531E45}" presName="hierRoot2" presStyleCnt="0">
        <dgm:presLayoutVars>
          <dgm:hierBranch val="init"/>
        </dgm:presLayoutVars>
      </dgm:prSet>
      <dgm:spPr/>
    </dgm:pt>
    <dgm:pt modelId="{9357344C-8E67-4859-8988-477886CC0B3D}" type="pres">
      <dgm:prSet presAssocID="{BDA0CE2A-764A-4A82-BB57-7C2587531E45}" presName="rootComposite" presStyleCnt="0"/>
      <dgm:spPr/>
    </dgm:pt>
    <dgm:pt modelId="{F7A97B6A-4C33-4B89-8C9D-18764A0328E3}" type="pres">
      <dgm:prSet presAssocID="{BDA0CE2A-764A-4A82-BB57-7C2587531E45}" presName="rootText" presStyleLbl="node3" presStyleIdx="5" presStyleCnt="9">
        <dgm:presLayoutVars>
          <dgm:chPref val="3"/>
        </dgm:presLayoutVars>
      </dgm:prSet>
      <dgm:spPr/>
    </dgm:pt>
    <dgm:pt modelId="{7B400CBE-CBA4-4374-87AF-EB16853CAA05}" type="pres">
      <dgm:prSet presAssocID="{BDA0CE2A-764A-4A82-BB57-7C2587531E45}" presName="rootConnector" presStyleLbl="node3" presStyleIdx="5" presStyleCnt="9"/>
      <dgm:spPr/>
    </dgm:pt>
    <dgm:pt modelId="{2B83C55B-6EBA-440E-A20D-AFFC2F802ED5}" type="pres">
      <dgm:prSet presAssocID="{BDA0CE2A-764A-4A82-BB57-7C2587531E45}" presName="hierChild4" presStyleCnt="0"/>
      <dgm:spPr/>
    </dgm:pt>
    <dgm:pt modelId="{BA25062F-1BC7-460F-98C4-2ED239EBD7BC}" type="pres">
      <dgm:prSet presAssocID="{BDA0CE2A-764A-4A82-BB57-7C2587531E45}" presName="hierChild5" presStyleCnt="0"/>
      <dgm:spPr/>
    </dgm:pt>
    <dgm:pt modelId="{228B0F42-A910-4AC6-9737-E99B8531D328}" type="pres">
      <dgm:prSet presAssocID="{743B00F7-C453-4083-90D0-54F7164B76D7}" presName="Name37" presStyleLbl="parChTrans1D3" presStyleIdx="6" presStyleCnt="9"/>
      <dgm:spPr/>
    </dgm:pt>
    <dgm:pt modelId="{2DE08D79-D47D-4463-9093-9C6120FF33EA}" type="pres">
      <dgm:prSet presAssocID="{34791D1C-D133-44E0-A5A5-3CF37354B792}" presName="hierRoot2" presStyleCnt="0">
        <dgm:presLayoutVars>
          <dgm:hierBranch val="init"/>
        </dgm:presLayoutVars>
      </dgm:prSet>
      <dgm:spPr/>
    </dgm:pt>
    <dgm:pt modelId="{DB9B6E21-E931-48CB-B9FC-2A4886C4B374}" type="pres">
      <dgm:prSet presAssocID="{34791D1C-D133-44E0-A5A5-3CF37354B792}" presName="rootComposite" presStyleCnt="0"/>
      <dgm:spPr/>
    </dgm:pt>
    <dgm:pt modelId="{804C1F36-40B1-4597-A3CE-87B5D3A7D387}" type="pres">
      <dgm:prSet presAssocID="{34791D1C-D133-44E0-A5A5-3CF37354B792}" presName="rootText" presStyleLbl="node3" presStyleIdx="6" presStyleCnt="9">
        <dgm:presLayoutVars>
          <dgm:chPref val="3"/>
        </dgm:presLayoutVars>
      </dgm:prSet>
      <dgm:spPr/>
    </dgm:pt>
    <dgm:pt modelId="{9642E68C-9592-4EE0-9B00-8C752342B64A}" type="pres">
      <dgm:prSet presAssocID="{34791D1C-D133-44E0-A5A5-3CF37354B792}" presName="rootConnector" presStyleLbl="node3" presStyleIdx="6" presStyleCnt="9"/>
      <dgm:spPr/>
    </dgm:pt>
    <dgm:pt modelId="{6D41B364-EC75-4426-995E-C4E5F849A9A2}" type="pres">
      <dgm:prSet presAssocID="{34791D1C-D133-44E0-A5A5-3CF37354B792}" presName="hierChild4" presStyleCnt="0"/>
      <dgm:spPr/>
    </dgm:pt>
    <dgm:pt modelId="{74319ADE-AF41-4B12-AB86-DA76A1AFB87D}" type="pres">
      <dgm:prSet presAssocID="{34791D1C-D133-44E0-A5A5-3CF37354B792}" presName="hierChild5" presStyleCnt="0"/>
      <dgm:spPr/>
    </dgm:pt>
    <dgm:pt modelId="{F74AADD1-0813-4D73-88B5-177B504EB191}" type="pres">
      <dgm:prSet presAssocID="{B3560AB2-475B-4C70-9B5C-334AA49621D9}" presName="hierChild5" presStyleCnt="0"/>
      <dgm:spPr/>
    </dgm:pt>
    <dgm:pt modelId="{52B10061-FBC9-44CE-8D5F-96E9074E59BA}" type="pres">
      <dgm:prSet presAssocID="{6E8C5135-7BA0-4A66-9A31-9F9F67F51ADC}" presName="Name37" presStyleLbl="parChTrans1D2" presStyleIdx="2" presStyleCnt="4"/>
      <dgm:spPr/>
    </dgm:pt>
    <dgm:pt modelId="{83A20A76-18E6-44AA-ADD9-8AA7F0C25C85}" type="pres">
      <dgm:prSet presAssocID="{46731D42-F30B-40EC-807A-F01DD9A09B27}" presName="hierRoot2" presStyleCnt="0">
        <dgm:presLayoutVars>
          <dgm:hierBranch val="l"/>
        </dgm:presLayoutVars>
      </dgm:prSet>
      <dgm:spPr/>
    </dgm:pt>
    <dgm:pt modelId="{4DCD9C0A-F4AF-4051-8B01-F7BF81766DB5}" type="pres">
      <dgm:prSet presAssocID="{46731D42-F30B-40EC-807A-F01DD9A09B27}" presName="rootComposite" presStyleCnt="0"/>
      <dgm:spPr/>
    </dgm:pt>
    <dgm:pt modelId="{B8F5D2D1-C9FA-4D9A-B133-070087EFF36D}" type="pres">
      <dgm:prSet presAssocID="{46731D42-F30B-40EC-807A-F01DD9A09B27}" presName="rootText" presStyleLbl="node2" presStyleIdx="2" presStyleCnt="3">
        <dgm:presLayoutVars>
          <dgm:chPref val="3"/>
        </dgm:presLayoutVars>
      </dgm:prSet>
      <dgm:spPr/>
    </dgm:pt>
    <dgm:pt modelId="{ED29A055-EC1D-4C9E-8864-E80467DCD7E8}" type="pres">
      <dgm:prSet presAssocID="{46731D42-F30B-40EC-807A-F01DD9A09B27}" presName="rootConnector" presStyleLbl="node2" presStyleIdx="2" presStyleCnt="3"/>
      <dgm:spPr/>
    </dgm:pt>
    <dgm:pt modelId="{21C36933-C5D9-492C-8E8A-BE1FD71E16F7}" type="pres">
      <dgm:prSet presAssocID="{46731D42-F30B-40EC-807A-F01DD9A09B27}" presName="hierChild4" presStyleCnt="0"/>
      <dgm:spPr/>
    </dgm:pt>
    <dgm:pt modelId="{BFB9539B-BE3C-4385-B526-12112C0FE299}" type="pres">
      <dgm:prSet presAssocID="{FB9B44C2-7D2B-4A89-8443-443A006C2F59}" presName="Name50" presStyleLbl="parChTrans1D3" presStyleIdx="7" presStyleCnt="9"/>
      <dgm:spPr/>
    </dgm:pt>
    <dgm:pt modelId="{66921F05-8773-46C5-A965-DB1049D19520}" type="pres">
      <dgm:prSet presAssocID="{4F638A3C-0D3B-482F-B41C-E2D86B61DB20}" presName="hierRoot2" presStyleCnt="0">
        <dgm:presLayoutVars>
          <dgm:hierBranch val="init"/>
        </dgm:presLayoutVars>
      </dgm:prSet>
      <dgm:spPr/>
    </dgm:pt>
    <dgm:pt modelId="{C200B3D4-CA81-45E7-BB15-8B3B907ECE25}" type="pres">
      <dgm:prSet presAssocID="{4F638A3C-0D3B-482F-B41C-E2D86B61DB20}" presName="rootComposite" presStyleCnt="0"/>
      <dgm:spPr/>
    </dgm:pt>
    <dgm:pt modelId="{89012C45-D942-44CA-9543-DB2504A725D8}" type="pres">
      <dgm:prSet presAssocID="{4F638A3C-0D3B-482F-B41C-E2D86B61DB20}" presName="rootText" presStyleLbl="node3" presStyleIdx="7" presStyleCnt="9">
        <dgm:presLayoutVars>
          <dgm:chPref val="3"/>
        </dgm:presLayoutVars>
      </dgm:prSet>
      <dgm:spPr/>
    </dgm:pt>
    <dgm:pt modelId="{797FAD34-8174-4BBA-9160-40F76F2B73B1}" type="pres">
      <dgm:prSet presAssocID="{4F638A3C-0D3B-482F-B41C-E2D86B61DB20}" presName="rootConnector" presStyleLbl="node3" presStyleIdx="7" presStyleCnt="9"/>
      <dgm:spPr/>
    </dgm:pt>
    <dgm:pt modelId="{862A5782-5F21-43DF-A4D9-C553F8F41D5A}" type="pres">
      <dgm:prSet presAssocID="{4F638A3C-0D3B-482F-B41C-E2D86B61DB20}" presName="hierChild4" presStyleCnt="0"/>
      <dgm:spPr/>
    </dgm:pt>
    <dgm:pt modelId="{33253DA4-238F-4632-B24D-DB3A3CB01D95}" type="pres">
      <dgm:prSet presAssocID="{4F638A3C-0D3B-482F-B41C-E2D86B61DB20}" presName="hierChild5" presStyleCnt="0"/>
      <dgm:spPr/>
    </dgm:pt>
    <dgm:pt modelId="{027DAB7D-1233-47AC-996A-48D1C2D329C8}" type="pres">
      <dgm:prSet presAssocID="{C9B6BF7E-6BB8-43A5-A51C-BD49448A8E86}" presName="Name50" presStyleLbl="parChTrans1D3" presStyleIdx="8" presStyleCnt="9"/>
      <dgm:spPr/>
    </dgm:pt>
    <dgm:pt modelId="{28354440-5706-4131-BFA0-049E84061994}" type="pres">
      <dgm:prSet presAssocID="{27E39A0A-3ACB-4660-8941-C3D68D4F7835}" presName="hierRoot2" presStyleCnt="0">
        <dgm:presLayoutVars>
          <dgm:hierBranch val="init"/>
        </dgm:presLayoutVars>
      </dgm:prSet>
      <dgm:spPr/>
    </dgm:pt>
    <dgm:pt modelId="{45347786-E45C-41FB-A2A6-56B89E99395F}" type="pres">
      <dgm:prSet presAssocID="{27E39A0A-3ACB-4660-8941-C3D68D4F7835}" presName="rootComposite" presStyleCnt="0"/>
      <dgm:spPr/>
    </dgm:pt>
    <dgm:pt modelId="{F66F4A9A-FF11-4DE3-91E3-31836B6B48F6}" type="pres">
      <dgm:prSet presAssocID="{27E39A0A-3ACB-4660-8941-C3D68D4F7835}" presName="rootText" presStyleLbl="node3" presStyleIdx="8" presStyleCnt="9">
        <dgm:presLayoutVars>
          <dgm:chPref val="3"/>
        </dgm:presLayoutVars>
      </dgm:prSet>
      <dgm:spPr/>
    </dgm:pt>
    <dgm:pt modelId="{045241A1-24C7-4126-8F77-326B386B9350}" type="pres">
      <dgm:prSet presAssocID="{27E39A0A-3ACB-4660-8941-C3D68D4F7835}" presName="rootConnector" presStyleLbl="node3" presStyleIdx="8" presStyleCnt="9"/>
      <dgm:spPr/>
    </dgm:pt>
    <dgm:pt modelId="{F0D09BFD-E9BB-411C-BCC6-702C108DCD5C}" type="pres">
      <dgm:prSet presAssocID="{27E39A0A-3ACB-4660-8941-C3D68D4F7835}" presName="hierChild4" presStyleCnt="0"/>
      <dgm:spPr/>
    </dgm:pt>
    <dgm:pt modelId="{1FAAEE0A-A174-430E-8EBC-240A7F3597EC}" type="pres">
      <dgm:prSet presAssocID="{27E39A0A-3ACB-4660-8941-C3D68D4F7835}" presName="hierChild5" presStyleCnt="0"/>
      <dgm:spPr/>
    </dgm:pt>
    <dgm:pt modelId="{545A3FB2-2785-455F-BE92-4C68B3EDD636}" type="pres">
      <dgm:prSet presAssocID="{46731D42-F30B-40EC-807A-F01DD9A09B27}" presName="hierChild5" presStyleCnt="0"/>
      <dgm:spPr/>
    </dgm:pt>
    <dgm:pt modelId="{C21CBDF1-E267-4E64-A7D9-52053D7F3C68}" type="pres">
      <dgm:prSet presAssocID="{65475267-F973-41BA-81DD-D95032828DAE}" presName="hierChild3" presStyleCnt="0"/>
      <dgm:spPr/>
    </dgm:pt>
    <dgm:pt modelId="{3D686C5D-09C7-40D2-8A60-BEE578EECC70}" type="pres">
      <dgm:prSet presAssocID="{C5BF61E7-07A6-4EFC-A240-E1ABF88D0E23}" presName="Name111" presStyleLbl="parChTrans1D2" presStyleIdx="3" presStyleCnt="4"/>
      <dgm:spPr/>
    </dgm:pt>
    <dgm:pt modelId="{811FD734-A9CF-4CAF-8A8B-967A34D9B073}" type="pres">
      <dgm:prSet presAssocID="{93DF38EE-6765-4A86-ACA8-4DCCE4BA7F8D}" presName="hierRoot3" presStyleCnt="0">
        <dgm:presLayoutVars>
          <dgm:hierBranch val="init"/>
        </dgm:presLayoutVars>
      </dgm:prSet>
      <dgm:spPr/>
    </dgm:pt>
    <dgm:pt modelId="{51A403DE-8581-41EF-933C-0DF3035161D3}" type="pres">
      <dgm:prSet presAssocID="{93DF38EE-6765-4A86-ACA8-4DCCE4BA7F8D}" presName="rootComposite3" presStyleCnt="0"/>
      <dgm:spPr/>
    </dgm:pt>
    <dgm:pt modelId="{872BED56-59FB-4922-83E7-F6A21510FA9D}" type="pres">
      <dgm:prSet presAssocID="{93DF38EE-6765-4A86-ACA8-4DCCE4BA7F8D}" presName="rootText3" presStyleLbl="asst1" presStyleIdx="0" presStyleCnt="1">
        <dgm:presLayoutVars>
          <dgm:chPref val="3"/>
        </dgm:presLayoutVars>
      </dgm:prSet>
      <dgm:spPr/>
    </dgm:pt>
    <dgm:pt modelId="{8C14F269-3B08-4CA2-8613-FD54A16CAE2E}" type="pres">
      <dgm:prSet presAssocID="{93DF38EE-6765-4A86-ACA8-4DCCE4BA7F8D}" presName="rootConnector3" presStyleLbl="asst1" presStyleIdx="0" presStyleCnt="1"/>
      <dgm:spPr/>
    </dgm:pt>
    <dgm:pt modelId="{C96F3A7B-A0A4-459C-B67F-6DF1EBE82667}" type="pres">
      <dgm:prSet presAssocID="{93DF38EE-6765-4A86-ACA8-4DCCE4BA7F8D}" presName="hierChild6" presStyleCnt="0"/>
      <dgm:spPr/>
    </dgm:pt>
    <dgm:pt modelId="{A837100C-DF0D-421B-8EB1-2B20717D2C88}" type="pres">
      <dgm:prSet presAssocID="{93DF38EE-6765-4A86-ACA8-4DCCE4BA7F8D}" presName="hierChild7" presStyleCnt="0"/>
      <dgm:spPr/>
    </dgm:pt>
  </dgm:ptLst>
  <dgm:cxnLst>
    <dgm:cxn modelId="{E3712500-86BB-49DA-8493-6BE1661172BF}" type="presOf" srcId="{FB9B44C2-7D2B-4A89-8443-443A006C2F59}" destId="{BFB9539B-BE3C-4385-B526-12112C0FE299}" srcOrd="0" destOrd="0" presId="urn:microsoft.com/office/officeart/2005/8/layout/orgChart1"/>
    <dgm:cxn modelId="{A455EB01-B3F6-4ED4-9444-3286A3FB8825}" type="presOf" srcId="{743B00F7-C453-4083-90D0-54F7164B76D7}" destId="{228B0F42-A910-4AC6-9737-E99B8531D328}" srcOrd="0" destOrd="0" presId="urn:microsoft.com/office/officeart/2005/8/layout/orgChart1"/>
    <dgm:cxn modelId="{63C0FD06-CB26-4217-BD73-76C9E9169D16}" srcId="{B3560AB2-475B-4C70-9B5C-334AA49621D9}" destId="{34791D1C-D133-44E0-A5A5-3CF37354B792}" srcOrd="2" destOrd="0" parTransId="{743B00F7-C453-4083-90D0-54F7164B76D7}" sibTransId="{3ECA1E34-B39D-487E-9509-9988FACE58C2}"/>
    <dgm:cxn modelId="{4B944D12-C1AC-474F-A5A3-0202F647DBEF}" srcId="{C6FC3222-9944-4F53-9809-1721ED2EF38E}" destId="{F1A9F051-0B4A-4A4A-9E63-8DB40A73BCCA}" srcOrd="0" destOrd="0" parTransId="{A0F05AE5-6623-4A36-9677-F0E3C14AAE64}" sibTransId="{045AB248-2EDD-41ED-B2B1-14A9E8F54142}"/>
    <dgm:cxn modelId="{7769331C-F4B3-473A-B798-A22FD8F2DAB3}" type="presOf" srcId="{A0F05AE5-6623-4A36-9677-F0E3C14AAE64}" destId="{2C21A949-BFA8-4060-9D11-9DCA1836C25B}" srcOrd="0" destOrd="0" presId="urn:microsoft.com/office/officeart/2005/8/layout/orgChart1"/>
    <dgm:cxn modelId="{4EE35A1E-D960-484B-98E6-A003302F4894}" type="presOf" srcId="{30A402BF-E093-4F3D-83F7-601E0DEC8DDE}" destId="{3F097050-D9C0-4240-9B79-E6D62304561F}" srcOrd="0" destOrd="0" presId="urn:microsoft.com/office/officeart/2005/8/layout/orgChart1"/>
    <dgm:cxn modelId="{478E0320-4C41-4E83-8DA8-F20DD5DDBBE3}" type="presOf" srcId="{27E39A0A-3ACB-4660-8941-C3D68D4F7835}" destId="{045241A1-24C7-4126-8F77-326B386B9350}" srcOrd="1" destOrd="0" presId="urn:microsoft.com/office/officeart/2005/8/layout/orgChart1"/>
    <dgm:cxn modelId="{C8954027-03D1-4374-9E5C-F7DA44743E8A}" srcId="{46731D42-F30B-40EC-807A-F01DD9A09B27}" destId="{27E39A0A-3ACB-4660-8941-C3D68D4F7835}" srcOrd="1" destOrd="0" parTransId="{C9B6BF7E-6BB8-43A5-A51C-BD49448A8E86}" sibTransId="{37329F9E-BEAF-4BA5-9F87-83DD646790CF}"/>
    <dgm:cxn modelId="{326FF827-A735-4727-A4F0-30D6A41375A2}" type="presOf" srcId="{5B8B0A40-96E1-4E80-ADAA-6ADE89EAA6BF}" destId="{454DDF9C-B920-426C-AEDD-3EE86535997D}" srcOrd="1" destOrd="0" presId="urn:microsoft.com/office/officeart/2005/8/layout/orgChart1"/>
    <dgm:cxn modelId="{58A1812B-C10D-4041-AEAE-55AC30635518}" type="presOf" srcId="{4F638A3C-0D3B-482F-B41C-E2D86B61DB20}" destId="{797FAD34-8174-4BBA-9160-40F76F2B73B1}" srcOrd="1" destOrd="0" presId="urn:microsoft.com/office/officeart/2005/8/layout/orgChart1"/>
    <dgm:cxn modelId="{A6DBD12F-C3F2-40A2-834C-F4135E547916}" type="presOf" srcId="{B3560AB2-475B-4C70-9B5C-334AA49621D9}" destId="{0E016006-94AF-4B63-A2A2-E4E5C62A99C2}" srcOrd="1" destOrd="0" presId="urn:microsoft.com/office/officeart/2005/8/layout/orgChart1"/>
    <dgm:cxn modelId="{E410A035-6451-43BC-9670-5821B7F2A569}" type="presOf" srcId="{34791D1C-D133-44E0-A5A5-3CF37354B792}" destId="{804C1F36-40B1-4597-A3CE-87B5D3A7D387}" srcOrd="0" destOrd="0" presId="urn:microsoft.com/office/officeart/2005/8/layout/orgChart1"/>
    <dgm:cxn modelId="{D9199938-9287-4304-8316-9C24F1766709}" type="presOf" srcId="{58D6E598-CF45-4AC2-AF5F-65C8B10A4EED}" destId="{C87A8D5C-AAEF-4C1D-B42F-C83F7BFA8E81}" srcOrd="1" destOrd="0" presId="urn:microsoft.com/office/officeart/2005/8/layout/orgChart1"/>
    <dgm:cxn modelId="{ED9EBC3A-EC11-43A5-88E4-54D528ACF9EF}" type="presOf" srcId="{E190E796-43BC-4435-8876-1C1CBFCC8CC0}" destId="{E2315D96-AC86-4636-B1B6-1038933193D0}" srcOrd="0" destOrd="0" presId="urn:microsoft.com/office/officeart/2005/8/layout/orgChart1"/>
    <dgm:cxn modelId="{3BEB4B3B-6AC2-4ED3-8841-C3F9CC6FD8BF}" type="presOf" srcId="{F1A9F051-0B4A-4A4A-9E63-8DB40A73BCCA}" destId="{AC462AF9-A118-4C34-82AB-5BE98E2A2071}" srcOrd="1" destOrd="0" presId="urn:microsoft.com/office/officeart/2005/8/layout/orgChart1"/>
    <dgm:cxn modelId="{E16AD15E-C8BD-4EC4-B4A2-1E8C39B15105}" type="presOf" srcId="{C6FC3222-9944-4F53-9809-1721ED2EF38E}" destId="{5D749C62-1A97-47AB-9E71-AD36154D19F1}" srcOrd="1" destOrd="0" presId="urn:microsoft.com/office/officeart/2005/8/layout/orgChart1"/>
    <dgm:cxn modelId="{A62A4A5F-1406-4B55-93A6-7831A6EA57BD}" type="presOf" srcId="{CF621E50-0637-4FB7-859C-9C838D336A6C}" destId="{EC6F29EA-B3E6-4A2E-9B71-218FF1C25E36}" srcOrd="1" destOrd="0" presId="urn:microsoft.com/office/officeart/2005/8/layout/orgChart1"/>
    <dgm:cxn modelId="{31D55B43-7AD9-4BC3-9776-A7203F0CF1A6}" srcId="{65475267-F973-41BA-81DD-D95032828DAE}" destId="{46731D42-F30B-40EC-807A-F01DD9A09B27}" srcOrd="3" destOrd="0" parTransId="{6E8C5135-7BA0-4A66-9A31-9F9F67F51ADC}" sibTransId="{84088FF5-91DA-4576-A85B-4A048CC47AA4}"/>
    <dgm:cxn modelId="{2E6F1644-03A9-471F-B105-46FFC0DC43B9}" type="presOf" srcId="{C5BF61E7-07A6-4EFC-A240-E1ABF88D0E23}" destId="{3D686C5D-09C7-40D2-8A60-BEE578EECC70}" srcOrd="0" destOrd="0" presId="urn:microsoft.com/office/officeart/2005/8/layout/orgChart1"/>
    <dgm:cxn modelId="{D11B3067-232D-4CA9-BA31-463329920BFD}" type="presOf" srcId="{BDA0CE2A-764A-4A82-BB57-7C2587531E45}" destId="{7B400CBE-CBA4-4374-87AF-EB16853CAA05}" srcOrd="1" destOrd="0" presId="urn:microsoft.com/office/officeart/2005/8/layout/orgChart1"/>
    <dgm:cxn modelId="{337B0C69-5A71-46B3-8EBE-8C47BB1E38E9}" srcId="{C6FC3222-9944-4F53-9809-1721ED2EF38E}" destId="{5B8B0A40-96E1-4E80-ADAA-6ADE89EAA6BF}" srcOrd="1" destOrd="0" parTransId="{D6448B28-F17E-4233-8F59-57400D570FAC}" sibTransId="{A4C02F85-7D2A-41E0-8F52-92992D2D785A}"/>
    <dgm:cxn modelId="{1792B369-E127-44B1-BC3B-D2CCF91578C2}" type="presOf" srcId="{2B922545-D8F6-4187-95C6-1088F34AA625}" destId="{612A07DF-C792-42A9-8845-B7BC86ABF1AE}" srcOrd="0" destOrd="0" presId="urn:microsoft.com/office/officeart/2005/8/layout/orgChart1"/>
    <dgm:cxn modelId="{9A7AAA4A-2DC4-4B8A-8987-ECD559B72FAE}" srcId="{1118DAD4-1742-4653-8C65-955D31114D80}" destId="{65475267-F973-41BA-81DD-D95032828DAE}" srcOrd="0" destOrd="0" parTransId="{CE5A0DCD-C6F2-4F42-A562-304883818CCB}" sibTransId="{E680E5A4-6662-49C8-A6E2-64681D479189}"/>
    <dgm:cxn modelId="{B707C16A-2042-4832-8C3E-8B3CDB3944C8}" srcId="{65475267-F973-41BA-81DD-D95032828DAE}" destId="{C6FC3222-9944-4F53-9809-1721ED2EF38E}" srcOrd="1" destOrd="0" parTransId="{2B922545-D8F6-4187-95C6-1088F34AA625}" sibTransId="{53A3A946-4AEE-402B-BD63-308FF1E6FC9B}"/>
    <dgm:cxn modelId="{FD4AC04B-1E5E-44C7-95E6-0215A32D7B49}" type="presOf" srcId="{65475267-F973-41BA-81DD-D95032828DAE}" destId="{7B2F5784-ACB9-4AAD-A2C0-AC3B772A2BEB}" srcOrd="0" destOrd="0" presId="urn:microsoft.com/office/officeart/2005/8/layout/orgChart1"/>
    <dgm:cxn modelId="{9865F96B-94B2-4522-A1C9-035632D40CA2}" type="presOf" srcId="{65475267-F973-41BA-81DD-D95032828DAE}" destId="{209983E5-1F9B-43DD-9E52-DAC82F01EF38}" srcOrd="1" destOrd="0" presId="urn:microsoft.com/office/officeart/2005/8/layout/orgChart1"/>
    <dgm:cxn modelId="{1B19876E-4F74-49DA-B71B-6BF491B09811}" type="presOf" srcId="{46731D42-F30B-40EC-807A-F01DD9A09B27}" destId="{B8F5D2D1-C9FA-4D9A-B133-070087EFF36D}" srcOrd="0" destOrd="0" presId="urn:microsoft.com/office/officeart/2005/8/layout/orgChart1"/>
    <dgm:cxn modelId="{6D7AC550-29B7-4E63-86A4-008D6B4CC40E}" type="presOf" srcId="{C6FC3222-9944-4F53-9809-1721ED2EF38E}" destId="{07846FDC-2365-4B7B-B071-1ECCBE16E880}" srcOrd="0" destOrd="0" presId="urn:microsoft.com/office/officeart/2005/8/layout/orgChart1"/>
    <dgm:cxn modelId="{0A086872-A9F3-4E95-B313-248EDCCFC483}" type="presOf" srcId="{111F51E2-7C4A-493D-A224-950D46C9F5C8}" destId="{537C6DF9-2349-4AE2-89D4-D159E5C8AB08}" srcOrd="0" destOrd="0" presId="urn:microsoft.com/office/officeart/2005/8/layout/orgChart1"/>
    <dgm:cxn modelId="{E0BBBC74-BF1D-4EAF-BCFF-4D62C82D532B}" srcId="{B3560AB2-475B-4C70-9B5C-334AA49621D9}" destId="{BDA0CE2A-764A-4A82-BB57-7C2587531E45}" srcOrd="1" destOrd="0" parTransId="{111F51E2-7C4A-493D-A224-950D46C9F5C8}" sibTransId="{4F3CDA4F-3EF8-4C8B-9816-CA6896D6109F}"/>
    <dgm:cxn modelId="{3E542955-C88E-4F29-BA5E-2A76E9785B38}" type="presOf" srcId="{64D6742F-3A4E-4091-A497-5F453D7F5794}" destId="{72D21F14-EBEB-49B5-A759-5889E709D19C}" srcOrd="0" destOrd="0" presId="urn:microsoft.com/office/officeart/2005/8/layout/orgChart1"/>
    <dgm:cxn modelId="{74A9C579-CB8E-442A-80A5-0B0907BB2688}" type="presOf" srcId="{6E8C5135-7BA0-4A66-9A31-9F9F67F51ADC}" destId="{52B10061-FBC9-44CE-8D5F-96E9074E59BA}" srcOrd="0" destOrd="0" presId="urn:microsoft.com/office/officeart/2005/8/layout/orgChart1"/>
    <dgm:cxn modelId="{BEE74587-AB73-474D-8919-644B43BF69F1}" type="presOf" srcId="{CF621E50-0637-4FB7-859C-9C838D336A6C}" destId="{17FB87DC-51C9-4C8C-B4C2-8190465A2EEA}" srcOrd="0" destOrd="0" presId="urn:microsoft.com/office/officeart/2005/8/layout/orgChart1"/>
    <dgm:cxn modelId="{15DDFD8C-2BF5-4E22-95C1-7AC1ED0703B1}" type="presOf" srcId="{CC319B68-A262-4BAE-982A-44E13F34064E}" destId="{63192918-E496-4DC6-8E58-151E6439A2AF}" srcOrd="1" destOrd="0" presId="urn:microsoft.com/office/officeart/2005/8/layout/orgChart1"/>
    <dgm:cxn modelId="{C928318E-4D62-46F1-A2D3-C58E1AB1394B}" type="presOf" srcId="{46731D42-F30B-40EC-807A-F01DD9A09B27}" destId="{ED29A055-EC1D-4C9E-8864-E80467DCD7E8}" srcOrd="1" destOrd="0" presId="urn:microsoft.com/office/officeart/2005/8/layout/orgChart1"/>
    <dgm:cxn modelId="{4BCFA295-3491-409F-8A66-A68D9E3BCDAF}" type="presOf" srcId="{5B8B0A40-96E1-4E80-ADAA-6ADE89EAA6BF}" destId="{B4BB7E09-A6EC-49E1-9BC6-040CE00298F7}" srcOrd="0" destOrd="0" presId="urn:microsoft.com/office/officeart/2005/8/layout/orgChart1"/>
    <dgm:cxn modelId="{56C76D9B-7294-415C-AB11-23B902002233}" type="presOf" srcId="{1118DAD4-1742-4653-8C65-955D31114D80}" destId="{72EE1944-FB0E-4507-B566-ABBD490C4BEE}" srcOrd="0" destOrd="0" presId="urn:microsoft.com/office/officeart/2005/8/layout/orgChart1"/>
    <dgm:cxn modelId="{CC73BC9D-634F-4326-B416-D723E3448E67}" type="presOf" srcId="{B3560AB2-475B-4C70-9B5C-334AA49621D9}" destId="{63221CEA-6F29-45BD-BA5D-A5ED06DFBB11}" srcOrd="0" destOrd="0" presId="urn:microsoft.com/office/officeart/2005/8/layout/orgChart1"/>
    <dgm:cxn modelId="{4D67F4A0-4DB2-4EB9-9BCF-911166F53D8A}" type="presOf" srcId="{C9B6BF7E-6BB8-43A5-A51C-BD49448A8E86}" destId="{027DAB7D-1233-47AC-996A-48D1C2D329C8}" srcOrd="0" destOrd="0" presId="urn:microsoft.com/office/officeart/2005/8/layout/orgChart1"/>
    <dgm:cxn modelId="{97C392A8-62A1-477D-A106-516D69C89FA4}" type="presOf" srcId="{34791D1C-D133-44E0-A5A5-3CF37354B792}" destId="{9642E68C-9592-4EE0-9B00-8C752342B64A}" srcOrd="1" destOrd="0" presId="urn:microsoft.com/office/officeart/2005/8/layout/orgChart1"/>
    <dgm:cxn modelId="{662766A9-9083-41D5-834D-DB46CE182EAA}" srcId="{C6FC3222-9944-4F53-9809-1721ED2EF38E}" destId="{CC319B68-A262-4BAE-982A-44E13F34064E}" srcOrd="2" destOrd="0" parTransId="{64D6742F-3A4E-4091-A497-5F453D7F5794}" sibTransId="{51E51BA1-2AF5-4E74-BD88-BE7EAFB6201E}"/>
    <dgm:cxn modelId="{B90D4EAB-D132-4C89-9455-E07A35132777}" type="presOf" srcId="{27E39A0A-3ACB-4660-8941-C3D68D4F7835}" destId="{F66F4A9A-FF11-4DE3-91E3-31836B6B48F6}" srcOrd="0" destOrd="0" presId="urn:microsoft.com/office/officeart/2005/8/layout/orgChart1"/>
    <dgm:cxn modelId="{2D8740AE-691C-44C4-BA15-C2ED299B515C}" srcId="{46731D42-F30B-40EC-807A-F01DD9A09B27}" destId="{4F638A3C-0D3B-482F-B41C-E2D86B61DB20}" srcOrd="0" destOrd="0" parTransId="{FB9B44C2-7D2B-4A89-8443-443A006C2F59}" sibTransId="{A106309F-6DD3-4504-826C-5299B8D137D1}"/>
    <dgm:cxn modelId="{CDAC46B0-59A0-48E1-85A6-E723247E271F}" srcId="{65475267-F973-41BA-81DD-D95032828DAE}" destId="{93DF38EE-6765-4A86-ACA8-4DCCE4BA7F8D}" srcOrd="0" destOrd="0" parTransId="{C5BF61E7-07A6-4EFC-A240-E1ABF88D0E23}" sibTransId="{8CDE5384-99C7-45A3-8B5D-CD12615518B2}"/>
    <dgm:cxn modelId="{0854BCB0-257E-462F-BE89-47216005D8C1}" type="presOf" srcId="{D6448B28-F17E-4233-8F59-57400D570FAC}" destId="{0AE2A57C-5E1D-4EEA-9C5C-D5E405926D44}" srcOrd="0" destOrd="0" presId="urn:microsoft.com/office/officeart/2005/8/layout/orgChart1"/>
    <dgm:cxn modelId="{ADB17EC9-DB5A-4081-98A8-EBC4F36B38B4}" type="presOf" srcId="{93DF38EE-6765-4A86-ACA8-4DCCE4BA7F8D}" destId="{872BED56-59FB-4922-83E7-F6A21510FA9D}" srcOrd="0" destOrd="0" presId="urn:microsoft.com/office/officeart/2005/8/layout/orgChart1"/>
    <dgm:cxn modelId="{9083A0CB-2FA1-4DC7-9157-D556EF7473AD}" type="presOf" srcId="{CC319B68-A262-4BAE-982A-44E13F34064E}" destId="{F8170F6E-D965-4ADA-8485-6A1854C32FAE}" srcOrd="0" destOrd="0" presId="urn:microsoft.com/office/officeart/2005/8/layout/orgChart1"/>
    <dgm:cxn modelId="{31307BCD-0294-4FE8-A0D5-F17E61839A4C}" type="presOf" srcId="{F1A9F051-0B4A-4A4A-9E63-8DB40A73BCCA}" destId="{8A76E438-508C-44C6-AD7C-90010EAFBEE2}" srcOrd="0" destOrd="0" presId="urn:microsoft.com/office/officeart/2005/8/layout/orgChart1"/>
    <dgm:cxn modelId="{710EB0CF-BA97-4813-914D-EC58EFDD1D53}" type="presOf" srcId="{BDA0CE2A-764A-4A82-BB57-7C2587531E45}" destId="{F7A97B6A-4C33-4B89-8C9D-18764A0328E3}" srcOrd="0" destOrd="0" presId="urn:microsoft.com/office/officeart/2005/8/layout/orgChart1"/>
    <dgm:cxn modelId="{85C21FD0-8840-4CEC-96C8-50C5E630759E}" srcId="{65475267-F973-41BA-81DD-D95032828DAE}" destId="{B3560AB2-475B-4C70-9B5C-334AA49621D9}" srcOrd="2" destOrd="0" parTransId="{34D1B3C9-1057-4151-898B-302E7A8D5157}" sibTransId="{5E82B11E-091E-43BF-8885-28DF9825019E}"/>
    <dgm:cxn modelId="{886F88D7-525C-4AD7-A793-C60765EB3CAB}" srcId="{C6FC3222-9944-4F53-9809-1721ED2EF38E}" destId="{CF621E50-0637-4FB7-859C-9C838D336A6C}" srcOrd="3" destOrd="0" parTransId="{E190E796-43BC-4435-8876-1C1CBFCC8CC0}" sibTransId="{33AC195E-B639-486A-8B14-B76AC5F1D393}"/>
    <dgm:cxn modelId="{60F445DB-537C-4316-A7BA-FD6921C75480}" srcId="{B3560AB2-475B-4C70-9B5C-334AA49621D9}" destId="{58D6E598-CF45-4AC2-AF5F-65C8B10A4EED}" srcOrd="0" destOrd="0" parTransId="{30A402BF-E093-4F3D-83F7-601E0DEC8DDE}" sibTransId="{C1294FF8-9A01-4F6A-B8D4-4721BE186E39}"/>
    <dgm:cxn modelId="{575CBADB-D1FB-4E61-B2C3-CD81B68A1DE7}" type="presOf" srcId="{34D1B3C9-1057-4151-898B-302E7A8D5157}" destId="{84F6EF1E-16C3-4C72-8A70-468E44D33631}" srcOrd="0" destOrd="0" presId="urn:microsoft.com/office/officeart/2005/8/layout/orgChart1"/>
    <dgm:cxn modelId="{BD9EE2DD-03B5-4227-A0B4-C3F01AE5885A}" type="presOf" srcId="{58D6E598-CF45-4AC2-AF5F-65C8B10A4EED}" destId="{C0676F12-A063-41EC-89B4-02835AE0A096}" srcOrd="0" destOrd="0" presId="urn:microsoft.com/office/officeart/2005/8/layout/orgChart1"/>
    <dgm:cxn modelId="{2AD14EEF-FB32-4BA3-BCDD-FE7F92C94E57}" type="presOf" srcId="{4F638A3C-0D3B-482F-B41C-E2D86B61DB20}" destId="{89012C45-D942-44CA-9543-DB2504A725D8}" srcOrd="0" destOrd="0" presId="urn:microsoft.com/office/officeart/2005/8/layout/orgChart1"/>
    <dgm:cxn modelId="{E4796CFE-963D-44B1-B290-0B53375685B6}" type="presOf" srcId="{93DF38EE-6765-4A86-ACA8-4DCCE4BA7F8D}" destId="{8C14F269-3B08-4CA2-8613-FD54A16CAE2E}" srcOrd="1" destOrd="0" presId="urn:microsoft.com/office/officeart/2005/8/layout/orgChart1"/>
    <dgm:cxn modelId="{42AA4468-9558-4BCB-8FDD-7687F2857655}" type="presParOf" srcId="{72EE1944-FB0E-4507-B566-ABBD490C4BEE}" destId="{4BBB1E32-BB9E-44C9-821E-5F4BEB84E9C7}" srcOrd="0" destOrd="0" presId="urn:microsoft.com/office/officeart/2005/8/layout/orgChart1"/>
    <dgm:cxn modelId="{7A05DF5B-1561-43B9-9D3F-F2CF532C6B9C}" type="presParOf" srcId="{4BBB1E32-BB9E-44C9-821E-5F4BEB84E9C7}" destId="{EFE6AE9E-D547-4455-AB60-08675A656E79}" srcOrd="0" destOrd="0" presId="urn:microsoft.com/office/officeart/2005/8/layout/orgChart1"/>
    <dgm:cxn modelId="{7F62FF6F-BE86-4E94-AE72-C4C07F8F6DC0}" type="presParOf" srcId="{EFE6AE9E-D547-4455-AB60-08675A656E79}" destId="{7B2F5784-ACB9-4AAD-A2C0-AC3B772A2BEB}" srcOrd="0" destOrd="0" presId="urn:microsoft.com/office/officeart/2005/8/layout/orgChart1"/>
    <dgm:cxn modelId="{B916C6F9-4AA7-41D8-A712-A981F6DFFAB6}" type="presParOf" srcId="{EFE6AE9E-D547-4455-AB60-08675A656E79}" destId="{209983E5-1F9B-43DD-9E52-DAC82F01EF38}" srcOrd="1" destOrd="0" presId="urn:microsoft.com/office/officeart/2005/8/layout/orgChart1"/>
    <dgm:cxn modelId="{DB5DA20E-0C80-4B39-B0B5-0D0C2A7E8FA7}" type="presParOf" srcId="{4BBB1E32-BB9E-44C9-821E-5F4BEB84E9C7}" destId="{94BB193D-B80A-4DAB-BE5C-68029964F189}" srcOrd="1" destOrd="0" presId="urn:microsoft.com/office/officeart/2005/8/layout/orgChart1"/>
    <dgm:cxn modelId="{7E082D74-702A-4134-9197-9E7C04C6040D}" type="presParOf" srcId="{94BB193D-B80A-4DAB-BE5C-68029964F189}" destId="{612A07DF-C792-42A9-8845-B7BC86ABF1AE}" srcOrd="0" destOrd="0" presId="urn:microsoft.com/office/officeart/2005/8/layout/orgChart1"/>
    <dgm:cxn modelId="{45EC4DB5-7216-49DB-958D-BF071F4476B4}" type="presParOf" srcId="{94BB193D-B80A-4DAB-BE5C-68029964F189}" destId="{4EA0BC73-0A08-4281-9D7C-C97A384C1467}" srcOrd="1" destOrd="0" presId="urn:microsoft.com/office/officeart/2005/8/layout/orgChart1"/>
    <dgm:cxn modelId="{8A678CE2-A969-4FD0-BE74-07D4D91EE4C6}" type="presParOf" srcId="{4EA0BC73-0A08-4281-9D7C-C97A384C1467}" destId="{9EF4F6D3-81D6-4FBF-8580-ABF3DFFFC783}" srcOrd="0" destOrd="0" presId="urn:microsoft.com/office/officeart/2005/8/layout/orgChart1"/>
    <dgm:cxn modelId="{417363C0-212C-4121-8C4F-A071C2EBFACE}" type="presParOf" srcId="{9EF4F6D3-81D6-4FBF-8580-ABF3DFFFC783}" destId="{07846FDC-2365-4B7B-B071-1ECCBE16E880}" srcOrd="0" destOrd="0" presId="urn:microsoft.com/office/officeart/2005/8/layout/orgChart1"/>
    <dgm:cxn modelId="{9FBEDF11-8567-4D84-ADB6-9F03A95E6CDB}" type="presParOf" srcId="{9EF4F6D3-81D6-4FBF-8580-ABF3DFFFC783}" destId="{5D749C62-1A97-47AB-9E71-AD36154D19F1}" srcOrd="1" destOrd="0" presId="urn:microsoft.com/office/officeart/2005/8/layout/orgChart1"/>
    <dgm:cxn modelId="{C4011BDB-012B-465D-BE42-58E7F5732442}" type="presParOf" srcId="{4EA0BC73-0A08-4281-9D7C-C97A384C1467}" destId="{3419840C-34E8-42C5-A2C4-CAA05A9CF70A}" srcOrd="1" destOrd="0" presId="urn:microsoft.com/office/officeart/2005/8/layout/orgChart1"/>
    <dgm:cxn modelId="{0FC59D21-0F83-4CA6-BB53-A717969CD0D3}" type="presParOf" srcId="{3419840C-34E8-42C5-A2C4-CAA05A9CF70A}" destId="{2C21A949-BFA8-4060-9D11-9DCA1836C25B}" srcOrd="0" destOrd="0" presId="urn:microsoft.com/office/officeart/2005/8/layout/orgChart1"/>
    <dgm:cxn modelId="{4C97737A-32D2-4509-9AEA-E579A871B4FC}" type="presParOf" srcId="{3419840C-34E8-42C5-A2C4-CAA05A9CF70A}" destId="{C4E92CEB-507D-4B84-859B-06F35CA018DF}" srcOrd="1" destOrd="0" presId="urn:microsoft.com/office/officeart/2005/8/layout/orgChart1"/>
    <dgm:cxn modelId="{0209E59F-7006-4D17-82AE-F6D41F1F2F68}" type="presParOf" srcId="{C4E92CEB-507D-4B84-859B-06F35CA018DF}" destId="{BDAE0581-162E-432A-A4C8-76CA9B693A15}" srcOrd="0" destOrd="0" presId="urn:microsoft.com/office/officeart/2005/8/layout/orgChart1"/>
    <dgm:cxn modelId="{88A298B3-3604-411E-83B8-2002358F63B5}" type="presParOf" srcId="{BDAE0581-162E-432A-A4C8-76CA9B693A15}" destId="{8A76E438-508C-44C6-AD7C-90010EAFBEE2}" srcOrd="0" destOrd="0" presId="urn:microsoft.com/office/officeart/2005/8/layout/orgChart1"/>
    <dgm:cxn modelId="{11CDADCD-B89A-4F6D-9A76-2D754D35AE68}" type="presParOf" srcId="{BDAE0581-162E-432A-A4C8-76CA9B693A15}" destId="{AC462AF9-A118-4C34-82AB-5BE98E2A2071}" srcOrd="1" destOrd="0" presId="urn:microsoft.com/office/officeart/2005/8/layout/orgChart1"/>
    <dgm:cxn modelId="{9312D58D-3D7B-49F3-B547-A30AA8A2EEE8}" type="presParOf" srcId="{C4E92CEB-507D-4B84-859B-06F35CA018DF}" destId="{9C5AA726-41EF-430D-BC59-536FD3087F5C}" srcOrd="1" destOrd="0" presId="urn:microsoft.com/office/officeart/2005/8/layout/orgChart1"/>
    <dgm:cxn modelId="{254738A1-ED6A-4850-BA17-BBF03382B870}" type="presParOf" srcId="{C4E92CEB-507D-4B84-859B-06F35CA018DF}" destId="{25762A6F-C53F-4225-BF0D-1564B3C57C45}" srcOrd="2" destOrd="0" presId="urn:microsoft.com/office/officeart/2005/8/layout/orgChart1"/>
    <dgm:cxn modelId="{70EF8344-F4BB-4E6F-82E3-B515E84EEDE8}" type="presParOf" srcId="{3419840C-34E8-42C5-A2C4-CAA05A9CF70A}" destId="{0AE2A57C-5E1D-4EEA-9C5C-D5E405926D44}" srcOrd="2" destOrd="0" presId="urn:microsoft.com/office/officeart/2005/8/layout/orgChart1"/>
    <dgm:cxn modelId="{0DFCE663-9A03-43BF-8CCF-86B54B2283BE}" type="presParOf" srcId="{3419840C-34E8-42C5-A2C4-CAA05A9CF70A}" destId="{7DBFFD26-15ED-46F8-8E92-DDBEECDB1BE0}" srcOrd="3" destOrd="0" presId="urn:microsoft.com/office/officeart/2005/8/layout/orgChart1"/>
    <dgm:cxn modelId="{E81C94CC-196B-4678-9FE3-EE8B34FA6DD6}" type="presParOf" srcId="{7DBFFD26-15ED-46F8-8E92-DDBEECDB1BE0}" destId="{146AC55E-9935-4210-829C-FF2E9460451E}" srcOrd="0" destOrd="0" presId="urn:microsoft.com/office/officeart/2005/8/layout/orgChart1"/>
    <dgm:cxn modelId="{A24AA4B6-27D9-4F8C-AE08-2165445656D9}" type="presParOf" srcId="{146AC55E-9935-4210-829C-FF2E9460451E}" destId="{B4BB7E09-A6EC-49E1-9BC6-040CE00298F7}" srcOrd="0" destOrd="0" presId="urn:microsoft.com/office/officeart/2005/8/layout/orgChart1"/>
    <dgm:cxn modelId="{C0827E6A-983C-4C70-BC37-CCF069D71008}" type="presParOf" srcId="{146AC55E-9935-4210-829C-FF2E9460451E}" destId="{454DDF9C-B920-426C-AEDD-3EE86535997D}" srcOrd="1" destOrd="0" presId="urn:microsoft.com/office/officeart/2005/8/layout/orgChart1"/>
    <dgm:cxn modelId="{167477D8-5E92-4B3E-9E23-4344079CA8B4}" type="presParOf" srcId="{7DBFFD26-15ED-46F8-8E92-DDBEECDB1BE0}" destId="{636542E8-D198-4FB2-849D-6E0A4D67E040}" srcOrd="1" destOrd="0" presId="urn:microsoft.com/office/officeart/2005/8/layout/orgChart1"/>
    <dgm:cxn modelId="{E949D874-49DB-477F-83A9-5892BC52F5E9}" type="presParOf" srcId="{7DBFFD26-15ED-46F8-8E92-DDBEECDB1BE0}" destId="{66D4F36B-7083-4003-B5F9-1FD756492843}" srcOrd="2" destOrd="0" presId="urn:microsoft.com/office/officeart/2005/8/layout/orgChart1"/>
    <dgm:cxn modelId="{D5C7D885-F925-4014-9D36-F2D98401B4A8}" type="presParOf" srcId="{3419840C-34E8-42C5-A2C4-CAA05A9CF70A}" destId="{72D21F14-EBEB-49B5-A759-5889E709D19C}" srcOrd="4" destOrd="0" presId="urn:microsoft.com/office/officeart/2005/8/layout/orgChart1"/>
    <dgm:cxn modelId="{A663B7B0-3569-404A-8804-D788F80BAD40}" type="presParOf" srcId="{3419840C-34E8-42C5-A2C4-CAA05A9CF70A}" destId="{FDD35373-8332-47FB-8824-099216C8ACE7}" srcOrd="5" destOrd="0" presId="urn:microsoft.com/office/officeart/2005/8/layout/orgChart1"/>
    <dgm:cxn modelId="{BC45E085-03D7-4EDB-B26B-0B69AF0F60F5}" type="presParOf" srcId="{FDD35373-8332-47FB-8824-099216C8ACE7}" destId="{40DAE00C-756D-4385-A0AF-302A523B7E9D}" srcOrd="0" destOrd="0" presId="urn:microsoft.com/office/officeart/2005/8/layout/orgChart1"/>
    <dgm:cxn modelId="{B9A09B09-69F7-4ABF-A082-FFA866517BBF}" type="presParOf" srcId="{40DAE00C-756D-4385-A0AF-302A523B7E9D}" destId="{F8170F6E-D965-4ADA-8485-6A1854C32FAE}" srcOrd="0" destOrd="0" presId="urn:microsoft.com/office/officeart/2005/8/layout/orgChart1"/>
    <dgm:cxn modelId="{E32FD96C-EACF-4B92-965D-3205CF147F89}" type="presParOf" srcId="{40DAE00C-756D-4385-A0AF-302A523B7E9D}" destId="{63192918-E496-4DC6-8E58-151E6439A2AF}" srcOrd="1" destOrd="0" presId="urn:microsoft.com/office/officeart/2005/8/layout/orgChart1"/>
    <dgm:cxn modelId="{2588BDF9-1671-4766-B66E-527D65486297}" type="presParOf" srcId="{FDD35373-8332-47FB-8824-099216C8ACE7}" destId="{7BE976D4-EA05-4EC5-8832-434F02213375}" srcOrd="1" destOrd="0" presId="urn:microsoft.com/office/officeart/2005/8/layout/orgChart1"/>
    <dgm:cxn modelId="{5984CAC7-E43E-43E5-9FA8-D8D3FC32AAE2}" type="presParOf" srcId="{FDD35373-8332-47FB-8824-099216C8ACE7}" destId="{0B773B87-08A4-4446-B8E8-036007451837}" srcOrd="2" destOrd="0" presId="urn:microsoft.com/office/officeart/2005/8/layout/orgChart1"/>
    <dgm:cxn modelId="{70833399-B594-49F4-81F2-EFD899824787}" type="presParOf" srcId="{3419840C-34E8-42C5-A2C4-CAA05A9CF70A}" destId="{E2315D96-AC86-4636-B1B6-1038933193D0}" srcOrd="6" destOrd="0" presId="urn:microsoft.com/office/officeart/2005/8/layout/orgChart1"/>
    <dgm:cxn modelId="{81432556-8EA2-4D4B-B711-667E2993BF2E}" type="presParOf" srcId="{3419840C-34E8-42C5-A2C4-CAA05A9CF70A}" destId="{6FF45E34-ED96-4E74-BF31-BD43DA8E4C24}" srcOrd="7" destOrd="0" presId="urn:microsoft.com/office/officeart/2005/8/layout/orgChart1"/>
    <dgm:cxn modelId="{A5D42485-3B2F-497B-802B-A1FD173709D1}" type="presParOf" srcId="{6FF45E34-ED96-4E74-BF31-BD43DA8E4C24}" destId="{3841CC71-75B4-46EE-80F2-0351EFBB9EEF}" srcOrd="0" destOrd="0" presId="urn:microsoft.com/office/officeart/2005/8/layout/orgChart1"/>
    <dgm:cxn modelId="{04263711-4F10-4527-9E5E-EB0392882633}" type="presParOf" srcId="{3841CC71-75B4-46EE-80F2-0351EFBB9EEF}" destId="{17FB87DC-51C9-4C8C-B4C2-8190465A2EEA}" srcOrd="0" destOrd="0" presId="urn:microsoft.com/office/officeart/2005/8/layout/orgChart1"/>
    <dgm:cxn modelId="{2F0DAE68-1583-4378-A065-AB11CE99D339}" type="presParOf" srcId="{3841CC71-75B4-46EE-80F2-0351EFBB9EEF}" destId="{EC6F29EA-B3E6-4A2E-9B71-218FF1C25E36}" srcOrd="1" destOrd="0" presId="urn:microsoft.com/office/officeart/2005/8/layout/orgChart1"/>
    <dgm:cxn modelId="{A6A21830-BA62-41E3-9C59-3C377A168F1B}" type="presParOf" srcId="{6FF45E34-ED96-4E74-BF31-BD43DA8E4C24}" destId="{DE1223E7-A4E8-4FF4-A04D-7D0C563A95DE}" srcOrd="1" destOrd="0" presId="urn:microsoft.com/office/officeart/2005/8/layout/orgChart1"/>
    <dgm:cxn modelId="{2DE25A76-B520-46CD-A1DA-C64C3AF0ADE0}" type="presParOf" srcId="{6FF45E34-ED96-4E74-BF31-BD43DA8E4C24}" destId="{2626343F-E41A-446E-9E3B-F3666D969CCA}" srcOrd="2" destOrd="0" presId="urn:microsoft.com/office/officeart/2005/8/layout/orgChart1"/>
    <dgm:cxn modelId="{7E3FA23A-BF83-41EE-B16B-0F3AEB9B6F9D}" type="presParOf" srcId="{4EA0BC73-0A08-4281-9D7C-C97A384C1467}" destId="{3D7993D8-F2A0-4A67-A95D-F81D6BDBF7F1}" srcOrd="2" destOrd="0" presId="urn:microsoft.com/office/officeart/2005/8/layout/orgChart1"/>
    <dgm:cxn modelId="{0CA74769-C396-4159-A87C-A245876834E0}" type="presParOf" srcId="{94BB193D-B80A-4DAB-BE5C-68029964F189}" destId="{84F6EF1E-16C3-4C72-8A70-468E44D33631}" srcOrd="2" destOrd="0" presId="urn:microsoft.com/office/officeart/2005/8/layout/orgChart1"/>
    <dgm:cxn modelId="{68EDDEF9-1740-48E7-8947-8CA7125D7410}" type="presParOf" srcId="{94BB193D-B80A-4DAB-BE5C-68029964F189}" destId="{60D9F51D-0078-46B9-9C0C-A072FA1547CB}" srcOrd="3" destOrd="0" presId="urn:microsoft.com/office/officeart/2005/8/layout/orgChart1"/>
    <dgm:cxn modelId="{A494CEB0-2F25-40C9-B648-94A018F403B0}" type="presParOf" srcId="{60D9F51D-0078-46B9-9C0C-A072FA1547CB}" destId="{73ABA5CF-8DFD-4E98-9625-3769C0778D26}" srcOrd="0" destOrd="0" presId="urn:microsoft.com/office/officeart/2005/8/layout/orgChart1"/>
    <dgm:cxn modelId="{AB74CA10-AE8D-4B78-B9E9-9E181315AA14}" type="presParOf" srcId="{73ABA5CF-8DFD-4E98-9625-3769C0778D26}" destId="{63221CEA-6F29-45BD-BA5D-A5ED06DFBB11}" srcOrd="0" destOrd="0" presId="urn:microsoft.com/office/officeart/2005/8/layout/orgChart1"/>
    <dgm:cxn modelId="{EFA24CFB-4F4F-4DC1-9ABC-0F93FA170A0D}" type="presParOf" srcId="{73ABA5CF-8DFD-4E98-9625-3769C0778D26}" destId="{0E016006-94AF-4B63-A2A2-E4E5C62A99C2}" srcOrd="1" destOrd="0" presId="urn:microsoft.com/office/officeart/2005/8/layout/orgChart1"/>
    <dgm:cxn modelId="{67806635-3966-4764-BD6F-1028F5B58865}" type="presParOf" srcId="{60D9F51D-0078-46B9-9C0C-A072FA1547CB}" destId="{745BE0B0-CE55-48EE-A08F-ACB6D3736148}" srcOrd="1" destOrd="0" presId="urn:microsoft.com/office/officeart/2005/8/layout/orgChart1"/>
    <dgm:cxn modelId="{D4AC80C5-BEFF-4F9E-8904-E11A4E67AD0E}" type="presParOf" srcId="{745BE0B0-CE55-48EE-A08F-ACB6D3736148}" destId="{3F097050-D9C0-4240-9B79-E6D62304561F}" srcOrd="0" destOrd="0" presId="urn:microsoft.com/office/officeart/2005/8/layout/orgChart1"/>
    <dgm:cxn modelId="{2BE2D69B-8067-4453-85FD-F9D64CE2AD1A}" type="presParOf" srcId="{745BE0B0-CE55-48EE-A08F-ACB6D3736148}" destId="{3D8DDC51-B722-4937-8C4C-3C35735E4875}" srcOrd="1" destOrd="0" presId="urn:microsoft.com/office/officeart/2005/8/layout/orgChart1"/>
    <dgm:cxn modelId="{F53320BB-F4E5-49F9-9673-2456BA780B58}" type="presParOf" srcId="{3D8DDC51-B722-4937-8C4C-3C35735E4875}" destId="{C2D2AF1D-2671-4C30-BB63-98FADA9EC842}" srcOrd="0" destOrd="0" presId="urn:microsoft.com/office/officeart/2005/8/layout/orgChart1"/>
    <dgm:cxn modelId="{E33F0E4F-65CF-49E1-A5A9-16B13581EF49}" type="presParOf" srcId="{C2D2AF1D-2671-4C30-BB63-98FADA9EC842}" destId="{C0676F12-A063-41EC-89B4-02835AE0A096}" srcOrd="0" destOrd="0" presId="urn:microsoft.com/office/officeart/2005/8/layout/orgChart1"/>
    <dgm:cxn modelId="{48D31E26-CA20-4A55-BE2B-AD2B85B4AE4C}" type="presParOf" srcId="{C2D2AF1D-2671-4C30-BB63-98FADA9EC842}" destId="{C87A8D5C-AAEF-4C1D-B42F-C83F7BFA8E81}" srcOrd="1" destOrd="0" presId="urn:microsoft.com/office/officeart/2005/8/layout/orgChart1"/>
    <dgm:cxn modelId="{76BF37DD-6E32-4B4C-843C-ED919FA37356}" type="presParOf" srcId="{3D8DDC51-B722-4937-8C4C-3C35735E4875}" destId="{4AB4C4F0-D763-4B8B-829E-E5DB7231DCA7}" srcOrd="1" destOrd="0" presId="urn:microsoft.com/office/officeart/2005/8/layout/orgChart1"/>
    <dgm:cxn modelId="{13F70E7A-6E3F-4DD5-A0A7-648038C83A81}" type="presParOf" srcId="{3D8DDC51-B722-4937-8C4C-3C35735E4875}" destId="{34BB3784-C7C1-49F0-8A2E-47DEB0C775CE}" srcOrd="2" destOrd="0" presId="urn:microsoft.com/office/officeart/2005/8/layout/orgChart1"/>
    <dgm:cxn modelId="{1D532C1B-AFA5-4382-98CB-0AAC5CD39365}" type="presParOf" srcId="{745BE0B0-CE55-48EE-A08F-ACB6D3736148}" destId="{537C6DF9-2349-4AE2-89D4-D159E5C8AB08}" srcOrd="2" destOrd="0" presId="urn:microsoft.com/office/officeart/2005/8/layout/orgChart1"/>
    <dgm:cxn modelId="{8C2C0972-EB3C-43C2-9BBF-9ED5D8D453E3}" type="presParOf" srcId="{745BE0B0-CE55-48EE-A08F-ACB6D3736148}" destId="{EF5706D0-0410-49A5-A798-811B4200207E}" srcOrd="3" destOrd="0" presId="urn:microsoft.com/office/officeart/2005/8/layout/orgChart1"/>
    <dgm:cxn modelId="{598A87B7-DFE3-4C24-B8F3-80808C9A2DB0}" type="presParOf" srcId="{EF5706D0-0410-49A5-A798-811B4200207E}" destId="{9357344C-8E67-4859-8988-477886CC0B3D}" srcOrd="0" destOrd="0" presId="urn:microsoft.com/office/officeart/2005/8/layout/orgChart1"/>
    <dgm:cxn modelId="{36EDFBDF-F8C1-4CEF-8DFA-F10B3DF3F583}" type="presParOf" srcId="{9357344C-8E67-4859-8988-477886CC0B3D}" destId="{F7A97B6A-4C33-4B89-8C9D-18764A0328E3}" srcOrd="0" destOrd="0" presId="urn:microsoft.com/office/officeart/2005/8/layout/orgChart1"/>
    <dgm:cxn modelId="{E2AB2465-4F11-4402-8EA1-A25A4BF7685A}" type="presParOf" srcId="{9357344C-8E67-4859-8988-477886CC0B3D}" destId="{7B400CBE-CBA4-4374-87AF-EB16853CAA05}" srcOrd="1" destOrd="0" presId="urn:microsoft.com/office/officeart/2005/8/layout/orgChart1"/>
    <dgm:cxn modelId="{B7184363-4E1E-4537-9E9A-B4E1E0E3DC2A}" type="presParOf" srcId="{EF5706D0-0410-49A5-A798-811B4200207E}" destId="{2B83C55B-6EBA-440E-A20D-AFFC2F802ED5}" srcOrd="1" destOrd="0" presId="urn:microsoft.com/office/officeart/2005/8/layout/orgChart1"/>
    <dgm:cxn modelId="{04A31BC3-4048-4415-A3B3-46E98F836F87}" type="presParOf" srcId="{EF5706D0-0410-49A5-A798-811B4200207E}" destId="{BA25062F-1BC7-460F-98C4-2ED239EBD7BC}" srcOrd="2" destOrd="0" presId="urn:microsoft.com/office/officeart/2005/8/layout/orgChart1"/>
    <dgm:cxn modelId="{14EE57A7-A176-4528-A1D0-D6A3AB620C1A}" type="presParOf" srcId="{745BE0B0-CE55-48EE-A08F-ACB6D3736148}" destId="{228B0F42-A910-4AC6-9737-E99B8531D328}" srcOrd="4" destOrd="0" presId="urn:microsoft.com/office/officeart/2005/8/layout/orgChart1"/>
    <dgm:cxn modelId="{7E1344A3-BC92-4F24-98DC-14F2C01E3B0C}" type="presParOf" srcId="{745BE0B0-CE55-48EE-A08F-ACB6D3736148}" destId="{2DE08D79-D47D-4463-9093-9C6120FF33EA}" srcOrd="5" destOrd="0" presId="urn:microsoft.com/office/officeart/2005/8/layout/orgChart1"/>
    <dgm:cxn modelId="{0DFE1D55-7AE7-491F-80ED-18791FF286F4}" type="presParOf" srcId="{2DE08D79-D47D-4463-9093-9C6120FF33EA}" destId="{DB9B6E21-E931-48CB-B9FC-2A4886C4B374}" srcOrd="0" destOrd="0" presId="urn:microsoft.com/office/officeart/2005/8/layout/orgChart1"/>
    <dgm:cxn modelId="{EF91D628-FD51-4203-9701-D62F09AEF4E1}" type="presParOf" srcId="{DB9B6E21-E931-48CB-B9FC-2A4886C4B374}" destId="{804C1F36-40B1-4597-A3CE-87B5D3A7D387}" srcOrd="0" destOrd="0" presId="urn:microsoft.com/office/officeart/2005/8/layout/orgChart1"/>
    <dgm:cxn modelId="{B0CCD4BF-CADD-4D79-8E3D-8F03FB35D68E}" type="presParOf" srcId="{DB9B6E21-E931-48CB-B9FC-2A4886C4B374}" destId="{9642E68C-9592-4EE0-9B00-8C752342B64A}" srcOrd="1" destOrd="0" presId="urn:microsoft.com/office/officeart/2005/8/layout/orgChart1"/>
    <dgm:cxn modelId="{DE5319A5-D1DF-4C96-A0CB-3E6A51F6DE0A}" type="presParOf" srcId="{2DE08D79-D47D-4463-9093-9C6120FF33EA}" destId="{6D41B364-EC75-4426-995E-C4E5F849A9A2}" srcOrd="1" destOrd="0" presId="urn:microsoft.com/office/officeart/2005/8/layout/orgChart1"/>
    <dgm:cxn modelId="{751F5A39-E959-4814-B962-2AAEF4852FDF}" type="presParOf" srcId="{2DE08D79-D47D-4463-9093-9C6120FF33EA}" destId="{74319ADE-AF41-4B12-AB86-DA76A1AFB87D}" srcOrd="2" destOrd="0" presId="urn:microsoft.com/office/officeart/2005/8/layout/orgChart1"/>
    <dgm:cxn modelId="{F71493D6-44FD-4A8E-94E5-6158CBB53F07}" type="presParOf" srcId="{60D9F51D-0078-46B9-9C0C-A072FA1547CB}" destId="{F74AADD1-0813-4D73-88B5-177B504EB191}" srcOrd="2" destOrd="0" presId="urn:microsoft.com/office/officeart/2005/8/layout/orgChart1"/>
    <dgm:cxn modelId="{1A90DEB9-A7AF-4595-8AB7-97CBE51279EC}" type="presParOf" srcId="{94BB193D-B80A-4DAB-BE5C-68029964F189}" destId="{52B10061-FBC9-44CE-8D5F-96E9074E59BA}" srcOrd="4" destOrd="0" presId="urn:microsoft.com/office/officeart/2005/8/layout/orgChart1"/>
    <dgm:cxn modelId="{C989594E-0CD3-4D7B-9EF8-BB1BCBF8CCCA}" type="presParOf" srcId="{94BB193D-B80A-4DAB-BE5C-68029964F189}" destId="{83A20A76-18E6-44AA-ADD9-8AA7F0C25C85}" srcOrd="5" destOrd="0" presId="urn:microsoft.com/office/officeart/2005/8/layout/orgChart1"/>
    <dgm:cxn modelId="{FA91C865-1320-4674-A118-30960F8E0A53}" type="presParOf" srcId="{83A20A76-18E6-44AA-ADD9-8AA7F0C25C85}" destId="{4DCD9C0A-F4AF-4051-8B01-F7BF81766DB5}" srcOrd="0" destOrd="0" presId="urn:microsoft.com/office/officeart/2005/8/layout/orgChart1"/>
    <dgm:cxn modelId="{3D43164C-EFA5-462C-A8E6-8D303565C2B7}" type="presParOf" srcId="{4DCD9C0A-F4AF-4051-8B01-F7BF81766DB5}" destId="{B8F5D2D1-C9FA-4D9A-B133-070087EFF36D}" srcOrd="0" destOrd="0" presId="urn:microsoft.com/office/officeart/2005/8/layout/orgChart1"/>
    <dgm:cxn modelId="{75FB9D5F-6975-4C63-A325-1CB0E9E3BFF6}" type="presParOf" srcId="{4DCD9C0A-F4AF-4051-8B01-F7BF81766DB5}" destId="{ED29A055-EC1D-4C9E-8864-E80467DCD7E8}" srcOrd="1" destOrd="0" presId="urn:microsoft.com/office/officeart/2005/8/layout/orgChart1"/>
    <dgm:cxn modelId="{8159617F-F50D-42CA-B682-3E0128FB7E13}" type="presParOf" srcId="{83A20A76-18E6-44AA-ADD9-8AA7F0C25C85}" destId="{21C36933-C5D9-492C-8E8A-BE1FD71E16F7}" srcOrd="1" destOrd="0" presId="urn:microsoft.com/office/officeart/2005/8/layout/orgChart1"/>
    <dgm:cxn modelId="{AE293668-0554-483E-8D4E-6093910DC180}" type="presParOf" srcId="{21C36933-C5D9-492C-8E8A-BE1FD71E16F7}" destId="{BFB9539B-BE3C-4385-B526-12112C0FE299}" srcOrd="0" destOrd="0" presId="urn:microsoft.com/office/officeart/2005/8/layout/orgChart1"/>
    <dgm:cxn modelId="{F6C30EF8-2579-4E34-AAC2-B88491344351}" type="presParOf" srcId="{21C36933-C5D9-492C-8E8A-BE1FD71E16F7}" destId="{66921F05-8773-46C5-A965-DB1049D19520}" srcOrd="1" destOrd="0" presId="urn:microsoft.com/office/officeart/2005/8/layout/orgChart1"/>
    <dgm:cxn modelId="{61861FAF-A730-433E-80AF-71E859D5DAAA}" type="presParOf" srcId="{66921F05-8773-46C5-A965-DB1049D19520}" destId="{C200B3D4-CA81-45E7-BB15-8B3B907ECE25}" srcOrd="0" destOrd="0" presId="urn:microsoft.com/office/officeart/2005/8/layout/orgChart1"/>
    <dgm:cxn modelId="{2A25887E-30F6-445A-AA27-BFB1AF8AA16B}" type="presParOf" srcId="{C200B3D4-CA81-45E7-BB15-8B3B907ECE25}" destId="{89012C45-D942-44CA-9543-DB2504A725D8}" srcOrd="0" destOrd="0" presId="urn:microsoft.com/office/officeart/2005/8/layout/orgChart1"/>
    <dgm:cxn modelId="{29B2474E-87A8-496D-A3FD-B7DA2D99B318}" type="presParOf" srcId="{C200B3D4-CA81-45E7-BB15-8B3B907ECE25}" destId="{797FAD34-8174-4BBA-9160-40F76F2B73B1}" srcOrd="1" destOrd="0" presId="urn:microsoft.com/office/officeart/2005/8/layout/orgChart1"/>
    <dgm:cxn modelId="{D66E34DA-4990-497E-890B-870E340DAFA1}" type="presParOf" srcId="{66921F05-8773-46C5-A965-DB1049D19520}" destId="{862A5782-5F21-43DF-A4D9-C553F8F41D5A}" srcOrd="1" destOrd="0" presId="urn:microsoft.com/office/officeart/2005/8/layout/orgChart1"/>
    <dgm:cxn modelId="{BCD8A999-819D-42D5-8B0F-E97757AA9593}" type="presParOf" srcId="{66921F05-8773-46C5-A965-DB1049D19520}" destId="{33253DA4-238F-4632-B24D-DB3A3CB01D95}" srcOrd="2" destOrd="0" presId="urn:microsoft.com/office/officeart/2005/8/layout/orgChart1"/>
    <dgm:cxn modelId="{2921BEC1-80E2-4969-8006-EEB781A91AF7}" type="presParOf" srcId="{21C36933-C5D9-492C-8E8A-BE1FD71E16F7}" destId="{027DAB7D-1233-47AC-996A-48D1C2D329C8}" srcOrd="2" destOrd="0" presId="urn:microsoft.com/office/officeart/2005/8/layout/orgChart1"/>
    <dgm:cxn modelId="{4F0454EE-9289-4546-AC28-3EEB883BC533}" type="presParOf" srcId="{21C36933-C5D9-492C-8E8A-BE1FD71E16F7}" destId="{28354440-5706-4131-BFA0-049E84061994}" srcOrd="3" destOrd="0" presId="urn:microsoft.com/office/officeart/2005/8/layout/orgChart1"/>
    <dgm:cxn modelId="{F423E482-AF83-4452-B6F1-D100DFA2AD7B}" type="presParOf" srcId="{28354440-5706-4131-BFA0-049E84061994}" destId="{45347786-E45C-41FB-A2A6-56B89E99395F}" srcOrd="0" destOrd="0" presId="urn:microsoft.com/office/officeart/2005/8/layout/orgChart1"/>
    <dgm:cxn modelId="{AA564E36-C47C-4021-9275-E7C45274D057}" type="presParOf" srcId="{45347786-E45C-41FB-A2A6-56B89E99395F}" destId="{F66F4A9A-FF11-4DE3-91E3-31836B6B48F6}" srcOrd="0" destOrd="0" presId="urn:microsoft.com/office/officeart/2005/8/layout/orgChart1"/>
    <dgm:cxn modelId="{0F634009-5C21-42B0-996E-020CB47D2E4D}" type="presParOf" srcId="{45347786-E45C-41FB-A2A6-56B89E99395F}" destId="{045241A1-24C7-4126-8F77-326B386B9350}" srcOrd="1" destOrd="0" presId="urn:microsoft.com/office/officeart/2005/8/layout/orgChart1"/>
    <dgm:cxn modelId="{45707C2C-13FB-49CB-9B56-5494991B38D0}" type="presParOf" srcId="{28354440-5706-4131-BFA0-049E84061994}" destId="{F0D09BFD-E9BB-411C-BCC6-702C108DCD5C}" srcOrd="1" destOrd="0" presId="urn:microsoft.com/office/officeart/2005/8/layout/orgChart1"/>
    <dgm:cxn modelId="{19F9138B-BE69-466A-AF09-850733685830}" type="presParOf" srcId="{28354440-5706-4131-BFA0-049E84061994}" destId="{1FAAEE0A-A174-430E-8EBC-240A7F3597EC}" srcOrd="2" destOrd="0" presId="urn:microsoft.com/office/officeart/2005/8/layout/orgChart1"/>
    <dgm:cxn modelId="{4A8BD3E9-14F7-41D8-AD11-BD58E6F67141}" type="presParOf" srcId="{83A20A76-18E6-44AA-ADD9-8AA7F0C25C85}" destId="{545A3FB2-2785-455F-BE92-4C68B3EDD636}" srcOrd="2" destOrd="0" presId="urn:microsoft.com/office/officeart/2005/8/layout/orgChart1"/>
    <dgm:cxn modelId="{2DE990B0-41AB-439C-9AC4-4F67E0D073DF}" type="presParOf" srcId="{4BBB1E32-BB9E-44C9-821E-5F4BEB84E9C7}" destId="{C21CBDF1-E267-4E64-A7D9-52053D7F3C68}" srcOrd="2" destOrd="0" presId="urn:microsoft.com/office/officeart/2005/8/layout/orgChart1"/>
    <dgm:cxn modelId="{F7D3FC0D-CA22-45CB-9582-30D168E10556}" type="presParOf" srcId="{C21CBDF1-E267-4E64-A7D9-52053D7F3C68}" destId="{3D686C5D-09C7-40D2-8A60-BEE578EECC70}" srcOrd="0" destOrd="0" presId="urn:microsoft.com/office/officeart/2005/8/layout/orgChart1"/>
    <dgm:cxn modelId="{8267A519-6E91-4E50-8E85-B2071522FE3A}" type="presParOf" srcId="{C21CBDF1-E267-4E64-A7D9-52053D7F3C68}" destId="{811FD734-A9CF-4CAF-8A8B-967A34D9B073}" srcOrd="1" destOrd="0" presId="urn:microsoft.com/office/officeart/2005/8/layout/orgChart1"/>
    <dgm:cxn modelId="{4355C17B-B183-439C-B8D2-94310C4AC877}" type="presParOf" srcId="{811FD734-A9CF-4CAF-8A8B-967A34D9B073}" destId="{51A403DE-8581-41EF-933C-0DF3035161D3}" srcOrd="0" destOrd="0" presId="urn:microsoft.com/office/officeart/2005/8/layout/orgChart1"/>
    <dgm:cxn modelId="{CD3504A3-73F6-4239-B803-F0CDD93AE27A}" type="presParOf" srcId="{51A403DE-8581-41EF-933C-0DF3035161D3}" destId="{872BED56-59FB-4922-83E7-F6A21510FA9D}" srcOrd="0" destOrd="0" presId="urn:microsoft.com/office/officeart/2005/8/layout/orgChart1"/>
    <dgm:cxn modelId="{B2B570F0-75B3-417E-B925-FDFDE63E0C9E}" type="presParOf" srcId="{51A403DE-8581-41EF-933C-0DF3035161D3}" destId="{8C14F269-3B08-4CA2-8613-FD54A16CAE2E}" srcOrd="1" destOrd="0" presId="urn:microsoft.com/office/officeart/2005/8/layout/orgChart1"/>
    <dgm:cxn modelId="{478B33E5-E35F-4045-AEFA-0F5AB91D1505}" type="presParOf" srcId="{811FD734-A9CF-4CAF-8A8B-967A34D9B073}" destId="{C96F3A7B-A0A4-459C-B67F-6DF1EBE82667}" srcOrd="1" destOrd="0" presId="urn:microsoft.com/office/officeart/2005/8/layout/orgChart1"/>
    <dgm:cxn modelId="{5BE310B4-5F6F-4398-B15E-8B71F0A9F22D}" type="presParOf" srcId="{811FD734-A9CF-4CAF-8A8B-967A34D9B073}" destId="{A837100C-DF0D-421B-8EB1-2B20717D2C88}" srcOrd="2" destOrd="0" presId="urn:microsoft.com/office/officeart/2005/8/layout/orgChart1"/>
  </dgm:cxnLst>
  <dgm:bg/>
  <dgm:whole/>
  <dgm:extLst>
    <a:ext uri="http://schemas.microsoft.com/office/drawing/2008/diagram">
      <dsp:dataModelExt xmlns:dsp="http://schemas.microsoft.com/office/drawing/2008/diagram" relId="rId6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D686C5D-09C7-40D2-8A60-BEE578EECC70}">
      <dsp:nvSpPr>
        <dsp:cNvPr id="0" name=""/>
        <dsp:cNvSpPr/>
      </dsp:nvSpPr>
      <dsp:spPr>
        <a:xfrm>
          <a:off x="3174831" y="700824"/>
          <a:ext cx="146218" cy="640575"/>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27DAB7D-1233-47AC-996A-48D1C2D329C8}">
      <dsp:nvSpPr>
        <dsp:cNvPr id="0" name=""/>
        <dsp:cNvSpPr/>
      </dsp:nvSpPr>
      <dsp:spPr>
        <a:xfrm>
          <a:off x="5702318" y="2678252"/>
          <a:ext cx="208883" cy="1629288"/>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BFB9539B-BE3C-4385-B526-12112C0FE299}">
      <dsp:nvSpPr>
        <dsp:cNvPr id="0" name=""/>
        <dsp:cNvSpPr/>
      </dsp:nvSpPr>
      <dsp:spPr>
        <a:xfrm>
          <a:off x="5702318" y="2678252"/>
          <a:ext cx="208883" cy="640575"/>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2B10061-FBC9-44CE-8D5F-96E9074E59BA}">
      <dsp:nvSpPr>
        <dsp:cNvPr id="0" name=""/>
        <dsp:cNvSpPr/>
      </dsp:nvSpPr>
      <dsp:spPr>
        <a:xfrm>
          <a:off x="3321049" y="700824"/>
          <a:ext cx="2033129" cy="1281150"/>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28B0F42-A910-4AC6-9737-E99B8531D328}">
      <dsp:nvSpPr>
        <dsp:cNvPr id="0" name=""/>
        <dsp:cNvSpPr/>
      </dsp:nvSpPr>
      <dsp:spPr>
        <a:xfrm>
          <a:off x="2415889"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37C6DF9-2349-4AE2-89D4-D159E5C8AB08}">
      <dsp:nvSpPr>
        <dsp:cNvPr id="0" name=""/>
        <dsp:cNvSpPr/>
      </dsp:nvSpPr>
      <dsp:spPr>
        <a:xfrm>
          <a:off x="2415889"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3F097050-D9C0-4240-9B79-E6D62304561F}">
      <dsp:nvSpPr>
        <dsp:cNvPr id="0" name=""/>
        <dsp:cNvSpPr/>
      </dsp:nvSpPr>
      <dsp:spPr>
        <a:xfrm>
          <a:off x="2415889"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84F6EF1E-16C3-4C72-8A70-468E44D33631}">
      <dsp:nvSpPr>
        <dsp:cNvPr id="0" name=""/>
        <dsp:cNvSpPr/>
      </dsp:nvSpPr>
      <dsp:spPr>
        <a:xfrm>
          <a:off x="2972911" y="700824"/>
          <a:ext cx="348138" cy="1281150"/>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E2315D96-AC86-4636-B1B6-1038933193D0}">
      <dsp:nvSpPr>
        <dsp:cNvPr id="0" name=""/>
        <dsp:cNvSpPr/>
      </dsp:nvSpPr>
      <dsp:spPr>
        <a:xfrm>
          <a:off x="730898" y="2678252"/>
          <a:ext cx="208883" cy="3606716"/>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2D21F14-EBEB-49B5-A759-5889E709D19C}">
      <dsp:nvSpPr>
        <dsp:cNvPr id="0" name=""/>
        <dsp:cNvSpPr/>
      </dsp:nvSpPr>
      <dsp:spPr>
        <a:xfrm>
          <a:off x="730898"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AE2A57C-5E1D-4EEA-9C5C-D5E405926D44}">
      <dsp:nvSpPr>
        <dsp:cNvPr id="0" name=""/>
        <dsp:cNvSpPr/>
      </dsp:nvSpPr>
      <dsp:spPr>
        <a:xfrm>
          <a:off x="730898"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C21A949-BFA8-4060-9D11-9DCA1836C25B}">
      <dsp:nvSpPr>
        <dsp:cNvPr id="0" name=""/>
        <dsp:cNvSpPr/>
      </dsp:nvSpPr>
      <dsp:spPr>
        <a:xfrm>
          <a:off x="730898"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612A07DF-C792-42A9-8845-B7BC86ABF1AE}">
      <dsp:nvSpPr>
        <dsp:cNvPr id="0" name=""/>
        <dsp:cNvSpPr/>
      </dsp:nvSpPr>
      <dsp:spPr>
        <a:xfrm>
          <a:off x="1287920" y="700824"/>
          <a:ext cx="2033129" cy="1281150"/>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B2F5784-ACB9-4AAD-A2C0-AC3B772A2BEB}">
      <dsp:nvSpPr>
        <dsp:cNvPr id="0" name=""/>
        <dsp:cNvSpPr/>
      </dsp:nvSpPr>
      <dsp:spPr>
        <a:xfrm>
          <a:off x="2624772" y="4547"/>
          <a:ext cx="1392554" cy="69627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Kwartiercommandant</a:t>
          </a:r>
        </a:p>
      </dsp:txBody>
      <dsp:txXfrm>
        <a:off x="2624772" y="4547"/>
        <a:ext cx="1392554" cy="696277"/>
      </dsp:txXfrm>
    </dsp:sp>
    <dsp:sp modelId="{07846FDC-2365-4B7B-B071-1ECCBE16E880}">
      <dsp:nvSpPr>
        <dsp:cNvPr id="0" name=""/>
        <dsp:cNvSpPr/>
      </dsp:nvSpPr>
      <dsp:spPr>
        <a:xfrm>
          <a:off x="591643"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591643" y="1981975"/>
        <a:ext cx="1392554" cy="696277"/>
      </dsp:txXfrm>
    </dsp:sp>
    <dsp:sp modelId="{8A76E438-508C-44C6-AD7C-90010EAFBEE2}">
      <dsp:nvSpPr>
        <dsp:cNvPr id="0" name=""/>
        <dsp:cNvSpPr/>
      </dsp:nvSpPr>
      <dsp:spPr>
        <a:xfrm>
          <a:off x="939781"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kern="1200">
              <a:solidFill>
                <a:sysClr val="window" lastClr="FFFFFF"/>
              </a:solidFill>
              <a:latin typeface="Calibri"/>
              <a:ea typeface="+mn-ea"/>
              <a:cs typeface="+mn-cs"/>
            </a:rPr>
            <a:t>Brandpreventie-</a:t>
          </a:r>
          <a:br>
            <a:rPr lang="en-US" sz="1100" kern="1200">
              <a:solidFill>
                <a:sysClr val="window" lastClr="FFFFFF"/>
              </a:solidFill>
              <a:latin typeface="Calibri"/>
              <a:ea typeface="+mn-ea"/>
              <a:cs typeface="+mn-cs"/>
            </a:rPr>
          </a:br>
          <a:r>
            <a:rPr lang="en-US" sz="1100" kern="1200">
              <a:solidFill>
                <a:sysClr val="window" lastClr="FFFFFF"/>
              </a:solidFill>
              <a:latin typeface="Calibri"/>
              <a:ea typeface="+mn-ea"/>
              <a:cs typeface="+mn-cs"/>
            </a:rPr>
            <a:t>coördinator</a:t>
          </a:r>
          <a:br>
            <a:rPr lang="en-US" sz="1100" kern="1200">
              <a:solidFill>
                <a:sysClr val="window" lastClr="FFFFFF"/>
              </a:solidFill>
              <a:latin typeface="Calibri"/>
              <a:ea typeface="+mn-ea"/>
              <a:cs typeface="+mn-cs"/>
            </a:rPr>
          </a:br>
          <a:r>
            <a:rPr lang="en-US" sz="1100" kern="1200">
              <a:solidFill>
                <a:sysClr val="window" lastClr="FFFFFF"/>
              </a:solidFill>
              <a:latin typeface="Calibri"/>
              <a:ea typeface="+mn-ea"/>
              <a:cs typeface="+mn-cs"/>
            </a:rPr>
            <a:t>Niv eenheid</a:t>
          </a:r>
        </a:p>
      </dsp:txBody>
      <dsp:txXfrm>
        <a:off x="939781" y="2970688"/>
        <a:ext cx="1392554" cy="696277"/>
      </dsp:txXfrm>
    </dsp:sp>
    <dsp:sp modelId="{B4BB7E09-A6EC-49E1-9BC6-040CE00298F7}">
      <dsp:nvSpPr>
        <dsp:cNvPr id="0" name=""/>
        <dsp:cNvSpPr/>
      </dsp:nvSpPr>
      <dsp:spPr>
        <a:xfrm>
          <a:off x="939781"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3959402"/>
        <a:ext cx="1392554" cy="696277"/>
      </dsp:txXfrm>
    </dsp:sp>
    <dsp:sp modelId="{F8170F6E-D965-4ADA-8485-6A1854C32FAE}">
      <dsp:nvSpPr>
        <dsp:cNvPr id="0" name=""/>
        <dsp:cNvSpPr/>
      </dsp:nvSpPr>
      <dsp:spPr>
        <a:xfrm>
          <a:off x="939781"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4948116"/>
        <a:ext cx="1392554" cy="696277"/>
      </dsp:txXfrm>
    </dsp:sp>
    <dsp:sp modelId="{17FB87DC-51C9-4C8C-B4C2-8190465A2EEA}">
      <dsp:nvSpPr>
        <dsp:cNvPr id="0" name=""/>
        <dsp:cNvSpPr/>
      </dsp:nvSpPr>
      <dsp:spPr>
        <a:xfrm>
          <a:off x="939781" y="5936830"/>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5936830"/>
        <a:ext cx="1392554" cy="696277"/>
      </dsp:txXfrm>
    </dsp:sp>
    <dsp:sp modelId="{63221CEA-6F29-45BD-BA5D-A5ED06DFBB11}">
      <dsp:nvSpPr>
        <dsp:cNvPr id="0" name=""/>
        <dsp:cNvSpPr/>
      </dsp:nvSpPr>
      <dsp:spPr>
        <a:xfrm>
          <a:off x="2276634"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2276634" y="1981975"/>
        <a:ext cx="1392554" cy="696277"/>
      </dsp:txXfrm>
    </dsp:sp>
    <dsp:sp modelId="{C0676F12-A063-41EC-89B4-02835AE0A096}">
      <dsp:nvSpPr>
        <dsp:cNvPr id="0" name=""/>
        <dsp:cNvSpPr/>
      </dsp:nvSpPr>
      <dsp:spPr>
        <a:xfrm>
          <a:off x="2624772"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2970688"/>
        <a:ext cx="1392554" cy="696277"/>
      </dsp:txXfrm>
    </dsp:sp>
    <dsp:sp modelId="{F7A97B6A-4C33-4B89-8C9D-18764A0328E3}">
      <dsp:nvSpPr>
        <dsp:cNvPr id="0" name=""/>
        <dsp:cNvSpPr/>
      </dsp:nvSpPr>
      <dsp:spPr>
        <a:xfrm>
          <a:off x="2624772"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3959402"/>
        <a:ext cx="1392554" cy="696277"/>
      </dsp:txXfrm>
    </dsp:sp>
    <dsp:sp modelId="{804C1F36-40B1-4597-A3CE-87B5D3A7D387}">
      <dsp:nvSpPr>
        <dsp:cNvPr id="0" name=""/>
        <dsp:cNvSpPr/>
      </dsp:nvSpPr>
      <dsp:spPr>
        <a:xfrm>
          <a:off x="2624772"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4948116"/>
        <a:ext cx="1392554" cy="696277"/>
      </dsp:txXfrm>
    </dsp:sp>
    <dsp:sp modelId="{B8F5D2D1-C9FA-4D9A-B133-070087EFF36D}">
      <dsp:nvSpPr>
        <dsp:cNvPr id="0" name=""/>
        <dsp:cNvSpPr/>
      </dsp:nvSpPr>
      <dsp:spPr>
        <a:xfrm>
          <a:off x="4657902"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4657902" y="1981975"/>
        <a:ext cx="1392554" cy="696277"/>
      </dsp:txXfrm>
    </dsp:sp>
    <dsp:sp modelId="{89012C45-D942-44CA-9543-DB2504A725D8}">
      <dsp:nvSpPr>
        <dsp:cNvPr id="0" name=""/>
        <dsp:cNvSpPr/>
      </dsp:nvSpPr>
      <dsp:spPr>
        <a:xfrm>
          <a:off x="4309763"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4309763" y="2970688"/>
        <a:ext cx="1392554" cy="696277"/>
      </dsp:txXfrm>
    </dsp:sp>
    <dsp:sp modelId="{F66F4A9A-FF11-4DE3-91E3-31836B6B48F6}">
      <dsp:nvSpPr>
        <dsp:cNvPr id="0" name=""/>
        <dsp:cNvSpPr/>
      </dsp:nvSpPr>
      <dsp:spPr>
        <a:xfrm>
          <a:off x="4309763"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4309763" y="3959402"/>
        <a:ext cx="1392554" cy="696277"/>
      </dsp:txXfrm>
    </dsp:sp>
    <dsp:sp modelId="{872BED56-59FB-4922-83E7-F6A21510FA9D}">
      <dsp:nvSpPr>
        <dsp:cNvPr id="0" name=""/>
        <dsp:cNvSpPr/>
      </dsp:nvSpPr>
      <dsp:spPr>
        <a:xfrm>
          <a:off x="1782277" y="993261"/>
          <a:ext cx="1392554" cy="69627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i="0" kern="1200">
              <a:solidFill>
                <a:sysClr val="window" lastClr="FFFFFF"/>
              </a:solidFill>
              <a:latin typeface="Calibri"/>
              <a:ea typeface="+mn-ea"/>
              <a:cs typeface="+mn-cs"/>
            </a:rPr>
            <a:t>Brandpreventie-</a:t>
          </a:r>
          <a:br>
            <a:rPr lang="en-US" sz="1100" b="1" i="0" kern="1200">
              <a:solidFill>
                <a:sysClr val="window" lastClr="FFFFFF"/>
              </a:solidFill>
              <a:latin typeface="Calibri"/>
              <a:ea typeface="+mn-ea"/>
              <a:cs typeface="+mn-cs"/>
            </a:rPr>
          </a:br>
          <a:r>
            <a:rPr lang="en-US" sz="1100" b="1" i="0" kern="1200">
              <a:solidFill>
                <a:sysClr val="window" lastClr="FFFFFF"/>
              </a:solidFill>
              <a:latin typeface="Calibri"/>
              <a:ea typeface="+mn-ea"/>
              <a:cs typeface="+mn-cs"/>
            </a:rPr>
            <a:t>coördinator</a:t>
          </a:r>
          <a:br>
            <a:rPr lang="en-US" sz="1100" b="1" i="0" kern="1200">
              <a:solidFill>
                <a:sysClr val="window" lastClr="FFFFFF"/>
              </a:solidFill>
              <a:latin typeface="Calibri"/>
              <a:ea typeface="+mn-ea"/>
              <a:cs typeface="+mn-cs"/>
            </a:rPr>
          </a:br>
          <a:r>
            <a:rPr lang="en-US" sz="1100" b="1" i="0" kern="1200">
              <a:solidFill>
                <a:sysClr val="window" lastClr="FFFFFF"/>
              </a:solidFill>
              <a:latin typeface="Calibri"/>
              <a:ea typeface="+mn-ea"/>
              <a:cs typeface="+mn-cs"/>
            </a:rPr>
            <a:t>Niv Kwartier</a:t>
          </a:r>
        </a:p>
      </dsp:txBody>
      <dsp:txXfrm>
        <a:off x="1782277" y="993261"/>
        <a:ext cx="1392554" cy="69627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6C9C5D1FC5FB4D029B4626C05766BF33"/>
        <w:category>
          <w:name w:val="General"/>
          <w:gallery w:val="placeholder"/>
        </w:category>
        <w:types>
          <w:type w:val="bbPlcHdr"/>
        </w:types>
        <w:behaviors>
          <w:behavior w:val="content"/>
        </w:behaviors>
        <w:guid w:val="{B0D82A56-D8D9-4AA3-9C61-92D899A8B7DA}"/>
      </w:docPartPr>
      <w:docPartBody>
        <w:p w:rsidR="00000000" w:rsidRDefault="008C5646" w:rsidP="008C5646">
          <w:pPr>
            <w:pStyle w:val="6C9C5D1FC5FB4D029B4626C05766BF33"/>
          </w:pPr>
          <w:r w:rsidRPr="00F36C77">
            <w:rPr>
              <w:rStyle w:val="PlaceholderText"/>
            </w:rPr>
            <w:t>Click or tap here to enter text.</w:t>
          </w:r>
        </w:p>
      </w:docPartBody>
    </w:docPart>
    <w:docPart>
      <w:docPartPr>
        <w:name w:val="0262E242D5814261A4D1AC00AB1AEE30"/>
        <w:category>
          <w:name w:val="General"/>
          <w:gallery w:val="placeholder"/>
        </w:category>
        <w:types>
          <w:type w:val="bbPlcHdr"/>
        </w:types>
        <w:behaviors>
          <w:behavior w:val="content"/>
        </w:behaviors>
        <w:guid w:val="{CC00D63B-E215-4BFF-A041-D12D00EE57FF}"/>
      </w:docPartPr>
      <w:docPartBody>
        <w:p w:rsidR="00000000" w:rsidRDefault="008C5646" w:rsidP="008C5646">
          <w:pPr>
            <w:pStyle w:val="0262E242D5814261A4D1AC00AB1AEE30"/>
          </w:pPr>
          <w:r w:rsidRPr="005A4137">
            <w:rPr>
              <w:rStyle w:val="PlaceholderText"/>
            </w:rPr>
            <w:t>[Subject]</w:t>
          </w:r>
        </w:p>
      </w:docPartBody>
    </w:docPart>
    <w:docPart>
      <w:docPartPr>
        <w:name w:val="187EBF852EE34DD0A5336760DC6638B0"/>
        <w:category>
          <w:name w:val="General"/>
          <w:gallery w:val="placeholder"/>
        </w:category>
        <w:types>
          <w:type w:val="bbPlcHdr"/>
        </w:types>
        <w:behaviors>
          <w:behavior w:val="content"/>
        </w:behaviors>
        <w:guid w:val="{A6A2552C-4854-4958-8D8D-F295006ED55E}"/>
      </w:docPartPr>
      <w:docPartBody>
        <w:p w:rsidR="00000000" w:rsidRDefault="008C5646" w:rsidP="008C5646">
          <w:pPr>
            <w:pStyle w:val="187EBF852EE34DD0A5336760DC6638B0"/>
          </w:pPr>
          <w:r w:rsidRPr="00F36C77">
            <w:rPr>
              <w:rStyle w:val="PlaceholderText"/>
            </w:rPr>
            <w:t>Click or tap here to enter text.</w:t>
          </w:r>
        </w:p>
      </w:docPartBody>
    </w:docPart>
    <w:docPart>
      <w:docPartPr>
        <w:name w:val="9B83F36F6C7B4C26955250F28AE1EE6A"/>
        <w:category>
          <w:name w:val="General"/>
          <w:gallery w:val="placeholder"/>
        </w:category>
        <w:types>
          <w:type w:val="bbPlcHdr"/>
        </w:types>
        <w:behaviors>
          <w:behavior w:val="content"/>
        </w:behaviors>
        <w:guid w:val="{39D909B6-CECF-4F56-AF7E-CE0B5A70BC78}"/>
      </w:docPartPr>
      <w:docPartBody>
        <w:p w:rsidR="00000000" w:rsidRDefault="008C5646" w:rsidP="008C5646">
          <w:pPr>
            <w:pStyle w:val="9B83F36F6C7B4C26955250F28AE1EE6A"/>
          </w:pPr>
          <w:r w:rsidRPr="005A4137">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Times-Roman">
    <w:panose1 w:val="00000000000000000000"/>
    <w:charset w:val="00"/>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Webdings">
    <w:panose1 w:val="05030102010509060703"/>
    <w:charset w:val="02"/>
    <w:family w:val="roman"/>
    <w:pitch w:val="variable"/>
    <w:sig w:usb0="00000000" w:usb1="10000000" w:usb2="00000000" w:usb3="00000000" w:csb0="80000000" w:csb1="00000000"/>
  </w:font>
  <w:font w:name="Franklin Gothic Demi">
    <w:panose1 w:val="020B07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57E61"/>
    <w:rsid w:val="0006446C"/>
    <w:rsid w:val="00093F43"/>
    <w:rsid w:val="000F4810"/>
    <w:rsid w:val="00115AA9"/>
    <w:rsid w:val="001453E9"/>
    <w:rsid w:val="00187923"/>
    <w:rsid w:val="001D4011"/>
    <w:rsid w:val="001F70B7"/>
    <w:rsid w:val="00280412"/>
    <w:rsid w:val="002E3B92"/>
    <w:rsid w:val="00351188"/>
    <w:rsid w:val="003A35DC"/>
    <w:rsid w:val="003B5D2D"/>
    <w:rsid w:val="003F159B"/>
    <w:rsid w:val="00416C82"/>
    <w:rsid w:val="00442290"/>
    <w:rsid w:val="004B08A0"/>
    <w:rsid w:val="00580EEB"/>
    <w:rsid w:val="00597DE6"/>
    <w:rsid w:val="006212B2"/>
    <w:rsid w:val="00646EC7"/>
    <w:rsid w:val="00687AB9"/>
    <w:rsid w:val="006A575F"/>
    <w:rsid w:val="006B776E"/>
    <w:rsid w:val="006F0192"/>
    <w:rsid w:val="00727834"/>
    <w:rsid w:val="00767A98"/>
    <w:rsid w:val="00825FA8"/>
    <w:rsid w:val="00853FC6"/>
    <w:rsid w:val="008C1106"/>
    <w:rsid w:val="008C5646"/>
    <w:rsid w:val="008E4116"/>
    <w:rsid w:val="00916B49"/>
    <w:rsid w:val="0093055E"/>
    <w:rsid w:val="00964536"/>
    <w:rsid w:val="00970964"/>
    <w:rsid w:val="00971531"/>
    <w:rsid w:val="00984596"/>
    <w:rsid w:val="009B5C56"/>
    <w:rsid w:val="009B5FB3"/>
    <w:rsid w:val="00A50BEE"/>
    <w:rsid w:val="00A63B05"/>
    <w:rsid w:val="00AA2BAC"/>
    <w:rsid w:val="00AA34A4"/>
    <w:rsid w:val="00AE38C5"/>
    <w:rsid w:val="00B031E7"/>
    <w:rsid w:val="00B657DB"/>
    <w:rsid w:val="00B73134"/>
    <w:rsid w:val="00C32E84"/>
    <w:rsid w:val="00C33FEC"/>
    <w:rsid w:val="00C746E8"/>
    <w:rsid w:val="00C85EB8"/>
    <w:rsid w:val="00D34C02"/>
    <w:rsid w:val="00D547F5"/>
    <w:rsid w:val="00D90FA2"/>
    <w:rsid w:val="00D9778E"/>
    <w:rsid w:val="00DA6BA8"/>
    <w:rsid w:val="00DE1E73"/>
    <w:rsid w:val="00DF7A35"/>
    <w:rsid w:val="00E475F0"/>
    <w:rsid w:val="00E62ACD"/>
    <w:rsid w:val="00E7161C"/>
    <w:rsid w:val="00E75DCF"/>
    <w:rsid w:val="00EA5267"/>
    <w:rsid w:val="00EF7B99"/>
    <w:rsid w:val="00F23E9E"/>
    <w:rsid w:val="00F84BFB"/>
    <w:rsid w:val="00FB2736"/>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C5646"/>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 w:type="paragraph" w:customStyle="1" w:styleId="218ACBBCE0BB412287FBE81B10A0A25A">
    <w:name w:val="218ACBBCE0BB412287FBE81B10A0A25A"/>
    <w:rsid w:val="00115AA9"/>
    <w:rPr>
      <w:lang w:val="nl-BE" w:eastAsia="nl-BE"/>
    </w:rPr>
  </w:style>
  <w:style w:type="paragraph" w:customStyle="1" w:styleId="6C9C5D1FC5FB4D029B4626C05766BF33">
    <w:name w:val="6C9C5D1FC5FB4D029B4626C05766BF33"/>
    <w:rsid w:val="008C5646"/>
    <w:rPr>
      <w:lang w:val="nl-BE" w:eastAsia="nl-BE"/>
    </w:rPr>
  </w:style>
  <w:style w:type="paragraph" w:customStyle="1" w:styleId="0262E242D5814261A4D1AC00AB1AEE30">
    <w:name w:val="0262E242D5814261A4D1AC00AB1AEE30"/>
    <w:rsid w:val="008C5646"/>
    <w:rPr>
      <w:lang w:val="nl-BE" w:eastAsia="nl-BE"/>
    </w:rPr>
  </w:style>
  <w:style w:type="paragraph" w:customStyle="1" w:styleId="187EBF852EE34DD0A5336760DC6638B0">
    <w:name w:val="187EBF852EE34DD0A5336760DC6638B0"/>
    <w:rsid w:val="008C5646"/>
    <w:rPr>
      <w:lang w:val="nl-BE" w:eastAsia="nl-BE"/>
    </w:rPr>
  </w:style>
  <w:style w:type="paragraph" w:customStyle="1" w:styleId="9B83F36F6C7B4C26955250F28AE1EE6A">
    <w:name w:val="9B83F36F6C7B4C26955250F28AE1EE6A"/>
    <w:rsid w:val="008C5646"/>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nlS2SxbRB4qDBFil28O/ihWu/cAUzFppiZybKpFVmxE=</DigestValue>
    </Reference>
    <Reference Type="http://www.w3.org/2000/09/xmldsig#Object" URI="#idOfficeObject">
      <DigestMethod Algorithm="http://www.w3.org/2001/04/xmlenc#sha256"/>
      <DigestValue>7ILRzyNnE1aRmAMsu+faLc5CgeLMkQz19jAD9vzuijA=</DigestValue>
    </Reference>
    <Reference Type="http://uri.etsi.org/01903#SignedProperties" URI="#idSignedProperties">
      <Transforms>
        <Transform Algorithm="http://www.w3.org/TR/2001/REC-xml-c14n-20010315"/>
      </Transforms>
      <DigestMethod Algorithm="http://www.w3.org/2001/04/xmlenc#sha256"/>
      <DigestValue>ALFe29qxAKNC89fMWgq4OoHNCuym/xM7LXd5OlU0ckM=</DigestValue>
    </Reference>
    <Reference Type="http://www.w3.org/2000/09/xmldsig#Object" URI="#idValidSigLnImg">
      <DigestMethod Algorithm="http://www.w3.org/2001/04/xmlenc#sha256"/>
      <DigestValue>woWaGMkugPEuk0vKTJP3a/0T2/FUpDJXd7x1Q50JX4I=</DigestValue>
    </Reference>
    <Reference Type="http://www.w3.org/2000/09/xmldsig#Object" URI="#idInvalidSigLnImg">
      <DigestMethod Algorithm="http://www.w3.org/2001/04/xmlenc#sha256"/>
      <DigestValue>PzwHpVNZUetOaHUwMy8DlzHhkjl5BVKi+Vna7Y8vsec=</DigestValue>
    </Reference>
  </SignedInfo>
  <SignatureValue>qy0mOZWFrN+N1dt3zlSfa8xyjCbBmhWBRaijRWholB/8vcvwm3Izzzra1tQpim4UMzUZxHRLyeUm
bOrA+5HupGkotQCJ97aTO3FObjHHKq4kWiDT6GIDt0bkR6mSbwa5goSqSjSdNc1X+gh9JZpY99z0
MA6Fum9txvNZ4Xlo1nDd/4XCQhXGpw3PDPaO61yA1KxOdpLBgwhSrmr+nh5++17tvIrB/z/hH5Du
AknOsv2qTSEF3uxA6GkMmUrgAKWzuF3vtp1JJz7pzOkkV0Iuvh+IeQKdohnk3OKhHdnLxH6V3fKk
qktwJv0QU1XupRgycVD6Q9nqwjK/a/mvesKICg==</SignatureValue>
  <KeyInfo>
    <X509Data>
      <X509Certificate>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</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76"/>
            <mdssi:RelationshipReference xmlns:mdssi="http://schemas.openxmlformats.org/package/2006/digital-signature" SourceId="rId7"/>
            <mdssi:RelationshipReference xmlns:mdssi="http://schemas.openxmlformats.org/package/2006/digital-signature" SourceId="rId71"/>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5"/>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8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77"/>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80"/>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Transform>
          <Transform Algorithm="http://www.w3.org/TR/2001/REC-xml-c14n-20010315"/>
        </Transforms>
        <DigestMethod Algorithm="http://www.w3.org/2001/04/xmlenc#sha256"/>
        <DigestValue>wwspHH7WS+IRbNt+P3o2H0c+jxwDnxAure1p8KOlKig=</DigestValue>
      </Reference>
      <Reference URI="/word/diagrams/colors1.xml?ContentType=application/vnd.openxmlformats-officedocument.drawingml.diagramColors+xml">
        <DigestMethod Algorithm="http://www.w3.org/2001/04/xmlenc#sha256"/>
        <DigestValue>MTO4zeGKktzlZuCW1j5pmSc9ycC+iOw7Yg2IhFGOimo=</DigestValue>
      </Reference>
      <Reference URI="/word/diagrams/data1.xml?ContentType=application/vnd.openxmlformats-officedocument.drawingml.diagramData+xml">
        <DigestMethod Algorithm="http://www.w3.org/2001/04/xmlenc#sha256"/>
        <DigestValue>YFkpZBeon+G+edXB4OfMuumbBnjCQPhY/QhowBJYHb4=</DigestValue>
      </Reference>
      <Reference URI="/word/diagrams/drawing1.xml?ContentType=application/vnd.ms-office.drawingml.diagramDrawing+xml">
        <DigestMethod Algorithm="http://www.w3.org/2001/04/xmlenc#sha256"/>
        <DigestValue>K54lrVTUAD6Mf9ohelgsuo9Wme/rLOKS2nzCqdGYVJ4=</DigestValue>
      </Reference>
      <Reference URI="/word/diagrams/layout1.xml?ContentType=application/vnd.openxmlformats-officedocument.drawingml.diagramLayout+xml">
        <DigestMethod Algorithm="http://www.w3.org/2001/04/xmlenc#sha256"/>
        <DigestValue>/lVrCvWb4XE2FXd/IHWDNrubwYSI3mo51X161HCvE0E=</DigestValue>
      </Reference>
      <Reference URI="/word/diagrams/quickStyle1.xml?ContentType=application/vnd.openxmlformats-officedocument.drawingml.diagramStyle+xml">
        <DigestMethod Algorithm="http://www.w3.org/2001/04/xmlenc#sha256"/>
        <DigestValue>C38F0X9Ie8ltpzfvTr0LPLDuYTUq7mUhY5w6d8c8Y1E=</DigestValue>
      </Reference>
      <Reference URI="/word/document.xml?ContentType=application/vnd.openxmlformats-officedocument.wordprocessingml.document.main+xml">
        <DigestMethod Algorithm="http://www.w3.org/2001/04/xmlenc#sha256"/>
        <DigestValue>EiRTXCV3qroEqYjQjBTYsdwWNaZRzajgYJEhL1wv7ro=</DigestValue>
      </Reference>
      <Reference URI="/word/endnotes.xml?ContentType=application/vnd.openxmlformats-officedocument.wordprocessingml.endnotes+xml">
        <DigestMethod Algorithm="http://www.w3.org/2001/04/xmlenc#sha256"/>
        <DigestValue>fujYb8MGJYjmPidCyEmsCmKykWtTzS8x52XFV7XsWl8=</DigestValue>
      </Reference>
      <Reference URI="/word/fontTable.xml?ContentType=application/vnd.openxmlformats-officedocument.wordprocessingml.fontTable+xml">
        <DigestMethod Algorithm="http://www.w3.org/2001/04/xmlenc#sha256"/>
        <DigestValue>Bm9rYvN5ki6eQQglqqiBSoO3l474EmTBSwY2MMtIEXs=</DigestValue>
      </Reference>
      <Reference URI="/word/footer1.xml?ContentType=application/vnd.openxmlformats-officedocument.wordprocessingml.footer+xml">
        <DigestMethod Algorithm="http://www.w3.org/2001/04/xmlenc#sha256"/>
        <DigestValue>EWHMn6yuujHdyhrr9bLhYrFVLYlkLudMWovEgi+akmk=</DigestValue>
      </Reference>
      <Reference URI="/word/footnotes.xml?ContentType=application/vnd.openxmlformats-officedocument.wordprocessingml.footnotes+xml">
        <DigestMethod Algorithm="http://www.w3.org/2001/04/xmlenc#sha256"/>
        <DigestValue>i6kS5/Yyh9qt1Fackn+9CkX6VswaA/zSLh4a8mLlVg4=</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Transform>
          <Transform Algorithm="http://www.w3.org/TR/2001/REC-xml-c14n-20010315"/>
        </Transforms>
        <DigestMethod Algorithm="http://www.w3.org/2001/04/xmlenc#sha256"/>
        <DigestValue>tI9MMc4dgyFVN51ZYv0+ie+qLoS977tYmLOtS8YjJ5U=</DigestValue>
      </Reference>
      <Reference URI="/word/glossary/document.xml?ContentType=application/vnd.openxmlformats-officedocument.wordprocessingml.document.glossary+xml">
        <DigestMethod Algorithm="http://www.w3.org/2001/04/xmlenc#sha256"/>
        <DigestValue>pxjh+OdBpWyJR6okyPpGXKZdP/m7yX3nFD1g6tMYmcM=</DigestValue>
      </Reference>
      <Reference URI="/word/glossary/fontTable.xml?ContentType=application/vnd.openxmlformats-officedocument.wordprocessingml.fontTable+xml">
        <DigestMethod Algorithm="http://www.w3.org/2001/04/xmlenc#sha256"/>
        <DigestValue>Bm9rYvN5ki6eQQglqqiBSoO3l474EmTBSwY2MMtIEXs=</DigestValue>
      </Reference>
      <Reference URI="/word/glossary/settings.xml?ContentType=application/vnd.openxmlformats-officedocument.wordprocessingml.settings+xml">
        <DigestMethod Algorithm="http://www.w3.org/2001/04/xmlenc#sha256"/>
        <DigestValue>AK+CseS2c5tsJEQvcC5HpcHrZYM+0dX+HfySyvKOxLc=</DigestValue>
      </Reference>
      <Reference URI="/word/glossary/styles.xml?ContentType=application/vnd.openxmlformats-officedocument.wordprocessingml.styles+xml">
        <DigestMethod Algorithm="http://www.w3.org/2001/04/xmlenc#sha256"/>
        <DigestValue>G/y9i7TFtnH0fBCrkmd4VB4GrfVIkRGS36Jzy8vt0iQ=</DigestValue>
      </Reference>
      <Reference URI="/word/glossary/webSettings.xml?ContentType=application/vnd.openxmlformats-officedocument.wordprocessingml.webSettings+xml">
        <DigestMethod Algorithm="http://www.w3.org/2001/04/xmlenc#sha256"/>
        <DigestValue>qTW+Ld40kWDuOQzFtqBqoFfP1E/qwjD27/RAiJ9TkC8=</DigestValue>
      </Reference>
      <Reference URI="/word/header1.xml?ContentType=application/vnd.openxmlformats-officedocument.wordprocessingml.header+xml">
        <DigestMethod Algorithm="http://www.w3.org/2001/04/xmlenc#sha256"/>
        <DigestValue>9M2zHFv2Tj5r45wddfZUuLJVcqI/eGUgSczqviZjAS0=</DigestValue>
      </Reference>
      <Reference URI="/word/header2.xml?ContentType=application/vnd.openxmlformats-officedocument.wordprocessingml.header+xml">
        <DigestMethod Algorithm="http://www.w3.org/2001/04/xmlenc#sha256"/>
        <DigestValue>T0YyF/j+XGceBtn6//5HEeFzk9Sei5DihNGB9KYhbrc=</DigestValue>
      </Reference>
      <Reference URI="/word/header3.xml?ContentType=application/vnd.openxmlformats-officedocument.wordprocessingml.header+xml">
        <DigestMethod Algorithm="http://www.w3.org/2001/04/xmlenc#sha256"/>
        <DigestValue>lS0dg10tRSDw3uJwfX5Ar0nS/2Fa12kdsDZYvLx/gtY=</DigestValue>
      </Reference>
      <Reference URI="/word/header4.xml?ContentType=application/vnd.openxmlformats-officedocument.wordprocessingml.header+xml">
        <DigestMethod Algorithm="http://www.w3.org/2001/04/xmlenc#sha256"/>
        <DigestValue>ArqQABgxAQDcdfIqv3tigmcR0eKdV6zSAfUd+j6vrP0=</DigestValue>
      </Reference>
      <Reference URI="/word/header5.xml?ContentType=application/vnd.openxmlformats-officedocument.wordprocessingml.header+xml">
        <DigestMethod Algorithm="http://www.w3.org/2001/04/xmlenc#sha256"/>
        <DigestValue>yoDMj1kHpGeuL3jbI69UQyNQP+OQiJb6KKvmCZ1N1vk=</DigestValue>
      </Reference>
      <Reference URI="/word/header6.xml?ContentType=application/vnd.openxmlformats-officedocument.wordprocessingml.header+xml">
        <DigestMethod Algorithm="http://www.w3.org/2001/04/xmlenc#sha256"/>
        <DigestValue>sYdV/NgDXmz/G6Zi2dSvjyhU7Jkn6uuWdZNWVofHJJQ=</DigestValue>
      </Reference>
      <Reference URI="/word/media/image1.png?ContentType=image/png">
        <DigestMethod Algorithm="http://www.w3.org/2001/04/xmlenc#sha256"/>
        <DigestValue>Ol37cOK6KKCFaiuNaayaPIG//bAN9Hff29Fy+Xa4XMs=</DigestValue>
      </Reference>
      <Reference URI="/word/media/image2.emf?ContentType=image/x-emf">
        <DigestMethod Algorithm="http://www.w3.org/2001/04/xmlenc#sha256"/>
        <DigestValue>yW+DSkKphQzj+iDGjWIzxkP72V6LaEbNXmxCsbnBri8=</DigestValue>
      </Reference>
      <Reference URI="/word/media/image3.png?ContentType=image/png">
        <DigestMethod Algorithm="http://www.w3.org/2001/04/xmlenc#sha256"/>
        <DigestValue>zdwrcQgh9hQ5xBf+wy3OhTWJeXK8OucYTy/8m0BbJvU=</DigestValue>
      </Reference>
      <Reference URI="/word/media/image4.png?ContentType=image/png">
        <DigestMethod Algorithm="http://www.w3.org/2001/04/xmlenc#sha256"/>
        <DigestValue>tNd+j07p3RgK4SXLEg6lei1sDjjFHIxokNc5WljdHnw=</DigestValue>
      </Reference>
      <Reference URI="/word/numbering.xml?ContentType=application/vnd.openxmlformats-officedocument.wordprocessingml.numbering+xml">
        <DigestMethod Algorithm="http://www.w3.org/2001/04/xmlenc#sha256"/>
        <DigestValue>KED4iw0DeK3Z173pSy6huOfUYvWs9ohc6vzI5cAe2l0=</DigestValue>
      </Reference>
      <Reference URI="/word/settings.xml?ContentType=application/vnd.openxmlformats-officedocument.wordprocessingml.settings+xml">
        <DigestMethod Algorithm="http://www.w3.org/2001/04/xmlenc#sha256"/>
        <DigestValue>lnxZxcUiM9CUkycaNHfDJfPUvPYh8p+ufIvleDlyxg8=</DigestValue>
      </Reference>
      <Reference URI="/word/styles.xml?ContentType=application/vnd.openxmlformats-officedocument.wordprocessingml.styles+xml">
        <DigestMethod Algorithm="http://www.w3.org/2001/04/xmlenc#sha256"/>
        <DigestValue>DX+a2hi0zM4U3gSjqyPOUsF4vEG2yrU1SyEgB+shs+Q=</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8ruMhqNGDh4Empv6VYUPk5HOU3rxXbvlEQQ2ElMX1sQ=</DigestValue>
      </Reference>
    </Manifest>
    <SignatureProperties>
      <SignatureProperty Id="idSignatureTime" Target="#idPackageSignature">
        <mdssi:SignatureTime xmlns:mdssi="http://schemas.openxmlformats.org/package/2006/digital-signature">
          <mdssi:Format>YYYY-MM-DDThh:mm:ssTZD</mdssi:Format>
          <mdssi:Value>2024-01-15T13:25:55Z</mdssi:Value>
        </mdssi:SignatureTime>
      </SignatureProperty>
    </SignatureProperties>
  </Object>
  <Object Id="idOfficeObject">
    <SignatureProperties>
      <SignatureProperty Id="idOfficeV1Details" Target="#idPackageSignature">
        <SignatureInfoV1 xmlns="http://schemas.microsoft.com/office/2006/digsig">
          <SetupID>{CF6922A5-6A56-43B7-9580-9BC5F1CE3943}</SetupID>
          <SignatureText/>
          <SignatureImage>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E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E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B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Q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E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B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Q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E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B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AQ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E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B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Q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E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B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Q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QE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EB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AQ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QE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EB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AQ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E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B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Q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E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B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Q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E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EB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AQ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E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B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Q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E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B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Q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E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B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Q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E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B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Q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E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EB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Q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E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B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AQ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QE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B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Q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E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B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Q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E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B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Q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E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B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Q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E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B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Q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E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B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Q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E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B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Q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E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B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Q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E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B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Q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E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B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Q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E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B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Q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E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B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Q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Q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AAAGQAAAAAAAAAAAAAAJkAAABGAAAAAAAAAAAAAACaAAAARwAAACkAqgAAAAAAAAAAAAAAgD8AAAAAAAAAAAAAgD8AAAAAAAAAAAAAAAAAAAAAAAAAAAAAAAAAAAAAAAAAACIAAAAMAAAA/////0YAAAAcAAAAEAAAAEVNRisCQAAADAAAAAAAAAAOAAAAFAAAAAAAAAAQAAAAFAAAAA==</SignatureImage>
          <SignatureComments/>
          <WindowsVersion>10.0</WindowsVersion>
          <OfficeVersion>16.0.16130/24</OfficeVersion>
          <ApplicationVersion>16.0.16130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2024-01-15T13:25:55Z</xd:SigningTime>
          <xd:SigningCertificate>
            <xd:Cert>
              <xd:CertDigest>
                <DigestMethod Algorithm="http://www.w3.org/2001/04/xmlenc#sha256"/>
                <DigestValue>q1ysJo+lD9wj/71AUp35PveyyjJQNk0pakPrhxoC0z0=</DigestValue>
              </xd:CertDigest>
              <xd:IssuerSerial>
                <X509IssuerName>SERIALNUMBER=201803, CN=Citizen CA, O=Certipost N.V./S.A., L=Brussels, C=BE</X509IssuerName>
                <X509SerialNumber>21267647932559071238541852503270651651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</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mFgAAOwsAACBFTUYAAAEADJcAAM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DJdwkAAACY4GYBAAAAAPDlXAHw5VwBciJrbAAAAACAImtsAAAAAAAAAAAAAAAAAAAAAAAAAAA49VwBAAAAAAAAAAAAAAAAAAAAAAAAAAAAAAAAAAAAAAAAAAAAAAAAAAAAAAAAAAAAAAAAAAAAAAAAAAAAAAAAmK0vAQ428voAANN3jK4vATjSxXfw5VwBlevXawAAAABI08V3//8AAAAAAAAr1MV3K9TFd7yuLwHAri8BciJrbAAAAAAAAAAAAAAAAAAAAAChJF13CQAAAAcAAAD0ri8B9K4vAQACAAD8////AQAAAAAAAAAAAAAAAAAAAAAAAAAAAAAA0H2KF2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E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A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A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A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A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A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A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A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A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AA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A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A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A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A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A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A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QA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EA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AA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QA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EA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AA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A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A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A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A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A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A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A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EA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AA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A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A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A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A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A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A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A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A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A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A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A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A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A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EA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A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A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A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AA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QA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A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A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A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A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A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A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A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A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A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A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A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A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A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A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A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A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A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A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A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A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A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A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A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A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A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A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A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A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A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A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A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A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A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A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A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A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</Object>
  <Object Id="idInvalidSigLnImg">AQAAAGwAAAAAAAAAAAAAAD8BAACfAAAAAAAAAAAAAABmFgAAOwsAACBFTUYAAAEAhJwAAN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Ml3CQAAAJjgZgEAAAAA8OVcAfDlXAFyImtsAAAAAIAia2wAAAAAAAAAAAAAAAAAAAAAAAAAADj1XAEAAAAAAAAAAAAAAAAAAAAAAAAAAAAAAAAAAAAAAAAAAAAAAAAAAAAAAAAAAAAAAAAAAAAAAAAAAAAAAACYrS8BDjby+gAA03eMri8BONLFd/DlXAGV69drAAAAAEjTxXf//wAAAAAAACvUxXcr1MV3vK4vAcCuLwFyImtsAAAAAAAAAAAAAAAAAAAAAKEkXXcJAAAABwAAAPSuLwH0ri8BAAIAAPz///8BAAAAAAAAAAAAAAAAAAAAAAAAAAAAAADQfYoX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gEBAQEBAQEBAQEBAQEBAQEBAQEBDgICAgIC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B5Os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CLPri1D7WmwFs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4Om3toY159GxQ4P5ydbZ4tLCATn6ABAkw6oTNklEg2lFxoYgUO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4BAZV/TzRkXmY9SX5JGSwjIiKWl5gCAwNEMmhShzVRbhtXmZonAgIODg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4CAU0Na29ufX5IK0AsIhoRIhoKkJEOAwMBaZKTV3ApWJQ0HhaBWg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OAQEODgGIalyJGT8+KyEgGoKCGhKKb1QDAQEBVFuLjBdXNTZIZo2OjzACDg4O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wIBVIElLQk/UC0RGoIYH4OEAgEBAQICAQIchUWGh0d9NlBvf0MDAQEOAQ4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OAQ4BAVpzdHUjdiAZEh93eGwBAQEBAQ4BDgF5ent8NX1GZlB+F3+AWg4ODg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4CAg4BBGpWUSwiawECAQEBAQEBAQ4CDgNsRGptbm9eWEZXcGVxcgIBAQEODg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CAw4BAQEBAQEBAQEBAQEBAQEOWhxiY2RlUWM9ZmdoHWkODg4BAQEBAQEBAQEBAQEBAQEBAQEBAQEBAQEBAQ4ODgEBAQEBAQEBAQEBAQEBAQEAAQEBAQEBAQEBAQEBAQEBAQEBAQEBAQEBAQEBAQEBAQEBAQEBAQEBAQEBAQEBAQEBAQEBAQEBAQEBAQEBAQEBAQEBAQEBAQEBAQEBAQEBAQEBAQEBAQEBAQEBAQEBAQEBAQEBAQEBAQEBAQEBAQEBAQEBAQEBAQEBAQEBAQEBAQEBAQEBAQEBAQEBAQEBAQEBAQEBAQEBAQEBAQEBAQEBAQEBAQEBAQEBAQEBAQEODg4ODgEBAQEBAQEBAQEBAQEBAg4OAlpbXFc3XV5QNklYX2AmYQEODgIOAQEBAQEBAQEBAQEBAQEBAQE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DgFVB1ZKIT1XSFgUKVlCMQIBDg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4CAgIBTSZOTytQNlBQKylRUlNUAQ4CDg4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OAQFERUY/NkcUSEk+OEpLTAEC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4CAgECOjsuPD0+Pz84QCJBQkMBAQICDg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jEyMzQ1Njc4LBMqNjkP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4OAQInKCkqIysZLC0gGC4vMAEDDgEBAQEODg4BAQEBAQEBAQ4ODg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4CHB0eHyAhIiMRCiQlJgEBAQEBDg4OAQEBAQEBAQEODg4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UWFxgZGhIKGBsBDgEBAQ4ODg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DAQ8QCxESEhMUAQ4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JCgsMD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EBQYHAgM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2.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CB208FC4-3536-443F-964D-2D4ECE398FDE}">
  <ds:schemaRefs>
    <ds:schemaRef ds:uri="http://schemas.openxmlformats.org/officeDocument/2006/bibliography"/>
  </ds:schemaRefs>
</ds:datastoreItem>
</file>

<file path=customXml/itemProps4.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170</TotalTime>
  <Pages>22</Pages>
  <Words>5710</Words>
  <Characters>31409</Characters>
  <Application>Microsoft Office Word</Application>
  <DocSecurity>0</DocSecurity>
  <Lines>261</Lines>
  <Paragraphs>74</Paragraphs>
  <ScaleCrop>false</ScaleCrop>
  <HeadingPairs>
    <vt:vector size="2" baseType="variant">
      <vt:variant>
        <vt:lpstr>Title</vt:lpstr>
      </vt:variant>
      <vt:variant>
        <vt:i4>1</vt:i4>
      </vt:variant>
    </vt:vector>
  </HeadingPairs>
  <TitlesOfParts>
    <vt:vector size="1" baseType="lpstr">
      <vt:lpstr>Note(V2_N)</vt:lpstr>
    </vt:vector>
  </TitlesOfParts>
  <Company>Belgian Defence</Company>
  <LinksUpToDate>false</LinksUpToDate>
  <CharactersWithSpaces>37045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Note(V2_N)</dc:title>
  <dc:subject>Jaarlijkse rondgang van de arbeidsplaatsen 2024 bij ACOS STRAT.</dc:subject>
  <dc:creator>Hardy Pierre-André</dc:creator>
  <cp:keywords/>
  <dc:description/>
  <cp:lastModifiedBy>Choubane Housene</cp:lastModifiedBy>
  <cp:revision>14</cp:revision>
  <cp:lastPrinted>2022-06-15T09:21:00Z</cp:lastPrinted>
  <dcterms:created xsi:type="dcterms:W3CDTF">2023-11-27T09:53:00Z</dcterms:created>
  <dcterms:modified xsi:type="dcterms:W3CDTF">2024-01-15T13:25:00Z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Referenties : zie Bijl Y</vt:lpwstr>
  </property>
  <property fmtid="{D5CDD505-2E9C-101B-9397-08002B2CF9AE}" pid="4" name="Summary" linkTarget="Summary">
    <vt:lpwstr>Jaarlijkse rondgang van de arbeidsplaatsen 2024 bij ACOS STRAT.</vt:lpwstr>
  </property>
  <property fmtid="{D5CDD505-2E9C-101B-9397-08002B2CF9AE}" pid="5" name="docID" linkTarget="docID">
    <vt:lpwstr>21-</vt:lpwstr>
  </property>
  <property fmtid="{D5CDD505-2E9C-101B-9397-08002B2CF9AE}" pid="6" name="sensitivity" linkTarget="sensitivity">
    <vt:lpwstr>INTERN GEBRUIK</vt:lpwstr>
  </property>
  <property fmtid="{D5CDD505-2E9C-101B-9397-08002B2CF9AE}" pid="7" name="addressee" linkTarget="addressee">
    <vt:lpwstr>Bestemmelingen : Zie Bijl Z.</vt:lpwstr>
  </property>
  <property fmtid="{D5CDD505-2E9C-101B-9397-08002B2CF9AE}" pid="8" name="signer" linkTarget="signer">
    <vt:lpwstr>1SgtMaj CHOUBANE Housene</vt:lpwstr>
  </property>
</Properties>
</file>