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909602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MR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6805C0">
              <w:rPr>
                <w:noProof/>
                <w:lang w:val="en-US"/>
              </w:rPr>
              <w:t>Division CIS &amp; Infra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bookmarkStart w:id="0" w:name="sensitivity"/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448C91C5" w:rsidR="00BC1E98" w:rsidRPr="00BC1E98" w:rsidRDefault="00F46DE9" w:rsidP="00D671E5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2C6C9462" w:rsidR="00BC1E98" w:rsidRPr="00931BEB" w:rsidRDefault="00F46DE9" w:rsidP="00D671E5">
            <w:pPr>
              <w:tabs>
                <w:tab w:val="right" w:pos="2730"/>
              </w:tabs>
              <w:spacing w:after="0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9B6F36">
              <w:rPr>
                <w:noProof/>
                <w:sz w:val="20"/>
                <w:szCs w:val="20"/>
                <w:lang w:val="en-US"/>
              </w:rPr>
              <w:t xml:space="preserve">   </w:t>
            </w:r>
            <w:r w:rsidR="00D671E5">
              <w:rPr>
                <w:noProof/>
                <w:sz w:val="20"/>
                <w:szCs w:val="20"/>
                <w:lang w:val="en-US"/>
              </w:rPr>
              <w:t xml:space="preserve">        </w:t>
            </w:r>
            <w:r w:rsidR="009B6F36">
              <w:rPr>
                <w:noProof/>
                <w:sz w:val="20"/>
                <w:szCs w:val="20"/>
                <w:lang w:val="en-US"/>
              </w:rPr>
              <w:t xml:space="preserve"> </w:t>
            </w:r>
            <w:r w:rsidR="00BC1E98">
              <w:rPr>
                <w:noProof/>
                <w:sz w:val="20"/>
                <w:szCs w:val="20"/>
                <w:lang w:val="en-US"/>
              </w:rPr>
              <w:t>25-00189208</w:t>
            </w:r>
            <w:bookmarkEnd w:id="1"/>
          </w:p>
          <w:p w14:paraId="41E8612A" w14:textId="36D61A9E" w:rsidR="00BC1E98" w:rsidRPr="00931BEB" w:rsidRDefault="00E0660A" w:rsidP="009B6F36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3F5FAC">
              <w:rPr>
                <w:noProof/>
                <w:sz w:val="20"/>
                <w:szCs w:val="20"/>
                <w:lang w:val="fr-BE"/>
              </w:rPr>
              <w:t>2025-11-18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09AFD75E" w:rsidR="00BC1E98" w:rsidRPr="00383230" w:rsidRDefault="00E0660A" w:rsidP="009B6F36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83230">
              <w:rPr>
                <w:noProof/>
                <w:sz w:val="20"/>
                <w:szCs w:val="20"/>
                <w:lang w:val="en-US"/>
              </w:rPr>
              <w:tab/>
            </w:r>
            <w:r w:rsidR="0029485D" w:rsidRPr="00383230">
              <w:rPr>
                <w:noProof/>
                <w:sz w:val="20"/>
                <w:szCs w:val="20"/>
                <w:lang w:val="en-US"/>
              </w:rPr>
              <w:t>Ligne d'archive : 74</w:t>
            </w:r>
          </w:p>
          <w:p w14:paraId="758288AE" w14:textId="299A8A8A" w:rsidR="00BC1E98" w:rsidRPr="00931BEB" w:rsidRDefault="00BC1E98" w:rsidP="009B6F36">
            <w:pPr>
              <w:tabs>
                <w:tab w:val="right" w:pos="2730"/>
              </w:tabs>
              <w:spacing w:after="0"/>
              <w:jc w:val="righ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B1269D">
                <w:rPr>
                  <w:rStyle w:val="Hyperlink"/>
                  <w:sz w:val="20"/>
                  <w:szCs w:val="20"/>
                  <w:lang w:val="en-US"/>
                </w:rPr>
                <w:t>Annexe(s)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14375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3850F45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r w:rsidR="0029485D" w:rsidRPr="007838F0">
              <w:rPr>
                <w:noProof/>
                <w:lang w:val="en-US"/>
              </w:rPr>
              <w:t>LtCol SEGERS Eric</w:t>
            </w:r>
          </w:p>
          <w:p w14:paraId="6CF00BE9" w14:textId="22361E11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4" w:history="1">
              <w:r w:rsidR="00E9609E">
                <w:rPr>
                  <w:rStyle w:val="Hyperlink"/>
                  <w:bCs/>
                  <w:sz w:val="20"/>
                  <w:szCs w:val="20"/>
                  <w:lang w:val="en-US"/>
                </w:rPr>
                <w:t>Eric.Segers@mil.be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8F1C15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8pt;height:64.8pt">
                  <v:imagedata r:id="rId15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9B6F36">
            <w:pPr>
              <w:tabs>
                <w:tab w:val="right" w:pos="2730"/>
              </w:tabs>
              <w:spacing w:after="0"/>
              <w:jc w:val="right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51F6610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F22E9" w:rsidRPr="001F22E9">
              <w:rPr>
                <w:noProof/>
              </w:rPr>
              <w:t>Attaché NA22 PEREZ GALLEGO Anthony</w:t>
            </w:r>
          </w:p>
          <w:p w14:paraId="7A0F7D5C" w14:textId="43B2FE56" w:rsidR="007C0B50" w:rsidRPr="00EF282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en-US"/>
              </w:rPr>
            </w:pPr>
            <w:r w:rsidRPr="00BC1E98">
              <w:tab/>
            </w:r>
            <w:hyperlink r:id="rId16" w:history="1">
              <w:r w:rsidR="00E9609E">
                <w:rPr>
                  <w:rStyle w:val="Hyperlink"/>
                  <w:sz w:val="20"/>
                  <w:szCs w:val="20"/>
                  <w:lang w:val="en-US"/>
                </w:rPr>
                <w:t>Anthony.PerezGallego@mil.be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EF282D" w:rsidRDefault="007C0B50" w:rsidP="00827C15">
            <w:pPr>
              <w:spacing w:after="0"/>
              <w:jc w:val="center"/>
              <w:rPr>
                <w:sz w:val="18"/>
                <w:lang w:val="en-US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EF282D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US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69190A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E5A8237" w:rsidR="009150E2" w:rsidRPr="0069190A" w:rsidRDefault="0069190A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 w:rsidRPr="0069190A">
                  <w:rPr>
                    <w:lang w:val="fr-BE"/>
                  </w:rPr>
                  <w:t xml:space="preserve">2 W Tac – GPDS – Comdt + CE Cdo </w:t>
                </w:r>
                <w:r>
                  <w:rPr>
                    <w:lang w:val="fr-BE"/>
                  </w:rPr>
                  <w:t>–</w:t>
                </w:r>
                <w:r w:rsidRPr="0069190A">
                  <w:rPr>
                    <w:lang w:val="fr-BE"/>
                  </w:rPr>
                  <w:t xml:space="preserve"> Comd</w:t>
                </w:r>
                <w:r>
                  <w:rPr>
                    <w:lang w:val="fr-BE"/>
                  </w:rPr>
                  <w:t>t + CE Para - Comdt</w:t>
                </w:r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B204F58" w:rsidR="009150E2" w:rsidRPr="008768B2" w:rsidRDefault="003F5FAC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3F5FAC">
                  <w:t>Note de désignation de la commission d’évaluation du dossier 24IS910 (Contrat d’Outsourcing des services facilitaires au sein des quartiers de Florennes, Marche-les-Dames et Schaffen)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72A005D" w:rsidR="009150E2" w:rsidRPr="00CF384E" w:rsidRDefault="00D0127E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hyperlink w:anchor="Annexe_Y" w:history="1">
                  <w:r>
                    <w:rPr>
                      <w:rStyle w:val="Hyperlink"/>
                      <w:lang w:val="fr-BE"/>
                    </w:rPr>
                    <w:t>Liste des Ré</w:t>
                  </w:r>
                  <w:r w:rsidR="002C2DB2" w:rsidRPr="00D575E7">
                    <w:rPr>
                      <w:rStyle w:val="Hyperlink"/>
                      <w:lang w:val="fr-BE"/>
                    </w:rPr>
                    <w:t>ferences</w:t>
                  </w:r>
                </w:hyperlink>
              </w:p>
            </w:tc>
          </w:sdtContent>
        </w:sdt>
        <w:bookmarkEnd w:id="4" w:displacedByCustomXml="prev"/>
      </w:tr>
      <w:tr w:rsidR="009150E2" w:rsidRPr="003F5FAC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sdt>
                <w:sdtPr>
                  <w:alias w:val="Summary"/>
                  <w:tag w:val="Summary"/>
                  <w:id w:val="508570048"/>
                  <w:placeholder>
                    <w:docPart w:val="B5F37C973C344827B8ACBFB05D5FC389"/>
                  </w:placeholder>
                </w:sdtPr>
                <w:sdtContent>
                  <w:p w14:paraId="58F3A37E" w14:textId="5EBE8E3C" w:rsidR="009150E2" w:rsidRPr="003F5FAC" w:rsidRDefault="003F5FAC" w:rsidP="003F5FAC">
                    <w:pPr>
                      <w:tabs>
                        <w:tab w:val="left" w:pos="1723"/>
                      </w:tabs>
                      <w:spacing w:after="0" w:line="240" w:lineRule="auto"/>
                      <w:rPr>
                        <w:lang w:val="en-US"/>
                      </w:rPr>
                    </w:pPr>
                    <w:r w:rsidRPr="006955E6">
                      <w:rPr>
                        <w:lang w:val="en-US"/>
                      </w:rPr>
                      <w:t>Commission d’évaluation</w:t>
                    </w:r>
                    <w:r>
                      <w:rPr>
                        <w:lang w:val="en-US"/>
                      </w:rPr>
                      <w:t xml:space="preserve"> -</w:t>
                    </w:r>
                    <w:r w:rsidRPr="006955E6">
                      <w:rPr>
                        <w:lang w:val="en-US"/>
                      </w:rPr>
                      <w:t xml:space="preserve"> 24IS910</w:t>
                    </w:r>
                    <w:r>
                      <w:rPr>
                        <w:lang w:val="en-US"/>
                      </w:rPr>
                      <w:t xml:space="preserve"> –</w:t>
                    </w:r>
                    <w:r w:rsidRPr="006955E6">
                      <w:rPr>
                        <w:lang w:val="en-US"/>
                      </w:rPr>
                      <w:t xml:space="preserve"> Out</w:t>
                    </w:r>
                    <w:r>
                      <w:rPr>
                        <w:lang w:val="en-US"/>
                      </w:rPr>
                      <w:t xml:space="preserve">sourcing </w:t>
                    </w:r>
                    <w:r w:rsidRPr="006955E6">
                      <w:rPr>
                        <w:lang w:val="en-US"/>
                      </w:rPr>
                      <w:t>F</w:t>
                    </w:r>
                    <w:r>
                      <w:rPr>
                        <w:lang w:val="en-US"/>
                      </w:rPr>
                      <w:t xml:space="preserve">acility </w:t>
                    </w:r>
                    <w:r w:rsidRPr="006955E6">
                      <w:rPr>
                        <w:lang w:val="en-US"/>
                      </w:rPr>
                      <w:t>M</w:t>
                    </w:r>
                    <w:r>
                      <w:rPr>
                        <w:lang w:val="en-US"/>
                      </w:rPr>
                      <w:t>anagement</w:t>
                    </w:r>
                  </w:p>
                </w:sdtContent>
              </w:sdt>
            </w:tc>
          </w:sdtContent>
        </w:sdt>
        <w:bookmarkEnd w:id="5" w:displacedByCustomXml="prev"/>
      </w:tr>
    </w:tbl>
    <w:p w14:paraId="050221F7" w14:textId="191A1601" w:rsidR="001C4CB5" w:rsidRPr="003F5FAC" w:rsidRDefault="001C4CB5" w:rsidP="00BB7222">
      <w:pPr>
        <w:pStyle w:val="Body1"/>
        <w:numPr>
          <w:ilvl w:val="0"/>
          <w:numId w:val="0"/>
        </w:numPr>
        <w:rPr>
          <w:lang w:val="en-US"/>
        </w:rPr>
      </w:pPr>
    </w:p>
    <w:p w14:paraId="5AB74C14" w14:textId="6973570B" w:rsidR="00D4036A" w:rsidRPr="00D4036A" w:rsidRDefault="00D4036A" w:rsidP="00D4036A">
      <w:pPr>
        <w:pStyle w:val="Body1"/>
      </w:pPr>
      <w:r w:rsidRPr="00D4036A">
        <w:t>Conformément à la R</w:t>
      </w:r>
      <w:r w:rsidR="00F661CF">
        <w:t>é</w:t>
      </w:r>
      <w:r w:rsidRPr="00D4036A">
        <w:t>f</w:t>
      </w:r>
      <w:r w:rsidR="00F661CF">
        <w:t>.</w:t>
      </w:r>
      <w:r w:rsidRPr="00D4036A">
        <w:t xml:space="preserve"> 1, les personnes suivantes sont désignées pour siéger dans la commission d’évaluation du dossier 24IS910 (Contrat d’outsourcing des services facilitaires au sein des quartiers de Florennes, Marche-les-Dames et Schaffen):</w:t>
      </w:r>
    </w:p>
    <w:p w14:paraId="44EE87B0" w14:textId="77777777" w:rsidR="00D4036A" w:rsidRPr="009C73A8" w:rsidRDefault="00D4036A" w:rsidP="009C73A8">
      <w:pPr>
        <w:pStyle w:val="Body2"/>
      </w:pPr>
      <w:r w:rsidRPr="009C73A8">
        <w:t>Président: LtKol DESMET Bram, ir ; MR C&amp;I-I/T</w:t>
      </w:r>
    </w:p>
    <w:p w14:paraId="0DD83E69" w14:textId="4D126F46" w:rsidR="00D4036A" w:rsidRPr="009C73A8" w:rsidRDefault="00D4036A" w:rsidP="009C73A8">
      <w:pPr>
        <w:pStyle w:val="Body2"/>
      </w:pPr>
      <w:r w:rsidRPr="009C73A8">
        <w:t xml:space="preserve">Membres: voir </w:t>
      </w:r>
      <w:hyperlink w:anchor="Annexe_A" w:history="1">
        <w:r w:rsidRPr="00F661CF">
          <w:rPr>
            <w:rStyle w:val="Hyperlink"/>
          </w:rPr>
          <w:t>Annexe A</w:t>
        </w:r>
      </w:hyperlink>
    </w:p>
    <w:p w14:paraId="3BDF02F5" w14:textId="43F6CC52" w:rsidR="00D4036A" w:rsidRPr="00F661CF" w:rsidRDefault="00D4036A" w:rsidP="00D4036A">
      <w:pPr>
        <w:pStyle w:val="Body1"/>
        <w:numPr>
          <w:ilvl w:val="0"/>
          <w:numId w:val="0"/>
        </w:numPr>
        <w:ind w:left="425"/>
        <w:rPr>
          <w:rStyle w:val="zBilingue"/>
          <w:lang w:val="nl-BE"/>
        </w:rPr>
      </w:pPr>
      <w:r w:rsidRPr="00F661CF">
        <w:rPr>
          <w:rStyle w:val="zBilingue"/>
          <w:lang w:val="nl-BE"/>
        </w:rPr>
        <w:t>Overeenkomstig Ref</w:t>
      </w:r>
      <w:r w:rsidR="00F661CF" w:rsidRPr="00F661CF">
        <w:rPr>
          <w:rStyle w:val="zBilingue"/>
          <w:lang w:val="nl-BE"/>
        </w:rPr>
        <w:t>.</w:t>
      </w:r>
      <w:r w:rsidRPr="00F661CF">
        <w:rPr>
          <w:rStyle w:val="zBilingue"/>
          <w:lang w:val="nl-BE"/>
        </w:rPr>
        <w:t xml:space="preserve"> 1 worden de volgende personen benoemd tot lid van de evaluatiecommissie voor dossier 24IS910 (Contract voor het uitbesteden van facilitaire diensten in de kwartieren te Florennes, Marche-les-Dames en Schaffen):</w:t>
      </w:r>
    </w:p>
    <w:p w14:paraId="75814F69" w14:textId="77777777" w:rsidR="00D4036A" w:rsidRPr="009C73A8" w:rsidRDefault="00D4036A" w:rsidP="00D4036A">
      <w:pPr>
        <w:pStyle w:val="Body2"/>
        <w:numPr>
          <w:ilvl w:val="0"/>
          <w:numId w:val="19"/>
        </w:numPr>
        <w:rPr>
          <w:rStyle w:val="zBilingue"/>
        </w:rPr>
      </w:pPr>
      <w:r w:rsidRPr="009C73A8">
        <w:rPr>
          <w:rStyle w:val="zBilingue"/>
        </w:rPr>
        <w:t>Voorzitter: LtKol DESMET Bram, ir; MR C&amp;I-I/T</w:t>
      </w:r>
    </w:p>
    <w:p w14:paraId="7CD06A40" w14:textId="0C80B97A" w:rsidR="00D4036A" w:rsidRPr="009C73A8" w:rsidRDefault="00D4036A" w:rsidP="00D4036A">
      <w:pPr>
        <w:pStyle w:val="Body2"/>
        <w:numPr>
          <w:ilvl w:val="0"/>
          <w:numId w:val="19"/>
        </w:numPr>
        <w:rPr>
          <w:rStyle w:val="zBilingue"/>
        </w:rPr>
      </w:pPr>
      <w:r w:rsidRPr="009C73A8">
        <w:rPr>
          <w:rStyle w:val="zBilingue"/>
        </w:rPr>
        <w:t xml:space="preserve">Leden: zie </w:t>
      </w:r>
      <w:hyperlink w:anchor="Annexe_A" w:history="1">
        <w:r w:rsidRPr="00F661CF">
          <w:rPr>
            <w:rStyle w:val="Hyperlink"/>
          </w:rPr>
          <w:t>Bijlage A</w:t>
        </w:r>
      </w:hyperlink>
    </w:p>
    <w:p w14:paraId="115B9626" w14:textId="77777777" w:rsidR="009C73A8" w:rsidRDefault="009C73A8" w:rsidP="009C73A8">
      <w:pPr>
        <w:pStyle w:val="Body1"/>
      </w:pPr>
      <w:bookmarkStart w:id="6" w:name="Annexes"/>
      <w:r>
        <w:t>Un briefing d’information est organisé pour les membres de la commission d’évaluation, le 021000Dec2025, auquel les membres seront personnellement invités. La présence est obligatoire pour l’ensemble des membres.</w:t>
      </w:r>
    </w:p>
    <w:p w14:paraId="019BECE0" w14:textId="373C868C" w:rsidR="009C73A8" w:rsidRPr="009C73A8" w:rsidRDefault="009C73A8" w:rsidP="009C73A8">
      <w:pPr>
        <w:pStyle w:val="Body1"/>
        <w:numPr>
          <w:ilvl w:val="0"/>
          <w:numId w:val="0"/>
        </w:numPr>
        <w:ind w:left="425"/>
        <w:rPr>
          <w:rStyle w:val="zBilingue"/>
        </w:rPr>
      </w:pPr>
      <w:r w:rsidRPr="009C73A8">
        <w:rPr>
          <w:rStyle w:val="zBilingue"/>
          <w:lang w:val="nl-BE"/>
        </w:rPr>
        <w:t xml:space="preserve">Er wordt een informatiebriefing georganiseerd voor de leden van de evaluatiecommissie op 021000Dec25, waarop de leden persoonlijk zullen worden uitgenodigd. </w:t>
      </w:r>
      <w:r w:rsidR="00F661CF">
        <w:rPr>
          <w:rStyle w:val="zBilingue"/>
          <w:lang w:val="nl-BE"/>
        </w:rPr>
        <w:t>De a</w:t>
      </w:r>
      <w:r w:rsidRPr="009C73A8">
        <w:rPr>
          <w:rStyle w:val="zBilingue"/>
        </w:rPr>
        <w:t>anwezigheid is verplicht voor alle leden.</w:t>
      </w:r>
    </w:p>
    <w:p w14:paraId="55DB0246" w14:textId="5A7A2304" w:rsidR="009C73A8" w:rsidRDefault="009C73A8" w:rsidP="009C73A8">
      <w:pPr>
        <w:pStyle w:val="Body1"/>
      </w:pPr>
      <w:r>
        <w:t>Conformément à la R</w:t>
      </w:r>
      <w:r w:rsidR="00F661CF">
        <w:t>é</w:t>
      </w:r>
      <w:r>
        <w:t>f</w:t>
      </w:r>
      <w:r w:rsidR="00F661CF">
        <w:t>.</w:t>
      </w:r>
      <w:r>
        <w:t xml:space="preserve"> 2, les membres de la commission d’évaluation remettront l’Ann B du code de déontologie, signée et contresignée par leur Chef de Corps lors du briefing d’information.</w:t>
      </w:r>
    </w:p>
    <w:p w14:paraId="4DF31A69" w14:textId="2D3470FC" w:rsidR="009C73A8" w:rsidRPr="009C73A8" w:rsidRDefault="009C73A8" w:rsidP="009C73A8">
      <w:pPr>
        <w:pStyle w:val="Body1"/>
        <w:numPr>
          <w:ilvl w:val="0"/>
          <w:numId w:val="0"/>
        </w:numPr>
        <w:ind w:left="425"/>
        <w:rPr>
          <w:rStyle w:val="zBilingue"/>
          <w:lang w:val="nl-BE"/>
        </w:rPr>
      </w:pPr>
      <w:r w:rsidRPr="009C73A8">
        <w:rPr>
          <w:rStyle w:val="zBilingue"/>
          <w:lang w:val="nl-BE"/>
        </w:rPr>
        <w:t>In overeenstemming met Ref</w:t>
      </w:r>
      <w:r w:rsidR="00F661CF">
        <w:rPr>
          <w:rStyle w:val="zBilingue"/>
          <w:lang w:val="nl-BE"/>
        </w:rPr>
        <w:t>.</w:t>
      </w:r>
      <w:r w:rsidRPr="009C73A8">
        <w:rPr>
          <w:rStyle w:val="zBilingue"/>
          <w:lang w:val="nl-BE"/>
        </w:rPr>
        <w:t xml:space="preserve"> 2 zullen de leden van de evaluatiecommissie de Ann B van de deontologische code overhandigen, ondertekend en medeondertekend door hun Korpscommandant op het moment van de informatiebriefing.</w:t>
      </w:r>
    </w:p>
    <w:p w14:paraId="0249116E" w14:textId="77777777" w:rsidR="009C73A8" w:rsidRDefault="009C73A8" w:rsidP="009C73A8">
      <w:pPr>
        <w:pStyle w:val="Body1"/>
      </w:pPr>
      <w:r>
        <w:t xml:space="preserve">Les membres de la commission d’évaluation doivent être en possession d’un ordinateur portable afin de travailler en toute autonomie. </w:t>
      </w:r>
    </w:p>
    <w:p w14:paraId="482E4FEC" w14:textId="77777777" w:rsidR="009C73A8" w:rsidRPr="009C73A8" w:rsidRDefault="009C73A8" w:rsidP="009C73A8">
      <w:pPr>
        <w:pStyle w:val="Body1"/>
        <w:numPr>
          <w:ilvl w:val="0"/>
          <w:numId w:val="0"/>
        </w:numPr>
        <w:ind w:left="425"/>
        <w:rPr>
          <w:rStyle w:val="zBilingue"/>
          <w:lang w:val="nl-BE"/>
        </w:rPr>
      </w:pPr>
      <w:r w:rsidRPr="009C73A8">
        <w:rPr>
          <w:rStyle w:val="zBilingue"/>
          <w:lang w:val="nl-BE"/>
        </w:rPr>
        <w:t>De leden van de evaluatiecommissie moeten in het bezit zijn van een laptop om zelfstandig te kunnen werken.</w:t>
      </w:r>
    </w:p>
    <w:p w14:paraId="33BCFBF6" w14:textId="77777777" w:rsidR="009C73A8" w:rsidRDefault="009C73A8" w:rsidP="009C73A8">
      <w:pPr>
        <w:pStyle w:val="Body1"/>
      </w:pPr>
      <w:r>
        <w:t>Dans un souci de transparence, d’efficacité et d’efficience, il est demandé que le personnel désigné participe aux deux évaluations (évaluation de l’offre initiale et évaluation BAFO).</w:t>
      </w:r>
    </w:p>
    <w:p w14:paraId="741AD412" w14:textId="65CA2D99" w:rsidR="009C73A8" w:rsidRDefault="009C73A8" w:rsidP="009C73A8">
      <w:pPr>
        <w:pStyle w:val="Body1"/>
        <w:numPr>
          <w:ilvl w:val="0"/>
          <w:numId w:val="0"/>
        </w:numPr>
        <w:ind w:left="425"/>
        <w:rPr>
          <w:rStyle w:val="zBilingue"/>
          <w:lang w:val="nl-BE"/>
        </w:rPr>
      </w:pPr>
      <w:r w:rsidRPr="009C73A8">
        <w:rPr>
          <w:rStyle w:val="zBilingue"/>
          <w:lang w:val="nl-BE"/>
        </w:rPr>
        <w:t>In het belang van transparantie, effectiviteit en efficiëntie wordt gevraagd dat aangewezen personeelsleden deelnemen aan beide evaluaties (evaluatie van de eerste offerte en evaluatie van de BAFO).</w:t>
      </w:r>
    </w:p>
    <w:p w14:paraId="18443ED8" w14:textId="77777777" w:rsidR="009C73A8" w:rsidRDefault="009C73A8">
      <w:pPr>
        <w:spacing w:after="160" w:line="259" w:lineRule="auto"/>
        <w:jc w:val="left"/>
        <w:rPr>
          <w:rStyle w:val="zBilingue"/>
          <w:lang w:val="nl-BE"/>
        </w:rPr>
      </w:pPr>
      <w:r>
        <w:rPr>
          <w:rStyle w:val="zBilingue"/>
          <w:lang w:val="nl-BE"/>
        </w:rPr>
        <w:br w:type="page"/>
      </w:r>
    </w:p>
    <w:p w14:paraId="3961536C" w14:textId="77777777" w:rsidR="009C73A8" w:rsidRPr="009C73A8" w:rsidRDefault="009C73A8" w:rsidP="009C73A8">
      <w:pPr>
        <w:pStyle w:val="Body1"/>
        <w:numPr>
          <w:ilvl w:val="0"/>
          <w:numId w:val="0"/>
        </w:numPr>
        <w:ind w:left="425"/>
        <w:rPr>
          <w:rStyle w:val="zBilingue"/>
          <w:lang w:val="nl-BE"/>
        </w:rPr>
      </w:pPr>
    </w:p>
    <w:p w14:paraId="5C3095DC" w14:textId="120EF69B" w:rsidR="00BB7222" w:rsidRPr="009C73A8" w:rsidRDefault="00BB7222" w:rsidP="00ED5518">
      <w:pPr>
        <w:pStyle w:val="Body1"/>
        <w:tabs>
          <w:tab w:val="right" w:pos="10466"/>
        </w:tabs>
      </w:pPr>
      <w:r w:rsidRPr="009C73A8">
        <w:t>Liste des annexes</w:t>
      </w:r>
      <w:bookmarkEnd w:id="6"/>
      <w:r w:rsidR="009C73A8" w:rsidRPr="009C73A8">
        <w:t xml:space="preserve"> /</w:t>
      </w:r>
      <w:r w:rsidR="009C73A8" w:rsidRPr="009C73A8">
        <w:rPr>
          <w:rStyle w:val="zBilingue"/>
        </w:rPr>
        <w:t xml:space="preserve"> Lijst der bijlagen</w:t>
      </w:r>
      <w:r w:rsidRPr="009C73A8">
        <w:tab/>
      </w:r>
      <w:r w:rsidR="00ED5518" w:rsidRPr="009C73A8">
        <w:t>(</w:t>
      </w:r>
      <w:hyperlink w:anchor="_top" w:history="1">
        <w:r w:rsidR="00ED5518" w:rsidRPr="009C73A8">
          <w:rPr>
            <w:rStyle w:val="Hyperlink"/>
          </w:rPr>
          <w:t>top</w:t>
        </w:r>
      </w:hyperlink>
      <w:r w:rsidR="00ED5518" w:rsidRPr="009C73A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0A60D02E" w:rsidR="0047482D" w:rsidRPr="003F5FAC" w:rsidRDefault="003F5FAC" w:rsidP="003F5FAC">
            <w:pPr>
              <w:pStyle w:val="zAnnList"/>
              <w:ind w:left="983" w:hanging="983"/>
              <w:rPr>
                <w:lang w:val="fr-BE"/>
              </w:rPr>
            </w:pPr>
            <w:r w:rsidRPr="003F5FAC">
              <w:rPr>
                <w:rStyle w:val="Hyperlink"/>
              </w:rPr>
              <w:t xml:space="preserve">Liste des membres de la commission d’évaluation / </w:t>
            </w:r>
            <w:r w:rsidRPr="003F5FAC">
              <w:rPr>
                <w:rStyle w:val="Hyperlink"/>
                <w:i/>
                <w:iCs/>
              </w:rPr>
              <w:t>Lijst der leden van de evaluatiecommissie</w:t>
            </w: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0A2254A2" w:rsidR="0047482D" w:rsidRDefault="00D0127E" w:rsidP="00D0127E">
            <w:pPr>
              <w:pStyle w:val="zAnnList"/>
              <w:numPr>
                <w:ilvl w:val="0"/>
                <w:numId w:val="17"/>
              </w:numPr>
              <w:ind w:left="1122" w:hanging="1122"/>
            </w:pPr>
            <w:hyperlink w:anchor="Annexe_Y" w:history="1">
              <w:r w:rsidRPr="00170459">
                <w:rPr>
                  <w:rStyle w:val="Hyperlink"/>
                </w:rPr>
                <w:t xml:space="preserve">Liste des </w:t>
              </w:r>
              <w:r>
                <w:rPr>
                  <w:rStyle w:val="Hyperlink"/>
                </w:rPr>
                <w:t>référence</w:t>
              </w:r>
              <w:r w:rsidR="003F5FAC">
                <w:rPr>
                  <w:rStyle w:val="Hyperlink"/>
                </w:rPr>
                <w:t xml:space="preserve">s / Lijst der </w:t>
              </w:r>
              <w:r w:rsidR="00FA4F12">
                <w:rPr>
                  <w:rStyle w:val="Hyperlink"/>
                </w:rPr>
                <w:t>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5CBED339" w:rsidR="009250BF" w:rsidRPr="00157B59" w:rsidRDefault="0029485D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Eric SEGERS</w:t>
      </w:r>
      <w:r>
        <w:rPr>
          <w:rFonts w:asciiTheme="minorHAnsi" w:hAnsiTheme="minorHAnsi" w:cstheme="minorHAnsi"/>
          <w:noProof/>
          <w:sz w:val="22"/>
          <w:szCs w:val="22"/>
        </w:rPr>
        <w:br/>
        <w:t>Lieutenant-colonel</w:t>
      </w:r>
      <w:r>
        <w:rPr>
          <w:rFonts w:asciiTheme="minorHAnsi" w:hAnsiTheme="minorHAnsi" w:cstheme="minorHAnsi"/>
          <w:noProof/>
          <w:sz w:val="22"/>
          <w:szCs w:val="22"/>
        </w:rPr>
        <w:br/>
        <w:t>Administrateur Militaire</w:t>
      </w:r>
      <w:r>
        <w:rPr>
          <w:rFonts w:asciiTheme="minorHAnsi" w:hAnsiTheme="minorHAnsi" w:cstheme="minorHAnsi"/>
          <w:noProof/>
          <w:sz w:val="22"/>
          <w:szCs w:val="22"/>
        </w:rPr>
        <w:br/>
        <w:t>Chef de la Section Infrastructure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headerReference w:type="first" r:id="rId18"/>
          <w:footerReference w:type="first" r:id="rId19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358238B0" w:rsidR="005B52E7" w:rsidRPr="003F5FAC" w:rsidRDefault="00A84FFD" w:rsidP="00A84FFD">
      <w:pPr>
        <w:pStyle w:val="zAnnTitle"/>
        <w:rPr>
          <w:lang w:val="fr-BE"/>
        </w:rPr>
      </w:pPr>
      <w:bookmarkStart w:id="7" w:name="Annexe_A"/>
      <w:r>
        <w:lastRenderedPageBreak/>
        <w:tab/>
      </w:r>
      <w:bookmarkEnd w:id="7"/>
      <w:r w:rsidR="003F5FAC" w:rsidRPr="006955E6">
        <w:rPr>
          <w:lang w:val="fr-BE"/>
        </w:rPr>
        <w:t>M</w:t>
      </w:r>
      <w:r w:rsidR="003F5FAC" w:rsidRPr="006955E6">
        <w:t>embres de la commission d’évaluation</w:t>
      </w:r>
      <w:r w:rsidR="003F5FAC">
        <w:t xml:space="preserve"> / </w:t>
      </w:r>
      <w:r w:rsidR="003F5FAC" w:rsidRPr="003F5FAC">
        <w:rPr>
          <w:rStyle w:val="zBilingue"/>
        </w:rPr>
        <w:t>leden van de evaluatiecommissie</w:t>
      </w:r>
      <w:r w:rsidRPr="003F5FAC">
        <w:rPr>
          <w:lang w:val="fr-BE"/>
        </w:rPr>
        <w:tab/>
      </w:r>
      <w:r w:rsidR="001D0E81" w:rsidRPr="003F5FAC">
        <w:rPr>
          <w:sz w:val="22"/>
          <w:szCs w:val="22"/>
          <w:lang w:val="fr-BE"/>
        </w:rPr>
        <w:t>(</w:t>
      </w:r>
      <w:hyperlink w:anchor="_top" w:history="1">
        <w:r w:rsidR="001D0E81" w:rsidRPr="003F5FAC">
          <w:rPr>
            <w:rStyle w:val="Hyperlink"/>
            <w:sz w:val="22"/>
            <w:szCs w:val="22"/>
            <w:u w:val="none"/>
            <w:lang w:val="fr-BE"/>
          </w:rPr>
          <w:t>top</w:t>
        </w:r>
      </w:hyperlink>
      <w:r w:rsidR="001D0E81" w:rsidRPr="003F5FAC">
        <w:rPr>
          <w:sz w:val="22"/>
          <w:szCs w:val="22"/>
          <w:lang w:val="fr-BE"/>
        </w:rPr>
        <w:t>)</w:t>
      </w: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8901"/>
      </w:tblGrid>
      <w:tr w:rsidR="003F5FAC" w:rsidRPr="00AC0707" w14:paraId="2B5A42B5" w14:textId="77777777" w:rsidTr="0099659A">
        <w:trPr>
          <w:trHeight w:val="451"/>
        </w:trPr>
        <w:tc>
          <w:tcPr>
            <w:tcW w:w="8901" w:type="dxa"/>
          </w:tcPr>
          <w:p w14:paraId="3A535E6D" w14:textId="77777777" w:rsidR="003F5FAC" w:rsidRPr="006955E6" w:rsidRDefault="003F5FAC" w:rsidP="0099659A">
            <w:pPr>
              <w:jc w:val="left"/>
              <w:rPr>
                <w:lang w:val="en-US"/>
              </w:rPr>
            </w:pPr>
            <w:bookmarkStart w:id="8" w:name="_Hlk214300233"/>
            <w:r>
              <w:rPr>
                <w:lang w:val="en-US"/>
              </w:rPr>
              <w:t>ATT</w:t>
            </w:r>
            <w:r w:rsidRPr="006955E6">
              <w:rPr>
                <w:lang w:val="en-US"/>
              </w:rPr>
              <w:t xml:space="preserve"> Perez Anthony ; MR C&amp;I-I/T</w:t>
            </w:r>
            <w:r>
              <w:rPr>
                <w:lang w:val="en-US"/>
              </w:rPr>
              <w:t>/</w:t>
            </w:r>
            <w:r w:rsidRPr="006955E6">
              <w:rPr>
                <w:lang w:val="en-US"/>
              </w:rPr>
              <w:t>F</w:t>
            </w:r>
          </w:p>
        </w:tc>
      </w:tr>
      <w:tr w:rsidR="003F5FAC" w:rsidRPr="00AC0707" w14:paraId="347A1419" w14:textId="77777777" w:rsidTr="0099659A">
        <w:trPr>
          <w:trHeight w:val="451"/>
        </w:trPr>
        <w:tc>
          <w:tcPr>
            <w:tcW w:w="8901" w:type="dxa"/>
          </w:tcPr>
          <w:p w14:paraId="4EA1E925" w14:textId="77777777" w:rsidR="003F5FAC" w:rsidRPr="006955E6" w:rsidRDefault="003F5FAC" w:rsidP="0099659A">
            <w:pPr>
              <w:jc w:val="left"/>
              <w:rPr>
                <w:lang w:val="en-US"/>
              </w:rPr>
            </w:pPr>
            <w:r>
              <w:rPr>
                <w:lang w:val="en-US"/>
              </w:rPr>
              <w:t>ATT</w:t>
            </w:r>
            <w:r w:rsidRPr="006955E6">
              <w:rPr>
                <w:lang w:val="en-US"/>
              </w:rPr>
              <w:t xml:space="preserve"> Roeymans Meta ; MR C&amp;I-I/T</w:t>
            </w:r>
            <w:r>
              <w:rPr>
                <w:lang w:val="en-US"/>
              </w:rPr>
              <w:t>/</w:t>
            </w:r>
            <w:r w:rsidRPr="006955E6">
              <w:rPr>
                <w:lang w:val="en-US"/>
              </w:rPr>
              <w:t>F</w:t>
            </w:r>
          </w:p>
        </w:tc>
      </w:tr>
      <w:tr w:rsidR="003F5FAC" w:rsidRPr="00AC0707" w14:paraId="3DFCB992" w14:textId="77777777" w:rsidTr="0099659A">
        <w:trPr>
          <w:trHeight w:val="451"/>
        </w:trPr>
        <w:tc>
          <w:tcPr>
            <w:tcW w:w="8901" w:type="dxa"/>
          </w:tcPr>
          <w:p w14:paraId="24FDF715" w14:textId="77777777" w:rsidR="003F5FAC" w:rsidRPr="006955E6" w:rsidRDefault="003F5FAC" w:rsidP="0099659A">
            <w:pPr>
              <w:jc w:val="left"/>
              <w:rPr>
                <w:lang w:val="en-US"/>
              </w:rPr>
            </w:pPr>
            <w:r w:rsidRPr="006955E6">
              <w:rPr>
                <w:lang w:val="en-US"/>
              </w:rPr>
              <w:t>CDT Cauchie Frédéric ; MR C&amp;I-I/T</w:t>
            </w:r>
            <w:r>
              <w:rPr>
                <w:lang w:val="en-US"/>
              </w:rPr>
              <w:t>/</w:t>
            </w:r>
            <w:r w:rsidRPr="006955E6">
              <w:rPr>
                <w:lang w:val="en-US"/>
              </w:rPr>
              <w:t>F</w:t>
            </w:r>
          </w:p>
        </w:tc>
      </w:tr>
      <w:tr w:rsidR="003F5FAC" w:rsidRPr="00AC0707" w14:paraId="271EDD83" w14:textId="77777777" w:rsidTr="0099659A">
        <w:trPr>
          <w:trHeight w:val="451"/>
        </w:trPr>
        <w:tc>
          <w:tcPr>
            <w:tcW w:w="8901" w:type="dxa"/>
          </w:tcPr>
          <w:p w14:paraId="63289667" w14:textId="77777777" w:rsidR="003F5FAC" w:rsidRPr="006955E6" w:rsidRDefault="003F5FAC" w:rsidP="0099659A">
            <w:pPr>
              <w:jc w:val="left"/>
              <w:rPr>
                <w:lang w:val="en-US"/>
              </w:rPr>
            </w:pPr>
            <w:r>
              <w:rPr>
                <w:lang w:val="en-US"/>
              </w:rPr>
              <w:t>ATT</w:t>
            </w:r>
            <w:r w:rsidRPr="006955E6">
              <w:rPr>
                <w:lang w:val="en-US"/>
              </w:rPr>
              <w:t xml:space="preserve"> Hasson Shana ; MR C&amp;I-I/T</w:t>
            </w:r>
            <w:r>
              <w:rPr>
                <w:lang w:val="en-US"/>
              </w:rPr>
              <w:t>/</w:t>
            </w:r>
            <w:r w:rsidRPr="006955E6">
              <w:rPr>
                <w:lang w:val="en-US"/>
              </w:rPr>
              <w:t>F</w:t>
            </w:r>
          </w:p>
        </w:tc>
      </w:tr>
      <w:tr w:rsidR="003F5FAC" w:rsidRPr="00AC0707" w14:paraId="4C61BC1C" w14:textId="77777777" w:rsidTr="0099659A">
        <w:trPr>
          <w:trHeight w:val="451"/>
        </w:trPr>
        <w:tc>
          <w:tcPr>
            <w:tcW w:w="8901" w:type="dxa"/>
          </w:tcPr>
          <w:p w14:paraId="2A099339" w14:textId="77777777" w:rsidR="003F5FAC" w:rsidRPr="006955E6" w:rsidRDefault="003F5FAC" w:rsidP="0099659A">
            <w:pPr>
              <w:jc w:val="left"/>
              <w:rPr>
                <w:lang w:val="en-US"/>
              </w:rPr>
            </w:pPr>
            <w:r>
              <w:rPr>
                <w:lang w:val="en-US"/>
              </w:rPr>
              <w:t>ATT</w:t>
            </w:r>
            <w:r w:rsidRPr="006955E6">
              <w:rPr>
                <w:lang w:val="en-US"/>
              </w:rPr>
              <w:t xml:space="preserve"> Münten Fabrice ; MR C&amp;I-I/T</w:t>
            </w:r>
            <w:r>
              <w:rPr>
                <w:lang w:val="en-US"/>
              </w:rPr>
              <w:t>/</w:t>
            </w:r>
            <w:r w:rsidRPr="006955E6">
              <w:rPr>
                <w:lang w:val="en-US"/>
              </w:rPr>
              <w:t>F</w:t>
            </w:r>
          </w:p>
        </w:tc>
      </w:tr>
      <w:tr w:rsidR="003F5FAC" w:rsidRPr="00AC0707" w14:paraId="68170B90" w14:textId="77777777" w:rsidTr="0099659A">
        <w:trPr>
          <w:trHeight w:val="451"/>
        </w:trPr>
        <w:tc>
          <w:tcPr>
            <w:tcW w:w="8901" w:type="dxa"/>
          </w:tcPr>
          <w:p w14:paraId="5EAE8451" w14:textId="77777777" w:rsidR="003F5FAC" w:rsidRPr="006955E6" w:rsidRDefault="003F5FAC" w:rsidP="0099659A">
            <w:pPr>
              <w:jc w:val="left"/>
              <w:rPr>
                <w:lang w:val="en-US"/>
              </w:rPr>
            </w:pPr>
            <w:r>
              <w:rPr>
                <w:lang w:val="en-US"/>
              </w:rPr>
              <w:t>ATT</w:t>
            </w:r>
            <w:r w:rsidRPr="006955E6">
              <w:rPr>
                <w:lang w:val="en-US"/>
              </w:rPr>
              <w:t xml:space="preserve"> Hellin Eric ; MR C&amp;I-I/S/T</w:t>
            </w:r>
          </w:p>
        </w:tc>
      </w:tr>
      <w:tr w:rsidR="003F5FAC" w:rsidRPr="0069190A" w14:paraId="5BCB0919" w14:textId="77777777" w:rsidTr="0099659A">
        <w:trPr>
          <w:trHeight w:val="451"/>
        </w:trPr>
        <w:tc>
          <w:tcPr>
            <w:tcW w:w="8901" w:type="dxa"/>
          </w:tcPr>
          <w:p w14:paraId="083E5EE4" w14:textId="3CD0D297" w:rsidR="003F5FAC" w:rsidRPr="0069190A" w:rsidRDefault="0069190A" w:rsidP="0099659A">
            <w:pPr>
              <w:jc w:val="left"/>
              <w:rPr>
                <w:lang w:val="en-US"/>
              </w:rPr>
            </w:pPr>
            <w:r w:rsidRPr="0069190A">
              <w:rPr>
                <w:lang w:val="en-US"/>
              </w:rPr>
              <w:t>CDT Maqua Joël  ; 2 W Tac - G</w:t>
            </w:r>
            <w:r>
              <w:rPr>
                <w:lang w:val="en-US"/>
              </w:rPr>
              <w:t>PDS</w:t>
            </w:r>
          </w:p>
        </w:tc>
      </w:tr>
      <w:tr w:rsidR="003F5FAC" w:rsidRPr="006955E6" w14:paraId="43DF4E1A" w14:textId="77777777" w:rsidTr="0099659A">
        <w:trPr>
          <w:trHeight w:val="451"/>
        </w:trPr>
        <w:tc>
          <w:tcPr>
            <w:tcW w:w="8901" w:type="dxa"/>
          </w:tcPr>
          <w:p w14:paraId="1834FD1F" w14:textId="6B5E3E23" w:rsidR="003F5FAC" w:rsidRPr="0069190A" w:rsidRDefault="0069190A" w:rsidP="0099659A">
            <w:pPr>
              <w:jc w:val="left"/>
              <w:rPr>
                <w:lang w:val="fr-BE"/>
              </w:rPr>
            </w:pPr>
            <w:r w:rsidRPr="006955E6">
              <w:rPr>
                <w:lang w:val="fr-BE"/>
              </w:rPr>
              <w:t>CDT Vandersmissen Jean-Pierre ; CE Cdo</w:t>
            </w:r>
          </w:p>
        </w:tc>
      </w:tr>
      <w:tr w:rsidR="003F5FAC" w:rsidRPr="0069190A" w14:paraId="3FDBDDC0" w14:textId="77777777" w:rsidTr="0099659A">
        <w:trPr>
          <w:trHeight w:val="451"/>
        </w:trPr>
        <w:tc>
          <w:tcPr>
            <w:tcW w:w="8901" w:type="dxa"/>
          </w:tcPr>
          <w:p w14:paraId="440CF33A" w14:textId="71F76BCE" w:rsidR="003F5FAC" w:rsidRPr="0069190A" w:rsidRDefault="003F5FAC" w:rsidP="0099659A">
            <w:pPr>
              <w:jc w:val="left"/>
              <w:rPr>
                <w:lang w:val="fr-BE"/>
              </w:rPr>
            </w:pPr>
            <w:r w:rsidRPr="0069190A">
              <w:rPr>
                <w:lang w:val="fr-BE"/>
              </w:rPr>
              <w:t xml:space="preserve">ADJ Clerx Johan ; </w:t>
            </w:r>
            <w:r w:rsidR="0069190A" w:rsidRPr="0069190A">
              <w:rPr>
                <w:lang w:val="fr-BE"/>
              </w:rPr>
              <w:t>CE</w:t>
            </w:r>
            <w:r w:rsidRPr="0069190A">
              <w:rPr>
                <w:lang w:val="fr-BE"/>
              </w:rPr>
              <w:t xml:space="preserve"> Para</w:t>
            </w:r>
          </w:p>
        </w:tc>
      </w:tr>
      <w:bookmarkEnd w:id="8"/>
    </w:tbl>
    <w:p w14:paraId="7AE04DAD" w14:textId="1702AF57" w:rsidR="005B52E7" w:rsidRPr="0069190A" w:rsidRDefault="005B52E7">
      <w:pPr>
        <w:spacing w:after="160" w:line="259" w:lineRule="auto"/>
        <w:jc w:val="left"/>
        <w:rPr>
          <w:lang w:val="fr-BE"/>
        </w:rPr>
      </w:pPr>
    </w:p>
    <w:p w14:paraId="5D0D624A" w14:textId="77777777" w:rsidR="005B52E7" w:rsidRPr="0069190A" w:rsidRDefault="005B52E7">
      <w:pPr>
        <w:spacing w:after="160" w:line="259" w:lineRule="auto"/>
        <w:jc w:val="left"/>
        <w:rPr>
          <w:lang w:val="fr-BE"/>
        </w:rPr>
        <w:sectPr w:rsidR="005B52E7" w:rsidRPr="0069190A" w:rsidSect="00797DBD">
          <w:headerReference w:type="default" r:id="rId20"/>
          <w:headerReference w:type="first" r:id="rId21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16FB33D7" w14:textId="6738015D" w:rsidR="00DC4344" w:rsidRPr="0069190A" w:rsidRDefault="00DC4344">
      <w:pPr>
        <w:spacing w:after="160" w:line="259" w:lineRule="auto"/>
        <w:jc w:val="left"/>
        <w:rPr>
          <w:lang w:val="fr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915C73">
        <w:tc>
          <w:tcPr>
            <w:tcW w:w="10456" w:type="dxa"/>
            <w:vAlign w:val="center"/>
          </w:tcPr>
          <w:p w14:paraId="7B41C8E2" w14:textId="1A723C3F" w:rsidR="002C2DB2" w:rsidRPr="00BE7117" w:rsidRDefault="002C2DB2" w:rsidP="00011823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69190A">
              <w:rPr>
                <w:lang w:val="fr-BE"/>
              </w:rPr>
              <w:br w:type="page"/>
            </w:r>
            <w:r w:rsidRPr="0069190A">
              <w:rPr>
                <w:lang w:val="fr-BE"/>
              </w:rPr>
              <w:tab/>
            </w:r>
            <w:bookmarkStart w:id="10" w:name="Annexe_Y"/>
            <w:r w:rsidRPr="00011823">
              <w:rPr>
                <w:rStyle w:val="zAnnTitleChar"/>
              </w:rPr>
              <w:t>R</w:t>
            </w:r>
            <w:r w:rsidR="00EB0F65">
              <w:rPr>
                <w:rStyle w:val="zAnnTitleChar"/>
              </w:rPr>
              <w:t>é</w:t>
            </w:r>
            <w:r w:rsidRPr="00011823">
              <w:rPr>
                <w:rStyle w:val="zAnnTitleChar"/>
              </w:rPr>
              <w:t>f</w:t>
            </w:r>
            <w:r w:rsidR="00EB0F65">
              <w:rPr>
                <w:rStyle w:val="zAnnTitleChar"/>
              </w:rPr>
              <w:t>é</w:t>
            </w:r>
            <w:r w:rsidRPr="00011823">
              <w:rPr>
                <w:rStyle w:val="zAnnTitleChar"/>
              </w:rPr>
              <w:t>rences</w:t>
            </w:r>
            <w:bookmarkEnd w:id="10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BE7117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21479FD5" w:rsidR="002C2DB2" w:rsidRPr="00BE7117" w:rsidRDefault="00131AB2" w:rsidP="00131AB2">
            <w:pPr>
              <w:pStyle w:val="Body1"/>
              <w:numPr>
                <w:ilvl w:val="0"/>
                <w:numId w:val="13"/>
              </w:numPr>
              <w:tabs>
                <w:tab w:val="left" w:pos="741"/>
              </w:tabs>
              <w:spacing w:line="240" w:lineRule="auto"/>
            </w:pPr>
            <w:hyperlink r:id="rId22" w:history="1">
              <w:r w:rsidRPr="00131AB2">
                <w:rPr>
                  <w:rStyle w:val="Hyperlink"/>
                </w:rPr>
                <w:t>DGMR-GID-ACQOFF-MGEX-002</w:t>
              </w:r>
            </w:hyperlink>
          </w:p>
        </w:tc>
      </w:tr>
      <w:tr w:rsidR="002C2DB2" w:rsidRPr="00BE7117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01A71C53" w:rsidR="002C2DB2" w:rsidRPr="00170459" w:rsidRDefault="00131AB2" w:rsidP="00D575E7">
            <w:pPr>
              <w:pStyle w:val="Body1"/>
            </w:pPr>
            <w:hyperlink r:id="rId23" w:history="1">
              <w:r w:rsidRPr="00131AB2">
                <w:rPr>
                  <w:rStyle w:val="Hyperlink"/>
                </w:rPr>
                <w:t>DGMR-SPS-GPOL-MGEX-101</w:t>
              </w:r>
            </w:hyperlink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797DBD">
          <w:headerReference w:type="default" r:id="rId24"/>
          <w:headerReference w:type="first" r:id="rId25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13E4410F" w:rsidR="00BB7222" w:rsidRPr="00BE7117" w:rsidRDefault="00BB7222" w:rsidP="00C22D2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1" w:name="Annexe_Z"/>
            <w:bookmarkEnd w:id="11"/>
            <w:r w:rsidR="00C22D2D">
              <w:rPr>
                <w:rStyle w:val="zAnnTitleChar"/>
              </w:rPr>
              <w:t>Destinataires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3F5FAC" w:rsidRPr="00BE7117" w14:paraId="755765F3" w14:textId="77777777" w:rsidTr="002374FB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77777777" w:rsidR="003F5FAC" w:rsidRPr="00BE7117" w:rsidRDefault="003F5FAC" w:rsidP="003F5FAC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Action</w:t>
            </w:r>
          </w:p>
        </w:tc>
        <w:tc>
          <w:tcPr>
            <w:tcW w:w="8901" w:type="dxa"/>
            <w:tcBorders>
              <w:bottom w:val="dotted" w:sz="4" w:space="0" w:color="auto"/>
            </w:tcBorders>
          </w:tcPr>
          <w:p w14:paraId="61B1996A" w14:textId="433A0860" w:rsidR="003F5FAC" w:rsidRPr="00BE7117" w:rsidRDefault="003F5FAC" w:rsidP="003F5FAC">
            <w:pPr>
              <w:jc w:val="left"/>
              <w:rPr>
                <w:lang w:val="fr-BE"/>
              </w:rPr>
            </w:pPr>
            <w:r w:rsidRPr="006955E6">
              <w:rPr>
                <w:lang w:val="fr-BE"/>
              </w:rPr>
              <w:t>CE CDO (CDT Vandersmissen Jean-Pierre)</w:t>
            </w:r>
          </w:p>
        </w:tc>
      </w:tr>
      <w:tr w:rsidR="003F5FAC" w:rsidRPr="00BE7117" w14:paraId="316183C5" w14:textId="77777777" w:rsidTr="00131AB2">
        <w:trPr>
          <w:trHeight w:val="451"/>
        </w:trPr>
        <w:tc>
          <w:tcPr>
            <w:tcW w:w="1555" w:type="dxa"/>
            <w:vMerge/>
            <w:vAlign w:val="center"/>
          </w:tcPr>
          <w:p w14:paraId="7BE1F7C6" w14:textId="77777777" w:rsidR="003F5FAC" w:rsidRDefault="003F5FAC" w:rsidP="003F5FAC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</w:tcPr>
          <w:p w14:paraId="26EB712D" w14:textId="6AE3D062" w:rsidR="003F5FAC" w:rsidRPr="006955E6" w:rsidRDefault="00131AB2" w:rsidP="003F5FAC">
            <w:pPr>
              <w:jc w:val="left"/>
              <w:rPr>
                <w:lang w:val="fr-BE"/>
              </w:rPr>
            </w:pPr>
            <w:r w:rsidRPr="006955E6">
              <w:rPr>
                <w:lang w:val="fr-BE"/>
              </w:rPr>
              <w:t>2WTac (CDT Maqua Joël)</w:t>
            </w:r>
          </w:p>
        </w:tc>
      </w:tr>
      <w:tr w:rsidR="003F5FAC" w:rsidRPr="00131AB2" w14:paraId="73D32B4A" w14:textId="77777777" w:rsidTr="002374FB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3F5FAC" w:rsidRDefault="003F5FAC" w:rsidP="003F5FAC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</w:tcPr>
          <w:p w14:paraId="075F7333" w14:textId="723CC940" w:rsidR="003F5FAC" w:rsidRPr="00131AB2" w:rsidRDefault="00131AB2" w:rsidP="003F5FAC">
            <w:pPr>
              <w:jc w:val="left"/>
              <w:rPr>
                <w:lang w:val="en-US"/>
              </w:rPr>
            </w:pPr>
            <w:r w:rsidRPr="006955E6">
              <w:rPr>
                <w:lang w:val="en-US"/>
              </w:rPr>
              <w:t>TrgC Para (ADJ Clerx Johan)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797DBD">
      <w:headerReference w:type="default" r:id="rId26"/>
      <w:headerReference w:type="first" r:id="rId27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E6F4A2" w14:textId="77777777" w:rsidR="00B37F54" w:rsidRDefault="00B37F54" w:rsidP="00B1269D">
      <w:pPr>
        <w:spacing w:after="0" w:line="240" w:lineRule="auto"/>
      </w:pPr>
      <w:r>
        <w:separator/>
      </w:r>
    </w:p>
  </w:endnote>
  <w:endnote w:type="continuationSeparator" w:id="0">
    <w:p w14:paraId="2135A2E8" w14:textId="77777777" w:rsidR="00B37F54" w:rsidRDefault="00B37F54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3AC2F" w14:textId="42ADC5A7" w:rsidR="00BE5813" w:rsidRPr="009B6F36" w:rsidRDefault="009B6F36" w:rsidP="009B6F36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>
      <w:rPr>
        <w:noProof/>
        <w:u w:val="single"/>
        <w:lang w:val="en-US"/>
      </w:rPr>
      <w:t>ORGANISATION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ED1CCC" w14:textId="77777777" w:rsidR="00B37F54" w:rsidRDefault="00B37F54" w:rsidP="00B1269D">
      <w:pPr>
        <w:spacing w:after="0" w:line="240" w:lineRule="auto"/>
      </w:pPr>
      <w:r>
        <w:separator/>
      </w:r>
    </w:p>
  </w:footnote>
  <w:footnote w:type="continuationSeparator" w:id="0">
    <w:p w14:paraId="6CE1CE4C" w14:textId="77777777" w:rsidR="00B37F54" w:rsidRDefault="00B37F54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25-00189208</w:t>
    </w:r>
  </w:p>
  <w:p w14:paraId="219CB781" w14:textId="78783BDF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FA4F12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F5028A" w14:textId="4ABE0DE3" w:rsidR="0029485D" w:rsidRPr="009B6F36" w:rsidRDefault="009B6F36" w:rsidP="009B6F36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>
      <w:rPr>
        <w:noProof/>
        <w:u w:val="single"/>
        <w:lang w:val="en-US"/>
      </w:rPr>
      <w:t>ORGANISATION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25-00189208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2F2E32CD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4A8A53A2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bookmarkStart w:id="9" w:name="_Hlk197420188"/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ORGANISATION</w:t>
    </w:r>
  </w:p>
  <w:bookmarkEnd w:id="9"/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25-00189208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2A7B8E7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FA4F12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09ED3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25-00189208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69B4738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56CEA" w14:textId="5C422F9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ORGANISATION</w:t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25-00189208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6E6B752C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FA4F12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25-00189208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1A0D3F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540D199A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ORGANISATION</w:t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25-00189208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92AE59C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9190A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3CD31A8C"/>
    <w:multiLevelType w:val="hybridMultilevel"/>
    <w:tmpl w:val="2EE0CA6E"/>
    <w:lvl w:ilvl="0" w:tplc="08130019">
      <w:start w:val="1"/>
      <w:numFmt w:val="lowerLetter"/>
      <w:lvlText w:val="%1."/>
      <w:lvlJc w:val="left"/>
      <w:pPr>
        <w:ind w:left="785" w:hanging="360"/>
      </w:pPr>
    </w:lvl>
    <w:lvl w:ilvl="1" w:tplc="08130019" w:tentative="1">
      <w:start w:val="1"/>
      <w:numFmt w:val="lowerLetter"/>
      <w:lvlText w:val="%2."/>
      <w:lvlJc w:val="left"/>
      <w:pPr>
        <w:ind w:left="1505" w:hanging="360"/>
      </w:pPr>
    </w:lvl>
    <w:lvl w:ilvl="2" w:tplc="0813001B" w:tentative="1">
      <w:start w:val="1"/>
      <w:numFmt w:val="lowerRoman"/>
      <w:lvlText w:val="%3."/>
      <w:lvlJc w:val="right"/>
      <w:pPr>
        <w:ind w:left="2225" w:hanging="180"/>
      </w:pPr>
    </w:lvl>
    <w:lvl w:ilvl="3" w:tplc="0813000F" w:tentative="1">
      <w:start w:val="1"/>
      <w:numFmt w:val="decimal"/>
      <w:lvlText w:val="%4."/>
      <w:lvlJc w:val="left"/>
      <w:pPr>
        <w:ind w:left="2945" w:hanging="360"/>
      </w:pPr>
    </w:lvl>
    <w:lvl w:ilvl="4" w:tplc="08130019" w:tentative="1">
      <w:start w:val="1"/>
      <w:numFmt w:val="lowerLetter"/>
      <w:lvlText w:val="%5."/>
      <w:lvlJc w:val="left"/>
      <w:pPr>
        <w:ind w:left="3665" w:hanging="360"/>
      </w:pPr>
    </w:lvl>
    <w:lvl w:ilvl="5" w:tplc="0813001B" w:tentative="1">
      <w:start w:val="1"/>
      <w:numFmt w:val="lowerRoman"/>
      <w:lvlText w:val="%6."/>
      <w:lvlJc w:val="right"/>
      <w:pPr>
        <w:ind w:left="4385" w:hanging="180"/>
      </w:pPr>
    </w:lvl>
    <w:lvl w:ilvl="6" w:tplc="0813000F" w:tentative="1">
      <w:start w:val="1"/>
      <w:numFmt w:val="decimal"/>
      <w:lvlText w:val="%7."/>
      <w:lvlJc w:val="left"/>
      <w:pPr>
        <w:ind w:left="5105" w:hanging="360"/>
      </w:pPr>
    </w:lvl>
    <w:lvl w:ilvl="7" w:tplc="08130019" w:tentative="1">
      <w:start w:val="1"/>
      <w:numFmt w:val="lowerLetter"/>
      <w:lvlText w:val="%8."/>
      <w:lvlJc w:val="left"/>
      <w:pPr>
        <w:ind w:left="5825" w:hanging="360"/>
      </w:pPr>
    </w:lvl>
    <w:lvl w:ilvl="8" w:tplc="0813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5ECC7867"/>
    <w:multiLevelType w:val="hybridMultilevel"/>
    <w:tmpl w:val="6F5C750C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245697846">
    <w:abstractNumId w:val="2"/>
  </w:num>
  <w:num w:numId="2" w16cid:durableId="1352417994">
    <w:abstractNumId w:val="0"/>
  </w:num>
  <w:num w:numId="3" w16cid:durableId="477722704">
    <w:abstractNumId w:val="7"/>
  </w:num>
  <w:num w:numId="4" w16cid:durableId="610280732">
    <w:abstractNumId w:val="11"/>
  </w:num>
  <w:num w:numId="5" w16cid:durableId="825783698">
    <w:abstractNumId w:val="5"/>
  </w:num>
  <w:num w:numId="6" w16cid:durableId="437680888">
    <w:abstractNumId w:val="0"/>
    <w:lvlOverride w:ilvl="0">
      <w:startOverride w:val="1"/>
    </w:lvlOverride>
  </w:num>
  <w:num w:numId="7" w16cid:durableId="343871892">
    <w:abstractNumId w:val="6"/>
  </w:num>
  <w:num w:numId="8" w16cid:durableId="1478767946">
    <w:abstractNumId w:val="10"/>
  </w:num>
  <w:num w:numId="9" w16cid:durableId="850415215">
    <w:abstractNumId w:val="2"/>
    <w:lvlOverride w:ilvl="0">
      <w:startOverride w:val="1"/>
    </w:lvlOverride>
  </w:num>
  <w:num w:numId="10" w16cid:durableId="1328284052">
    <w:abstractNumId w:val="1"/>
  </w:num>
  <w:num w:numId="11" w16cid:durableId="1127968982">
    <w:abstractNumId w:val="4"/>
  </w:num>
  <w:num w:numId="12" w16cid:durableId="5379314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5282184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908150507">
    <w:abstractNumId w:val="2"/>
  </w:num>
  <w:num w:numId="15" w16cid:durableId="941381158">
    <w:abstractNumId w:val="8"/>
  </w:num>
  <w:num w:numId="16" w16cid:durableId="68532555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66765097">
    <w:abstractNumId w:val="1"/>
    <w:lvlOverride w:ilvl="0">
      <w:startOverride w:val="25"/>
    </w:lvlOverride>
  </w:num>
  <w:num w:numId="18" w16cid:durableId="1570311574">
    <w:abstractNumId w:val="9"/>
  </w:num>
  <w:num w:numId="19" w16cid:durableId="6233558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A19E2"/>
    <w:rsid w:val="000A2F43"/>
    <w:rsid w:val="000B179F"/>
    <w:rsid w:val="00101E6C"/>
    <w:rsid w:val="00131AB2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D5123"/>
    <w:rsid w:val="001F09BB"/>
    <w:rsid w:val="001F22E9"/>
    <w:rsid w:val="001F2D26"/>
    <w:rsid w:val="00222C56"/>
    <w:rsid w:val="0022330B"/>
    <w:rsid w:val="00233624"/>
    <w:rsid w:val="00235302"/>
    <w:rsid w:val="00293592"/>
    <w:rsid w:val="0029485D"/>
    <w:rsid w:val="00294A27"/>
    <w:rsid w:val="0029541C"/>
    <w:rsid w:val="002C2DB2"/>
    <w:rsid w:val="002E0FD2"/>
    <w:rsid w:val="002E14DB"/>
    <w:rsid w:val="002F7CE5"/>
    <w:rsid w:val="00306950"/>
    <w:rsid w:val="00313885"/>
    <w:rsid w:val="003225B0"/>
    <w:rsid w:val="003331C9"/>
    <w:rsid w:val="00360E43"/>
    <w:rsid w:val="00361E8F"/>
    <w:rsid w:val="00375323"/>
    <w:rsid w:val="00383230"/>
    <w:rsid w:val="00384D8F"/>
    <w:rsid w:val="003858F0"/>
    <w:rsid w:val="0038721C"/>
    <w:rsid w:val="003A117A"/>
    <w:rsid w:val="003A2C33"/>
    <w:rsid w:val="003A570F"/>
    <w:rsid w:val="003D10F9"/>
    <w:rsid w:val="003F5FAC"/>
    <w:rsid w:val="00430332"/>
    <w:rsid w:val="004457B6"/>
    <w:rsid w:val="00464B5C"/>
    <w:rsid w:val="00471B59"/>
    <w:rsid w:val="0047482D"/>
    <w:rsid w:val="00485CD1"/>
    <w:rsid w:val="004D6CA9"/>
    <w:rsid w:val="004E4CF0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1140F"/>
    <w:rsid w:val="0062549D"/>
    <w:rsid w:val="006335DD"/>
    <w:rsid w:val="00654683"/>
    <w:rsid w:val="006553D9"/>
    <w:rsid w:val="006746B9"/>
    <w:rsid w:val="006805C0"/>
    <w:rsid w:val="00687793"/>
    <w:rsid w:val="0069190A"/>
    <w:rsid w:val="00692074"/>
    <w:rsid w:val="006B790F"/>
    <w:rsid w:val="006E01BD"/>
    <w:rsid w:val="006E7676"/>
    <w:rsid w:val="00705109"/>
    <w:rsid w:val="00710FE1"/>
    <w:rsid w:val="0074491C"/>
    <w:rsid w:val="00796562"/>
    <w:rsid w:val="00797DBD"/>
    <w:rsid w:val="007A3EBE"/>
    <w:rsid w:val="007B004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878F1"/>
    <w:rsid w:val="00897CBD"/>
    <w:rsid w:val="008B54DF"/>
    <w:rsid w:val="008D586C"/>
    <w:rsid w:val="008E3ABE"/>
    <w:rsid w:val="008F1C15"/>
    <w:rsid w:val="009134C0"/>
    <w:rsid w:val="009150E2"/>
    <w:rsid w:val="009250BF"/>
    <w:rsid w:val="00931BEB"/>
    <w:rsid w:val="00965484"/>
    <w:rsid w:val="00987330"/>
    <w:rsid w:val="009B4E03"/>
    <w:rsid w:val="009B6F36"/>
    <w:rsid w:val="009C73A8"/>
    <w:rsid w:val="00A05FB2"/>
    <w:rsid w:val="00A07776"/>
    <w:rsid w:val="00A1025A"/>
    <w:rsid w:val="00A15879"/>
    <w:rsid w:val="00A20F99"/>
    <w:rsid w:val="00A2359A"/>
    <w:rsid w:val="00A3666B"/>
    <w:rsid w:val="00A43D37"/>
    <w:rsid w:val="00A63D19"/>
    <w:rsid w:val="00A758EC"/>
    <w:rsid w:val="00A84FFD"/>
    <w:rsid w:val="00AE391E"/>
    <w:rsid w:val="00B01E9B"/>
    <w:rsid w:val="00B1269D"/>
    <w:rsid w:val="00B14B85"/>
    <w:rsid w:val="00B3154B"/>
    <w:rsid w:val="00B37F54"/>
    <w:rsid w:val="00B44B2F"/>
    <w:rsid w:val="00B624EE"/>
    <w:rsid w:val="00B76E92"/>
    <w:rsid w:val="00B84F50"/>
    <w:rsid w:val="00B96D20"/>
    <w:rsid w:val="00BB3219"/>
    <w:rsid w:val="00BB41EA"/>
    <w:rsid w:val="00BB7222"/>
    <w:rsid w:val="00BC096D"/>
    <w:rsid w:val="00BC1E98"/>
    <w:rsid w:val="00BE24B9"/>
    <w:rsid w:val="00BE3F95"/>
    <w:rsid w:val="00BE5813"/>
    <w:rsid w:val="00BE7117"/>
    <w:rsid w:val="00C03CFA"/>
    <w:rsid w:val="00C20112"/>
    <w:rsid w:val="00C22D2D"/>
    <w:rsid w:val="00C4395C"/>
    <w:rsid w:val="00C5017C"/>
    <w:rsid w:val="00C71CB3"/>
    <w:rsid w:val="00C775BE"/>
    <w:rsid w:val="00CC2E6D"/>
    <w:rsid w:val="00CC458D"/>
    <w:rsid w:val="00CF1FBE"/>
    <w:rsid w:val="00CF384E"/>
    <w:rsid w:val="00D0127E"/>
    <w:rsid w:val="00D04CD0"/>
    <w:rsid w:val="00D20D8F"/>
    <w:rsid w:val="00D4036A"/>
    <w:rsid w:val="00D421DF"/>
    <w:rsid w:val="00D478B0"/>
    <w:rsid w:val="00D575E7"/>
    <w:rsid w:val="00D61025"/>
    <w:rsid w:val="00D62E6A"/>
    <w:rsid w:val="00D671E5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12C04"/>
    <w:rsid w:val="00E271A0"/>
    <w:rsid w:val="00E323F3"/>
    <w:rsid w:val="00E36736"/>
    <w:rsid w:val="00E37A03"/>
    <w:rsid w:val="00E46BD7"/>
    <w:rsid w:val="00E61C74"/>
    <w:rsid w:val="00E710CE"/>
    <w:rsid w:val="00E95D7C"/>
    <w:rsid w:val="00E9609E"/>
    <w:rsid w:val="00EB0F65"/>
    <w:rsid w:val="00EB1A28"/>
    <w:rsid w:val="00EB506E"/>
    <w:rsid w:val="00EC6447"/>
    <w:rsid w:val="00ED5518"/>
    <w:rsid w:val="00EE3DD9"/>
    <w:rsid w:val="00EF282D"/>
    <w:rsid w:val="00F14BB0"/>
    <w:rsid w:val="00F24B88"/>
    <w:rsid w:val="00F46DE9"/>
    <w:rsid w:val="00F64F05"/>
    <w:rsid w:val="00F661CF"/>
    <w:rsid w:val="00F75930"/>
    <w:rsid w:val="00F92669"/>
    <w:rsid w:val="00F97FDF"/>
    <w:rsid w:val="00FA4F12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UnresolvedMention">
    <w:name w:val="Unresolved Mention"/>
    <w:basedOn w:val="DefaultParagraphFont"/>
    <w:uiPriority w:val="99"/>
    <w:semiHidden/>
    <w:unhideWhenUsed/>
    <w:rsid w:val="00131AB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png"/><Relationship Id="rId18" Type="http://schemas.openxmlformats.org/officeDocument/2006/relationships/header" Target="header2.xml"/><Relationship Id="rId26" Type="http://schemas.openxmlformats.org/officeDocument/2006/relationships/header" Target="header7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eader" Target="header1.xml"/><Relationship Id="rId25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hyperlink" Target="mailto:Anthony.PerezGallego@mil.be" TargetMode="External"/><Relationship Id="rId20" Type="http://schemas.openxmlformats.org/officeDocument/2006/relationships/header" Target="header3.xml"/><Relationship Id="rId29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header" Target="header5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hyperlink" Target="https://shpapps.mil.intra/sites/EDR/Publications/DGMR-SPS-GPOL-MGEX-101_F_E001_R003.PDF" TargetMode="External"/><Relationship Id="rId28" Type="http://schemas.openxmlformats.org/officeDocument/2006/relationships/fontTable" Target="fontTable.xml"/><Relationship Id="rId10" Type="http://schemas.openxmlformats.org/officeDocument/2006/relationships/webSettings" Target="webSetting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mailto:Eric.Segers@mil.be" TargetMode="External"/><Relationship Id="rId22" Type="http://schemas.openxmlformats.org/officeDocument/2006/relationships/hyperlink" Target="https://shpapps.mil.intra/sites/EDR/_layouts/15/WopiFrame.aspx?sourcedoc=/sites/EDR/Publications/DGMR-GID-ACQOFF-MGEX-002_F_E001_R001.docx" TargetMode="External"/><Relationship Id="rId27" Type="http://schemas.openxmlformats.org/officeDocument/2006/relationships/header" Target="header8.xml"/><Relationship Id="rId30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  <w:docPart>
      <w:docPartPr>
        <w:name w:val="B5F37C973C344827B8ACBFB05D5FC3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467B19-F848-4CB4-92A8-4C7324BAED03}"/>
      </w:docPartPr>
      <w:docPartBody>
        <w:p w:rsidR="00DF54D9" w:rsidRDefault="00720B0D" w:rsidP="00720B0D">
          <w:pPr>
            <w:pStyle w:val="B5F37C973C344827B8ACBFB05D5FC389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0B179F"/>
    <w:rsid w:val="00362BB1"/>
    <w:rsid w:val="003B5D2D"/>
    <w:rsid w:val="004C52B2"/>
    <w:rsid w:val="00692074"/>
    <w:rsid w:val="00720B0D"/>
    <w:rsid w:val="007A7B65"/>
    <w:rsid w:val="009E0F06"/>
    <w:rsid w:val="00A971DC"/>
    <w:rsid w:val="00AA34A4"/>
    <w:rsid w:val="00B605AC"/>
    <w:rsid w:val="00BB41EA"/>
    <w:rsid w:val="00C71CB3"/>
    <w:rsid w:val="00C85EB8"/>
    <w:rsid w:val="00D41EF5"/>
    <w:rsid w:val="00D478B0"/>
    <w:rsid w:val="00DA6BA8"/>
    <w:rsid w:val="00DE1E73"/>
    <w:rsid w:val="00DF54D9"/>
    <w:rsid w:val="00E336C7"/>
    <w:rsid w:val="00E46BD7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20B0D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B5F37C973C344827B8ACBFB05D5FC389">
    <w:name w:val="B5F37C973C344827B8ACBFB05D5FC389"/>
    <w:rsid w:val="00720B0D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DRAFT Approved</TitleF>
    <Handled_x0020_by_x0020_Srt xmlns="042a144b-5bf6-458f-bac2-e69950de9ecd">false</Handled_x0020_by_x0020_Srt>
    <COI xmlns="341ef2d6-d38c-4729-b0bd-8f06d6b35472">Public</COI>
    <TopicLookup xmlns="341ef2d6-d38c-4729-b0bd-8f06d6b35472">12</TopicLookup>
    <Military_x0020_precedence xmlns="042a144b-5bf6-458f-bac2-e69950de9ecd">PRIORITY</Military_x0020_precedence>
    <oe6398922b9b4a6d9e2782f0d8298e18 xmlns="341ef2d6-d38c-4729-b0bd-8f06d6b35472">
      <Terms xmlns="http://schemas.microsoft.com/office/infopath/2007/PartnerControls"/>
    </oe6398922b9b4a6d9e2782f0d8298e18>
    <Mission xmlns="042a144b-5bf6-458f-bac2-e69950de9ecd">false</Mission>
    <To xmlns="042a144b-5bf6-458f-bac2-e69950de9ecd">DGMRC&amp;I-INFRA</To>
    <Comments xmlns="042a144b-5bf6-458f-bac2-e69950de9ecd" xsi:nil="true"/>
    <TaxCatchAll xmlns="341ef2d6-d38c-4729-b0bd-8f06d6b35472"/>
    <Topic xmlns="341ef2d6-d38c-4729-b0bd-8f06d6b35472" xsi:nil="true"/>
    <_dlc_DocId xmlns="341ef2d6-d38c-4729-b0bd-8f06d6b35472">6XAYHYSFKZVE-387292246-21638</_dlc_DocId>
    <_dlc_DocIdUrl xmlns="341ef2d6-d38c-4729-b0bd-8f06d6b35472">
      <Url>https://units.mil.intra/sites/DGMR/CI/CIS/_layouts/DocIdRedir.aspx?ID=6XAYHYSFKZVE-387292246-21638</Url>
      <Description>6XAYHYSFKZVE-387292246-21638</Description>
    </_dlc_DocIdUrl>
  </documentManagement>
</p:properti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C2ACE290CD7D943BF36C1FA342C5834" ma:contentTypeVersion="56" ma:contentTypeDescription="Create a new document." ma:contentTypeScope="" ma:versionID="2328c1eb5cc4acf9e614a076767ec4d7">
  <xsd:schema xmlns:xsd="http://www.w3.org/2001/XMLSchema" xmlns:xs="http://www.w3.org/2001/XMLSchema" xmlns:p="http://schemas.microsoft.com/office/2006/metadata/properties" xmlns:ns2="042a144b-5bf6-458f-bac2-e69950de9ecd" xmlns:ns3="341ef2d6-d38c-4729-b0bd-8f06d6b35472" targetNamespace="http://schemas.microsoft.com/office/2006/metadata/properties" ma:root="true" ma:fieldsID="8502593e960105bc662ca8a082b0d502" ns2:_="" ns3:_="">
    <xsd:import namespace="042a144b-5bf6-458f-bac2-e69950de9ecd"/>
    <xsd:import namespace="341ef2d6-d38c-4729-b0bd-8f06d6b35472"/>
    <xsd:element name="properties">
      <xsd:complexType>
        <xsd:sequence>
          <xsd:element name="documentManagement">
            <xsd:complexType>
              <xsd:all>
                <xsd:element ref="ns2:To" minOccurs="0"/>
                <xsd:element ref="ns2:Mission" minOccurs="0"/>
                <xsd:element ref="ns2:Military_x0020_precedence" minOccurs="0"/>
                <xsd:element ref="ns2:Comments" minOccurs="0"/>
                <xsd:element ref="ns3:TitleF" minOccurs="0"/>
                <xsd:element ref="ns2:Handled_x0020_by_x0020_Srt" minOccurs="0"/>
                <xsd:element ref="ns3:TaxCatchAllLabel" minOccurs="0"/>
                <xsd:element ref="ns3:_dlc_DocId" minOccurs="0"/>
                <xsd:element ref="ns3:_dlc_DocIdUrl" minOccurs="0"/>
                <xsd:element ref="ns3:_dlc_DocIdPersistId" minOccurs="0"/>
                <xsd:element ref="ns3:TaxCatchAll" minOccurs="0"/>
                <xsd:element ref="ns3:Topic" minOccurs="0"/>
                <xsd:element ref="ns3:COI" minOccurs="0"/>
                <xsd:element ref="ns3:TopicLookup" minOccurs="0"/>
                <xsd:element ref="ns3:TopicLookup_x003a_Sorting" minOccurs="0"/>
                <xsd:element ref="ns3:oe6398922b9b4a6d9e2782f0d8298e18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2a144b-5bf6-458f-bac2-e69950de9ecd" elementFormDefault="qualified">
    <xsd:import namespace="http://schemas.microsoft.com/office/2006/documentManagement/types"/>
    <xsd:import namespace="http://schemas.microsoft.com/office/infopath/2007/PartnerControls"/>
    <xsd:element name="To" ma:index="2" nillable="true" ma:displayName="To" ma:format="Dropdown" ma:internalName="To">
      <xsd:simpleType>
        <xsd:restriction base="dms:Choice">
          <xsd:enumeration value="DGMRC&amp;I"/>
          <xsd:enumeration value="DGMRC&amp;I-Synth"/>
          <xsd:enumeration value="DGMRC&amp;I-INFRA"/>
          <xsd:enumeration value="INF/Synth Offr"/>
          <xsd:enumeration value="INF/SP/BUDGET"/>
          <xsd:enumeration value="INF/SP/SUPPORT"/>
          <xsd:enumeration value="INF/CSM"/>
          <xsd:enumeration value="INF/SRT/DMIS"/>
          <xsd:enumeration value="INF/D/COMDT"/>
          <xsd:enumeration value="INF/D/C/COMDT"/>
          <xsd:enumeration value="INF/D/C"/>
          <xsd:enumeration value="INF/D/D/COMDT"/>
          <xsd:enumeration value="INF/D/D"/>
          <xsd:enumeration value="INF/D/I"/>
          <xsd:enumeration value="INF/D/L/COMDT"/>
          <xsd:enumeration value="INF/D/L"/>
          <xsd:enumeration value="INF/DM/COMDT"/>
          <xsd:enumeration value="INF/DM/POLQUA"/>
          <xsd:enumeration value="INF/DM/GIS"/>
          <xsd:enumeration value="INF/DM/EXPERTADMIN"/>
          <xsd:enumeration value="INF/DM/EXPERTADMIN/ADVICE"/>
          <xsd:enumeration value="INF/DM/EXPERTADMIN/ADVICE2D"/>
          <xsd:enumeration value="INF/DM/EXPERTADMIN/ADVICE3D"/>
          <xsd:enumeration value="INF/DM/NATURESOIL"/>
          <xsd:enumeration value="INF/D/O/COMDT"/>
          <xsd:enumeration value="INF/D/O"/>
          <xsd:enumeration value="INF/D/P/COMDT"/>
          <xsd:enumeration value="INF/D/P"/>
          <xsd:enumeration value="INF/PRO NHQ"/>
          <xsd:enumeration value="INF/PRO COA"/>
          <xsd:enumeration value="INF/T/COMDT"/>
          <xsd:enumeration value="INF/T/FM"/>
          <xsd:enumeration value="INF/T/SM"/>
          <xsd:enumeration value="INF/S/COMDT"/>
          <xsd:enumeration value="INF/S/A/COMDT"/>
          <xsd:enumeration value="INF/S/A"/>
          <xsd:enumeration value="INF/S/DA/COMDT"/>
          <xsd:enumeration value="INF/S/DA"/>
          <xsd:enumeration value="INF/S/E/COMDT"/>
          <xsd:enumeration value="INF/S/E"/>
          <xsd:enumeration value="INF/S/R"/>
          <xsd:enumeration value="INF/S/T/COMDT"/>
          <xsd:enumeration value="INF/S/T"/>
          <xsd:enumeration value="INF/TSS/COMDT"/>
          <xsd:enumeration value="INF/TSS"/>
          <xsd:enumeration value="INF/V"/>
          <xsd:enumeration value="CIS/Synth Offr/Cel Budget/MISSIONS"/>
          <xsd:enumeration value="CC INFRA"/>
          <xsd:enumeration value="CC INFRA Tech Office"/>
          <xsd:enumeration value="INF/DM/EXPERTADMIN/ADVICENPL"/>
        </xsd:restriction>
      </xsd:simpleType>
    </xsd:element>
    <xsd:element name="Mission" ma:index="3" nillable="true" ma:displayName="Mission" ma:default="0" ma:description="Select this checkbox if it concerns a DMIS." ma:internalName="Mission">
      <xsd:simpleType>
        <xsd:restriction base="dms:Boolean"/>
      </xsd:simpleType>
    </xsd:element>
    <xsd:element name="Military_x0020_precedence" ma:index="4" nillable="true" ma:displayName="Military precedence" ma:default="ROUTINE" ma:format="RadioButtons" ma:internalName="Military_x0020_precedence">
      <xsd:simpleType>
        <xsd:restriction base="dms:Choice">
          <xsd:enumeration value="FLASH"/>
          <xsd:enumeration value="IMMEDIATE"/>
          <xsd:enumeration value="PRIORITY"/>
          <xsd:enumeration value="ROUTINE"/>
        </xsd:restriction>
      </xsd:simpleType>
    </xsd:element>
    <xsd:element name="Comments" ma:index="5" nillable="true" ma:displayName="Comments" ma:internalName="Comments">
      <xsd:simpleType>
        <xsd:restriction base="dms:Note">
          <xsd:maxLength value="255"/>
        </xsd:restriction>
      </xsd:simpleType>
    </xsd:element>
    <xsd:element name="Handled_x0020_by_x0020_Srt" ma:index="7" nillable="true" ma:displayName="Handled by Srt" ma:default="0" ma:internalName="Handled_x0020_by_x0020_Srt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6" nillable="true" ma:displayName="DRAFT/DRAFT Approved" ma:default="DRAFT" ma:format="RadioButtons" ma:internalName="TitleF">
      <xsd:simpleType>
        <xsd:restriction base="dms:Choice">
          <xsd:enumeration value="DRAFT"/>
          <xsd:enumeration value="DRAFT Approved"/>
        </xsd:restriction>
      </xsd:simpleType>
    </xsd:element>
    <xsd:element name="TaxCatchAllLabel" ma:index="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9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0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1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opic" ma:index="19" nillable="true" ma:displayName="Topic" ma:description="Current Topic" ma:internalName="Topic">
      <xsd:simpleType>
        <xsd:restriction base="dms:Text">
          <xsd:maxLength value="255"/>
        </xsd:restriction>
      </xsd:simpleType>
    </xsd:element>
    <xsd:element name="COI" ma:index="20" nillable="true" ma:displayName="COI" ma:default="Public" ma:description="Community of interest" ma:format="RadioButtons" ma:internalName="COI">
      <xsd:simpleType>
        <xsd:restriction base="dms:Choice">
          <xsd:enumeration value="Public"/>
          <xsd:enumeration value="Private"/>
          <xsd:enumeration value="COI"/>
        </xsd:restriction>
      </xsd:simpleType>
    </xsd:element>
    <xsd:element name="TopicLookup" ma:index="21" nillable="true" ma:displayName="TopicLookup" ma:description="Select the desired topic" ma:list="{21e5ce58-977b-4dd6-8ebf-a0daed581f1c}" ma:internalName="TopicLookup" ma:showField="Title" ma:web="341ef2d6-d38c-4729-b0bd-8f06d6b35472">
      <xsd:simpleType>
        <xsd:restriction base="dms:Lookup"/>
      </xsd:simpleType>
    </xsd:element>
    <xsd:element name="TopicLookup_x003a_Sorting" ma:index="22" nillable="true" ma:displayName="TopicLookup:Sorting" ma:list="{21e5ce58-977b-4dd6-8ebf-a0daed581f1c}" ma:internalName="TopicLookup_x003A_Sorting" ma:readOnly="true" ma:showField="Sorting" ma:web="341ef2d6-d38c-4729-b0bd-8f06d6b35472">
      <xsd:simpleType>
        <xsd:restriction base="dms:Lookup"/>
      </xsd:simpleType>
    </xsd:element>
    <xsd:element name="oe6398922b9b4a6d9e2782f0d8298e18" ma:index="23" nillable="true" ma:taxonomy="true" ma:internalName="oe6398922b9b4a6d9e2782f0d8298e18" ma:taxonomyFieldName="TargetAudience" ma:displayName="Target Audience" ma:default="" ma:fieldId="{8e639892-2b9b-4a6d-9e27-82f0d8298e18}" ma:sspId="378c3500-659f-482f-8281-8cb6a08fed53" ma:termSetId="e63ccbde-bdde-4440-b1c9-d7a2a1f887dc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2" ma:displayName="Content Type"/>
        <xsd:element ref="dc:title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Props1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  <ds:schemaRef ds:uri="341ef2d6-d38c-4729-b0bd-8f06d6b35472"/>
    <ds:schemaRef ds:uri="042a144b-5bf6-458f-bac2-e69950de9ecd"/>
  </ds:schemaRefs>
</ds:datastoreItem>
</file>

<file path=customXml/itemProps3.xml><?xml version="1.0" encoding="utf-8"?>
<ds:datastoreItem xmlns:ds="http://schemas.openxmlformats.org/officeDocument/2006/customXml" ds:itemID="{C30077F4-885D-4D3F-AEFC-53A3F4A732B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7029AAF-51C0-45EC-B571-83B3769653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42a144b-5bf6-458f-bac2-e69950de9ecd"/>
    <ds:schemaRef ds:uri="341ef2d6-d38c-4729-b0bd-8f06d6b354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1E32B277-CE9C-4352-AD82-95BDCA0F9555}">
  <ds:schemaRefs>
    <ds:schemaRef ds:uri="http://schemas.microsoft.com/office/2006/metadata/customXs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634</Words>
  <Characters>3487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Sujet max 150 caractères</vt:lpstr>
    </vt:vector>
  </TitlesOfParts>
  <Company>Belgian Defence</Company>
  <LinksUpToDate>false</LinksUpToDate>
  <CharactersWithSpaces>4113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 de désignation de la commission d’évaluation du dossier 24IS910 (Contrat d’Outsourcing des services facilitaires au sein des quartiers de Florennes, Marche-les-Dames et Schaffen)</dc:title>
  <dc:subject/>
  <dc:creator>Hardy Pierre-André</dc:creator>
  <cp:keywords/>
  <dc:description/>
  <cp:lastModifiedBy>Guillaume Rudy</cp:lastModifiedBy>
  <cp:revision>2</cp:revision>
  <cp:lastPrinted>2020-06-15T12:24:00Z</cp:lastPrinted>
  <dcterms:created xsi:type="dcterms:W3CDTF">2025-12-02T11:05:00Z</dcterms:created>
  <dcterms:modified xsi:type="dcterms:W3CDTF">2025-12-02T11:05:00Z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0x0101009C2ACE290CD7D943BF36C1FA342C5834</vt:lpwstr>
  </property>
  <property fmtid="{D5CDD505-2E9C-101B-9397-08002B2CF9AE}" pid="3" name="Reference" linkTarget="Reference">
    <vt:lpwstr>*HYPERLINK \l "Annexe_Y"**Liste des Réferences*</vt:lpwstr>
  </property>
  <property fmtid="{D5CDD505-2E9C-101B-9397-08002B2CF9AE}" pid="4" name="Summary" linkTarget="Summary">
    <vt:lpwstr>Commission d'évaluation - 24IS910 – Outsourcing Facility Management</vt:lpwstr>
  </property>
  <property fmtid="{D5CDD505-2E9C-101B-9397-08002B2CF9AE}" pid="5" name="docID" linkTarget="docID">
    <vt:lpwstr>            25-00189208</vt:lpwstr>
  </property>
  <property fmtid="{D5CDD505-2E9C-101B-9397-08002B2CF9AE}" pid="6" name="sensitivity" linkTarget="sensitivity">
    <vt:lpwstr>* </vt:lpwstr>
  </property>
  <property fmtid="{D5CDD505-2E9C-101B-9397-08002B2CF9AE}" pid="7" name="addressee" linkTarget="addressee">
    <vt:lpwstr>2 W Tac – GPDS – Comdt + CE Cdo – Comdt + CE Para - Comdt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  <property fmtid="{D5CDD505-2E9C-101B-9397-08002B2CF9AE}" pid="10" name="_dlc_DocIdItemGuid">
    <vt:lpwstr>042ac9e5-3b8b-44cd-8d94-dfd35bb438f1</vt:lpwstr>
  </property>
  <property fmtid="{D5CDD505-2E9C-101B-9397-08002B2CF9AE}" pid="11" name="TargetAudience">
    <vt:lpwstr/>
  </property>
</Properties>
</file>