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6461D8E2"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5A33F9">
              <w:rPr>
                <w:noProof/>
                <w:lang w:val="en-GB"/>
              </w:rPr>
              <w:t xml:space="preserve"> BMR Cel Preventie</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70EE1B2C" w14:textId="7811CC0A" w:rsidR="00126BC5" w:rsidRPr="00126BC5" w:rsidRDefault="00126BC5" w:rsidP="00126BC5">
            <w:pPr>
              <w:tabs>
                <w:tab w:val="center" w:pos="1561"/>
                <w:tab w:val="right" w:pos="2730"/>
                <w:tab w:val="right" w:pos="3123"/>
              </w:tabs>
              <w:spacing w:after="0"/>
              <w:jc w:val="center"/>
              <w:rPr>
                <w:b/>
                <w:bCs/>
                <w:noProof/>
                <w:szCs w:val="20"/>
                <w:u w:val="single"/>
                <w:lang w:val="nl-BE"/>
              </w:rPr>
            </w:pPr>
            <w:r>
              <w:rPr>
                <w:b/>
                <w:bCs/>
                <w:noProof/>
                <w:szCs w:val="20"/>
                <w:u w:val="single"/>
                <w:lang w:val="nl-BE"/>
              </w:rPr>
              <w:t>INTERNAL USE</w:t>
            </w:r>
          </w:p>
          <w:p w14:paraId="2BDAA888" w14:textId="59FD9947" w:rsidR="00BC1E98" w:rsidRPr="002F4F39"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EA0DF4">
              <w:rPr>
                <w:noProof/>
                <w:sz w:val="20"/>
                <w:szCs w:val="20"/>
                <w:lang w:val="en-GB"/>
              </w:rPr>
              <w:tab/>
            </w:r>
            <w:bookmarkStart w:id="0" w:name="docID"/>
            <w:r w:rsidR="002F4F39">
              <w:rPr>
                <w:noProof/>
                <w:sz w:val="20"/>
                <w:szCs w:val="20"/>
                <w:lang w:val="en-GB"/>
              </w:rPr>
              <w:t xml:space="preserve">         </w:t>
            </w:r>
            <w:r w:rsidR="00BC1E98" w:rsidRPr="00EA0DF4">
              <w:rPr>
                <w:noProof/>
                <w:sz w:val="20"/>
                <w:szCs w:val="20"/>
                <w:lang w:val="en-GB"/>
              </w:rPr>
              <w:t>25-00176919</w:t>
            </w:r>
            <w:bookmarkEnd w:id="0"/>
          </w:p>
          <w:p w14:paraId="41E8612A" w14:textId="22621BA7"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810D0E">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5A33F9">
              <w:rPr>
                <w:noProof/>
                <w:sz w:val="20"/>
                <w:szCs w:val="20"/>
                <w:lang w:val="nl-BE"/>
              </w:rPr>
              <w:t>2025-10-27</w:t>
            </w:r>
            <w:r w:rsidR="00BC1E98" w:rsidRPr="00E3236A">
              <w:rPr>
                <w:noProof/>
                <w:sz w:val="20"/>
                <w:szCs w:val="20"/>
                <w:lang w:val="nl-BE"/>
              </w:rPr>
              <w:fldChar w:fldCharType="end"/>
            </w:r>
          </w:p>
          <w:p w14:paraId="0AE45EE1" w14:textId="5A49B0DE"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D44C6" w:rsidRPr="00810D0E">
              <w:rPr>
                <w:noProof/>
                <w:szCs w:val="20"/>
                <w:lang w:val="en-GB"/>
              </w:rPr>
              <w:t>Archieflijn  :</w:t>
            </w:r>
            <w:r w:rsidR="00BC1E98" w:rsidRPr="00810D0E">
              <w:rPr>
                <w:noProof/>
                <w:sz w:val="20"/>
                <w:szCs w:val="20"/>
                <w:lang w:val="en-GB"/>
              </w:rPr>
              <w:tab/>
            </w:r>
            <w:r w:rsidR="00BD44C6" w:rsidRPr="00810D0E">
              <w:rPr>
                <w:noProof/>
                <w:sz w:val="20"/>
                <w:szCs w:val="20"/>
                <w:lang w:val="en-GB"/>
              </w:rPr>
              <w:t>158</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5A33F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5.8pt;height:65.7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A33F9"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6EDEE3F" w:rsidR="009150E2" w:rsidRPr="00517C46" w:rsidRDefault="005A33F9" w:rsidP="00517C46">
                <w:pPr>
                  <w:tabs>
                    <w:tab w:val="right" w:pos="2730"/>
                  </w:tabs>
                  <w:spacing w:after="0"/>
                  <w:jc w:val="left"/>
                  <w:rPr>
                    <w:lang w:val="nl-BE"/>
                  </w:rPr>
                </w:pPr>
                <w:r w:rsidRPr="00517C46">
                  <w:rPr>
                    <w:lang w:val="nl-BE"/>
                  </w:rPr>
                  <w:t>Lijst van bestemmelingen</w:t>
                </w:r>
                <w:r>
                  <w:rPr>
                    <w:lang w:val="nl-BE"/>
                  </w:rPr>
                  <w:t xml:space="preserve">: Zie </w:t>
                </w:r>
                <w:hyperlink w:anchor="Annexe_Z" w:history="1">
                  <w:r>
                    <w:rPr>
                      <w:rStyle w:val="Hyperlink"/>
                      <w:sz w:val="20"/>
                      <w:szCs w:val="20"/>
                      <w:lang w:val="nl-BE"/>
                    </w:rPr>
                    <w:t>Bijl Z</w:t>
                  </w:r>
                </w:hyperlink>
              </w:p>
            </w:tc>
          </w:tr>
        </w:sdtContent>
      </w:sdt>
      <w:bookmarkEnd w:id="2" w:displacedByCustomXml="prev"/>
      <w:tr w:rsidR="009150E2" w:rsidRPr="005A33F9"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BD9FDF5" w:rsidR="009150E2" w:rsidRPr="005A33F9" w:rsidRDefault="005A33F9" w:rsidP="009150E2">
                <w:pPr>
                  <w:tabs>
                    <w:tab w:val="left" w:pos="1126"/>
                  </w:tabs>
                  <w:spacing w:after="0"/>
                  <w:rPr>
                    <w:sz w:val="24"/>
                    <w:szCs w:val="24"/>
                    <w:lang w:val="nl-BE"/>
                  </w:rPr>
                </w:pPr>
                <w:r>
                  <w:rPr>
                    <w:sz w:val="24"/>
                    <w:szCs w:val="24"/>
                    <w:lang w:val="nl-BE"/>
                  </w:rPr>
                  <w:t xml:space="preserve">Pensioenviering </w:t>
                </w:r>
                <w:proofErr w:type="spellStart"/>
                <w:r>
                  <w:rPr>
                    <w:sz w:val="24"/>
                    <w:szCs w:val="24"/>
                    <w:lang w:val="nl-BE"/>
                  </w:rPr>
                  <w:t>Torfs</w:t>
                </w:r>
                <w:proofErr w:type="spellEnd"/>
                <w:r>
                  <w:rPr>
                    <w:sz w:val="24"/>
                    <w:szCs w:val="24"/>
                    <w:lang w:val="nl-BE"/>
                  </w:rPr>
                  <w:t xml:space="preserve"> G. op 6nov2025 – 29 Bataljon</w:t>
                </w:r>
                <w:r w:rsidRPr="005A33F9">
                  <w:rPr>
                    <w:sz w:val="24"/>
                    <w:szCs w:val="24"/>
                    <w:lang w:val="nl-BE"/>
                  </w:rPr>
                  <w:t>. Betreft Risicoanalyse</w:t>
                </w:r>
              </w:p>
            </w:tc>
          </w:sdtContent>
        </w:sdt>
      </w:tr>
      <w:tr w:rsidR="009150E2" w:rsidRPr="005A33F9"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1063EF6" w:rsidR="009150E2" w:rsidRPr="00517C46" w:rsidRDefault="005A33F9" w:rsidP="00517C46">
                <w:pPr>
                  <w:tabs>
                    <w:tab w:val="left" w:pos="741"/>
                  </w:tabs>
                  <w:spacing w:after="0" w:line="240" w:lineRule="auto"/>
                  <w:rPr>
                    <w:color w:val="808080" w:themeColor="background1" w:themeShade="80"/>
                    <w:lang w:val="nl-BE"/>
                  </w:rPr>
                </w:pPr>
                <w:r w:rsidRPr="00517C46">
                  <w:rPr>
                    <w:lang w:val="nl-BE"/>
                  </w:rPr>
                  <w:t>Referentie</w:t>
                </w:r>
                <w:r>
                  <w:rPr>
                    <w:lang w:val="nl-BE"/>
                  </w:rPr>
                  <w:t xml:space="preserve">: </w:t>
                </w:r>
                <w:hyperlink r:id="rId16" w:history="1">
                  <w:r w:rsidRPr="00546F7D">
                    <w:rPr>
                      <w:rStyle w:val="Hyperlink"/>
                      <w:lang w:val="nl-BE"/>
                    </w:rPr>
                    <w:t>ACWB-SPS-WRKPR-013</w:t>
                  </w:r>
                </w:hyperlink>
                <w:r w:rsidRPr="00546F7D">
                  <w:rPr>
                    <w:lang w:val="nl-BE"/>
                  </w:rPr>
                  <w:t xml:space="preserve"> </w:t>
                </w:r>
                <w:r w:rsidRPr="00546F7D">
                  <w:rPr>
                    <w:i/>
                    <w:lang w:val="nl-BE"/>
                  </w:rPr>
                  <w:t>Risicobeheersing op het lokale niveau</w:t>
                </w:r>
                <w:r>
                  <w:rPr>
                    <w:i/>
                    <w:lang w:val="nl-BE"/>
                  </w:rPr>
                  <w:t>.</w:t>
                </w:r>
              </w:p>
            </w:tc>
          </w:sdtContent>
        </w:sdt>
        <w:bookmarkEnd w:id="3" w:displacedByCustomXml="prev"/>
      </w:tr>
      <w:tr w:rsidR="009150E2" w:rsidRPr="005A33F9"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378D3CEC" w:rsidR="009150E2" w:rsidRPr="00224AB6" w:rsidRDefault="005A33F9" w:rsidP="00224AB6">
                <w:pPr>
                  <w:tabs>
                    <w:tab w:val="left" w:pos="1723"/>
                  </w:tabs>
                  <w:spacing w:after="120" w:line="240" w:lineRule="auto"/>
                  <w:rPr>
                    <w:lang w:val="nl-BE"/>
                  </w:rPr>
                </w:pPr>
                <w:r w:rsidRPr="00EE1D34">
                  <w:rPr>
                    <w:lang w:val="nl-BE"/>
                  </w:rPr>
                  <w:t xml:space="preserve">Voorstelling van een risicoanalyse aan het hiërarchische hoger gelegen echelon, </w:t>
                </w:r>
                <w:proofErr w:type="gramStart"/>
                <w:r w:rsidRPr="00EE1D34">
                  <w:rPr>
                    <w:lang w:val="nl-BE"/>
                  </w:rPr>
                  <w:t>betreffende</w:t>
                </w:r>
                <w:proofErr w:type="gramEnd"/>
                <w:r w:rsidRPr="00EE1D34">
                  <w:rPr>
                    <w:lang w:val="nl-BE"/>
                  </w:rPr>
                  <w:t xml:space="preserve"> het “Welzijn op het Werk” om de veiligheid en de risico’s bij de organisatie van een evenement in kaart te brengen.</w:t>
                </w:r>
              </w:p>
            </w:tc>
          </w:sdtContent>
        </w:sdt>
      </w:tr>
    </w:tbl>
    <w:p w14:paraId="050221F7" w14:textId="2AF26F5A" w:rsidR="001C4CB5" w:rsidRPr="00E3236A" w:rsidRDefault="001C4CB5" w:rsidP="00BB7222">
      <w:pPr>
        <w:pStyle w:val="Body1"/>
        <w:numPr>
          <w:ilvl w:val="0"/>
          <w:numId w:val="0"/>
        </w:numPr>
        <w:rPr>
          <w:lang w:val="nl-BE"/>
        </w:rPr>
      </w:pPr>
    </w:p>
    <w:p w14:paraId="6628E721" w14:textId="0D5295B2" w:rsidR="005A33F9" w:rsidRDefault="005A33F9" w:rsidP="005A33F9">
      <w:pPr>
        <w:pStyle w:val="Body1"/>
        <w:rPr>
          <w:lang w:val="nl-BE"/>
        </w:rPr>
      </w:pPr>
      <w:r w:rsidRPr="005A33F9">
        <w:rPr>
          <w:lang w:val="nl-BE"/>
        </w:rPr>
        <w:t xml:space="preserve">Het 29BnLog organiseert op </w:t>
      </w:r>
      <w:r w:rsidRPr="00D2720E">
        <w:rPr>
          <w:b/>
          <w:bCs/>
          <w:lang w:val="nl-BE"/>
        </w:rPr>
        <w:t>donderdag</w:t>
      </w:r>
      <w:r w:rsidRPr="00D2720E">
        <w:rPr>
          <w:b/>
          <w:bCs/>
          <w:lang w:val="nl-BE"/>
        </w:rPr>
        <w:t xml:space="preserve"> </w:t>
      </w:r>
      <w:r w:rsidRPr="00D2720E">
        <w:rPr>
          <w:b/>
          <w:bCs/>
          <w:lang w:val="nl-BE"/>
        </w:rPr>
        <w:t>06nov2025</w:t>
      </w:r>
      <w:r w:rsidRPr="005A33F9">
        <w:rPr>
          <w:lang w:val="nl-BE"/>
        </w:rPr>
        <w:t xml:space="preserve"> de </w:t>
      </w:r>
      <w:r>
        <w:rPr>
          <w:lang w:val="nl-BE"/>
        </w:rPr>
        <w:t xml:space="preserve">pensioenviering van </w:t>
      </w:r>
      <w:proofErr w:type="spellStart"/>
      <w:r>
        <w:rPr>
          <w:lang w:val="nl-BE"/>
        </w:rPr>
        <w:t>Torfs</w:t>
      </w:r>
      <w:proofErr w:type="spellEnd"/>
      <w:r>
        <w:rPr>
          <w:lang w:val="nl-BE"/>
        </w:rPr>
        <w:t xml:space="preserve"> G.</w:t>
      </w:r>
      <w:r w:rsidRPr="005A33F9">
        <w:rPr>
          <w:lang w:val="nl-BE"/>
        </w:rPr>
        <w:t xml:space="preserve"> Dit evenement omvat </w:t>
      </w:r>
      <w:r>
        <w:rPr>
          <w:lang w:val="nl-BE"/>
        </w:rPr>
        <w:t>volgende planning:</w:t>
      </w:r>
    </w:p>
    <w:p w14:paraId="4C526AA1" w14:textId="48A4FCEC" w:rsidR="005A33F9" w:rsidRPr="005A33F9" w:rsidRDefault="005A33F9" w:rsidP="005A33F9">
      <w:pPr>
        <w:autoSpaceDE w:val="0"/>
        <w:autoSpaceDN w:val="0"/>
        <w:adjustRightInd w:val="0"/>
        <w:spacing w:after="0" w:line="240" w:lineRule="auto"/>
        <w:ind w:left="425"/>
        <w:jc w:val="left"/>
        <w:rPr>
          <w:lang w:val="nl-BE"/>
        </w:rPr>
      </w:pPr>
      <w:r w:rsidRPr="005A33F9">
        <w:rPr>
          <w:lang w:val="nl-BE"/>
        </w:rPr>
        <w:t>14u00</w:t>
      </w:r>
      <w:r w:rsidRPr="005A33F9">
        <w:rPr>
          <w:lang w:val="nl-BE"/>
        </w:rPr>
        <w:t>:</w:t>
      </w:r>
      <w:r w:rsidRPr="005A33F9">
        <w:rPr>
          <w:lang w:val="nl-BE"/>
        </w:rPr>
        <w:t xml:space="preserve"> Start drink bar C3</w:t>
      </w:r>
    </w:p>
    <w:p w14:paraId="69E54ED5" w14:textId="7F5E1075" w:rsidR="005A33F9" w:rsidRPr="005A33F9" w:rsidRDefault="005A33F9" w:rsidP="005A33F9">
      <w:pPr>
        <w:autoSpaceDE w:val="0"/>
        <w:autoSpaceDN w:val="0"/>
        <w:adjustRightInd w:val="0"/>
        <w:spacing w:after="0" w:line="240" w:lineRule="auto"/>
        <w:ind w:left="425"/>
        <w:jc w:val="left"/>
        <w:rPr>
          <w:lang w:val="nl-BE"/>
        </w:rPr>
      </w:pPr>
      <w:r w:rsidRPr="005A33F9">
        <w:rPr>
          <w:lang w:val="nl-BE"/>
        </w:rPr>
        <w:t>14u30</w:t>
      </w:r>
      <w:r w:rsidRPr="005A33F9">
        <w:rPr>
          <w:lang w:val="nl-BE"/>
        </w:rPr>
        <w:t>:</w:t>
      </w:r>
      <w:r w:rsidRPr="005A33F9">
        <w:rPr>
          <w:lang w:val="nl-BE"/>
        </w:rPr>
        <w:t xml:space="preserve"> Woordje </w:t>
      </w:r>
      <w:proofErr w:type="spellStart"/>
      <w:r w:rsidRPr="005A33F9">
        <w:rPr>
          <w:lang w:val="nl-BE"/>
        </w:rPr>
        <w:t>CieComd</w:t>
      </w:r>
      <w:proofErr w:type="spellEnd"/>
      <w:r w:rsidRPr="005A33F9">
        <w:rPr>
          <w:lang w:val="nl-BE"/>
        </w:rPr>
        <w:t xml:space="preserve"> + cadeautjes</w:t>
      </w:r>
      <w:r w:rsidRPr="005A33F9">
        <w:rPr>
          <w:lang w:val="nl-BE"/>
        </w:rPr>
        <w:br/>
      </w:r>
      <w:r w:rsidRPr="005A33F9">
        <w:rPr>
          <w:lang w:val="nl-BE"/>
        </w:rPr>
        <w:t>22u00</w:t>
      </w:r>
      <w:r w:rsidRPr="005A33F9">
        <w:rPr>
          <w:lang w:val="nl-BE"/>
        </w:rPr>
        <w:t>:</w:t>
      </w:r>
      <w:r w:rsidRPr="005A33F9">
        <w:rPr>
          <w:lang w:val="nl-BE"/>
        </w:rPr>
        <w:t xml:space="preserve"> </w:t>
      </w:r>
      <w:proofErr w:type="spellStart"/>
      <w:r w:rsidRPr="005A33F9">
        <w:rPr>
          <w:lang w:val="nl-BE"/>
        </w:rPr>
        <w:t>Einduur</w:t>
      </w:r>
      <w:proofErr w:type="spellEnd"/>
      <w:r w:rsidRPr="005A33F9">
        <w:rPr>
          <w:lang w:val="nl-BE"/>
        </w:rPr>
        <w:t xml:space="preserve"> </w:t>
      </w:r>
      <w:r w:rsidRPr="005A33F9">
        <w:rPr>
          <w:lang w:val="nl-BE"/>
        </w:rPr>
        <w:t>gezellig samenzijn bar C3</w:t>
      </w:r>
    </w:p>
    <w:p w14:paraId="2E250307" w14:textId="77777777" w:rsidR="005A33F9" w:rsidRPr="005A33F9" w:rsidRDefault="005A33F9" w:rsidP="005A33F9">
      <w:pPr>
        <w:pStyle w:val="Body1"/>
        <w:rPr>
          <w:lang w:val="nl-BE"/>
        </w:rPr>
      </w:pPr>
      <w:r w:rsidRPr="005A33F9">
        <w:rPr>
          <w:lang w:val="nl-BE"/>
        </w:rPr>
        <w:t>De Cel Preventie heeft een risicoanalyse KINNEY-MUOPO (</w:t>
      </w:r>
      <w:r w:rsidRPr="005A33F9">
        <w:rPr>
          <w:b/>
          <w:bCs/>
          <w:lang w:val="nl-BE"/>
        </w:rPr>
        <w:t>Bijl A</w:t>
      </w:r>
      <w:r w:rsidRPr="005A33F9">
        <w:rPr>
          <w:lang w:val="nl-BE"/>
        </w:rPr>
        <w:t xml:space="preserve">) opgesteld om de omstandigheden </w:t>
      </w:r>
      <w:proofErr w:type="gramStart"/>
      <w:r w:rsidRPr="005A33F9">
        <w:rPr>
          <w:lang w:val="nl-BE"/>
        </w:rPr>
        <w:t>betreffende</w:t>
      </w:r>
      <w:proofErr w:type="gramEnd"/>
      <w:r w:rsidRPr="005A33F9">
        <w:rPr>
          <w:lang w:val="nl-BE"/>
        </w:rPr>
        <w:t xml:space="preserve"> risico’s en maatregelen rond dit evenement in kaart te brengen.</w:t>
      </w:r>
    </w:p>
    <w:p w14:paraId="5C3095DC" w14:textId="0317539D" w:rsidR="00BB7222" w:rsidRPr="00E3236A" w:rsidRDefault="0063166A" w:rsidP="00ED5518">
      <w:pPr>
        <w:pStyle w:val="Body1"/>
        <w:tabs>
          <w:tab w:val="right" w:pos="10466"/>
        </w:tabs>
        <w:rPr>
          <w:lang w:val="nl-BE"/>
        </w:rPr>
      </w:pPr>
      <w:bookmarkStart w:id="4" w:name="Annexes"/>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4503C004" w:rsidR="0047482D" w:rsidRPr="00E3236A" w:rsidRDefault="00327DFD" w:rsidP="00C92077">
            <w:pPr>
              <w:pStyle w:val="zAnnList"/>
              <w:rPr>
                <w:lang w:val="nl-BE"/>
              </w:rPr>
            </w:pPr>
            <w:hyperlink w:anchor="Annexe_A" w:history="1">
              <w:r w:rsidRPr="00E3236A">
                <w:rPr>
                  <w:rStyle w:val="Hyperlink"/>
                  <w:lang w:val="nl-BE"/>
                </w:rPr>
                <w:t>Voorbeeld van een bijlage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5A33F9" w:rsidRDefault="008B4883" w:rsidP="00C92077">
            <w:pPr>
              <w:pStyle w:val="zAnnList"/>
              <w:numPr>
                <w:ilvl w:val="0"/>
                <w:numId w:val="18"/>
              </w:numPr>
              <w:ind w:left="983" w:hanging="983"/>
              <w:rPr>
                <w:strike/>
                <w:lang w:val="nl-BE"/>
              </w:rPr>
            </w:pPr>
            <w:hyperlink w:anchor="Annexe_Y" w:history="1">
              <w:r w:rsidRPr="005A33F9">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foot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6A993801" w14:textId="22B09744" w:rsidR="005B52E7" w:rsidRPr="00A03202" w:rsidRDefault="00A84FFD" w:rsidP="00A84FFD">
      <w:pPr>
        <w:pStyle w:val="zAnnTitle"/>
        <w:rPr>
          <w:lang w:val="nl-BE"/>
        </w:rPr>
      </w:pPr>
      <w:bookmarkStart w:id="5" w:name="Annexe_A"/>
      <w:r w:rsidRPr="00126BC5">
        <w:rPr>
          <w:lang w:val="nl-BE"/>
        </w:rPr>
        <w:lastRenderedPageBreak/>
        <w:tab/>
      </w:r>
      <w:r w:rsidR="00AB45D0">
        <w:rPr>
          <w:lang w:val="nl-BE"/>
        </w:rPr>
        <w:t>B</w:t>
      </w:r>
      <w:r w:rsidR="00A03202" w:rsidRPr="00A03202">
        <w:rPr>
          <w:u w:val="single"/>
          <w:lang w:val="nl-BE"/>
        </w:rPr>
        <w:t>ijlage</w:t>
      </w:r>
      <w:bookmarkEnd w:id="5"/>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42FB87DD" w14:textId="77777777" w:rsidR="00A039E7" w:rsidRDefault="00A039E7" w:rsidP="00AB45D0">
      <w:pPr>
        <w:spacing w:after="160" w:line="259" w:lineRule="auto"/>
        <w:jc w:val="center"/>
      </w:pPr>
    </w:p>
    <w:p w14:paraId="7CB29CD2" w14:textId="77777777" w:rsidR="005B52E7" w:rsidRDefault="00AB45D0" w:rsidP="00AB45D0">
      <w:pPr>
        <w:spacing w:after="160" w:line="259" w:lineRule="auto"/>
        <w:jc w:val="center"/>
      </w:pPr>
      <w:r>
        <w:object w:dxaOrig="1520" w:dyaOrig="987" w14:anchorId="79181F2F">
          <v:shape id="_x0000_i1026" type="#_x0000_t75" style="width:75.75pt;height:49.45pt" o:ole="">
            <v:imagedata r:id="rId21" o:title=""/>
          </v:shape>
          <o:OLEObject Type="Embed" ProgID="Excel.Sheet.12" ShapeID="_x0000_i1026" DrawAspect="Icon" ObjectID="_1823082063" r:id="rId22"/>
        </w:object>
      </w:r>
    </w:p>
    <w:p w14:paraId="59C15158" w14:textId="77777777" w:rsidR="00A039E7" w:rsidRDefault="00A039E7" w:rsidP="00AB45D0">
      <w:pPr>
        <w:spacing w:after="160" w:line="259" w:lineRule="auto"/>
        <w:jc w:val="center"/>
      </w:pPr>
    </w:p>
    <w:p w14:paraId="7241FC79" w14:textId="77777777" w:rsidR="00A039E7" w:rsidRDefault="00A039E7" w:rsidP="00AB45D0">
      <w:pPr>
        <w:spacing w:after="160" w:line="259" w:lineRule="auto"/>
        <w:jc w:val="center"/>
      </w:pPr>
    </w:p>
    <w:p w14:paraId="482C811B" w14:textId="77777777" w:rsidR="00A039E7" w:rsidRDefault="00A039E7" w:rsidP="00AB45D0">
      <w:pPr>
        <w:spacing w:after="160" w:line="259" w:lineRule="auto"/>
        <w:jc w:val="center"/>
      </w:pPr>
    </w:p>
    <w:p w14:paraId="0A64C26A" w14:textId="77777777" w:rsidR="00A039E7" w:rsidRDefault="00A039E7" w:rsidP="00AB45D0">
      <w:pPr>
        <w:spacing w:after="160" w:line="259" w:lineRule="auto"/>
        <w:jc w:val="center"/>
      </w:pPr>
    </w:p>
    <w:p w14:paraId="1ABF3CEC" w14:textId="77777777" w:rsidR="00A039E7" w:rsidRDefault="00A039E7" w:rsidP="00AB45D0">
      <w:pPr>
        <w:spacing w:after="160" w:line="259" w:lineRule="auto"/>
        <w:jc w:val="center"/>
      </w:pPr>
    </w:p>
    <w:p w14:paraId="1418EF53" w14:textId="77777777" w:rsidR="00A039E7" w:rsidRDefault="00A039E7" w:rsidP="00AB45D0">
      <w:pPr>
        <w:spacing w:after="160" w:line="259" w:lineRule="auto"/>
        <w:jc w:val="center"/>
      </w:pPr>
    </w:p>
    <w:p w14:paraId="3BD42E9F" w14:textId="77777777" w:rsidR="00A039E7" w:rsidRDefault="00A039E7" w:rsidP="00AB45D0">
      <w:pPr>
        <w:spacing w:after="160" w:line="259" w:lineRule="auto"/>
        <w:jc w:val="center"/>
      </w:pPr>
    </w:p>
    <w:p w14:paraId="52A43AD5" w14:textId="77777777" w:rsidR="00A039E7" w:rsidRDefault="00A039E7" w:rsidP="00AB45D0">
      <w:pPr>
        <w:spacing w:after="160" w:line="259" w:lineRule="auto"/>
        <w:jc w:val="center"/>
      </w:pPr>
    </w:p>
    <w:p w14:paraId="14F9A1B9" w14:textId="77777777" w:rsidR="00A039E7" w:rsidRDefault="00A039E7" w:rsidP="00AB45D0">
      <w:pPr>
        <w:spacing w:after="160" w:line="259" w:lineRule="auto"/>
        <w:jc w:val="center"/>
      </w:pPr>
    </w:p>
    <w:p w14:paraId="3A7D712D" w14:textId="77777777" w:rsidR="00A039E7" w:rsidRDefault="00A039E7" w:rsidP="00AB45D0">
      <w:pPr>
        <w:spacing w:after="160" w:line="259" w:lineRule="auto"/>
        <w:jc w:val="center"/>
      </w:pPr>
    </w:p>
    <w:p w14:paraId="619008C1" w14:textId="77777777" w:rsidR="00A039E7" w:rsidRDefault="00A039E7" w:rsidP="00AB45D0">
      <w:pPr>
        <w:spacing w:after="160" w:line="259" w:lineRule="auto"/>
        <w:jc w:val="center"/>
      </w:pPr>
    </w:p>
    <w:p w14:paraId="1F3E7788" w14:textId="77777777" w:rsidR="00A039E7" w:rsidRDefault="00A039E7" w:rsidP="00AB45D0">
      <w:pPr>
        <w:spacing w:after="160" w:line="259" w:lineRule="auto"/>
        <w:jc w:val="center"/>
      </w:pPr>
    </w:p>
    <w:p w14:paraId="045C8A2C" w14:textId="77777777" w:rsidR="00A039E7" w:rsidRDefault="00A039E7" w:rsidP="00AB45D0">
      <w:pPr>
        <w:spacing w:after="160" w:line="259" w:lineRule="auto"/>
        <w:jc w:val="center"/>
      </w:pPr>
    </w:p>
    <w:p w14:paraId="691C636E" w14:textId="77777777" w:rsidR="00A039E7" w:rsidRDefault="00A039E7" w:rsidP="00AB45D0">
      <w:pPr>
        <w:spacing w:after="160" w:line="259" w:lineRule="auto"/>
        <w:jc w:val="center"/>
      </w:pPr>
    </w:p>
    <w:p w14:paraId="2494FF7B" w14:textId="77777777" w:rsidR="00A039E7" w:rsidRDefault="00A039E7" w:rsidP="00AB45D0">
      <w:pPr>
        <w:spacing w:after="160" w:line="259" w:lineRule="auto"/>
        <w:jc w:val="center"/>
      </w:pPr>
    </w:p>
    <w:p w14:paraId="3C07A285" w14:textId="77777777" w:rsidR="00A039E7" w:rsidRDefault="00A039E7" w:rsidP="00AB45D0">
      <w:pPr>
        <w:spacing w:after="160" w:line="259" w:lineRule="auto"/>
        <w:jc w:val="center"/>
      </w:pPr>
    </w:p>
    <w:p w14:paraId="553E159A" w14:textId="77777777" w:rsidR="00A039E7" w:rsidRDefault="00A039E7" w:rsidP="00AB45D0">
      <w:pPr>
        <w:spacing w:after="160" w:line="259" w:lineRule="auto"/>
        <w:jc w:val="center"/>
      </w:pPr>
    </w:p>
    <w:p w14:paraId="2B554277" w14:textId="77777777" w:rsidR="00A039E7" w:rsidRDefault="00A039E7" w:rsidP="00AB45D0">
      <w:pPr>
        <w:spacing w:after="160" w:line="259" w:lineRule="auto"/>
        <w:jc w:val="center"/>
      </w:pPr>
    </w:p>
    <w:p w14:paraId="6BC12B41" w14:textId="77777777" w:rsidR="00A039E7" w:rsidRDefault="00A039E7" w:rsidP="00AB45D0">
      <w:pPr>
        <w:spacing w:after="160" w:line="259" w:lineRule="auto"/>
        <w:jc w:val="center"/>
      </w:pPr>
    </w:p>
    <w:p w14:paraId="38A29BC1" w14:textId="77777777" w:rsidR="00A039E7" w:rsidRDefault="00A039E7" w:rsidP="00AB45D0">
      <w:pPr>
        <w:spacing w:after="160" w:line="259" w:lineRule="auto"/>
        <w:jc w:val="center"/>
      </w:pPr>
    </w:p>
    <w:p w14:paraId="5845F777" w14:textId="77777777" w:rsidR="00A039E7" w:rsidRDefault="00A039E7" w:rsidP="00AB45D0">
      <w:pPr>
        <w:spacing w:after="160" w:line="259" w:lineRule="auto"/>
        <w:jc w:val="center"/>
      </w:pPr>
    </w:p>
    <w:p w14:paraId="6EEA14A1" w14:textId="77777777" w:rsidR="00A039E7" w:rsidRDefault="00A039E7" w:rsidP="00AB45D0">
      <w:pPr>
        <w:spacing w:after="160" w:line="259" w:lineRule="auto"/>
        <w:jc w:val="center"/>
      </w:pPr>
    </w:p>
    <w:p w14:paraId="65D0E431" w14:textId="77777777" w:rsidR="00A039E7" w:rsidRDefault="00A039E7" w:rsidP="00AB45D0">
      <w:pPr>
        <w:spacing w:after="160" w:line="259" w:lineRule="auto"/>
        <w:jc w:val="center"/>
      </w:pPr>
    </w:p>
    <w:p w14:paraId="4341F7CA" w14:textId="77777777" w:rsidR="00A039E7" w:rsidRDefault="00A039E7" w:rsidP="00AB45D0">
      <w:pPr>
        <w:spacing w:after="160" w:line="259" w:lineRule="auto"/>
        <w:jc w:val="center"/>
      </w:pPr>
    </w:p>
    <w:p w14:paraId="2489EEB0" w14:textId="77777777" w:rsidR="00A039E7" w:rsidRDefault="00A039E7" w:rsidP="00AB45D0">
      <w:pPr>
        <w:spacing w:after="160" w:line="259" w:lineRule="auto"/>
        <w:jc w:val="center"/>
      </w:pPr>
    </w:p>
    <w:p w14:paraId="5B972F20" w14:textId="77777777" w:rsidR="00A039E7" w:rsidRDefault="00A039E7" w:rsidP="00AB45D0">
      <w:pPr>
        <w:spacing w:after="160" w:line="259" w:lineRule="auto"/>
        <w:jc w:val="center"/>
      </w:pPr>
    </w:p>
    <w:p w14:paraId="2E9A204D" w14:textId="77777777" w:rsidR="00A039E7" w:rsidRDefault="00A039E7" w:rsidP="00AB45D0">
      <w:pPr>
        <w:spacing w:after="160" w:line="259" w:lineRule="auto"/>
        <w:jc w:val="center"/>
      </w:pPr>
    </w:p>
    <w:p w14:paraId="7337D444" w14:textId="77777777" w:rsidR="00A039E7" w:rsidRDefault="00A039E7" w:rsidP="00AB45D0">
      <w:pPr>
        <w:spacing w:after="160" w:line="259" w:lineRule="auto"/>
        <w:jc w:val="center"/>
      </w:pPr>
    </w:p>
    <w:p w14:paraId="359DCE86" w14:textId="77777777" w:rsidR="00A039E7" w:rsidRDefault="00A039E7" w:rsidP="00AB45D0">
      <w:pPr>
        <w:spacing w:after="160" w:line="259" w:lineRule="auto"/>
        <w:jc w:val="center"/>
      </w:pPr>
    </w:p>
    <w:p w14:paraId="60B74F27" w14:textId="77777777" w:rsidR="00A039E7" w:rsidRDefault="00A039E7" w:rsidP="00AB45D0">
      <w:pPr>
        <w:spacing w:after="160" w:line="259" w:lineRule="auto"/>
        <w:jc w:val="cente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751C92" w:rsidRPr="00BE7117" w14:paraId="726B40FE" w14:textId="77777777" w:rsidTr="00CA21E5">
        <w:tc>
          <w:tcPr>
            <w:tcW w:w="10456" w:type="dxa"/>
            <w:gridSpan w:val="2"/>
            <w:vAlign w:val="center"/>
          </w:tcPr>
          <w:p w14:paraId="18C5AC2F" w14:textId="77777777" w:rsidR="00751C92" w:rsidRPr="00BE7117" w:rsidRDefault="00751C92" w:rsidP="00CA21E5">
            <w:pPr>
              <w:tabs>
                <w:tab w:val="center" w:pos="5096"/>
                <w:tab w:val="right" w:pos="10067"/>
              </w:tabs>
              <w:jc w:val="left"/>
              <w:rPr>
                <w:lang w:val="fr-BE"/>
              </w:rPr>
            </w:pPr>
            <w:r>
              <w:br w:type="page"/>
            </w:r>
            <w:r>
              <w:tab/>
            </w:r>
            <w:bookmarkStart w:id="6" w:name="Annexe_Z"/>
            <w:bookmarkEnd w:id="6"/>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751C92" w:rsidRPr="00BE7117" w14:paraId="51DD79CB" w14:textId="77777777" w:rsidTr="00CA21E5">
        <w:trPr>
          <w:trHeight w:val="451"/>
        </w:trPr>
        <w:tc>
          <w:tcPr>
            <w:tcW w:w="1555" w:type="dxa"/>
            <w:vMerge w:val="restart"/>
            <w:vAlign w:val="center"/>
          </w:tcPr>
          <w:p w14:paraId="17A939C6" w14:textId="77777777" w:rsidR="00751C92" w:rsidRPr="00BE7117" w:rsidRDefault="00751C92" w:rsidP="00CA21E5">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521A312D" w14:textId="77777777" w:rsidR="00751C92" w:rsidRPr="00BE7117" w:rsidRDefault="00751C92" w:rsidP="00CA21E5">
            <w:pPr>
              <w:jc w:val="left"/>
              <w:rPr>
                <w:lang w:val="fr-BE"/>
              </w:rPr>
            </w:pPr>
            <w:r>
              <w:rPr>
                <w:lang w:val="fr-BE"/>
              </w:rPr>
              <w:t>S3 Sec LOS</w:t>
            </w:r>
          </w:p>
        </w:tc>
      </w:tr>
      <w:tr w:rsidR="00751C92" w:rsidRPr="00BE7117" w14:paraId="1817DD4D" w14:textId="77777777" w:rsidTr="00CA21E5">
        <w:trPr>
          <w:trHeight w:val="451"/>
        </w:trPr>
        <w:tc>
          <w:tcPr>
            <w:tcW w:w="1555" w:type="dxa"/>
            <w:vMerge/>
            <w:vAlign w:val="center"/>
          </w:tcPr>
          <w:p w14:paraId="3896308C" w14:textId="77777777" w:rsidR="00751C92" w:rsidRDefault="00751C92" w:rsidP="00CA21E5">
            <w:pPr>
              <w:jc w:val="left"/>
              <w:rPr>
                <w:lang w:val="fr-BE"/>
              </w:rPr>
            </w:pPr>
          </w:p>
        </w:tc>
        <w:tc>
          <w:tcPr>
            <w:tcW w:w="8901" w:type="dxa"/>
            <w:tcBorders>
              <w:top w:val="dotted" w:sz="4" w:space="0" w:color="auto"/>
            </w:tcBorders>
            <w:vAlign w:val="center"/>
          </w:tcPr>
          <w:p w14:paraId="74D12F7E" w14:textId="111B4FC8" w:rsidR="00751C92" w:rsidRPr="00170459" w:rsidRDefault="00751C92" w:rsidP="00CA21E5">
            <w:pPr>
              <w:jc w:val="left"/>
              <w:rPr>
                <w:lang w:val="fr-BE"/>
              </w:rPr>
            </w:pPr>
            <w:proofErr w:type="spellStart"/>
            <w:r>
              <w:rPr>
                <w:lang w:val="fr-BE"/>
              </w:rPr>
              <w:t>Comdo</w:t>
            </w:r>
            <w:proofErr w:type="spellEnd"/>
            <w:r>
              <w:rPr>
                <w:lang w:val="fr-BE"/>
              </w:rPr>
              <w:t xml:space="preserve"> 10 Cie </w:t>
            </w:r>
            <w:proofErr w:type="spellStart"/>
            <w:r>
              <w:rPr>
                <w:lang w:val="fr-BE"/>
              </w:rPr>
              <w:t>Rav</w:t>
            </w:r>
            <w:proofErr w:type="spellEnd"/>
            <w:r>
              <w:rPr>
                <w:lang w:val="fr-BE"/>
              </w:rPr>
              <w:t xml:space="preserve"> </w:t>
            </w:r>
            <w:proofErr w:type="spellStart"/>
            <w:r>
              <w:rPr>
                <w:lang w:val="fr-BE"/>
              </w:rPr>
              <w:t>Tpt</w:t>
            </w:r>
            <w:proofErr w:type="spellEnd"/>
          </w:p>
        </w:tc>
      </w:tr>
      <w:tr w:rsidR="00751C92" w:rsidRPr="00BE7117" w14:paraId="50765C79" w14:textId="77777777" w:rsidTr="00CA21E5">
        <w:tc>
          <w:tcPr>
            <w:tcW w:w="1555" w:type="dxa"/>
            <w:vMerge w:val="restart"/>
            <w:vAlign w:val="center"/>
          </w:tcPr>
          <w:p w14:paraId="6691956F" w14:textId="77777777" w:rsidR="00751C92" w:rsidRPr="00BE7117" w:rsidRDefault="00751C92" w:rsidP="00CA21E5">
            <w:pPr>
              <w:jc w:val="left"/>
              <w:rPr>
                <w:lang w:val="fr-BE"/>
              </w:rPr>
            </w:pPr>
            <w:r>
              <w:rPr>
                <w:lang w:val="fr-BE"/>
              </w:rPr>
              <w:t>Info</w:t>
            </w:r>
          </w:p>
          <w:p w14:paraId="7A1EA195" w14:textId="77777777" w:rsidR="00751C92" w:rsidRPr="00BE7117" w:rsidRDefault="00751C92" w:rsidP="00CA21E5">
            <w:pPr>
              <w:jc w:val="left"/>
              <w:rPr>
                <w:lang w:val="fr-BE"/>
              </w:rPr>
            </w:pPr>
          </w:p>
        </w:tc>
        <w:tc>
          <w:tcPr>
            <w:tcW w:w="8901" w:type="dxa"/>
            <w:tcBorders>
              <w:bottom w:val="dotted" w:sz="4" w:space="0" w:color="auto"/>
            </w:tcBorders>
            <w:vAlign w:val="center"/>
          </w:tcPr>
          <w:p w14:paraId="0429BE4E" w14:textId="77777777" w:rsidR="00751C92" w:rsidRPr="00170459" w:rsidRDefault="00751C92" w:rsidP="00CA21E5">
            <w:pPr>
              <w:jc w:val="left"/>
              <w:rPr>
                <w:lang w:val="fr-BE"/>
              </w:rPr>
            </w:pPr>
            <w:r>
              <w:rPr>
                <w:lang w:val="fr-BE"/>
              </w:rPr>
              <w:t>2IC</w:t>
            </w:r>
          </w:p>
        </w:tc>
      </w:tr>
      <w:tr w:rsidR="00751C92" w:rsidRPr="00BE7117" w14:paraId="16880893" w14:textId="77777777" w:rsidTr="00CA21E5">
        <w:tc>
          <w:tcPr>
            <w:tcW w:w="1555" w:type="dxa"/>
            <w:vMerge/>
            <w:vAlign w:val="center"/>
          </w:tcPr>
          <w:p w14:paraId="67C67941" w14:textId="77777777" w:rsidR="00751C92" w:rsidRDefault="00751C92" w:rsidP="00CA21E5">
            <w:pPr>
              <w:jc w:val="left"/>
              <w:rPr>
                <w:lang w:val="fr-BE"/>
              </w:rPr>
            </w:pPr>
          </w:p>
        </w:tc>
        <w:tc>
          <w:tcPr>
            <w:tcW w:w="8901" w:type="dxa"/>
            <w:tcBorders>
              <w:top w:val="dotted" w:sz="4" w:space="0" w:color="auto"/>
              <w:bottom w:val="dotted" w:sz="4" w:space="0" w:color="auto"/>
            </w:tcBorders>
            <w:vAlign w:val="center"/>
          </w:tcPr>
          <w:p w14:paraId="442690A6" w14:textId="77777777" w:rsidR="00751C92" w:rsidRDefault="00751C92" w:rsidP="00CA21E5">
            <w:pPr>
              <w:jc w:val="left"/>
              <w:rPr>
                <w:lang w:val="fr-BE"/>
              </w:rPr>
            </w:pPr>
            <w:proofErr w:type="spellStart"/>
            <w:r>
              <w:rPr>
                <w:lang w:val="fr-BE"/>
              </w:rPr>
              <w:t>Wacht</w:t>
            </w:r>
            <w:proofErr w:type="spellEnd"/>
            <w:r>
              <w:rPr>
                <w:lang w:val="fr-BE"/>
              </w:rPr>
              <w:t xml:space="preserve"> OHB</w:t>
            </w:r>
          </w:p>
        </w:tc>
      </w:tr>
      <w:tr w:rsidR="00751C92" w:rsidRPr="00BE7117" w14:paraId="61FEC210" w14:textId="77777777" w:rsidTr="00CA21E5">
        <w:tc>
          <w:tcPr>
            <w:tcW w:w="1555" w:type="dxa"/>
            <w:vMerge/>
            <w:vAlign w:val="center"/>
          </w:tcPr>
          <w:p w14:paraId="7BBDA1D3" w14:textId="77777777" w:rsidR="00751C92" w:rsidRDefault="00751C92" w:rsidP="00CA21E5">
            <w:pPr>
              <w:jc w:val="left"/>
              <w:rPr>
                <w:lang w:val="fr-BE"/>
              </w:rPr>
            </w:pPr>
          </w:p>
        </w:tc>
        <w:tc>
          <w:tcPr>
            <w:tcW w:w="8901" w:type="dxa"/>
            <w:tcBorders>
              <w:top w:val="dotted" w:sz="4" w:space="0" w:color="auto"/>
            </w:tcBorders>
            <w:vAlign w:val="center"/>
          </w:tcPr>
          <w:p w14:paraId="34F62539" w14:textId="77777777" w:rsidR="00751C92" w:rsidRDefault="00751C92" w:rsidP="00CA21E5">
            <w:pPr>
              <w:jc w:val="left"/>
              <w:rPr>
                <w:lang w:val="fr-BE"/>
              </w:rPr>
            </w:pPr>
            <w:proofErr w:type="spellStart"/>
            <w:r>
              <w:rPr>
                <w:lang w:val="fr-BE"/>
              </w:rPr>
              <w:t>Adjunct</w:t>
            </w:r>
            <w:proofErr w:type="spellEnd"/>
            <w:r>
              <w:rPr>
                <w:lang w:val="fr-BE"/>
              </w:rPr>
              <w:t xml:space="preserve"> </w:t>
            </w:r>
            <w:proofErr w:type="spellStart"/>
            <w:r>
              <w:rPr>
                <w:lang w:val="fr-BE"/>
              </w:rPr>
              <w:t>Prev</w:t>
            </w:r>
            <w:proofErr w:type="spellEnd"/>
            <w:r>
              <w:rPr>
                <w:lang w:val="fr-BE"/>
              </w:rPr>
              <w:t xml:space="preserve"> </w:t>
            </w:r>
            <w:proofErr w:type="spellStart"/>
            <w:r>
              <w:rPr>
                <w:lang w:val="fr-BE"/>
              </w:rPr>
              <w:t>Offr</w:t>
            </w:r>
            <w:proofErr w:type="spellEnd"/>
          </w:p>
        </w:tc>
      </w:tr>
    </w:tbl>
    <w:p w14:paraId="68EF4F8D" w14:textId="77777777" w:rsidR="00BE7117" w:rsidRPr="00C4395C" w:rsidRDefault="00BE7117" w:rsidP="00751C92">
      <w:pPr>
        <w:spacing w:after="160" w:line="259" w:lineRule="auto"/>
        <w:jc w:val="left"/>
      </w:pPr>
    </w:p>
    <w:sectPr w:rsidR="00BE7117" w:rsidRPr="00C4395C" w:rsidSect="0062549D">
      <w:headerReference w:type="default" r:id="rId23"/>
      <w:headerReference w:type="first" r:id="rId2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25-00176919</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25-00176919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40ED1A37"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D2720E">
        <w:rPr>
          <w:noProof/>
        </w:rPr>
        <w:t>2</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25-00176919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8F"/>
    <w:rsid w:val="001054AD"/>
    <w:rsid w:val="00126BC5"/>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4F39"/>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32AC6"/>
    <w:rsid w:val="00452CA6"/>
    <w:rsid w:val="00464B5C"/>
    <w:rsid w:val="00471B59"/>
    <w:rsid w:val="0047482D"/>
    <w:rsid w:val="00485CD1"/>
    <w:rsid w:val="004D6CA9"/>
    <w:rsid w:val="004E4CF0"/>
    <w:rsid w:val="005019AA"/>
    <w:rsid w:val="00517C46"/>
    <w:rsid w:val="00533190"/>
    <w:rsid w:val="00540597"/>
    <w:rsid w:val="00551257"/>
    <w:rsid w:val="0057346B"/>
    <w:rsid w:val="00581E34"/>
    <w:rsid w:val="005871E5"/>
    <w:rsid w:val="005A1EA8"/>
    <w:rsid w:val="005A33F9"/>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6F3CD1"/>
    <w:rsid w:val="00705109"/>
    <w:rsid w:val="0070795F"/>
    <w:rsid w:val="00710FE1"/>
    <w:rsid w:val="007417AD"/>
    <w:rsid w:val="0074491C"/>
    <w:rsid w:val="00751C92"/>
    <w:rsid w:val="007715B9"/>
    <w:rsid w:val="00796562"/>
    <w:rsid w:val="007A3EBE"/>
    <w:rsid w:val="007B1FC9"/>
    <w:rsid w:val="007B7BD8"/>
    <w:rsid w:val="007C0B50"/>
    <w:rsid w:val="007C62BC"/>
    <w:rsid w:val="007E0411"/>
    <w:rsid w:val="007E44C3"/>
    <w:rsid w:val="00810D0E"/>
    <w:rsid w:val="00810F73"/>
    <w:rsid w:val="0081347A"/>
    <w:rsid w:val="00821DC6"/>
    <w:rsid w:val="00826BA6"/>
    <w:rsid w:val="00831699"/>
    <w:rsid w:val="0083475C"/>
    <w:rsid w:val="008407CF"/>
    <w:rsid w:val="00855D02"/>
    <w:rsid w:val="008638A5"/>
    <w:rsid w:val="0086437B"/>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036B"/>
    <w:rsid w:val="00931BEB"/>
    <w:rsid w:val="00965484"/>
    <w:rsid w:val="009666BD"/>
    <w:rsid w:val="009759FE"/>
    <w:rsid w:val="00987330"/>
    <w:rsid w:val="00997A7E"/>
    <w:rsid w:val="009B4E03"/>
    <w:rsid w:val="009C1B58"/>
    <w:rsid w:val="009F41AF"/>
    <w:rsid w:val="00A027C2"/>
    <w:rsid w:val="00A03202"/>
    <w:rsid w:val="00A039E7"/>
    <w:rsid w:val="00A1025A"/>
    <w:rsid w:val="00A13B36"/>
    <w:rsid w:val="00A15879"/>
    <w:rsid w:val="00A20F99"/>
    <w:rsid w:val="00A3666B"/>
    <w:rsid w:val="00A43D37"/>
    <w:rsid w:val="00A735AF"/>
    <w:rsid w:val="00A77EBE"/>
    <w:rsid w:val="00A84FFD"/>
    <w:rsid w:val="00A90F29"/>
    <w:rsid w:val="00AB45D0"/>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87AE5"/>
    <w:rsid w:val="00C92077"/>
    <w:rsid w:val="00C95226"/>
    <w:rsid w:val="00CC2E6D"/>
    <w:rsid w:val="00CC458D"/>
    <w:rsid w:val="00CD1116"/>
    <w:rsid w:val="00CE6A33"/>
    <w:rsid w:val="00CF1FBE"/>
    <w:rsid w:val="00CF384E"/>
    <w:rsid w:val="00D0127E"/>
    <w:rsid w:val="00D04CD0"/>
    <w:rsid w:val="00D179C9"/>
    <w:rsid w:val="00D20D8F"/>
    <w:rsid w:val="00D2720E"/>
    <w:rsid w:val="00D421DF"/>
    <w:rsid w:val="00D575E7"/>
    <w:rsid w:val="00D61025"/>
    <w:rsid w:val="00D62E6A"/>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footer" Target="foot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its.mil.intra/sites/29BnLog/PreventieBn/RISICOANALYSES/ACWB-SPS-WRKPR-013-Risicobeheersing%20op%20het%20lokale%20niveau.pd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package" Target="embeddings/Microsoft_Excel_Worksheet.xlsx"/><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32AC6"/>
    <w:rsid w:val="00455510"/>
    <w:rsid w:val="00790979"/>
    <w:rsid w:val="007D327D"/>
    <w:rsid w:val="008B5FA9"/>
    <w:rsid w:val="00971531"/>
    <w:rsid w:val="00A44EA1"/>
    <w:rsid w:val="00AA34A4"/>
    <w:rsid w:val="00B46C5F"/>
    <w:rsid w:val="00C85EB8"/>
    <w:rsid w:val="00CC10BF"/>
    <w:rsid w:val="00CD35AB"/>
    <w:rsid w:val="00CE6A33"/>
    <w:rsid w:val="00DA6BA8"/>
    <w:rsid w:val="00DD6F19"/>
    <w:rsid w:val="00DE1E73"/>
    <w:rsid w:val="00DE5D2F"/>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6VMv9//ZQJHzs6cKoOTjXvHdFtxDh6I+ylgoDevdPMxYhMLsVVlxllCe9B+b4yTG</DigestValue>
    </Reference>
    <Reference Type="http://www.w3.org/2000/09/xmldsig#Object" URI="#idOfficeObject">
      <DigestMethod Algorithm="http://www.w3.org/2001/04/xmldsig-more#sha384"/>
      <DigestValue>6Nr64PWUsT+MrjqX8QaVzUpiqGzH4QafDsGit9DwncyhR+T0lrFcoRpyfPIy2PJt</DigestValue>
    </Reference>
    <Reference Type="http://uri.etsi.org/01903#SignedProperties" URI="#idSignedProperties">
      <Transforms>
        <Transform Algorithm="http://www.w3.org/TR/2001/REC-xml-c14n-20010315"/>
      </Transforms>
      <DigestMethod Algorithm="http://www.w3.org/2001/04/xmldsig-more#sha384"/>
      <DigestValue>StUH0RZWB4dWBUTv8CrSesrhZXPf/YhmvKnvWDeZDltZDnv6f6GDRrXbJpve1sFJ</DigestValue>
    </Reference>
    <Reference Type="http://www.w3.org/2000/09/xmldsig#Object" URI="#idValidSigLnImg">
      <DigestMethod Algorithm="http://www.w3.org/2001/04/xmldsig-more#sha384"/>
      <DigestValue>bxb+kXe7tcsBj4cA3kOZLH4bFnVLGSAoDzsZH9m6QkJJZboySQomoc9p1jIVAzWy</DigestValue>
    </Reference>
    <Reference Type="http://www.w3.org/2000/09/xmldsig#Object" URI="#idInvalidSigLnImg">
      <DigestMethod Algorithm="http://www.w3.org/2001/04/xmldsig-more#sha384"/>
      <DigestValue>qx/b5/tz1xq7B43sCkQ2Tt4zXNbKXxz5uc74bKsxavbVdUUoV5hIjjzEx7iSmpCP</DigestValue>
    </Reference>
  </SignedInfo>
  <SignatureValue>TY9dH7n8sLcc7n/Ph/XYUMusYVoGuhL1Fv8M3iWeeLau8TcaAtt/rj/q4aKQEnD3HEy9bGSUpXEY
dl8HRA1HA4aBHIq0tALp87JvXIZAqngKJxKlUQVCeftlR1FUVL0L</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dsig-more#sha384"/>
        <DigestValue>oCpJKSx7V+xSnhzy5gAHEl/5LEUOJ5o30UOBSDqXpQTUBJyyl+2HMye9vRQsWQyP</DigestValue>
      </Reference>
      <Reference URI="/word/document.xml?ContentType=application/vnd.openxmlformats-officedocument.wordprocessingml.document.main+xml">
        <DigestMethod Algorithm="http://www.w3.org/2001/04/xmldsig-more#sha384"/>
        <DigestValue>vPng5ua3nTI+AfMz42LnPz/vsyPf5lgswLJ47lKarjsqfZqv/VqnFixBgfafiWlr</DigestValue>
      </Reference>
      <Reference URI="/word/embeddings/Microsoft_Excel_Worksheet.xlsx?ContentType=application/vnd.openxmlformats-officedocument.spreadsheetml.sheet">
        <DigestMethod Algorithm="http://www.w3.org/2001/04/xmldsig-more#sha384"/>
        <DigestValue>nzx3Syvvdnd40NoqBfeGhCtoZPFE/9W+D+TD80NUK2sqQoXeQ4HUcYCOxyARdCip</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AP4DQozDMnD5PHbpDiV1Zn82H7Fis5NYJZFVNALcNnARa28XA/+Oei5JwN7yM40D</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bgTpSh1WlOQVX+Lay6B+fSXjGc/z9/+a64SWcGtl5UKyyrMe545NLUI25baHkaCB</DigestValue>
      </Reference>
      <Reference URI="/word/glossary/styles.xml?ContentType=application/vnd.openxmlformats-officedocument.wordprocessingml.styles+xml">
        <DigestMethod Algorithm="http://www.w3.org/2001/04/xmldsig-more#sha384"/>
        <DigestValue>tsWUir16ym0CH97UtjQme8oE+acpnC5RJZSumfbBYvkh122GZEn+ycYE5aQSbPjq</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bxUrnZdzsYm1jJgjKNthWa3cd1Ph0KVZL/u/OgLnweAtLpR6Yl1WxjyDuStGMYKH</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IfVZghSf0VOnb/Fd7iaAZvlQzO0HDKttYlMzycjkFCb0j2O2vgpsh6FGeOOUStHp</DigestValue>
      </Reference>
      <Reference URI="/word/header4.xml?ContentType=application/vnd.openxmlformats-officedocument.wordprocessingml.header+xml">
        <DigestMethod Algorithm="http://www.w3.org/2001/04/xmldsig-more#sha384"/>
        <DigestValue>DwjV/OAvf5S3klMC1lRJvoT1I/KAjvgDSIxEB9KEF92lPL6NcZKLAI11rhXELqD2</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vANIK9xYoI7HGlLVcTcuS/O+YUIL2Qaaw+S5svIMK3ABNuexIjlMekutJfNkTDHl</DigestValue>
      </Reference>
      <Reference URI="/word/media/image3.emf?ContentType=image/x-emf">
        <DigestMethod Algorithm="http://www.w3.org/2001/04/xmldsig-more#sha384"/>
        <DigestValue>nTkUmYt8SRSIXEn42v8JmhYvCzl3c44WbuTdoZioLOKcv+4xIkQaJmKZXjkScr57</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Dd86KHLD3aJ5ml59JdAWVleoh3qPOQdeej0Mpq2ae3nvhiXx0GfgqDLeOUWe5n1b</DigestValue>
      </Reference>
      <Reference URI="/word/styles.xml?ContentType=application/vnd.openxmlformats-officedocument.wordprocessingml.styles+xml">
        <DigestMethod Algorithm="http://www.w3.org/2001/04/xmldsig-more#sha384"/>
        <DigestValue>3LDGFiO/8W6WqdBgWLJdkLHaeCdFXjevfI2HKSeRM8f4NoEoaT3NpiSawuKhSVU+</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2025-10-28T17:29:14Z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2025-10-28T17:29:14Z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4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tO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AAEBAQEBAQEBAQEBAQEBAQEBAQEBAQEBAQEBAQEBAQEBAQEBAQEBAXoHAQEBAQEBAQEBAQEBAQEBAQEBAQEBAQEBexkofAEBFgANAAAAfQEBAQEBAQEBAQF+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306</Words>
  <Characters>1683</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1986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Pensioenviering Torfs G. op 6nov2025 – 29 Bataljon. Betreft Risicoanalyse</dc:title>
  <dc:subject>Voorstelling van een risicoanalyse aan het hiërarchische hoger gelegen echelon, betreffende het “Welzijn op het Werk” om de veiligheid en de risico’s bij de organisatie van een evenement in kaart te brengen.</dc:subject>
  <dc:creator>Hardy Pierre-André</dc:creator>
  <cp:keywords/>
  <dc:description/>
  <cp:lastModifiedBy>De Cooman Daisy</cp:lastModifiedBy>
  <cp:revision>8</cp:revision>
  <cp:lastPrinted>2020-06-15T12:24:00Z</cp:lastPrinted>
  <dcterms:created xsi:type="dcterms:W3CDTF">2025-10-27T13:35:00Z</dcterms:created>
  <dcterms:modified xsi:type="dcterms:W3CDTF">2025-10-27T13:55:00Z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ACWB-SPS-WRKPR-013 Risicobeheersing op het lokale niveau.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25-00176919</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ies>
</file>