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9E85574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E25558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21-50031572</w:t>
            </w:r>
            <w:bookmarkEnd w:id="1"/>
          </w:p>
          <w:p w14:paraId="41E8612A" w14:textId="1433F15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6D707C">
              <w:rPr>
                <w:noProof/>
                <w:sz w:val="20"/>
                <w:szCs w:val="20"/>
                <w:lang w:val="fr-BE"/>
              </w:rPr>
              <w:t>2021-02-16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20</w:t>
            </w:r>
          </w:p>
          <w:p w14:paraId="758288AE" w14:textId="7187A9F8" w:rsidR="00BC1E98" w:rsidRPr="00931BEB" w:rsidRDefault="006D707C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6D707C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D707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E2555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25558">
              <w:rPr>
                <w:lang w:val="nl-BE"/>
              </w:rPr>
              <w:tab/>
            </w:r>
            <w:r w:rsidR="007C0B50" w:rsidRPr="00E25558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E2555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E25558">
              <w:rPr>
                <w:lang w:val="nl-BE"/>
              </w:rPr>
              <w:tab/>
            </w:r>
            <w:hyperlink r:id="rId14" w:history="1">
              <w:r w:rsidR="00464B5C" w:rsidRPr="00E25558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2555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2555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2555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BA7E1BC" w:rsidR="009150E2" w:rsidRPr="00517C46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E25558">
                    <w:rPr>
                      <w:rStyle w:val="Hyperlink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6D707C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6D9C1DB" w:rsidR="009150E2" w:rsidRPr="00E25558" w:rsidRDefault="00E25558" w:rsidP="009C70B0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Lokaal Preventie Plan</w:t>
                </w:r>
                <w:r w:rsidR="009C70B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(LPP)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– 29Bn</w:t>
                </w:r>
                <w:r w:rsidR="009C70B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Log </w:t>
                </w:r>
                <w:r w:rsidR="006D707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– </w:t>
                </w:r>
                <w:r w:rsidR="009C70B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Kw Den Troon Grobbendonk</w:t>
                </w:r>
                <w:r w:rsidRPr="00E2555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Betreft: </w:t>
                </w:r>
                <w:r w:rsidRPr="00E2555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Voorstelling a</w:t>
                </w:r>
                <w:r w:rsidR="009C70B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ctiepunten jaargang 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“01 Apr 2021 – 31 Mar 2022</w:t>
                </w:r>
                <w:r w:rsidRPr="00E2555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”.</w:t>
                </w:r>
              </w:p>
            </w:tc>
          </w:sdtContent>
        </w:sdt>
      </w:tr>
      <w:tr w:rsidR="009150E2" w:rsidRPr="00E25558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578840A" w:rsidR="009150E2" w:rsidRPr="00517C46" w:rsidRDefault="00E25558" w:rsidP="00E2555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6D707C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456CB2C" w:rsidR="009150E2" w:rsidRPr="002C44D5" w:rsidRDefault="006D707C" w:rsidP="006D707C">
                <w:pPr>
                  <w:jc w:val="left"/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</w:pP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Synthese: Het Comdo 29Bn</w:t>
                </w:r>
                <w:bookmarkStart w:id="7" w:name="_GoBack"/>
                <w:bookmarkEnd w:id="7"/>
                <w:r w:rsidR="002C44D5" w:rsidRPr="002C44D5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Log (Niv StafOffr en CieComd) – 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S</w:t>
                </w:r>
                <w:r w:rsidR="002C44D5" w:rsidRPr="002C44D5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ite Grobbendonk – op de hoogte stellen van de preventieactiviteiten die op het lokaal niveau werden gepro</w:t>
                </w:r>
                <w:r w:rsidR="002C44D5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grammeerd voor het jaargang 2021 – 2022</w:t>
                </w:r>
                <w:r w:rsidR="002C44D5" w:rsidRPr="002C44D5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3375B5D2" w14:textId="2E1D72D5" w:rsidR="002C44D5" w:rsidRPr="006572D6" w:rsidRDefault="002C44D5" w:rsidP="002C44D5">
      <w:pPr>
        <w:pStyle w:val="Body1"/>
        <w:jc w:val="left"/>
      </w:pPr>
      <w:bookmarkStart w:id="8" w:name="Annexes"/>
      <w:r>
        <w:rPr>
          <w:lang w:val="nl-BE"/>
        </w:rPr>
        <w:t xml:space="preserve">Het GPP </w:t>
      </w:r>
      <w:r w:rsidR="000C38F5">
        <w:rPr>
          <w:lang w:val="nl-BE"/>
        </w:rPr>
        <w:t xml:space="preserve">(Globaal Preventieplan) </w:t>
      </w:r>
      <w:r>
        <w:rPr>
          <w:lang w:val="nl-BE"/>
        </w:rPr>
        <w:t>&amp; JAP</w:t>
      </w:r>
      <w:r w:rsidRPr="006572D6">
        <w:rPr>
          <w:lang w:val="nl-BE"/>
        </w:rPr>
        <w:t xml:space="preserve"> </w:t>
      </w:r>
      <w:r w:rsidR="000C38F5">
        <w:rPr>
          <w:lang w:val="nl-BE"/>
        </w:rPr>
        <w:t xml:space="preserve">(Jaaractieplan) </w:t>
      </w:r>
      <w:r w:rsidRPr="006572D6">
        <w:rPr>
          <w:lang w:val="nl-BE"/>
        </w:rPr>
        <w:t xml:space="preserve">zijn samengesteld uit fiches die elk handelen over een project dat het </w:t>
      </w:r>
      <w:r>
        <w:rPr>
          <w:lang w:val="nl-BE"/>
        </w:rPr>
        <w:t>“</w:t>
      </w:r>
      <w:r w:rsidRPr="006572D6">
        <w:rPr>
          <w:lang w:val="nl-BE"/>
        </w:rPr>
        <w:t>welzijn van het personeel</w:t>
      </w:r>
      <w:r>
        <w:rPr>
          <w:lang w:val="nl-BE"/>
        </w:rPr>
        <w:t>”</w:t>
      </w:r>
      <w:r w:rsidRPr="006572D6">
        <w:rPr>
          <w:lang w:val="nl-BE"/>
        </w:rPr>
        <w:t xml:space="preserve"> beoogt. Samen vormen deze projecten het preventiebeleid v</w:t>
      </w:r>
      <w:r>
        <w:rPr>
          <w:lang w:val="nl-BE"/>
        </w:rPr>
        <w:t>an Defensie voor de komende 5</w:t>
      </w:r>
      <w:r w:rsidRPr="006572D6">
        <w:rPr>
          <w:lang w:val="nl-BE"/>
        </w:rPr>
        <w:t xml:space="preserve"> jaar</w:t>
      </w:r>
      <w:r>
        <w:rPr>
          <w:lang w:val="nl-BE"/>
        </w:rPr>
        <w:t xml:space="preserve"> (2021 – 2025), na goedkeuring CHOD. </w:t>
      </w:r>
    </w:p>
    <w:p w14:paraId="45CD0E08" w14:textId="77777777" w:rsidR="002C44D5" w:rsidRPr="00B16C5D" w:rsidRDefault="002C44D5" w:rsidP="002C44D5">
      <w:pPr>
        <w:pStyle w:val="Body1"/>
        <w:jc w:val="left"/>
      </w:pPr>
      <w:r>
        <w:rPr>
          <w:lang w:val="nl-BE"/>
        </w:rPr>
        <w:t xml:space="preserve">Voor de uitvoering van het welzijnsbeleid op de arbeidsplaats op </w:t>
      </w:r>
      <w:r w:rsidRPr="00B16C5D">
        <w:rPr>
          <w:u w:val="single"/>
          <w:lang w:val="nl-BE"/>
        </w:rPr>
        <w:t>lokaal niveau</w:t>
      </w:r>
      <w:r>
        <w:rPr>
          <w:lang w:val="nl-BE"/>
        </w:rPr>
        <w:t xml:space="preserve"> voorziet het dynamisch risicobeheersingssysteem (DRBS) bij Def een LPP waarop het GPP &amp; JAP een impact hebben.</w:t>
      </w:r>
    </w:p>
    <w:p w14:paraId="66A03374" w14:textId="30B0C784" w:rsidR="002C44D5" w:rsidRDefault="002C44D5" w:rsidP="002C44D5">
      <w:pPr>
        <w:pStyle w:val="Body1"/>
        <w:jc w:val="left"/>
      </w:pPr>
      <w:r>
        <w:t>Het LPP, jaargang (01Apr2021 – 31Mar2022), omvat een “Luik A”, een “Luik B” en een “opvolgingslijst”. De opmaak, actualisatie en evaluatie worden gerealiseerd door de Cel Preventie in overleg met de Korpscommandant &amp; PA LDPBW 05 (voor advies):</w:t>
      </w:r>
    </w:p>
    <w:p w14:paraId="2AE2CE38" w14:textId="77777777" w:rsidR="002C44D5" w:rsidRDefault="002C44D5" w:rsidP="002C44D5">
      <w:pPr>
        <w:pStyle w:val="Body2"/>
        <w:jc w:val="left"/>
      </w:pPr>
      <w:r w:rsidRPr="007805DB">
        <w:rPr>
          <w:u w:val="single"/>
        </w:rPr>
        <w:t>Luik A</w:t>
      </w:r>
      <w:r>
        <w:t>: Omvat de lokale actiepunten die verplicht voortvloeien uit het GPP/JAP (visum HOC Welzijn).</w:t>
      </w:r>
    </w:p>
    <w:p w14:paraId="5A0E1575" w14:textId="77777777" w:rsidR="002C44D5" w:rsidRDefault="002C44D5" w:rsidP="002C44D5">
      <w:pPr>
        <w:pStyle w:val="Body2"/>
        <w:jc w:val="left"/>
      </w:pPr>
      <w:r w:rsidRPr="007805DB">
        <w:rPr>
          <w:u w:val="single"/>
        </w:rPr>
        <w:t>Luik B</w:t>
      </w:r>
      <w:r>
        <w:t>: Omvat de lokale actiepunten die niet hernomen werden uit het GPP/JAP maar in onderling overleg met het Comdo bepaald werden om belangrijke aandachtspunten, inzake “Welzijn op het Werk”, te accentueren en aan te pakken (visum BOC 05).</w:t>
      </w:r>
    </w:p>
    <w:p w14:paraId="6959FE8C" w14:textId="77777777" w:rsidR="002C44D5" w:rsidRDefault="002C44D5" w:rsidP="002C44D5">
      <w:pPr>
        <w:pStyle w:val="Body2"/>
        <w:jc w:val="left"/>
      </w:pPr>
      <w:r w:rsidRPr="007805DB">
        <w:rPr>
          <w:u w:val="single"/>
        </w:rPr>
        <w:t>Opvolgingslijst</w:t>
      </w:r>
      <w:r>
        <w:t>: Omvat de “trimestriële realisaties” voortvloeiend uit de lokale actiepunten met hun “status van uitvoering”.</w:t>
      </w:r>
    </w:p>
    <w:p w14:paraId="3C8720EB" w14:textId="77777777" w:rsidR="002C44D5" w:rsidRDefault="002C44D5" w:rsidP="002C44D5">
      <w:pPr>
        <w:pStyle w:val="Body3"/>
        <w:jc w:val="left"/>
      </w:pPr>
      <w:r w:rsidRPr="00421228">
        <w:t>Status</w:t>
      </w:r>
      <w:r>
        <w:t xml:space="preserve"> EC = in uitvoering.</w:t>
      </w:r>
    </w:p>
    <w:p w14:paraId="2706ABF8" w14:textId="77777777" w:rsidR="002C44D5" w:rsidRDefault="002C44D5" w:rsidP="002C44D5">
      <w:pPr>
        <w:pStyle w:val="Body3"/>
        <w:jc w:val="left"/>
      </w:pPr>
      <w:r>
        <w:t>Status T = beëindigd.</w:t>
      </w:r>
    </w:p>
    <w:p w14:paraId="45FFFF58" w14:textId="77777777" w:rsidR="002C44D5" w:rsidRDefault="002C44D5" w:rsidP="002C44D5">
      <w:pPr>
        <w:pStyle w:val="Body3"/>
        <w:jc w:val="left"/>
      </w:pPr>
      <w:r>
        <w:t>Status R = niet gestart.</w:t>
      </w:r>
    </w:p>
    <w:p w14:paraId="0464F377" w14:textId="3F9AA647" w:rsidR="002C44D5" w:rsidRPr="002C44D5" w:rsidRDefault="002C44D5" w:rsidP="002C44D5">
      <w:pPr>
        <w:ind w:left="397"/>
        <w:jc w:val="left"/>
        <w:rPr>
          <w:lang w:val="nl-BE"/>
        </w:rPr>
      </w:pPr>
      <w:r w:rsidRPr="002C44D5">
        <w:rPr>
          <w:lang w:val="nl-BE"/>
        </w:rPr>
        <w:t>Per nummer en actiepunt worden volgende items in de Luiken A &amp; B toegelicht:</w:t>
      </w:r>
    </w:p>
    <w:p w14:paraId="2FDCD1F5" w14:textId="77777777" w:rsidR="002C44D5" w:rsidRDefault="002C44D5" w:rsidP="0099219F">
      <w:pPr>
        <w:pStyle w:val="Body2"/>
        <w:numPr>
          <w:ilvl w:val="1"/>
          <w:numId w:val="23"/>
        </w:numPr>
        <w:jc w:val="left"/>
      </w:pPr>
      <w:r>
        <w:t>Een omschrijving van de activiteiten/taken coherent aan het lokale actiepunt.</w:t>
      </w:r>
    </w:p>
    <w:p w14:paraId="456F608C" w14:textId="77777777" w:rsidR="002C44D5" w:rsidRDefault="002C44D5" w:rsidP="002C44D5">
      <w:pPr>
        <w:pStyle w:val="Body2"/>
        <w:jc w:val="left"/>
      </w:pPr>
      <w:r>
        <w:t>De nodige middelen (materiaal, personeel, financiële middelen).</w:t>
      </w:r>
    </w:p>
    <w:p w14:paraId="5CD7ABB5" w14:textId="77777777" w:rsidR="002C44D5" w:rsidRDefault="002C44D5" w:rsidP="002C44D5">
      <w:pPr>
        <w:pStyle w:val="Body2"/>
        <w:jc w:val="left"/>
      </w:pPr>
      <w:r>
        <w:t>De bepaalde termijn van verwezenlijking (NLT).</w:t>
      </w:r>
    </w:p>
    <w:p w14:paraId="58E31838" w14:textId="5F5C47C0" w:rsidR="002C44D5" w:rsidRDefault="002C44D5" w:rsidP="002C44D5">
      <w:pPr>
        <w:pStyle w:val="Body2"/>
        <w:jc w:val="left"/>
      </w:pPr>
      <w:r>
        <w:t>De POC voor uitvoering en</w:t>
      </w:r>
      <w:r w:rsidR="006D707C">
        <w:t>/of</w:t>
      </w:r>
      <w:r>
        <w:t xml:space="preserve"> evaluatie van het actiepunt en per activiteit/taak.</w:t>
      </w:r>
    </w:p>
    <w:p w14:paraId="1B24F18A" w14:textId="57F9C758" w:rsidR="002C44D5" w:rsidRDefault="002C44D5" w:rsidP="002C44D5">
      <w:pPr>
        <w:pStyle w:val="Body1"/>
        <w:jc w:val="left"/>
      </w:pPr>
      <w:r w:rsidRPr="007A7E80">
        <w:t>Overzicht</w:t>
      </w:r>
      <w:r w:rsidR="006D707C">
        <w:t xml:space="preserve"> van de herno</w:t>
      </w:r>
      <w:r>
        <w:t>men</w:t>
      </w:r>
      <w:r w:rsidRPr="007A7E80">
        <w:t xml:space="preserve"> fiches </w:t>
      </w:r>
      <w:r>
        <w:t xml:space="preserve">in </w:t>
      </w:r>
      <w:r w:rsidRPr="00053115">
        <w:rPr>
          <w:b/>
          <w:u w:val="single"/>
        </w:rPr>
        <w:t>Luik A</w:t>
      </w:r>
      <w:r>
        <w:t>:</w:t>
      </w:r>
    </w:p>
    <w:tbl>
      <w:tblPr>
        <w:tblStyle w:val="TableGrid"/>
        <w:tblW w:w="0" w:type="auto"/>
        <w:tblInd w:w="534" w:type="dxa"/>
        <w:tblLook w:val="04A0" w:firstRow="1" w:lastRow="0" w:firstColumn="1" w:lastColumn="0" w:noHBand="0" w:noVBand="1"/>
      </w:tblPr>
      <w:tblGrid>
        <w:gridCol w:w="1243"/>
        <w:gridCol w:w="4172"/>
      </w:tblGrid>
      <w:tr w:rsidR="002C44D5" w14:paraId="0E7C5606" w14:textId="77777777" w:rsidTr="0099219F">
        <w:trPr>
          <w:trHeight w:val="340"/>
        </w:trPr>
        <w:tc>
          <w:tcPr>
            <w:tcW w:w="1243" w:type="dxa"/>
            <w:vAlign w:val="center"/>
          </w:tcPr>
          <w:p w14:paraId="735302C3" w14:textId="77777777" w:rsidR="002C44D5" w:rsidRDefault="002C44D5" w:rsidP="002F2C90">
            <w:pPr>
              <w:pStyle w:val="Body1"/>
              <w:numPr>
                <w:ilvl w:val="0"/>
                <w:numId w:val="0"/>
              </w:numPr>
              <w:spacing w:after="0"/>
              <w:jc w:val="center"/>
            </w:pPr>
            <w:r>
              <w:t>11-MR-01</w:t>
            </w:r>
          </w:p>
        </w:tc>
        <w:tc>
          <w:tcPr>
            <w:tcW w:w="4172" w:type="dxa"/>
            <w:vAlign w:val="center"/>
          </w:tcPr>
          <w:p w14:paraId="529DE58E" w14:textId="77777777" w:rsidR="002C44D5" w:rsidRDefault="002C44D5" w:rsidP="002F2C90">
            <w:pPr>
              <w:pStyle w:val="Body1"/>
              <w:numPr>
                <w:ilvl w:val="0"/>
                <w:numId w:val="0"/>
              </w:numPr>
              <w:spacing w:after="0"/>
              <w:jc w:val="left"/>
            </w:pPr>
            <w:r>
              <w:t>Werkplaatsen met bijzondere risico’s</w:t>
            </w:r>
          </w:p>
        </w:tc>
      </w:tr>
      <w:tr w:rsidR="002C44D5" w14:paraId="69260976" w14:textId="77777777" w:rsidTr="0099219F">
        <w:trPr>
          <w:trHeight w:val="340"/>
        </w:trPr>
        <w:tc>
          <w:tcPr>
            <w:tcW w:w="1243" w:type="dxa"/>
            <w:vAlign w:val="center"/>
          </w:tcPr>
          <w:p w14:paraId="52FCEB10" w14:textId="77777777" w:rsidR="002C44D5" w:rsidRDefault="002C44D5" w:rsidP="002F2C90">
            <w:pPr>
              <w:pStyle w:val="Body1"/>
              <w:numPr>
                <w:ilvl w:val="0"/>
                <w:numId w:val="0"/>
              </w:numPr>
              <w:spacing w:after="0"/>
              <w:jc w:val="center"/>
            </w:pPr>
            <w:r>
              <w:t>17-MR-02</w:t>
            </w:r>
          </w:p>
        </w:tc>
        <w:tc>
          <w:tcPr>
            <w:tcW w:w="4172" w:type="dxa"/>
            <w:vAlign w:val="center"/>
          </w:tcPr>
          <w:p w14:paraId="4BD29835" w14:textId="77777777" w:rsidR="002C44D5" w:rsidRDefault="002C44D5" w:rsidP="002F2C90">
            <w:pPr>
              <w:pStyle w:val="Body1"/>
              <w:numPr>
                <w:ilvl w:val="0"/>
                <w:numId w:val="0"/>
              </w:numPr>
              <w:spacing w:after="0"/>
              <w:jc w:val="left"/>
            </w:pPr>
            <w:r>
              <w:t>Veiligheid van metaalbewerkingsmachines</w:t>
            </w:r>
          </w:p>
        </w:tc>
      </w:tr>
      <w:tr w:rsidR="002C44D5" w14:paraId="359963E0" w14:textId="77777777" w:rsidTr="0099219F">
        <w:trPr>
          <w:trHeight w:val="340"/>
        </w:trPr>
        <w:tc>
          <w:tcPr>
            <w:tcW w:w="1243" w:type="dxa"/>
            <w:vAlign w:val="center"/>
          </w:tcPr>
          <w:p w14:paraId="6049870B" w14:textId="08E7CDC6" w:rsidR="002C44D5" w:rsidRDefault="000C38F5" w:rsidP="002F2C90">
            <w:pPr>
              <w:pStyle w:val="Body1"/>
              <w:numPr>
                <w:ilvl w:val="0"/>
                <w:numId w:val="0"/>
              </w:numPr>
              <w:spacing w:after="0"/>
              <w:jc w:val="center"/>
            </w:pPr>
            <w:r>
              <w:t>21-WB-02</w:t>
            </w:r>
          </w:p>
        </w:tc>
        <w:tc>
          <w:tcPr>
            <w:tcW w:w="4172" w:type="dxa"/>
            <w:vAlign w:val="center"/>
          </w:tcPr>
          <w:p w14:paraId="7FCEA4E8" w14:textId="3F91D192" w:rsidR="002C44D5" w:rsidRDefault="000C38F5" w:rsidP="002F2C90">
            <w:pPr>
              <w:pStyle w:val="Body1"/>
              <w:numPr>
                <w:ilvl w:val="0"/>
                <w:numId w:val="0"/>
              </w:numPr>
              <w:spacing w:after="0"/>
              <w:jc w:val="left"/>
            </w:pPr>
            <w:r>
              <w:t>Intern Noodplan (INP)</w:t>
            </w:r>
          </w:p>
        </w:tc>
      </w:tr>
      <w:tr w:rsidR="002C44D5" w14:paraId="3CEE80F3" w14:textId="77777777" w:rsidTr="0099219F">
        <w:trPr>
          <w:trHeight w:val="340"/>
        </w:trPr>
        <w:tc>
          <w:tcPr>
            <w:tcW w:w="1243" w:type="dxa"/>
            <w:vAlign w:val="center"/>
          </w:tcPr>
          <w:p w14:paraId="5116DEBC" w14:textId="3A4AECB9" w:rsidR="002C44D5" w:rsidRDefault="000C38F5" w:rsidP="002F2C90">
            <w:pPr>
              <w:pStyle w:val="Body1"/>
              <w:numPr>
                <w:ilvl w:val="0"/>
                <w:numId w:val="0"/>
              </w:numPr>
              <w:spacing w:after="0"/>
              <w:jc w:val="center"/>
            </w:pPr>
            <w:r>
              <w:t>21-MR-04</w:t>
            </w:r>
          </w:p>
        </w:tc>
        <w:tc>
          <w:tcPr>
            <w:tcW w:w="4172" w:type="dxa"/>
            <w:vAlign w:val="center"/>
          </w:tcPr>
          <w:p w14:paraId="756BA038" w14:textId="693DB50F" w:rsidR="002C44D5" w:rsidRDefault="000C38F5" w:rsidP="002F2C90">
            <w:pPr>
              <w:pStyle w:val="Body1"/>
              <w:numPr>
                <w:ilvl w:val="0"/>
                <w:numId w:val="0"/>
              </w:numPr>
              <w:spacing w:after="0"/>
              <w:jc w:val="left"/>
            </w:pPr>
            <w:r>
              <w:t>Identificatie en risicobeoordeling CMR</w:t>
            </w:r>
          </w:p>
        </w:tc>
      </w:tr>
      <w:tr w:rsidR="002C44D5" w14:paraId="793CDDE1" w14:textId="77777777" w:rsidTr="0099219F">
        <w:trPr>
          <w:trHeight w:val="340"/>
        </w:trPr>
        <w:tc>
          <w:tcPr>
            <w:tcW w:w="1243" w:type="dxa"/>
            <w:vAlign w:val="center"/>
          </w:tcPr>
          <w:p w14:paraId="5A936AF9" w14:textId="64784C63" w:rsidR="002C44D5" w:rsidRDefault="000C38F5" w:rsidP="002F2C90">
            <w:pPr>
              <w:pStyle w:val="Body1"/>
              <w:numPr>
                <w:ilvl w:val="0"/>
                <w:numId w:val="0"/>
              </w:numPr>
              <w:spacing w:after="0"/>
              <w:jc w:val="center"/>
            </w:pPr>
            <w:r>
              <w:t>21-MR-02</w:t>
            </w:r>
          </w:p>
        </w:tc>
        <w:tc>
          <w:tcPr>
            <w:tcW w:w="4172" w:type="dxa"/>
            <w:vAlign w:val="center"/>
          </w:tcPr>
          <w:p w14:paraId="647BB789" w14:textId="68859D45" w:rsidR="002C44D5" w:rsidRDefault="000C38F5" w:rsidP="002F2C90">
            <w:pPr>
              <w:pStyle w:val="Body1"/>
              <w:numPr>
                <w:ilvl w:val="0"/>
                <w:numId w:val="0"/>
              </w:numPr>
              <w:spacing w:after="0"/>
              <w:jc w:val="left"/>
            </w:pPr>
            <w:r>
              <w:t>Legionellabeheersplan</w:t>
            </w:r>
          </w:p>
        </w:tc>
      </w:tr>
    </w:tbl>
    <w:p w14:paraId="7345D665" w14:textId="2ABA16A9" w:rsidR="000C38F5" w:rsidRDefault="000C38F5" w:rsidP="002C44D5">
      <w:pPr>
        <w:pStyle w:val="Body1"/>
        <w:numPr>
          <w:ilvl w:val="0"/>
          <w:numId w:val="0"/>
        </w:numPr>
        <w:ind w:left="425"/>
      </w:pPr>
    </w:p>
    <w:p w14:paraId="0118AD39" w14:textId="412AEAC3" w:rsidR="002C44D5" w:rsidRDefault="000C38F5" w:rsidP="000C38F5">
      <w:pPr>
        <w:spacing w:after="160" w:line="259" w:lineRule="auto"/>
        <w:jc w:val="left"/>
      </w:pPr>
      <w:r>
        <w:br w:type="page"/>
      </w:r>
    </w:p>
    <w:p w14:paraId="267D06E5" w14:textId="77777777" w:rsidR="0099219F" w:rsidRPr="000C38F5" w:rsidRDefault="0099219F" w:rsidP="000C38F5">
      <w:pPr>
        <w:spacing w:after="160" w:line="259" w:lineRule="auto"/>
        <w:jc w:val="left"/>
        <w:rPr>
          <w:rFonts w:ascii="Arial" w:eastAsia="Times New Roman" w:hAnsi="Arial" w:cs="Arial"/>
          <w:sz w:val="20"/>
          <w:szCs w:val="20"/>
          <w:lang w:val="nl-NL"/>
        </w:rPr>
      </w:pPr>
    </w:p>
    <w:p w14:paraId="593EDB6C" w14:textId="4605760B" w:rsidR="002C44D5" w:rsidRDefault="002C44D5" w:rsidP="002C44D5">
      <w:pPr>
        <w:pStyle w:val="Body1"/>
      </w:pPr>
      <w:r>
        <w:t xml:space="preserve">Overzicht van de hernomen lokale actiepunten in </w:t>
      </w:r>
      <w:r w:rsidRPr="00053115">
        <w:rPr>
          <w:b/>
          <w:u w:val="single"/>
        </w:rPr>
        <w:t>Luik B</w:t>
      </w:r>
      <w:r>
        <w:t>:</w:t>
      </w:r>
    </w:p>
    <w:tbl>
      <w:tblPr>
        <w:tblStyle w:val="TableGrid"/>
        <w:tblW w:w="0" w:type="auto"/>
        <w:tblInd w:w="534" w:type="dxa"/>
        <w:tblLook w:val="04A0" w:firstRow="1" w:lastRow="0" w:firstColumn="1" w:lastColumn="0" w:noHBand="0" w:noVBand="1"/>
      </w:tblPr>
      <w:tblGrid>
        <w:gridCol w:w="1275"/>
        <w:gridCol w:w="4140"/>
      </w:tblGrid>
      <w:tr w:rsidR="000C38F5" w:rsidRPr="007805DB" w14:paraId="41515A70" w14:textId="77777777" w:rsidTr="0099219F">
        <w:trPr>
          <w:trHeight w:val="340"/>
        </w:trPr>
        <w:tc>
          <w:tcPr>
            <w:tcW w:w="1275" w:type="dxa"/>
            <w:vAlign w:val="center"/>
          </w:tcPr>
          <w:p w14:paraId="1A730317" w14:textId="77777777" w:rsidR="000C38F5" w:rsidRPr="007805DB" w:rsidRDefault="000C38F5" w:rsidP="002F2C90">
            <w:pPr>
              <w:spacing w:after="0"/>
              <w:jc w:val="center"/>
              <w:rPr>
                <w:szCs w:val="20"/>
                <w:lang w:val="nl-NL"/>
              </w:rPr>
            </w:pPr>
            <w:r>
              <w:rPr>
                <w:szCs w:val="20"/>
                <w:lang w:val="nl-NL"/>
              </w:rPr>
              <w:t>2020/001</w:t>
            </w:r>
          </w:p>
        </w:tc>
        <w:tc>
          <w:tcPr>
            <w:tcW w:w="4140" w:type="dxa"/>
            <w:vAlign w:val="center"/>
          </w:tcPr>
          <w:p w14:paraId="494A454C" w14:textId="77777777" w:rsidR="000C38F5" w:rsidRPr="007805DB" w:rsidRDefault="000C38F5" w:rsidP="002F2C90">
            <w:pPr>
              <w:spacing w:after="0"/>
              <w:jc w:val="left"/>
              <w:rPr>
                <w:szCs w:val="20"/>
                <w:lang w:val="nl-NL"/>
              </w:rPr>
            </w:pPr>
            <w:r>
              <w:rPr>
                <w:szCs w:val="20"/>
                <w:lang w:val="nl-NL"/>
              </w:rPr>
              <w:t>Beheersen van professionele doofheid</w:t>
            </w:r>
          </w:p>
        </w:tc>
      </w:tr>
      <w:tr w:rsidR="000C38F5" w:rsidRPr="006D707C" w14:paraId="3E88BC4A" w14:textId="77777777" w:rsidTr="0099219F">
        <w:trPr>
          <w:trHeight w:val="340"/>
        </w:trPr>
        <w:tc>
          <w:tcPr>
            <w:tcW w:w="1275" w:type="dxa"/>
            <w:vAlign w:val="center"/>
          </w:tcPr>
          <w:p w14:paraId="69074EC1" w14:textId="77777777" w:rsidR="000C38F5" w:rsidRPr="007805DB" w:rsidRDefault="000C38F5" w:rsidP="002F2C90">
            <w:pPr>
              <w:spacing w:after="0"/>
              <w:jc w:val="center"/>
              <w:rPr>
                <w:szCs w:val="20"/>
                <w:lang w:val="nl-NL"/>
              </w:rPr>
            </w:pPr>
            <w:r>
              <w:rPr>
                <w:szCs w:val="20"/>
                <w:lang w:val="nl-NL"/>
              </w:rPr>
              <w:t>2020/002</w:t>
            </w:r>
          </w:p>
        </w:tc>
        <w:tc>
          <w:tcPr>
            <w:tcW w:w="4140" w:type="dxa"/>
            <w:vAlign w:val="center"/>
          </w:tcPr>
          <w:p w14:paraId="58653AAC" w14:textId="77777777" w:rsidR="000C38F5" w:rsidRPr="007805DB" w:rsidRDefault="000C38F5" w:rsidP="002F2C90">
            <w:pPr>
              <w:spacing w:after="0"/>
              <w:jc w:val="left"/>
              <w:rPr>
                <w:szCs w:val="20"/>
                <w:lang w:val="nl-NL"/>
              </w:rPr>
            </w:pPr>
            <w:r w:rsidRPr="00227BE0">
              <w:rPr>
                <w:szCs w:val="20"/>
                <w:lang w:val="nl-NL"/>
              </w:rPr>
              <w:t>Onderricht “preventie plotse dood” + AED</w:t>
            </w:r>
          </w:p>
        </w:tc>
      </w:tr>
      <w:tr w:rsidR="000C38F5" w:rsidRPr="00227BE0" w14:paraId="6F383A30" w14:textId="77777777" w:rsidTr="0099219F">
        <w:trPr>
          <w:trHeight w:val="340"/>
        </w:trPr>
        <w:tc>
          <w:tcPr>
            <w:tcW w:w="1275" w:type="dxa"/>
            <w:vAlign w:val="center"/>
          </w:tcPr>
          <w:p w14:paraId="1EAC3AA0" w14:textId="77777777" w:rsidR="000C38F5" w:rsidRPr="007805DB" w:rsidRDefault="000C38F5" w:rsidP="002F2C90">
            <w:pPr>
              <w:spacing w:after="0"/>
              <w:jc w:val="center"/>
              <w:rPr>
                <w:szCs w:val="20"/>
                <w:lang w:val="nl-NL"/>
              </w:rPr>
            </w:pPr>
            <w:r>
              <w:rPr>
                <w:szCs w:val="20"/>
                <w:lang w:val="nl-NL"/>
              </w:rPr>
              <w:t>2020/003</w:t>
            </w:r>
          </w:p>
        </w:tc>
        <w:tc>
          <w:tcPr>
            <w:tcW w:w="4140" w:type="dxa"/>
            <w:vAlign w:val="center"/>
          </w:tcPr>
          <w:p w14:paraId="5051DA80" w14:textId="77777777" w:rsidR="000C38F5" w:rsidRPr="007805DB" w:rsidRDefault="000C38F5" w:rsidP="002F2C90">
            <w:pPr>
              <w:spacing w:after="0"/>
              <w:jc w:val="left"/>
              <w:rPr>
                <w:szCs w:val="20"/>
                <w:lang w:val="nl-NL"/>
              </w:rPr>
            </w:pPr>
            <w:r>
              <w:rPr>
                <w:szCs w:val="20"/>
                <w:lang w:val="nl-NL"/>
              </w:rPr>
              <w:t>Verkeersveiligheid</w:t>
            </w:r>
          </w:p>
        </w:tc>
      </w:tr>
      <w:tr w:rsidR="000C38F5" w:rsidRPr="007805DB" w14:paraId="12F6B6E6" w14:textId="77777777" w:rsidTr="0099219F">
        <w:tc>
          <w:tcPr>
            <w:tcW w:w="1275" w:type="dxa"/>
            <w:vAlign w:val="center"/>
          </w:tcPr>
          <w:p w14:paraId="5B1D2D89" w14:textId="77777777" w:rsidR="000C38F5" w:rsidRDefault="000C38F5" w:rsidP="002F2C90">
            <w:pPr>
              <w:spacing w:after="0"/>
              <w:jc w:val="center"/>
              <w:rPr>
                <w:szCs w:val="20"/>
                <w:lang w:val="nl-NL"/>
              </w:rPr>
            </w:pPr>
            <w:r>
              <w:rPr>
                <w:szCs w:val="20"/>
                <w:lang w:val="nl-NL"/>
              </w:rPr>
              <w:t>2020/004</w:t>
            </w:r>
          </w:p>
        </w:tc>
        <w:tc>
          <w:tcPr>
            <w:tcW w:w="4140" w:type="dxa"/>
            <w:vAlign w:val="center"/>
          </w:tcPr>
          <w:p w14:paraId="0968C268" w14:textId="77777777" w:rsidR="000C38F5" w:rsidRPr="00227BE0" w:rsidRDefault="000C38F5" w:rsidP="002F2C90">
            <w:pPr>
              <w:spacing w:after="0"/>
              <w:jc w:val="left"/>
              <w:rPr>
                <w:szCs w:val="20"/>
                <w:lang w:val="nl-NL"/>
              </w:rPr>
            </w:pPr>
            <w:r w:rsidRPr="008F3BF7">
              <w:rPr>
                <w:szCs w:val="20"/>
                <w:lang w:val="nl-NL"/>
              </w:rPr>
              <w:t>Preventie “grensoverschrijdend gedrag”</w:t>
            </w:r>
          </w:p>
        </w:tc>
      </w:tr>
    </w:tbl>
    <w:p w14:paraId="5A8E6FBB" w14:textId="77777777" w:rsidR="000C38F5" w:rsidRDefault="000C38F5" w:rsidP="000C38F5">
      <w:pPr>
        <w:pStyle w:val="Body1"/>
        <w:numPr>
          <w:ilvl w:val="0"/>
          <w:numId w:val="0"/>
        </w:numPr>
      </w:pPr>
    </w:p>
    <w:p w14:paraId="71D968E7" w14:textId="04C5AF28" w:rsidR="000C38F5" w:rsidRDefault="000C38F5" w:rsidP="002C44D5">
      <w:pPr>
        <w:pStyle w:val="Body1"/>
      </w:pPr>
      <w:r>
        <w:t>In Bijl A vinden jullie achtereenvolgens volgende Doc terug:</w:t>
      </w:r>
    </w:p>
    <w:p w14:paraId="6C34A649" w14:textId="43FEFC06" w:rsidR="000C38F5" w:rsidRDefault="000C38F5" w:rsidP="000C38F5">
      <w:pPr>
        <w:pStyle w:val="Body2"/>
      </w:pPr>
      <w:r>
        <w:t>Luiken A &amp; B van het LPP 2021 – 2022 met de nodige uitleg.</w:t>
      </w:r>
    </w:p>
    <w:p w14:paraId="3ADC3D86" w14:textId="4E1EA144" w:rsidR="000C38F5" w:rsidRDefault="000C38F5" w:rsidP="000C38F5">
      <w:pPr>
        <w:pStyle w:val="Body2"/>
      </w:pPr>
      <w:r>
        <w:t>Opvolgingslijst realisaties LPP 2021 – 2022.</w:t>
      </w:r>
    </w:p>
    <w:p w14:paraId="081D9F00" w14:textId="08A01A07" w:rsidR="009C70B0" w:rsidRPr="00053115" w:rsidRDefault="009C70B0" w:rsidP="000C38F5">
      <w:pPr>
        <w:pStyle w:val="Body2"/>
      </w:pPr>
      <w:r>
        <w:t>GPP Def 2021 – 2025_JAP 2021.</w:t>
      </w:r>
    </w:p>
    <w:p w14:paraId="2E311306" w14:textId="77777777" w:rsidR="000C38F5" w:rsidRDefault="000C38F5" w:rsidP="000C38F5">
      <w:pPr>
        <w:pStyle w:val="Body2"/>
      </w:pPr>
      <w:r>
        <w:t>H</w:t>
      </w:r>
      <w:r w:rsidRPr="00874558">
        <w:t>et proces met betrekking tot de opmaak en actualisatie van het LPP</w:t>
      </w:r>
      <w:r>
        <w:t>.</w:t>
      </w:r>
    </w:p>
    <w:p w14:paraId="32426BEE" w14:textId="05905D87" w:rsidR="000C38F5" w:rsidRDefault="000C38F5" w:rsidP="000C38F5">
      <w:pPr>
        <w:pStyle w:val="Body2"/>
      </w:pPr>
      <w:r w:rsidRPr="00874558">
        <w:t>Het proces met betrekking tot de uitvoering en evaluatie van het LPP.</w:t>
      </w:r>
    </w:p>
    <w:p w14:paraId="5C3095DC" w14:textId="368E874E" w:rsidR="00BB7222" w:rsidRDefault="0063166A" w:rsidP="000C38F5">
      <w:pPr>
        <w:pStyle w:val="Body10"/>
      </w:pPr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3F69118" w:rsidR="0047482D" w:rsidRDefault="006D707C" w:rsidP="00C92077">
            <w:pPr>
              <w:pStyle w:val="zAnnList"/>
            </w:pPr>
            <w:hyperlink w:anchor="Annexe_A" w:history="1">
              <w:r w:rsidR="000C38F5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6D707C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6D707C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02D0F77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9C70B0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9C70B0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3"/>
        <w:gridCol w:w="6662"/>
        <w:gridCol w:w="2126"/>
      </w:tblGrid>
      <w:tr w:rsidR="009C70B0" w14:paraId="456E316D" w14:textId="77777777" w:rsidTr="0099219F">
        <w:trPr>
          <w:jc w:val="center"/>
        </w:trPr>
        <w:tc>
          <w:tcPr>
            <w:tcW w:w="563" w:type="dxa"/>
            <w:vAlign w:val="center"/>
          </w:tcPr>
          <w:p w14:paraId="6BE3A38B" w14:textId="24FFA22B" w:rsidR="009C70B0" w:rsidRDefault="009C70B0" w:rsidP="009C70B0">
            <w:pPr>
              <w:pStyle w:val="Body10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>
              <w:rPr>
                <w:lang w:val="nl-BE"/>
              </w:rPr>
              <w:t>a.</w:t>
            </w:r>
          </w:p>
        </w:tc>
        <w:tc>
          <w:tcPr>
            <w:tcW w:w="6662" w:type="dxa"/>
            <w:vAlign w:val="center"/>
          </w:tcPr>
          <w:p w14:paraId="1705FDFD" w14:textId="2CC39883" w:rsidR="009C70B0" w:rsidRPr="009C70B0" w:rsidRDefault="009C70B0" w:rsidP="009C70B0">
            <w:pPr>
              <w:pStyle w:val="Body10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9C70B0">
              <w:rPr>
                <w:lang w:val="nl-BE"/>
              </w:rPr>
              <w:t>Luiken A &amp; B van het LPP 2021 – 2022</w:t>
            </w:r>
          </w:p>
        </w:tc>
        <w:tc>
          <w:tcPr>
            <w:tcW w:w="2126" w:type="dxa"/>
            <w:vAlign w:val="center"/>
          </w:tcPr>
          <w:p w14:paraId="5BED9B5D" w14:textId="2590EF87" w:rsidR="009C70B0" w:rsidRDefault="006D707C" w:rsidP="0099219F">
            <w:pPr>
              <w:pStyle w:val="Body10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4441CC15">
                <v:shape id="_x0000_i1031" type="#_x0000_t75" style="width:76.5pt;height:49.5pt" o:ole="">
                  <v:imagedata r:id="rId16" o:title=""/>
                </v:shape>
                <o:OLEObject Type="Embed" ProgID="AcroExch.Document.DC" ShapeID="_x0000_i1031" DrawAspect="Icon" ObjectID="_1674995107" r:id="rId17"/>
              </w:object>
            </w:r>
          </w:p>
        </w:tc>
      </w:tr>
      <w:tr w:rsidR="009C70B0" w14:paraId="11154077" w14:textId="77777777" w:rsidTr="0099219F">
        <w:trPr>
          <w:jc w:val="center"/>
        </w:trPr>
        <w:tc>
          <w:tcPr>
            <w:tcW w:w="563" w:type="dxa"/>
            <w:vAlign w:val="center"/>
          </w:tcPr>
          <w:p w14:paraId="2F6AF8FE" w14:textId="0055C58F" w:rsidR="009C70B0" w:rsidRDefault="009C70B0" w:rsidP="009C70B0">
            <w:pPr>
              <w:pStyle w:val="Body10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>
              <w:rPr>
                <w:lang w:val="nl-BE"/>
              </w:rPr>
              <w:t>b.</w:t>
            </w:r>
          </w:p>
        </w:tc>
        <w:tc>
          <w:tcPr>
            <w:tcW w:w="6662" w:type="dxa"/>
            <w:vAlign w:val="center"/>
          </w:tcPr>
          <w:p w14:paraId="35DEEC4F" w14:textId="05E15CD9" w:rsidR="009C70B0" w:rsidRDefault="009C70B0" w:rsidP="009C70B0">
            <w:pPr>
              <w:pStyle w:val="Body10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>
              <w:t>Opvolgingslijst realisaties LPP 2021 – 2022</w:t>
            </w:r>
          </w:p>
        </w:tc>
        <w:tc>
          <w:tcPr>
            <w:tcW w:w="2126" w:type="dxa"/>
            <w:vAlign w:val="center"/>
          </w:tcPr>
          <w:p w14:paraId="441C69D7" w14:textId="0E48DD79" w:rsidR="009C70B0" w:rsidRDefault="006D707C" w:rsidP="0099219F">
            <w:pPr>
              <w:pStyle w:val="Body10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1C6523C1">
                <v:shape id="_x0000_i1032" type="#_x0000_t75" style="width:76.5pt;height:49.5pt" o:ole="">
                  <v:imagedata r:id="rId18" o:title=""/>
                </v:shape>
                <o:OLEObject Type="Embed" ProgID="AcroExch.Document.DC" ShapeID="_x0000_i1032" DrawAspect="Icon" ObjectID="_1674995108" r:id="rId19"/>
              </w:object>
            </w:r>
          </w:p>
        </w:tc>
      </w:tr>
      <w:tr w:rsidR="009C70B0" w14:paraId="6CCC6021" w14:textId="77777777" w:rsidTr="0099219F">
        <w:trPr>
          <w:jc w:val="center"/>
        </w:trPr>
        <w:tc>
          <w:tcPr>
            <w:tcW w:w="563" w:type="dxa"/>
            <w:vAlign w:val="center"/>
          </w:tcPr>
          <w:p w14:paraId="7756C329" w14:textId="539477F4" w:rsidR="009C70B0" w:rsidRDefault="009C70B0" w:rsidP="009C70B0">
            <w:pPr>
              <w:pStyle w:val="Body10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>
              <w:rPr>
                <w:lang w:val="nl-BE"/>
              </w:rPr>
              <w:t>c.</w:t>
            </w:r>
          </w:p>
        </w:tc>
        <w:tc>
          <w:tcPr>
            <w:tcW w:w="6662" w:type="dxa"/>
            <w:vAlign w:val="center"/>
          </w:tcPr>
          <w:p w14:paraId="5689E2FF" w14:textId="20F006A0" w:rsidR="009C70B0" w:rsidRDefault="009C70B0" w:rsidP="009C70B0">
            <w:pPr>
              <w:pStyle w:val="Body10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>
              <w:t>GPP Def 2021 – 2025_JAP 2021</w:t>
            </w:r>
          </w:p>
        </w:tc>
        <w:bookmarkStart w:id="10" w:name="_MON_1674991827"/>
        <w:bookmarkEnd w:id="10"/>
        <w:tc>
          <w:tcPr>
            <w:tcW w:w="2126" w:type="dxa"/>
            <w:vAlign w:val="center"/>
          </w:tcPr>
          <w:p w14:paraId="02D62815" w14:textId="677347C3" w:rsidR="009C70B0" w:rsidRDefault="0099219F" w:rsidP="0099219F">
            <w:pPr>
              <w:pStyle w:val="Body10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4C94E5FF">
                <v:shape id="_x0000_i1027" type="#_x0000_t75" style="width:76.5pt;height:49.5pt" o:ole="">
                  <v:imagedata r:id="rId20" o:title=""/>
                </v:shape>
                <o:OLEObject Type="Embed" ProgID="Word.Document.12" ShapeID="_x0000_i1027" DrawAspect="Icon" ObjectID="_1674995109" r:id="rId21">
                  <o:FieldCodes>\s</o:FieldCodes>
                </o:OLEObject>
              </w:object>
            </w:r>
          </w:p>
        </w:tc>
      </w:tr>
      <w:tr w:rsidR="009C70B0" w14:paraId="4F6A5F3F" w14:textId="77777777" w:rsidTr="0099219F">
        <w:trPr>
          <w:jc w:val="center"/>
        </w:trPr>
        <w:tc>
          <w:tcPr>
            <w:tcW w:w="563" w:type="dxa"/>
            <w:vAlign w:val="center"/>
          </w:tcPr>
          <w:p w14:paraId="7790BC29" w14:textId="54D9CCC4" w:rsidR="009C70B0" w:rsidRDefault="009C70B0" w:rsidP="009C70B0">
            <w:pPr>
              <w:pStyle w:val="Body10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>
              <w:rPr>
                <w:lang w:val="nl-BE"/>
              </w:rPr>
              <w:t>d.</w:t>
            </w:r>
          </w:p>
        </w:tc>
        <w:tc>
          <w:tcPr>
            <w:tcW w:w="6662" w:type="dxa"/>
            <w:vAlign w:val="center"/>
          </w:tcPr>
          <w:p w14:paraId="068F7080" w14:textId="0FAF2211" w:rsidR="009C70B0" w:rsidRPr="009C70B0" w:rsidRDefault="009C70B0" w:rsidP="009C70B0">
            <w:pPr>
              <w:pStyle w:val="Body10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9C70B0">
              <w:rPr>
                <w:lang w:val="nl-BE"/>
              </w:rPr>
              <w:t>Het proces met betrekking tot de opmaak en actualisatie van het LPP</w:t>
            </w:r>
          </w:p>
        </w:tc>
        <w:tc>
          <w:tcPr>
            <w:tcW w:w="2126" w:type="dxa"/>
            <w:vAlign w:val="center"/>
          </w:tcPr>
          <w:p w14:paraId="47DB9EDD" w14:textId="69E21A4D" w:rsidR="009C70B0" w:rsidRDefault="0099219F" w:rsidP="0099219F">
            <w:pPr>
              <w:pStyle w:val="Body10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1A1FA98F">
                <v:shape id="_x0000_i1028" type="#_x0000_t75" style="width:76.5pt;height:49.5pt" o:ole="">
                  <v:imagedata r:id="rId22" o:title=""/>
                </v:shape>
                <o:OLEObject Type="Embed" ProgID="AcroExch.Document.DC" ShapeID="_x0000_i1028" DrawAspect="Icon" ObjectID="_1674995110" r:id="rId23"/>
              </w:object>
            </w:r>
          </w:p>
        </w:tc>
      </w:tr>
      <w:tr w:rsidR="009C70B0" w14:paraId="7976A55B" w14:textId="77777777" w:rsidTr="0099219F">
        <w:trPr>
          <w:jc w:val="center"/>
        </w:trPr>
        <w:tc>
          <w:tcPr>
            <w:tcW w:w="563" w:type="dxa"/>
            <w:vAlign w:val="center"/>
          </w:tcPr>
          <w:p w14:paraId="3ED4E15B" w14:textId="7E5B47B5" w:rsidR="009C70B0" w:rsidRDefault="009C70B0" w:rsidP="009C70B0">
            <w:pPr>
              <w:pStyle w:val="Body10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>
              <w:rPr>
                <w:lang w:val="nl-BE"/>
              </w:rPr>
              <w:t>e.</w:t>
            </w:r>
          </w:p>
        </w:tc>
        <w:tc>
          <w:tcPr>
            <w:tcW w:w="6662" w:type="dxa"/>
            <w:vAlign w:val="center"/>
          </w:tcPr>
          <w:p w14:paraId="07D6485D" w14:textId="1E1AFC3C" w:rsidR="009C70B0" w:rsidRPr="009C70B0" w:rsidRDefault="009C70B0" w:rsidP="009C70B0">
            <w:pPr>
              <w:pStyle w:val="Body10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 w:rsidRPr="009C70B0">
              <w:rPr>
                <w:lang w:val="nl-BE"/>
              </w:rPr>
              <w:t>Het proces met betrekking tot de uitvoering en evaluatie van het LPP</w:t>
            </w:r>
          </w:p>
        </w:tc>
        <w:tc>
          <w:tcPr>
            <w:tcW w:w="2126" w:type="dxa"/>
            <w:vAlign w:val="center"/>
          </w:tcPr>
          <w:p w14:paraId="42A2C544" w14:textId="736DE5E8" w:rsidR="009C70B0" w:rsidRDefault="0099219F" w:rsidP="0099219F">
            <w:pPr>
              <w:pStyle w:val="Body10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33" w:dyaOrig="994" w14:anchorId="5A19EEE3">
                <v:shape id="_x0000_i1029" type="#_x0000_t75" style="width:76.5pt;height:49.5pt" o:ole="">
                  <v:imagedata r:id="rId24" o:title=""/>
                </v:shape>
                <o:OLEObject Type="Embed" ProgID="AcroExch.Document.DC" ShapeID="_x0000_i1029" DrawAspect="Icon" ObjectID="_1674995111" r:id="rId25"/>
              </w:object>
            </w:r>
          </w:p>
        </w:tc>
      </w:tr>
    </w:tbl>
    <w:p w14:paraId="25B96C5B" w14:textId="116DC6B1" w:rsidR="005B52E7" w:rsidRPr="002C44D5" w:rsidRDefault="005B52E7" w:rsidP="009C70B0">
      <w:pPr>
        <w:pStyle w:val="Body10"/>
        <w:numPr>
          <w:ilvl w:val="0"/>
          <w:numId w:val="0"/>
        </w:numPr>
        <w:rPr>
          <w:lang w:val="nl-BE"/>
        </w:rPr>
      </w:pPr>
    </w:p>
    <w:p w14:paraId="7AE04DAD" w14:textId="1702AF57" w:rsidR="005B52E7" w:rsidRPr="002C44D5" w:rsidRDefault="005B52E7">
      <w:pPr>
        <w:spacing w:after="160" w:line="259" w:lineRule="auto"/>
        <w:jc w:val="left"/>
        <w:rPr>
          <w:lang w:val="nl-BE"/>
        </w:rPr>
      </w:pPr>
    </w:p>
    <w:p w14:paraId="5D0D624A" w14:textId="77777777" w:rsidR="005B52E7" w:rsidRPr="002C44D5" w:rsidRDefault="005B52E7">
      <w:pPr>
        <w:spacing w:after="160" w:line="259" w:lineRule="auto"/>
        <w:jc w:val="left"/>
        <w:rPr>
          <w:lang w:val="nl-BE"/>
        </w:rPr>
        <w:sectPr w:rsidR="005B52E7" w:rsidRPr="002C44D5" w:rsidSect="0062549D">
          <w:headerReference w:type="default" r:id="rId26"/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2C44D5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C44D5">
              <w:rPr>
                <w:lang w:val="nl-BE"/>
              </w:rPr>
              <w:br w:type="page"/>
            </w:r>
            <w:r w:rsidRPr="002C44D5">
              <w:rPr>
                <w:lang w:val="nl-BE"/>
              </w:rP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6D707C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A2EF0DF" w:rsidR="002C2DB2" w:rsidRPr="008008BA" w:rsidRDefault="006D707C" w:rsidP="008008BA">
            <w:pPr>
              <w:pStyle w:val="RefNumbering"/>
              <w:rPr>
                <w:i/>
                <w:lang w:val="nl-BE"/>
              </w:rPr>
            </w:pPr>
            <w:hyperlink r:id="rId28" w:history="1">
              <w:r w:rsidR="00E25558" w:rsidRPr="00A53DC6">
                <w:rPr>
                  <w:rStyle w:val="Hyperlink"/>
                  <w:lang w:val="nl-BE"/>
                </w:rPr>
                <w:t>ACWB-SPS-WRKPR-009</w:t>
              </w:r>
            </w:hyperlink>
            <w:r w:rsidR="00E25558" w:rsidRPr="00A53DC6">
              <w:rPr>
                <w:lang w:val="nl-BE"/>
              </w:rPr>
              <w:t xml:space="preserve"> </w:t>
            </w:r>
            <w:r w:rsidR="00E25558" w:rsidRPr="00F5380E">
              <w:rPr>
                <w:i/>
                <w:lang w:val="nl-BE"/>
              </w:rPr>
              <w:t>Opmaak van het Globaal Preventieplan (GPP) en</w:t>
            </w:r>
            <w:r w:rsidR="008008BA">
              <w:rPr>
                <w:i/>
                <w:lang w:val="nl-BE"/>
              </w:rPr>
              <w:t xml:space="preserve"> </w:t>
            </w:r>
            <w:r w:rsidR="00E25558" w:rsidRPr="008008BA">
              <w:rPr>
                <w:i/>
                <w:lang w:val="nl-BE"/>
              </w:rPr>
              <w:t>Jaarlijks Actieplan (JAP).</w:t>
            </w:r>
          </w:p>
        </w:tc>
      </w:tr>
      <w:tr w:rsidR="002C2DB2" w:rsidRPr="006D707C" w14:paraId="34EF18E3" w14:textId="77777777" w:rsidTr="00E25558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7F78ADC0" w:rsidR="002C2DB2" w:rsidRPr="00E25558" w:rsidRDefault="006D707C" w:rsidP="00E25558">
            <w:pPr>
              <w:pStyle w:val="RefNumbering"/>
              <w:rPr>
                <w:lang w:val="nl-BE"/>
              </w:rPr>
            </w:pPr>
            <w:hyperlink r:id="rId29" w:history="1">
              <w:r w:rsidR="00E25558" w:rsidRPr="00A53DC6">
                <w:rPr>
                  <w:rStyle w:val="Hyperlink"/>
                  <w:lang w:val="nl-BE"/>
                </w:rPr>
                <w:t>ACWB-SPS-WRKPR-005</w:t>
              </w:r>
            </w:hyperlink>
            <w:r w:rsidR="00E25558">
              <w:rPr>
                <w:lang w:val="nl-BE"/>
              </w:rPr>
              <w:t xml:space="preserve"> </w:t>
            </w:r>
            <w:r w:rsidR="00E25558" w:rsidRPr="00F5380E">
              <w:rPr>
                <w:i/>
                <w:lang w:val="nl-BE"/>
              </w:rPr>
              <w:t>Het Lokaal Preventieplan (LPP).</w:t>
            </w:r>
            <w:r w:rsidR="00E25558" w:rsidRPr="0029052B">
              <w:rPr>
                <w:i/>
                <w:lang w:val="nl-BE"/>
              </w:rPr>
              <w:t>.</w:t>
            </w:r>
          </w:p>
        </w:tc>
      </w:tr>
      <w:tr w:rsidR="00E25558" w:rsidRPr="00E25558" w14:paraId="59DFD73A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4E101419" w14:textId="6908B41B" w:rsidR="00E25558" w:rsidRPr="00E25558" w:rsidRDefault="006D707C" w:rsidP="00E25558">
            <w:pPr>
              <w:pStyle w:val="RefNumbering"/>
            </w:pPr>
            <w:hyperlink r:id="rId30" w:history="1">
              <w:r w:rsidR="00E25558" w:rsidRPr="008008BA">
                <w:rPr>
                  <w:rStyle w:val="Hyperlink"/>
                </w:rPr>
                <w:t>20201112_IU_20-50215976</w:t>
              </w:r>
            </w:hyperlink>
            <w:r w:rsidR="00E25558" w:rsidRPr="00E25558">
              <w:t xml:space="preserve"> </w:t>
            </w:r>
            <w:r w:rsidR="00E25558" w:rsidRPr="00E25558">
              <w:rPr>
                <w:i/>
              </w:rPr>
              <w:t>GPP_2021-2025_JAP 2021</w:t>
            </w:r>
          </w:p>
        </w:tc>
      </w:tr>
    </w:tbl>
    <w:p w14:paraId="05AE5B91" w14:textId="749811F3" w:rsidR="002C2DB2" w:rsidRPr="00E25558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E25558" w:rsidRDefault="00011823">
      <w:pPr>
        <w:spacing w:after="160" w:line="259" w:lineRule="auto"/>
        <w:jc w:val="left"/>
        <w:rPr>
          <w:lang w:val="nl-BE"/>
        </w:rPr>
        <w:sectPr w:rsidR="00011823" w:rsidRPr="00E25558" w:rsidSect="0062549D">
          <w:headerReference w:type="default" r:id="rId31"/>
          <w:headerReference w:type="first" r:id="rId3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E25558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E25558">
              <w:rPr>
                <w:lang w:val="nl-BE"/>
              </w:rPr>
              <w:br w:type="page"/>
            </w:r>
            <w:r w:rsidRPr="00E25558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64BA383" w:rsidR="00BB7222" w:rsidRPr="00BE7117" w:rsidRDefault="008008BA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6D707C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037B698F" w:rsidR="00BB7222" w:rsidRPr="008008BA" w:rsidRDefault="008008BA" w:rsidP="00E06BDD">
            <w:pPr>
              <w:jc w:val="left"/>
              <w:rPr>
                <w:lang w:val="nl-BE"/>
              </w:rPr>
            </w:pPr>
            <w:r w:rsidRPr="008008BA">
              <w:rPr>
                <w:lang w:val="nl-BE"/>
              </w:rPr>
              <w:t>Comd 230CieMat + Comd 10-101CieRavTpt + LocOffMgt + BMR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2AA1746" w:rsidR="00E06BDD" w:rsidRPr="00170459" w:rsidRDefault="008008BA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LDPBW 05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2BBEA420" w:rsidR="00E06BDD" w:rsidRDefault="008008BA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StafCie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3"/>
      <w:headerReference w:type="first" r:id="rId3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21-50031572</w:t>
    </w:r>
  </w:p>
  <w:p w14:paraId="219CB781" w14:textId="1049465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6D707C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6D707C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21-50031572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178154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D707C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D707C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21-50031572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25558">
      <w:rPr>
        <w:noProof/>
        <w:u w:val="single"/>
        <w:lang w:val="nl-BE"/>
      </w:rPr>
      <w:t>INTERN GEBRUIK</w:t>
    </w:r>
    <w:r w:rsidRPr="00E25558">
      <w:rPr>
        <w:noProof/>
        <w:lang w:val="nl-BE"/>
      </w:rPr>
      <w:tab/>
      <w:t>DocID:</w:t>
    </w:r>
    <w:r w:rsidRPr="00E25558">
      <w:rPr>
        <w:noProof/>
        <w:sz w:val="20"/>
        <w:szCs w:val="20"/>
        <w:lang w:val="nl-BE"/>
      </w:rPr>
      <w:t xml:space="preserve"> 21-50031572</w:t>
    </w:r>
  </w:p>
  <w:p w14:paraId="3F59F186" w14:textId="4A6E5BE2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25558">
      <w:rPr>
        <w:noProof/>
        <w:sz w:val="20"/>
        <w:szCs w:val="20"/>
        <w:lang w:val="nl-BE"/>
      </w:rPr>
      <w:tab/>
    </w:r>
    <w:r w:rsidRPr="00E25558">
      <w:rPr>
        <w:noProof/>
        <w:sz w:val="20"/>
        <w:szCs w:val="20"/>
        <w:lang w:val="nl-BE"/>
      </w:rPr>
      <w:tab/>
    </w:r>
    <w:r w:rsidRPr="00E25558">
      <w:rPr>
        <w:noProof/>
        <w:lang w:val="nl-BE"/>
      </w:rPr>
      <w:t>Ann Y</w:t>
    </w:r>
  </w:p>
  <w:p w14:paraId="789378AB" w14:textId="7B578174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</w:r>
    <w:r w:rsidRPr="00E25558">
      <w:rPr>
        <w:lang w:val="nl-BE"/>
      </w:rPr>
      <w:t>-</w:t>
    </w:r>
    <w:r>
      <w:fldChar w:fldCharType="begin"/>
    </w:r>
    <w:r w:rsidRPr="00E25558">
      <w:rPr>
        <w:lang w:val="nl-BE"/>
      </w:rPr>
      <w:instrText xml:space="preserve"> PAGE  \* Arabic  \* MERGEFORMAT </w:instrText>
    </w:r>
    <w:r>
      <w:fldChar w:fldCharType="separate"/>
    </w:r>
    <w:r w:rsidR="006D707C">
      <w:rPr>
        <w:noProof/>
        <w:lang w:val="nl-BE"/>
      </w:rPr>
      <w:t>1</w:t>
    </w:r>
    <w:r>
      <w:fldChar w:fldCharType="end"/>
    </w:r>
    <w:r w:rsidRPr="00E25558">
      <w:rPr>
        <w:lang w:val="nl-BE"/>
      </w:rPr>
      <w:t>/</w:t>
    </w:r>
    <w:r w:rsidR="00452CA6">
      <w:fldChar w:fldCharType="begin"/>
    </w:r>
    <w:r w:rsidR="00452CA6" w:rsidRPr="00E25558">
      <w:rPr>
        <w:lang w:val="nl-BE"/>
      </w:rPr>
      <w:instrText xml:space="preserve"> SECTIONPAGES   \* MERGEFORMAT </w:instrText>
    </w:r>
    <w:r w:rsidR="00452CA6">
      <w:fldChar w:fldCharType="separate"/>
    </w:r>
    <w:r w:rsidR="006D707C">
      <w:rPr>
        <w:noProof/>
        <w:lang w:val="nl-BE"/>
      </w:rPr>
      <w:t>1</w:t>
    </w:r>
    <w:r w:rsidR="00452CA6">
      <w:rPr>
        <w:noProof/>
      </w:rPr>
      <w:fldChar w:fldCharType="end"/>
    </w:r>
    <w:r w:rsidRPr="00E25558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25558">
      <w:rPr>
        <w:noProof/>
        <w:u w:val="single"/>
        <w:lang w:val="nl-BE"/>
      </w:rPr>
      <w:t>INTERN GEBRUIK</w:t>
    </w:r>
  </w:p>
  <w:p w14:paraId="70F025CC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  <w:t>DocID:</w:t>
    </w:r>
    <w:r w:rsidRPr="00E25558">
      <w:rPr>
        <w:noProof/>
        <w:sz w:val="20"/>
        <w:szCs w:val="20"/>
        <w:lang w:val="nl-BE"/>
      </w:rPr>
      <w:t xml:space="preserve"> 21-50031572</w:t>
    </w:r>
  </w:p>
  <w:p w14:paraId="47E6E650" w14:textId="61EEDD59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25558">
      <w:rPr>
        <w:noProof/>
        <w:sz w:val="20"/>
        <w:szCs w:val="20"/>
        <w:lang w:val="nl-BE"/>
      </w:rPr>
      <w:tab/>
    </w:r>
    <w:r w:rsidRPr="00E25558">
      <w:rPr>
        <w:noProof/>
        <w:sz w:val="20"/>
        <w:szCs w:val="20"/>
        <w:lang w:val="nl-BE"/>
      </w:rPr>
      <w:tab/>
    </w:r>
    <w:r w:rsidRPr="00E25558">
      <w:rPr>
        <w:noProof/>
        <w:lang w:val="nl-BE"/>
      </w:rPr>
      <w:t xml:space="preserve">Ann </w:t>
    </w:r>
    <w:r w:rsidR="00821DC6" w:rsidRPr="00E25558">
      <w:rPr>
        <w:noProof/>
        <w:lang w:val="nl-BE"/>
      </w:rPr>
      <w:t>Y</w:t>
    </w:r>
    <w:r w:rsidRPr="00E25558">
      <w:rPr>
        <w:noProof/>
        <w:lang w:val="nl-BE"/>
      </w:rPr>
      <w:t xml:space="preserve"> </w:t>
    </w:r>
  </w:p>
  <w:p w14:paraId="001E77CA" w14:textId="3A82D8BF" w:rsidR="00011823" w:rsidRPr="00E25558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25558">
      <w:rPr>
        <w:noProof/>
        <w:lang w:val="nl-BE"/>
      </w:rPr>
      <w:tab/>
    </w:r>
    <w:r w:rsidR="001D0E81" w:rsidRPr="00E25558">
      <w:rPr>
        <w:noProof/>
        <w:lang w:val="nl-BE"/>
      </w:rPr>
      <w:tab/>
    </w:r>
    <w:r w:rsidRPr="00E25558">
      <w:rPr>
        <w:lang w:val="nl-BE"/>
      </w:rPr>
      <w:t>-</w:t>
    </w:r>
    <w:r>
      <w:fldChar w:fldCharType="begin"/>
    </w:r>
    <w:r w:rsidRPr="00E25558">
      <w:rPr>
        <w:lang w:val="nl-BE"/>
      </w:rPr>
      <w:instrText xml:space="preserve"> PAGE  \* Arabic  \* MERGEFORMAT </w:instrText>
    </w:r>
    <w:r>
      <w:fldChar w:fldCharType="separate"/>
    </w:r>
    <w:r w:rsidR="0062549D" w:rsidRPr="00E25558">
      <w:rPr>
        <w:noProof/>
        <w:lang w:val="nl-BE"/>
      </w:rPr>
      <w:t>1</w:t>
    </w:r>
    <w:r>
      <w:fldChar w:fldCharType="end"/>
    </w:r>
    <w:r w:rsidRPr="00E25558">
      <w:rPr>
        <w:lang w:val="nl-BE"/>
      </w:rPr>
      <w:t>/</w:t>
    </w:r>
    <w:r w:rsidR="00452CA6">
      <w:fldChar w:fldCharType="begin"/>
    </w:r>
    <w:r w:rsidR="00452CA6" w:rsidRPr="00E25558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E25558">
      <w:rPr>
        <w:noProof/>
        <w:lang w:val="nl-BE"/>
      </w:rPr>
      <w:t>1</w:t>
    </w:r>
    <w:r w:rsidR="00452CA6">
      <w:rPr>
        <w:noProof/>
      </w:rPr>
      <w:fldChar w:fldCharType="end"/>
    </w:r>
    <w:r w:rsidRPr="00E25558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25558">
      <w:rPr>
        <w:noProof/>
        <w:u w:val="single"/>
        <w:lang w:val="nl-BE"/>
      </w:rPr>
      <w:t>INTERN GEBRUIK</w:t>
    </w:r>
    <w:r w:rsidRPr="00E25558">
      <w:rPr>
        <w:noProof/>
        <w:lang w:val="nl-BE"/>
      </w:rPr>
      <w:tab/>
      <w:t>DocID:</w:t>
    </w:r>
    <w:r w:rsidRPr="00E25558">
      <w:rPr>
        <w:noProof/>
        <w:sz w:val="20"/>
        <w:szCs w:val="20"/>
        <w:lang w:val="nl-BE"/>
      </w:rPr>
      <w:t xml:space="preserve"> 21-50031572</w:t>
    </w:r>
  </w:p>
  <w:p w14:paraId="56D6656B" w14:textId="03B47B32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25558">
      <w:rPr>
        <w:noProof/>
        <w:sz w:val="20"/>
        <w:szCs w:val="20"/>
        <w:lang w:val="nl-BE"/>
      </w:rPr>
      <w:tab/>
    </w:r>
    <w:r w:rsidRPr="00E25558">
      <w:rPr>
        <w:noProof/>
        <w:sz w:val="20"/>
        <w:szCs w:val="20"/>
        <w:lang w:val="nl-BE"/>
      </w:rPr>
      <w:tab/>
    </w:r>
    <w:r w:rsidRPr="00E25558">
      <w:rPr>
        <w:noProof/>
        <w:lang w:val="nl-BE"/>
      </w:rPr>
      <w:t>Ann Z</w:t>
    </w:r>
  </w:p>
  <w:p w14:paraId="79FDAF6E" w14:textId="36A1EA1C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</w:r>
    <w:r w:rsidRPr="00E25558">
      <w:rPr>
        <w:lang w:val="nl-BE"/>
      </w:rPr>
      <w:t>-</w:t>
    </w:r>
    <w:r>
      <w:fldChar w:fldCharType="begin"/>
    </w:r>
    <w:r w:rsidRPr="00E25558">
      <w:rPr>
        <w:lang w:val="nl-BE"/>
      </w:rPr>
      <w:instrText xml:space="preserve"> PAGE  \* Arabic  \* MERGEFORMAT </w:instrText>
    </w:r>
    <w:r>
      <w:fldChar w:fldCharType="separate"/>
    </w:r>
    <w:r w:rsidR="006D707C">
      <w:rPr>
        <w:noProof/>
        <w:lang w:val="nl-BE"/>
      </w:rPr>
      <w:t>1</w:t>
    </w:r>
    <w:r>
      <w:fldChar w:fldCharType="end"/>
    </w:r>
    <w:r w:rsidRPr="00E25558">
      <w:rPr>
        <w:lang w:val="nl-BE"/>
      </w:rPr>
      <w:t>/</w:t>
    </w:r>
    <w:r w:rsidR="00452CA6">
      <w:fldChar w:fldCharType="begin"/>
    </w:r>
    <w:r w:rsidR="00452CA6" w:rsidRPr="00E25558">
      <w:rPr>
        <w:lang w:val="nl-BE"/>
      </w:rPr>
      <w:instrText xml:space="preserve"> SECTIONPAGES   \* MERGEFORMAT </w:instrText>
    </w:r>
    <w:r w:rsidR="00452CA6">
      <w:fldChar w:fldCharType="separate"/>
    </w:r>
    <w:r w:rsidR="006D707C">
      <w:rPr>
        <w:noProof/>
        <w:lang w:val="nl-BE"/>
      </w:rPr>
      <w:t>1</w:t>
    </w:r>
    <w:r w:rsidR="00452CA6">
      <w:rPr>
        <w:noProof/>
      </w:rPr>
      <w:fldChar w:fldCharType="end"/>
    </w:r>
    <w:r w:rsidRPr="00E25558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25558">
      <w:rPr>
        <w:noProof/>
        <w:u w:val="single"/>
        <w:lang w:val="nl-BE"/>
      </w:rPr>
      <w:t>INTERN GEBRUIK</w:t>
    </w:r>
  </w:p>
  <w:p w14:paraId="00098C7F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  <w:t>DocID:</w:t>
    </w:r>
    <w:r w:rsidRPr="00E25558">
      <w:rPr>
        <w:noProof/>
        <w:sz w:val="20"/>
        <w:szCs w:val="20"/>
        <w:lang w:val="nl-BE"/>
      </w:rPr>
      <w:t xml:space="preserve"> 21-50031572</w:t>
    </w:r>
  </w:p>
  <w:p w14:paraId="095FA64D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25558">
      <w:rPr>
        <w:noProof/>
        <w:sz w:val="20"/>
        <w:szCs w:val="20"/>
        <w:lang w:val="nl-BE"/>
      </w:rPr>
      <w:tab/>
    </w:r>
    <w:r w:rsidRPr="00E25558">
      <w:rPr>
        <w:noProof/>
        <w:sz w:val="20"/>
        <w:szCs w:val="20"/>
        <w:lang w:val="nl-BE"/>
      </w:rPr>
      <w:tab/>
    </w:r>
    <w:r w:rsidRPr="00E25558">
      <w:rPr>
        <w:noProof/>
        <w:lang w:val="nl-BE"/>
      </w:rPr>
      <w:t xml:space="preserve">Ann Z </w:t>
    </w:r>
  </w:p>
  <w:p w14:paraId="357B9A5D" w14:textId="320F0D13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</w:r>
    <w:r w:rsidRPr="00E25558">
      <w:rPr>
        <w:lang w:val="nl-BE"/>
      </w:rPr>
      <w:t>-</w:t>
    </w:r>
    <w:r>
      <w:fldChar w:fldCharType="begin"/>
    </w:r>
    <w:r w:rsidRPr="00E25558">
      <w:rPr>
        <w:lang w:val="nl-BE"/>
      </w:rPr>
      <w:instrText xml:space="preserve"> PAGE  \* Arabic  \* MERGEFORMAT </w:instrText>
    </w:r>
    <w:r>
      <w:fldChar w:fldCharType="separate"/>
    </w:r>
    <w:r w:rsidR="0062549D" w:rsidRPr="00E25558">
      <w:rPr>
        <w:noProof/>
        <w:lang w:val="nl-BE"/>
      </w:rPr>
      <w:t>1</w:t>
    </w:r>
    <w:r>
      <w:fldChar w:fldCharType="end"/>
    </w:r>
    <w:r w:rsidRPr="00E25558">
      <w:rPr>
        <w:lang w:val="nl-BE"/>
      </w:rPr>
      <w:t>/</w:t>
    </w:r>
    <w:r w:rsidR="00452CA6">
      <w:fldChar w:fldCharType="begin"/>
    </w:r>
    <w:r w:rsidR="00452CA6" w:rsidRPr="00E25558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E25558">
      <w:rPr>
        <w:noProof/>
        <w:lang w:val="nl-BE"/>
      </w:rPr>
      <w:t>1</w:t>
    </w:r>
    <w:r w:rsidR="00452CA6">
      <w:rPr>
        <w:noProof/>
      </w:rPr>
      <w:fldChar w:fldCharType="end"/>
    </w:r>
    <w:r w:rsidRPr="00E25558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DA2C5C0A"/>
    <w:lvl w:ilvl="0">
      <w:start w:val="7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BEB72BE"/>
    <w:multiLevelType w:val="hybridMultilevel"/>
    <w:tmpl w:val="67801EB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9C1277B"/>
    <w:multiLevelType w:val="hybridMultilevel"/>
    <w:tmpl w:val="448E7374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13"/>
  </w:num>
  <w:num w:numId="5">
    <w:abstractNumId w:val="6"/>
  </w:num>
  <w:num w:numId="6">
    <w:abstractNumId w:val="1"/>
    <w:lvlOverride w:ilvl="0">
      <w:startOverride w:val="1"/>
    </w:lvlOverride>
  </w:num>
  <w:num w:numId="7">
    <w:abstractNumId w:val="7"/>
  </w:num>
  <w:num w:numId="8">
    <w:abstractNumId w:val="11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5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9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12"/>
  </w:num>
  <w:num w:numId="20">
    <w:abstractNumId w:val="4"/>
  </w:num>
  <w:num w:numId="21">
    <w:abstractNumId w:val="0"/>
  </w:num>
  <w:num w:numId="22">
    <w:abstractNumId w:val="10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C38F5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C44D5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D707C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008BA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9219F"/>
    <w:rsid w:val="009B4E03"/>
    <w:rsid w:val="009C70B0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25558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link w:val="RefNumberingChar"/>
    <w:uiPriority w:val="99"/>
    <w:rsid w:val="00E25558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E25558"/>
    <w:rPr>
      <w:rFonts w:ascii="Arial" w:eastAsia="Times New Roman" w:hAnsi="Arial" w:cs="Arial"/>
      <w:sz w:val="20"/>
      <w:szCs w:val="16"/>
    </w:rPr>
  </w:style>
  <w:style w:type="paragraph" w:customStyle="1" w:styleId="Body1">
    <w:name w:val="Body 1"/>
    <w:basedOn w:val="Normal"/>
    <w:qFormat/>
    <w:rsid w:val="002C44D5"/>
    <w:pPr>
      <w:numPr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2C44D5"/>
    <w:pPr>
      <w:numPr>
        <w:ilvl w:val="1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2C44D5"/>
    <w:pPr>
      <w:numPr>
        <w:ilvl w:val="2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2C44D5"/>
    <w:pPr>
      <w:numPr>
        <w:ilvl w:val="3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2C44D5"/>
    <w:pPr>
      <w:numPr>
        <w:ilvl w:val="4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2C44D5"/>
    <w:pPr>
      <w:numPr>
        <w:ilvl w:val="5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2C44D5"/>
    <w:pPr>
      <w:numPr>
        <w:ilvl w:val="6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2C44D5"/>
    <w:pPr>
      <w:numPr>
        <w:ilvl w:val="7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2C44D5"/>
    <w:pPr>
      <w:numPr>
        <w:ilvl w:val="8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ijlagenLijst">
    <w:name w:val="Bijlagen Lijst"/>
    <w:basedOn w:val="Normal"/>
    <w:qFormat/>
    <w:rsid w:val="000C38F5"/>
    <w:pPr>
      <w:numPr>
        <w:numId w:val="22"/>
      </w:numPr>
      <w:spacing w:after="12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.docx"/><Relationship Id="rId34" Type="http://schemas.openxmlformats.org/officeDocument/2006/relationships/header" Target="header7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oleObject" Target="embeddings/oleObject4.bin"/><Relationship Id="rId33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hyperlink" Target="http://units.mil.intra/sites/29BnLog/PreventieBn/GPP_JAP_LPP_RONDGANG_ARBEIDSGENEESHEER/Lokaal%20Preventieplan%20LPP%20-%20Opsteller%20E/ACWB-SPS-WRKPR-005_LPP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7.emf"/><Relationship Id="rId32" Type="http://schemas.openxmlformats.org/officeDocument/2006/relationships/header" Target="header5.xml"/><Relationship Id="rId37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oleObject" Target="embeddings/oleObject3.bin"/><Relationship Id="rId28" Type="http://schemas.openxmlformats.org/officeDocument/2006/relationships/hyperlink" Target="http://units.mil.intra/sites/29BnLog/PreventieBn/GPP_JAP_LPP_RONDGANG_ARBEIDSGENEESHEER/Globaal%20preventieplan%20Def%20GPP%20-%20Opsteller%20ACOS-DG/ACWB-SPS-WRKPR-009%20Opmaak%20van%20het%20Globaal%20Preventieplan%20en%20Jaarlijks%20Actieplan.pdf" TargetMode="External"/><Relationship Id="rId36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31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image" Target="media/image6.emf"/><Relationship Id="rId27" Type="http://schemas.openxmlformats.org/officeDocument/2006/relationships/header" Target="header3.xml"/><Relationship Id="rId30" Type="http://schemas.openxmlformats.org/officeDocument/2006/relationships/hyperlink" Target="https://units.mil.intra/sites/29BnLog/PreventieBn/GPP_JAP_LPP_RONDGANG_ARBEIDSARTS_LDPBW%2005/Lokaal%20Preventieplan%20LPP%20-%20Opsteller%20E/LPP%202021%20-%202022/20201112_IU_20-50215976%20GPP_2021-2025_JAP%202021.docx" TargetMode="External"/><Relationship Id="rId35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YcpPvpC+/69Wr1wa/XVM4hB5eTLmzlAa226OYKihfaA=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tVjoRaQEG8hA259X5xOsksGidLmmhEqD42JQ0xBg0No=</DigestValue>
    </Reference>
    <Reference Type="http://www.w3.org/2000/09/xmldsig#Object" URI="#idValidSigLnImg">
      <DigestMethod Algorithm="http://www.w3.org/2001/04/xmlenc#sha256"/>
      <DigestValue>KvpxN8kZT9FR+wvkNx9ZgNUpMjlDgkLDO8zuKoF9tfM=</DigestValue>
    </Reference>
    <Reference Type="http://www.w3.org/2000/09/xmldsig#Object" URI="#idInvalidSigLnImg">
      <DigestMethod Algorithm="http://www.w3.org/2001/04/xmlenc#sha256"/>
      <DigestValue>gLzJ7NfyXAp7lM8vrlos2grUjHPzcnasKJObfui+ILg=</DigestValue>
    </Reference>
  </SignedInfo>
  <SignatureValue>Dd6m5zDTeI6chqI6QPWCtlHayqyIQ5Oe1ye8b1A5zqkxqjVzCRcftHv1FxIquO/39y/YmzHcpOmK
jsBbA9wSj3R0mvjDOOr6ZJttrt+a6WD4qlQVj/mszfb4f851ANh7EUZOXag5Cn5s/ncINCg2yrp1
oPelt7ATjdaFAv8+whKdyPkCcNTrvnG8QSOm8RuBke9Shd4xSsRVhyPXziDgTbj7fK6hWzB2WJna
uIqI64oavxFVc81SDKmogWfrcutwWXfxBKKVyL4Pv7lyBHJboq6fdfSmQmHxUEex6U7Jx9ze+uFZ
81KIIZOrGr7rrn789zJffCQHsKxEO28RAZexgg==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</Transform>
          <Transform Algorithm="http://www.w3.org/TR/2001/REC-xml-c14n-20010315"/>
        </Transforms>
        <DigestMethod Algorithm="http://www.w3.org/2001/04/xmlenc#sha256"/>
        <DigestValue>fHAJJ8abGdciXPA47qPYCcgImjRzXfvjJ+hUK0qokJA=</DigestValue>
      </Reference>
      <Reference URI="/word/document.xml?ContentType=application/vnd.openxmlformats-officedocument.wordprocessingml.document.main+xml">
        <DigestMethod Algorithm="http://www.w3.org/2001/04/xmlenc#sha256"/>
        <DigestValue>oKsXxtoxJ9vXqMxNshrsN29CUk2mhJ+sfszylPNeo+Q=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qfX8AxzCJ0zHlMU9ulw1lNGKZiHU6IySuqronUHl/Es=</DigestValue>
      </Reference>
      <Reference URI="/word/embeddings/oleObject1.bin?ContentType=application/vnd.openxmlformats-officedocument.oleObject">
        <DigestMethod Algorithm="http://www.w3.org/2001/04/xmlenc#sha256"/>
        <DigestValue>RJapAzXkS4OfO3sEJ1LG5eV4Cu0l5TAVQiTrzUyOPnY=</DigestValue>
      </Reference>
      <Reference URI="/word/embeddings/oleObject2.bin?ContentType=application/vnd.openxmlformats-officedocument.oleObject">
        <DigestMethod Algorithm="http://www.w3.org/2001/04/xmlenc#sha256"/>
        <DigestValue>s3aHNgdNDaHvnw+3558ZYPeJD94ljJthsy1vu87D/h0=</DigestValue>
      </Reference>
      <Reference URI="/word/embeddings/oleObject3.bin?ContentType=application/vnd.openxmlformats-officedocument.oleObject">
        <DigestMethod Algorithm="http://www.w3.org/2001/04/xmlenc#sha256"/>
        <DigestValue>BNB7r85bxHodvxRFoXHzW5QQPoYoj52W0nHqYllaEkw=</DigestValue>
      </Reference>
      <Reference URI="/word/embeddings/oleObject4.bin?ContentType=application/vnd.openxmlformats-officedocument.oleObject">
        <DigestMethod Algorithm="http://www.w3.org/2001/04/xmlenc#sha256"/>
        <DigestValue>wad33BksGszuUky64xHojnn+7zhVfIIBiyl5l4coqkI=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J0E59IvQAJo0cESAWqgVv2PE+SWKXvyFqA422E/CLtk=</DigestValue>
      </Reference>
      <Reference URI="/word/header2.xml?ContentType=application/vnd.openxmlformats-officedocument.wordprocessingml.header+xml">
        <DigestMethod Algorithm="http://www.w3.org/2001/04/xmlenc#sha256"/>
        <DigestValue>WhIThtR6RZY40X6jyyzYhbMekZO1rB4ZLZXryNhx98k=</DigestValue>
      </Reference>
      <Reference URI="/word/header3.xml?ContentType=application/vnd.openxmlformats-officedocument.wordprocessingml.header+xml">
        <DigestMethod Algorithm="http://www.w3.org/2001/04/xmlenc#sha256"/>
        <DigestValue>46Kd5u8Sg0czGe/jZ/1aZZqaI3hhkGMeBINE2pagai0=</DigestValue>
      </Reference>
      <Reference URI="/word/header4.xml?ContentType=application/vnd.openxmlformats-officedocument.wordprocessingml.header+xml">
        <DigestMethod Algorithm="http://www.w3.org/2001/04/xmlenc#sha256"/>
        <DigestValue>o7NBNlE2LwMkWYiky4gffth9bRiVTwHHZ5C9slmq1aI=</DigestValue>
      </Reference>
      <Reference URI="/word/header5.xml?ContentType=application/vnd.openxmlformats-officedocument.wordprocessingml.header+xml">
        <DigestMethod Algorithm="http://www.w3.org/2001/04/xmlenc#sha256"/>
        <DigestValue>CH5o2qSmBfGBIuHAzrLm1TtqUNhKWVXPWUge0ZUEUV8=</DigestValue>
      </Reference>
      <Reference URI="/word/header6.xml?ContentType=application/vnd.openxmlformats-officedocument.wordprocessingml.header+xml">
        <DigestMethod Algorithm="http://www.w3.org/2001/04/xmlenc#sha256"/>
        <DigestValue>lEcy1CYV4gQ4HjAX3fyKX+h3/1HnfGZhBKSEPDfzabg=</DigestValue>
      </Reference>
      <Reference URI="/word/header7.xml?ContentType=application/vnd.openxmlformats-officedocument.wordprocessingml.header+xml">
        <DigestMethod Algorithm="http://www.w3.org/2001/04/xmlenc#sha256"/>
        <DigestValue>kabhAbXyZKNyez/F9Y7/CiiHxJjus5oCgwZJOZUMhWc=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0Mc4Vo2ehVbxaHTlHfETxaU1hZdBPJzjQyCWzNAgJzY=</DigestValue>
      </Reference>
      <Reference URI="/word/media/image3.emf?ContentType=image/x-emf">
        <DigestMethod Algorithm="http://www.w3.org/2001/04/xmlenc#sha256"/>
        <DigestValue>havjjJ44EO2gGxUA9BZ4zXGaFrJS5EGmEGRtVySHLg4=</DigestValue>
      </Reference>
      <Reference URI="/word/media/image4.emf?ContentType=image/x-emf">
        <DigestMethod Algorithm="http://www.w3.org/2001/04/xmlenc#sha256"/>
        <DigestValue>raA5iBWWswTM0KxffV9GUp8+ZFg3IkBOkorQL4RjL8Y=</DigestValue>
      </Reference>
      <Reference URI="/word/media/image5.emf?ContentType=image/x-emf">
        <DigestMethod Algorithm="http://www.w3.org/2001/04/xmlenc#sha256"/>
        <DigestValue>/mSkR20gnq6oWOT94TyiADMTo3BdZQkfcejmnhQkgzk=</DigestValue>
      </Reference>
      <Reference URI="/word/media/image6.emf?ContentType=image/x-emf">
        <DigestMethod Algorithm="http://www.w3.org/2001/04/xmlenc#sha256"/>
        <DigestValue>dAAEDUD9yPBdpN6ehBmQGnz1jWYlpRVpmk5OI6k65YU=</DigestValue>
      </Reference>
      <Reference URI="/word/media/image7.emf?ContentType=image/x-emf">
        <DigestMethod Algorithm="http://www.w3.org/2001/04/xmlenc#sha256"/>
        <DigestValue>Y7aqvft6tNp01Faya9k7M859PPgs/UMJaKAJdwKxKWY=</DigestValue>
      </Reference>
      <Reference URI="/word/numbering.xml?ContentType=application/vnd.openxmlformats-officedocument.wordprocessingml.numbering+xml">
        <DigestMethod Algorithm="http://www.w3.org/2001/04/xmlenc#sha256"/>
        <DigestValue>z0Ivziy1lhQsdZdrwVrvfSxhszwrqE99OV+Qw171/mI=</DigestValue>
      </Reference>
      <Reference URI="/word/settings.xml?ContentType=application/vnd.openxmlformats-officedocument.wordprocessingml.settings+xml">
        <DigestMethod Algorithm="http://www.w3.org/2001/04/xmlenc#sha256"/>
        <DigestValue>CKmVE4f5W63Totm3tbUgmarKKj73cIbjC5686eWFF6U=</DigestValue>
      </Reference>
      <Reference URI="/word/styles.xml?ContentType=application/vnd.openxmlformats-officedocument.wordprocessingml.styles+xml">
        <DigestMethod Algorithm="http://www.w3.org/2001/04/xmlenc#sha256"/>
        <DigestValue>2h8JxFf/lv+adpt2Tx9TMq4PkmhdhKKBUUxUtwgXLxI=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2021-02-17T06:42:17Z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2021-02-17T06:42:17Z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O52xO7ZAA5mOHfE7tkArmY4dwkAAAAgehwB2WY4dxDv2QAgehwBtiKVbAAAAAC2IpVsAAAAACB6HAEAAAAAAAAAAAAAAAAAAAAAAOobAQAAAAAAAAAAAAAAAAAAAAAAAAAAAAAAAAAAAAAAAAAAAAAAAAAAAAAAAAAAAAAAAAAAAAAAAAAAAAAAAAAAAADjSShYePDZALjv2QDiczR3AAAAAAEAAAAQ79kA//8AAAAAAACcdjR3AAA0dwcAAAAAAAAAtkQCd7YilWxUBv3/BwAAABjw2QAQXvh2AdgAABjw2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kAZAEAAAAAAAAAAAAAFH8WFcSR2QCwk9kA/doxdmhorAtokdkAAAAAAAAAAADo5Odrp3m8a7ALKgHokNkATJHZAO+i4mv/////OJHZANK7vmtQIMNrBry+a0YfvWtYH71rJGisC+jk52tEaKwLYJHZALO7vmuANUEVAAAAAAAANqCIkdkAGJPZACnaMXZokdkAAgAAADXaMXZ4p+dr4P///wAAAAAAAAAAAAAAAJABAAAAAAABAAAAAGEAcgAAAAAAAAAAALZEAncAAAAAVAb9/wYAAAC8ktkAEF74dgHYAAC8ktk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UAoAAAAAAAAAAAAAAAAAAAAAALIVAY5QsEgVCgAAAJCczBnAAoccAAAAAGiL2QBMnTF22hcAAECL2QA4jj8JwAKHHJIVIVQgkNkAkhVU//////+kGAAAIVQBAMAChxwAAAAA2hd8//////+kGAAACnwKAAB/FhUAAAAAAABPdd6xM3aSFSFUhOQ6DwEAAAD/////AAAAABhZtxmoj9kAAAAAABhZtxkwsvAZ77EzdpIVIVQA/AAAAQAAAAAAOg8YWbcZAAAAAADcAAABAAAAAAAAAJIVVAABAAAAANgAAKiP2QCSFVT//////6QYAAAhVAEAwAKH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BqduAylWw0rdkAEHgcAf3aMXYnmwAA2KzZAAAAAAAOZjh39KzZAK5mOHcJAAAAIHocAdlmOHdArdkAIHocAcD9DWwAAAAAwP0NbNAHwgAgehwBAAAAAAAAAAAAAAAAAAAAAADqGwEAAAAAAAAAAAAAAAAAADagAAAAAIiu2QAp2jF22KzZAAAAAAA12jF2AAAAAPX///8AAAAAAAAAAAAAAABDCyhYIK3ZAOG2AXcAAGd2AAAAAAAAAAC2RAJ3AAAAAFQG/f8JAAAALK7ZABBe+HYB2AAALK7ZAAAAAAAAAAAAAAAAAAAAAAAAAAAAiK3ZAG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O52xO7ZAA5mOHfE7tkArmY4dwkAAAAgehwB2WY4dxDv2QAgehwBtiKVbAAAAAC2IpVsAAAAACB6HAEAAAAAAAAAAAAAAAAAAAAAAOobAQAAAAAAAAAAAAAAAAAAAAAAAAAAAAAAAAAAAAAAAAAAAAAAAAAAAAAAAAAAAAAAAAAAAAAAAAAAAAAAAAAAAADjSShYePDZALjv2QDiczR3AAAAAAEAAAAQ79kA//8AAAAAAACcdjR3AAA0dwcAAAAAAAAAtkQCd7YilWxUBv3/BwAAABjw2QAQXvh2AdgAABjw2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kAZAEAAAAAAAAAAAAAFH8WFcSR2QCwk9kA/doxdmhorAtokdkAAAAAAAAAAADo5Odrp3m8a7ALKgHokNkATJHZAO+i4mv/////OJHZANK7vmtQIMNrBry+a0YfvWtYH71rJGisC+jk52tEaKwLYJHZALO7vmuANUEVAAAAAAAANqCIkdkAGJPZACnaMXZokdkAAgAAADXaMXZ4p+dr4P///wAAAAAAAAAAAAAAAJABAAAAAAABAAAAAGEAcgAAAAAAAAAAALZEAncAAAAAVAb9/wYAAAC8ktkAEF74dgHYAAC8ktk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UAoAAAAAAAAAAAAAAAAAAAAAAIMUAV5QsEgVEQAAANh/axXAAoccAAAAAGiL2QBMnTF22hcAAECL2QA4jj8JwAKHHG4WIWMgkNkAbhZj//////+kGAAAIWMBAMAChxwAAAAA2hd8//////+kGAAACnwKAAB/FhUAAAAAAABPdd6xM3ZuFiFjhOQ6DwEAAAD/////AAAAAHAv+hmoj9kAAAAAAHAv+hlA/uoZ77Ezdm4WIWMA/AAAAQAAAAAAOg9wL/oZAAAAAADcAAABAAAAAAAAAG4WYwABAAAAANgAAKiP2QBuFmP//////6QYAAAhYwEAwAKHH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0227F2-860F-4DB4-816C-CECD4E032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771</Words>
  <Characters>4241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Lokaal Preventie Plan (LPP) – 29BnLog – Kw Den Troon Grobbendonk. Betreft: Voorstelling actiepunten jaargang “01 Apr 2021 – 31 Mar 2022”.</dc:subject>
  <dc:creator>Hardy Pierre-André</dc:creator>
  <cp:keywords/>
  <dc:description/>
  <cp:lastModifiedBy>Vandepaer Daniel</cp:lastModifiedBy>
  <cp:revision>4</cp:revision>
  <cp:lastPrinted>2020-06-15T12:24:00Z</cp:lastPrinted>
  <dcterms:created xsi:type="dcterms:W3CDTF">2021-02-16T11:45:00Z</dcterms:created>
  <dcterms:modified xsi:type="dcterms:W3CDTF">2021-02-16T14:39:00Z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Synthese: Het Comdo 29BnLog (Niv StafOffr en CieComd) – Site Grobbendonk – op de hoogte stellen van de preventieactiviteiten die op het lokaal niveau werden geprogrammeerd voor het jaargang 2021 – 2022.</vt:lpwstr>
  </property>
  <property fmtid="{D5CDD505-2E9C-101B-9397-08002B2CF9AE}" pid="5" name="docID" linkTarget="docID">
    <vt:lpwstr>21-50031572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LtKol CONSTANDT Peter</vt:lpwstr>
  </property>
</Properties>
</file>